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Faraday we always welcome new ideas and features, however we also have to ensure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overall code quality stays on reasonable levels.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reason, before adding any contribution to Faraday, we highly recommend reading this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guide to ensure your PR can be reviewed and approved as quickly as possible.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past our 1.0 release, and follow [Semantic Versioning][semver]. If your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 includes changes that break compatibility, note that so we can add it to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[Changelog][].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Required Checks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pushing your code and opening a PR, we recommend you run the following checks to avoid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GitHub Actions Workflow to block your contribution.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unit tests and check code coverage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bundle exec rspec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Rubocop and check code style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bundle exec rubocop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New Features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adding a feature in Faraday: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also add tests to cover your new feature.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the feature is for an adapter, the **attempt** must be made to add the same feature to all other adapters as well.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start opening an issue describing how the new feature will work, and only after receiving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green light by the core team start working on the PR.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New Middleware &amp; Adapters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prefer new adapters and middlewares to be added as separate gems. We can link to such gems from this project.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goes for the [faraday_middleware][] project as well.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encourage adapters that: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support SSL &amp; streaming;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are proven and may have better performance than existing ones; or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have features not present in included adapters.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Changes to Faraday Website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[Faraday Website][website] is included in the Faraday repository, under the `/docs` folder.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apply changes to it, please test it locally using `Jekyll`.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Navigate into the /docs folder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docs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Jekyll dependencies, this bundle is different from Faraday's one.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bundle install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the Jekyll server with the Faraday website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bundle exec jekyll serve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site will now be reachable at http://127.0.0.1:4000/faraday/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[semver]:               https://semver.org/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[changelog]:            https://github.com/lostisland/faraday/releases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[faraday_middleware]:   https://github.com/lostisland/faraday_middleware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[website]:              https://lostisland.github.io/faraday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