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pleased to receive any contribution by the community. By contributing to asm-dom, you agree to abide by the [code of conduct](https://github.com/mbasso/asm-dom/blob/master/CODE_OF_CONDUCT.md).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please search the [issue tracker](https://github.com/mbasso/asm-dom/issues) to make sure your issue hasn’t already been reported.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our guidelines when opening an issue, in that way we can understand your problem easily and we can help you faster.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Bugs and Improvements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and Improvements in general can be discussed on the [issue tracker](https://github.com/mbasso/asm-dom/issues), make sure that there aren't other issues with the same purpose.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[issue tracker](https://github.com/mbasso/asm-dom/issues) to find a list of open issues that need attention.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https://github.com/mbasso/asm-dom.git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Building asm-dom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`make` will create both the C++ and the JS version of asm-dom, a CommonJS module-per-module build and a UMD build.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will be in the `lib`, `es` and `dist` folder.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and Linting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linting: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lint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to the documentation are always welcome. Before submitting your changes, check that they respect all docs style.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use "-" for lists etc.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welcome, but make sure that your changes respect the 2 points in PR template: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 has tests / docs demo, and is linted.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 explains the issue / use-case resolved, and auto-closes the related issue(s)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