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DeepSpeed welcomes your contributions!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Prerequisites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DeepSpeed uses [pre-commit](https://pre-commit.com/) to ensure that formatting is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 across DeepSpeed. First, ensure that `pre-commit` is installed from either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DeepSpeed or `pip install pre-commit`. Next, the pre-commit hooks must be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 once before commits can be made: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pre-commit install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Afterwards, our suite of formatting tests run automatically before each `git commit`. You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also run these manually: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pre-commit run --all-files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formatting test fails, it will fix the modified code in place and abort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`git commit`. After looking over the changes, you can `git add &lt;modified files&gt;`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repeat the previous `git commit` command.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DeepSpeed tracks two types of tests: unit tests and more costly model convergence tests.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model convergence tests train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[DeepSpeedExamples](https://github.com/microsoft/DeepSpeedExamples/) and measure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end-to-end convergence and related metrics. Unit tests are found in `tests/unit/` and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model convergence tests are found in `tests/model/`.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Unit Tests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[PyTest](https://docs.pytest.org/en/latest/) is used to execute tests. PyTest can be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 from PyPI via `pip install pytest`. Simply invoke `pytest --forked` to run the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tests: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pytest --forked tests/unit/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provide the `-v` flag to `pytest` to see additional information about the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tests. Note that [pytest-forked](https://github.com/pytest-dev/pytest-forked) and the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`--forked` flag are required to test CUDA functionality in distributed tests.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Model Tests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execute model tests, first [install DeepSpeed](#installation). The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[DeepSpeedExamples](https://github.com/microsoft/DeepSpeedExamples/) repository is cloned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part of this process. Next, execute the model test driver: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tests/model/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pytest run_sanity_check.py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the `--forked` flag is not necessary for the model tests.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welcomes contributions and suggestions. Most contributions require you to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a Contributor License Agreement (CLA) declaring that you have the right to, and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do, grant us the rights to use your contribution. For details, visit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https://cla.opensource.microsoft.com.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submit a pull request, a CLA bot will automatically determine whether you need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provide a CLA and decorate the PR appropriately (e.g., status check, comment). Simply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the instructions provided by the bot. You will only need to do this once across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repos using our CLA.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has adopted the [Microsoft Open Source Code of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Conduct](https://opensource.microsoft.com/codeofconduct/). For more information see the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of Conduct FAQ](https://opensource.microsoft.com/codeofconduct/faq/) or contact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[opencode@microsoft.com](mailto:opencode@microsoft.com) with any additional questions or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