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Web Template Studio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foundation of _Web Template Studio_ is to get developers up and running with a new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app that incorporates cloud services on Azure as fast as possible.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Web Template Studio, a developer can select their preferred web</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frameworks, pages and Azure cloud services to generate boilerplate code for their web app.</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generated code not only follows best practices and design guidelines, but also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comments to guide the developer through the logic and adding functionality to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must be done against the **[dev branch](https://github.com/Microsoft/WebTemplateStudio/tree/dev)**.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rebase off dev before the PR as well.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welcomes contributions and suggestions. Most contributions require you to agree to 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License Agreement (CLA) declaring that you have the right to, and actually do, grant us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rights to use your contribution. For details, visit https://cla.microsoft.com.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a CLA-bot will automatically determine whether you need to provide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 and decorate the PR appropriately (e.g., label, comment). Simply follow the instructions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by the bot. You will only need to do this once across all repos using our CLA.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Conduct](https://opensource.microsoft.com/codeofconduct/).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[Code of Conduct FAQ](https://opensource.microsoft.com/codeofconduct/faq/) or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[opencode@microsoft.com](mailto:opencode@microsoft.com) with any additional questions or comments.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begin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we're grateful for any and all contributions, we don't want you to waste anyone's time. Please consider the following points before you start working on any contributions.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comment on an issue to let us know you're interested in working on something before you start the work. Not only does this avoid multiple people unexpectedly working on the same thing at the same time but it enables us to make sure everyone is clear on what should be done to implement any new functionality. It's less work for everyone, in the long run, to establish this up front.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that is outputted in the generated projects may end up in thousands of apps so it must be of the highest quality. Expect it to be reviewed very thoroughly. It must meet our standards for style, structure, and format. There are details below and automated tests to verify their use.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familiar with the automated tests that are part of the project. With so many possible combinations of output, it's impossible to verify everything manually. You will need to make sure they all pass.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adding anything new it should be created to work with all supported frameworks. If this is going to be a problem, discuss it before beginning work.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 and services shouldn't break or hide old features and services. For ex: Adding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server support shouldn't make Cosmos DB harder to use or inaccessible. New features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also not break functionality on one or more of the supported operating systems.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good pull request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contribution has to come with: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starting coding, **you must open an issue** and start discussing with the community to see if the idea/feature is interesting enough.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documentation page in the [documentation folder](https://github.com/Microsoft/WebTemplateStudio/tree/release/docs) if applicable.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 (If applicable, or an explanation why they're not)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changed the UI:</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sure you are including screenshots to show the changes.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sure you have reviewed the [web accessibility standard](https://www.w3.org/WAI/standards-guidelines/wcag/).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included a new template, make sure it meets the [web accessibility standard](https://www.w3.org/WAI/standards-guidelines/wcag/) and is compatible with other templates.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You've run all existing tests to make sure you've not broken anything. Manual testing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 be done against all PRs following the testing plan while unit tests are not in place.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has to target dev branch.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has to be validated by at least two core members before being merged. Once merged, it will be in the pre-release package. To find out more, head to [Installing / Using the extension](docs/getting-started-developers.md).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insurance for pull requests for updating the Wizard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developers to consider the following guidelines when submitting pull requests for the wizard: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Wizard must be usable and efficient with keyboard only.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 order must be logical.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Focused controls must be visible.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 must be triggered when hitting Enter key.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custom colors but instead rely on VSCode theme colors. High contrast themes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be usable with your controls.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 and styling conventions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that gets merged in must be formatted with [Prettier](https://prettier.io/). Also,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[TSLint](https://palantir.github.io/tslint/) to lint our TypeScript code and [ESLint](https://eslint.org/)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JavaScript.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provide great documentation with all new features and code.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readable and self-documenting identifier names.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consistent naming and terminology.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provide strongly typed APIs.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verbose identifier names.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and folders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associate no more than one class per file.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folders to group classes based on features.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