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Checked 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to the Checked C Project.  Contributions can take many forms depending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level of interest: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Participating in [mailing lists](https://github.com/Microsoft/CheckedC/blob/master/MAILING-LISTS.md) and discussions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proposed changes to the specification.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Helping out with the [Checked C clang compiler implementation](https://github.com/Microsoft/checkedc-clang). We could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particularly use code reviewers for compiler changes.  There are also a number of self-contained small features that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could implement.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Adding test code and samples.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Making improvements to the specification.  This can include fixing typographical errors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clarifying wording, adding examples, adding related work, improving the existing discussion of features, or adding new features.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Proposing significant new functionality.  We have focused on bounds checking so far, and welcome proposals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checking type casts and memory management.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provide feedback on the specification by opening an issue or sending email to the discussion email list.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standard [GitHub workflow](https://guides.github.com/introduction/flow/).  You can propose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specification, tests, examples, or implement compiler features.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To submit changes, please create a personal fork of the appropriate repo.  For specification changes,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examples, and tests, fork the  [Checked C repo](https://github.com/Microsoft/checkedc).   For compiler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changes, fork the [Checked C clang repo](https://github.com/Microsoft/checkedc-clang).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Make your changes in  your fork and then make a pull request to merge those changes into  the master branch of the appropriate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 small changes (such as typos and clarifying wording), you can just directly submit a pull request.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 more substantial changes or changes where discussion is likely needed, please use the Github issues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 for the appropriate repo to track your changes.   For the specification, tests, and examples use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[Checked C issues](https://github.com/Microsoft/checkedc/issues).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compiler implementation issues, use [Checked C clang issues](https://github.com/Microsoft/checkedc-clang/issues).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be sure to test your changes before making the pull request.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free to discuss the specification using the email lists or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[Checked C issues](https://github.com/Microsoft/checkedc/issues) system. These are public forums, so do not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confidential information.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Specification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specification are subject to the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[OpenWeb Foundation Specification agreement](http://www.openwebfoundation.org/legal/the-owf-1-0-agreements/owfa-1-0).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minor changes, such as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 wording, improving discussion of features, and fixing typos, you do not need to sign anything.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substantial changes (such as proposals for new functionality), we will ask you to sign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[OpenWeb Contributing License Agreement](http://www.openwebfoundation.org/legal/the-owf-1-0-agreements/owf-contributor-license-agreement-1-0---copyright-and-patent).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 the interest of keeping intellectual property rights clear so the community is free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contribution later.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of test and sample code to the Checked C repo are subject to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[licensing terms](https://github.com/Microsoft/CheckedC/blob/master/LICENSE.TXT)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repo (MIT license).  Contributions of code to the Checked C LLVM/clang implementation are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[CLANG/LLVM licensing terms](https://github.com/microsoft/checkedc-clang/blob/master/clang/LICENSE.TXT).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minor changes, such as fixing typos, you do not need to sign anything. For other changes, we will ask that you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 [contribution license agreement (CLA)](https://cla.microsoft.com/) before accepting your change.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have signed a CLA for another Microsoft-related open-source project, it covers the these repos too.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need to sign another CLA.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