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shouldn't edit the node class files (all files under `diagrams/` directory) by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nodes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node classes was auto-generated from image resource files. For example,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`diagram.aws.compute.EC2` class was auto-generated based 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`resources/aws/compute/ec2.png` image resource file.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add new node resources or update existing node resources, you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just add or update the image files in `resources/&lt;provider&gt;/&lt;type&gt;/&lt;image&gt;`.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should be resized to fit a maximum of 256 pixels wide or high.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do that easily with ImageMagick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 -resize 256 my_big_image.jpg my_image.jpg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FFmpeg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ffmpeg -i my_big_image.jpg -vf scale=w=256:h=256:force_original_aspect_ratio=decrease my_image.png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just run the `./autogen.sh` to generate the added or updated node classes.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IMPORTANT NOTE: To run `autogen.sh`, you need [round][round] and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[inkscape][inkscape] command lines that are used for cleaning the image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resource filenames.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macOS users can download the inkscape via Homebrew.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[round]: https://github.com/mingrammer/round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[inkscape]: https://inkscape.org/ko/release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Aliases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node classes have alias. For example, `aws.compute.ECS` class is an alias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`aws.compute.ElasticContainerService` class. Aliases also were auto-generated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`ALIASES` map in [config.py](config.py).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if you want to add new aliases or update existing aliases, you can just add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update the `ALIASES` map in [config.py](config.py).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just run the `./autogen.sh` to generate the added or updated aliases.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IMPORTANT NOTE: To run `autogen.sh`, you need [round][round] 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[inkscape][inkscape] command lines that are used for clearning the image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resource filenames.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Tests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unittest tests/*.py -v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changes to the website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[Docusaurus](https://docusaurus.io/)-based documentation website can be run by installing dependencies, then simply running `npm run start`.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website/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start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will be available on [http://localhost:3000](http://localhost:3000).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 files in `website/` and `docs/` respectively to edit documentation.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