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Spectator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Spectator - whether in the form of ? pull requests, ? bug reports, ? documentation or ? feature ideas - are more than welcome!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Developing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 and testing the library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develop Spectator locally, simply do the following: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dependencies: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tests: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test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the library: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build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Using `npm link`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test your changes in an app that consumes Spectator, you can do the following: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`cd` to the library build output directory: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dist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`npm` to use this package when asked to `link`: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link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in the root of your consuming app,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`npm` to link to the package: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link @ngneat/spectator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tests while preserving symlinks: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 test --preserve-symlinks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Committing changes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commit, please ensure that your code passes the existing unit tests.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features should be accompanied by new tests.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 message format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are ready to commit, please prepare your commit message in the following format: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commit message consists of a *header*, a *body* and a *footer*. The header has a special format that includes a *type*, a *scope* and a *subject*: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&lt;type&gt;(&lt;scope&gt;): &lt;subject&gt;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&lt;footer&gt;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header is mandatory and the scope of the header is optional.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line of the commit message cannot be longer 100 characters! This allows the message to be easier to read on GitHub as well as in various git tools.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Githooks are used to enforce this format and to help you see how to improve your commit message.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Thanks for contributing! ?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