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[Code of Conduct](https://github.com/notable/notable/blob/master/CODE_OF_CONDUCT.md). 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an issue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issue, be it a bug report or a feature request, is one of the best ways to contribute to this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existing issues to avoid creating duplicates, we'd rather work on improving Notable than deal with duplicates.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Improve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issues are created with missing information ([`needs more info`](https://github.com/notable/notable/issues?q=is%3Aissue+is%3Aopen+label%3A%22help+wanted%22+label%3A%22needs+more+info%22)), are not reproducible, or are plain duplicates. Help us finding reproducible steps and closing duplicates.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Comment on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for more opinions, leaving a comment in the issue tracker is a good opportunity to influence the future direction of Notable.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consider the number of ":+1:" an issue has when deciding if we are going to work on it in the [Next milestone](https://github.com/notable/notable/milestone/1) or not, so be sure to add your ":+1:" to the issues you're most interested in.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Join the subreddit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[subreddit](https://www.reddit.com/r/notable). Feel free to join us there, discussions not strictly related to the issue tracker are done there.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Become a sponsor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until Notable becomes self-sustaining I plan to maintain a [Sponsorship page](https://github.com/sponsors/fabiospampinato) on GitHub, feel free to support me there.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a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newer versions of the app are no longer open-source I should still be able to port over most PRs you might want to submit against any of the published open-source versions. Read more about this [here](https://github.com/notable/notable/blob/master/SOURCE_CODE.md).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