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How to contribute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keep all code, comments, issues and pull requests in English, otherwise they will be **removed**.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Found a bug?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First, check there are no already open issues for the bug. See [here](https://github.com/ntop/nDPI/issues).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If there is not open issue addressing the bug, [open a new one](https://github.com/ntop/nDPI/issues/new).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Make sure to include a **descriptive and clear title and description**, including the **version of nDPI** being used.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Try to include steps to reproduce the bug.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If applicable, try to provide a stacktrace.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Providing a simple test case which shows the bug would help resolve the issue faster.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Written a new protocol dissector?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Ensure you have followed the guide in the [README](https://github.com/ntop/nDPI#how-to-add-a-new-protocol-dissector).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Open a new pull request with a **clear, descriptive** title.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Ensure the pull request passes CI testing. Any pull request which fails CI will be **ignored**.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If possible, add a new test for the new protocol. See [existing tests](https://github.com/ntop/nDPI/tree/dev/tests) for examples.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Written a fix for a bug?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Open a new pull request with a **clear, descriptive** title.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If there is an open issue for the bug, ensure the description of the pull request contains `Fixes #issue_number`.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Ensure the pull request passes CI testing. Any pull request which fails CI will be **ignored**.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Finally, thank you for your contributions.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