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Gym Retro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time we are currently accepting the current forms of contributions: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Bug reports in either the core functionality or game integrations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Pull requests for core functionality bug fixes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Notably, we are not accepting these forms of contributions: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game integrations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features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may change in the future.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meantime if you wish to integrate new games you are more than welcome to maintain unofficial repositories of additional games.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 reports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include the following information in your issue reports: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Operating system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Python version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Gym Retro version or git commit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detailed description of the issue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contributions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to adhere to the existing code style. There is a linter script included at `scripts/lint.sh`.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Python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Gym Retro is written in a [PEP 8-compliant code style](https://www.python.org/dev/peps/pep-0008/) (minus the line length restriction). Please make sure to maintain this style in any contributions.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C++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`.clang-format` file that documents as best as possible the code style for Gym Retro. Please make sure to follow it.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