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Nominatim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 can be reported at https://github.com/openstreetmap/Nominatim/issues.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always open a separate issue for each problem. In particular, do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add your bugs to closed issues. They may looks similar to you but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are completely different from the maintainer's point of view.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When Reporting Bad Search Results...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to add the following information: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URL of the query that produces the bad result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result you are getting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expected result, preferably a link to the OSM object you want to find,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otherwise an address that is as precise as possible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the link to the OSM object, you can try the following: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go to https://openstreetmap.org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zoom to the area of the map where you expect the result and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zoom in as much as possible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click on the question mark on the right side of the map,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then with the queston cursor on the map where your object is located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find the object of interest in the list that appears on the left side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click on the object and report the URL back that the browser shows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When Reporting Bugs...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add the following information to your issue: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hardware configuration: RAM size, CPUs, kind and size of disks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Operating system (also mention if you are running on a cloud service)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Postgres and Postgis version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list of settings you changed in your Postgres configuration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Nominatim version (release version or,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run from the git repo, the output of `git rev-parse HEAD`)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(if applicable) exact command line of the command that was causing the issue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 that do not include extensive information about your system,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problem and about what you have been trying to debug the problem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closed.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Workflow for Pull Requests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to get pull requests from you. We operate the "Fork &amp; Pull" model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explained at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https://help.github.com/articles/using-pull-requests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fork the project into your own repo, create a topic branch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and then make one or more pull requests back to the openstreetmap repository.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pull requests will then be reviewed and discussed. Please be aware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are responsible for your pull requests. You should be prepared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change requests because as the maintainers we have to make sure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your contribution fits well with the rest of the code. Please make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that you have time to react to these comments and amend the code or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 in a conversion. Do not expect that others will pick up your code,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almost never happen.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open a separate pull request for each issue you want to address.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mix multiple changes. In particular, don't mix style cleanups with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pull requests. If you plan to make larger changes, please open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issue first or comment on the appropriate issue already existing so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duplicate work can be avoided.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Nominatim historically hasn't followed a particular coding style but we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in process of consolidating the style. The following rules apply: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Python code uses the official Python style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indention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SQL use 2 spaces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all other file types use 4 spaces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[BSD style](https://en.wikipedia.org/wiki/Indent_style#Allman_style) for braces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spaces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spaces before and after equal signs and operators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 trailing spaces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 spaces after opening and before closing bracket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leave out space between a function name and bracket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but add one between control statement(if, while, etc.) and bracket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PHP variables use CamelCase with a prefixing letter indicating the type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 - integer, f - float, a - array, s - string, o - object)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coding style is enforced with PHPCS and can be tested with: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phpcs --report-width=120 --colors 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 pull request make sure that the following tests pass: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cd test/bdd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behave -DBUILDDIR=&lt;builddir&gt; db osm2pgsql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cd test/php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phpunit ./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