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php-webdriver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love to have your help to make php-webdriver better!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free to open an [issue](https://github.com/php-webdriver/php-webdriver/issues) if you run into any problem, or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a pull request (see bellow) with your contribution.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of conduct is described in [`CODE_OF_CONDUCT.md`](CODE_OF_CONDUCT.md)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Workflow when contributing a patch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project on GitHub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Implement your code changes into separate branch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Make sure all PHPUnit tests passes and code-style matches PSR-2 (see below). We also have Travis CI build which will automatically run tests on your pull request.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When implementing notable change, fix or a new feature, add record to Unreleased section of [CHANGELOG.md](CHANGELOG.md)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Submit your [pull request](https://github.com/php-webdriver/php-webdriver/pulls) against `main` branch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are going to contribute, please keep in mind that this webdriver client aims to be as close as possible to other languages Java/Ruby/Python/C#.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FYI, here is the overview of [the official Java API](http://seleniumhq.github.io/selenium/docs/api/java/)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Run unit tests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two test-suites: one with unit tests only, second with functional tests, which require running selenium server.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execute all tests simply run: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./vendor/bin/phpunit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execute just the unit tests, run: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./vendor/bin/phpunit --testsuite unit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functional tests you must first [download](http://selenium-release.storage.googleapis.com/index.html) and start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selenium standalone server, start the local PHP server which will serve the test pages and then run the `functional`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suite: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java -jar selenium-server-standalone-3.9.1.jar -log selenium.log &amp;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php -S localhost:8000 -t tests/functional/web/ &amp;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./vendor/bin/phpunit --testsuite functional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functional tests will be started in HtmlUnit headless browser by default. If you want to run them in eg. Firefox,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simply set the `BROWSER_NAME` environment variable: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BROWSER_NAME="firefox"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./vendor/bin/phpunit --testsuite functional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test with Geckodriver, [download](https://github.com/mozilla/geckodriver/releases) and start the server, then run: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GECKODRIVER=1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BROWSER_NAME=firefox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./vendor/bin/phpunit --testsuite functional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Check coding style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code-style should comply with [PSR-2](http://www.php-fig.org/psr/psr-2/). To make sure your code matches this requirement run: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composer codestyle:check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auto-fix the codestyle simply run: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composer codestyle:fix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