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GrumPHP is an open source, community-driven project. If you'd like to contribute,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to do this, but remember to follow this few simple rules: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Branching strategy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__Always__ base your changes on the `master` branch (all new development happens here),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you create Pull Request, always select `master` branch as target, otherwise it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closed (this is selected by default).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Coverage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classes that interact solely with the core logic should be covered by Specs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Any infrastructure adaptors should be covered by integration tests using PHPUnit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features should be covered with .feature descriptions automated with Behat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style / Formatting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new classes must carry the standard copyright notice docblock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code in the `src` folder must follow the PSR-2 standard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