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PhpSpec is an open source, community-driven project. If you'd like to contribute,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do this, but remember to follow this few simple rules: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 strategy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given point there are three active branches: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 that apply to old versions should target the current bugfix branch, which will be named after the last minor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supported (e.g. `5.3`, `6.2`)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features, refactoring and general cleanup should target the `main` branch and maintain backward compatibility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changes or refactoring that would introduce a backward incompatibility should target the `next` branch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classes that interact solely with the core logic should be covered by Specs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infrastructure adaptors should be covered by integration tests using PHPUnit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should be covered with .feature descriptions automated with Behat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 / Formatting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new classes must carry the standard copyright notice docblock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code in the `src` folder must follow the PSR-2 standard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