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security related issue, please do not file an issue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or send a PR addressing the issue. Contact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[Gabriel Sobrinho](mailto:gabriel.sobrinho@gmail.com) directly. You will be given public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for your disclosure.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answer the following questions in your bug report: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happen?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happened instead?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include as much relevant information as possible. Ruby version,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 version, OS and any stack traces you have are very valuable.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Your patch won't be accepted if it doesn't have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behaviour**. Make sure the README and any other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documentation are kept up-to-date.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branches**. Please don't ask us to pull from your master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feature**. If you want to do more than one thing, send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 pull requests.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history**. Make sure each individual commit in your pull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is meaningful. If you had to make multiple intermediate commits while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developing, please squash them before sending them to us.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