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 Thanks for taking the time to contribute to ? Evergreen!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highly appreciated that you take the time to help improve ? Evergreen.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[issue template](ISSUE_TEMPLATE.md) for issues specifically.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new components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 we like to introduce new components by following these steps.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an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better understand if your component is wanted by ? Evergreen,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component request first as an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want the component.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include a design or component API.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**Smaller atoms and primitives are favored over bigger complex components.**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Design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 wireframe or high fidelity mockup.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this in your issue if possible.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to formalize the ? Evergreen design language more as we go.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rule of thumb try to follow these constraints: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`color` and the `typography` components.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- 8px soft grid, (4px under 40px is also good).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force line heights on grid if it looks poorly.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Component API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down how you would like to use this component.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down the component API and prop types.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use `ui-box` for your components.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make all heights possible.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the text style (font size) on the height.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this in your issue if possible.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the code and storybook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scaffolding scripts to bootstrap your component: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create-package:components package-name ComponentName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write stories to document your component.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PR when you are ready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submit a PR with your new feature or component.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Celebrate! 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add you to the contributors section.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