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involved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Shopware is available under dual license (AGPL v3 and proprietary license). If you want to contribute code (features or bugfixes), you have to create a pull request and include valid license information. You can either contribute your code under New BSD or MIT license.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contribute to the backend part of Shopware, and your changes affect or are based on ExtJS code, they must be licensed under GPL V3, as per license requirements from Sencha Inc.</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not sure which license to use, or want more details about available licensing or the contribution agreements we offer, you can contact us at &lt;contact@shopware.com&gt;.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the Shopware code base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learn how to contribute code to Shopware, please refer to [Contribution Code](https://developers.shopware.com/contributing/contributing-code/).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 documentation for Shopware is available [here](https://developers.shopware.com/). You can also contribute to the documentation project by submitting your pull requests to our [Devdocs Github project](https://github.com/shopware/devdocs)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Shopware translations are done by the community and can be installed from the plugin store. If you wish to improve Shopware's translations, you can do so in our [Crowdin project page](https://crowdin.com/project/shopware).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