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stlink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your input! We want to make contributing to this project as easy and transparent as possible, whether it's: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Discussing the current state of the code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fix</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new 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Assistance with maintaining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to host code, to track issues and feature requests, as well as accept pull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 bug by [opening a new issue]() with one of the available templates. It's that easy!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code written by other contributors can turn out to be quite demanding - a variable which seems to self-explaining, may appear cryptic to other readers. If you plan to contribute, please take this into account and feel encouraged to help others understand your code. In order to help you along, we have composed some contribution guidelines for this project. As this project already has a history you may find parts in the codebase that do not seem to comply with these guidelines, but we are trying to improve continuosly. However we can do even better, if every contributor considers the following points: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of all source code elements as well as comments should exclusively be written in English.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functions and global variables should be fully explained. This includes a short description on _what_ the respective function does (but not necessarily _how_ this is achieved), an explantion of transfer parameters and/or return values (if applicable).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[fixed width integer types](http://en.cppreference.com/w/c/types/integer) wherever possible and size-appropiate datatypes.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make use of the datatype `char` for specific characters, otherwise use `int8_t` or `uint8_t` respectively.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4 spaces for indentation rather than tabs (the latter results in inconsistent appearance on different platforms)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 your comment */` formatting for multi-line comments or section titles and `// your comment` for inline comments.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to avoid special characters where possible, as they are interpreted differently on particular platforms and systems. Otherwise these may result in mojibake within the sourcecode or cause translation errors when compiling.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state-of-the-art UTF-8 encoding whereever possible.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Flow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Flow](https://guides.github.com/introduction/flow/index.html) which implies that all code changes happen through Pull Requests (PRs).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best way to propose changes to the codebase and we actively welcome your own ones: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PRs should focus on _one_ single topic.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 and create your branch from `develop`.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Begin to implement your changes on a local or personal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Take a look at existing PR and check if these target the same part of the codebase.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this be the case, you are encouraged to get in touch with the respective author and discuss on how to proceed.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Keep your personal feature-branch up to date with the current development branch, by merging in recent changes regularly.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Don't open a PR unless your contribution has evolved to a somehow completed set of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If you've changed major features, update the documentation.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Ensure your PR passes our travis CI tests.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Issue that pull request!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code changes, your submissions are understood to be under the same [BSD-3 License](LICENSE.md) that covers this project.&lt;br /&gt;Feel free to contact the project maintainers should there be any related questions.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