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sway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just involves sending a pull request. You will probably be more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 with your contribution if you visit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[#sway-devel](https://webchat.freenode.net/?channels=sway-devel) 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irc.freenode.net upfront and discuss your plans.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rules are made to be broken. Adjust or ignore any/all of these as you see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fit, but be prepared to justify it to your peers.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already have your own pull request habits, feel free to use them. If you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don't, however, allow me to make a suggestion: feature branches pulled from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upstream. Try this: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sway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`git clone https://github.com/username/sway &amp;&amp; cd sway`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`git remote add upstream https://github.com/swaywm/sway`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only need to do this once. You're never going to use your fork's master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branch. Instead, when you start working on a feature, do this: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`git fetch upstream`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`git checkout -b add-so-and-so-feature upstream/master`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and commit your changes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`git push -u origin add-so-and-so-feature`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a pull request from your feature branch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submit your pull request, your commit log should do most of the talking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comes to describing your changes and their motivation. In addition to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your pull request's comments will ideally include a test plan that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reviewers can use to (1) demonstrate the problem on master, if applicable and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verify that the problem no longer exists with your changes applied (or that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new features work correctly). Document all of the edge cases you're aware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so we can adequately test them - then verify the test plan yourself before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strive to write good commit messages. Here's some guidelines to follow: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line should be limited to 50 characters and should be a sentence that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completes the thought [When applied, this commit will...] *"Implement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cmd_move"* or *"Fix #742"* or *"Improve performance of arrange_windows on ARM"*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similar.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subsequent lines should be separated from the subject line by a single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line, and include optional details. In this you can give justification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change, [reference Github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issues](https://help.github.com/articles/closing-issues-via-commit-messages/),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explain some of the subtler details of your patch. This is important because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someone finds a line of code they don't understand later, they can use the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`git blame` command to find out what the author was thinking when they wrote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It's also easier to review your pull requests if they're separated into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 commits that have good commit messages and justify themselves in the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 commit description.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good rule of thumb, anything you might put into the pull request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on Github is probably fair game for going into the extended commit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as well.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[here](https://chris.beams.io/posts/git-commit/) for more details.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your changes are submitted for review, one or more core committers will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over them. Smaller changes might be merged with little fanfare, but larger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will typically see review from several people. Be prepared to receive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feedback - you may be asked to make changes to your work. Our code review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is: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**Triage** the pull request. Do the commit messages make sense? Is a test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plan necessary and/or present? Add anyone as reviewers that you think should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there (using the relevant GitHub feature, if you have the permissions, or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an @mention if necessary).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**Review** the code. Look for code style violations, naming convention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violations, buffer overflows, memory leaks, logic errors, non-portable code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(including GNU-isms), etc. For significant changes to the public API, loop in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couple more people for discussion.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**Execute** the test plan, if present.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**Merge** the pull request when all reviewers approve.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**File** follow-up tickets if appropriate.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 Reference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 is written in C with a style similar to the [kernel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style](https://www.kernel.org/doc/Documentation/process/coding-style.rst), but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few notable differences.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keep your code conforming to C11 and POSIX as much as possible, and do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use GNU extensions.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Brackets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Brackets always go on the same line, including in functions.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include brackets for if/while/for, even if it's a single statement.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function(void)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(condition1)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do_thing1();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(condition2)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do_thing2();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do_thing3();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Indentation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Indentations are a single tab.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long lines that need to be broken, the continuation line should be indented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additional tab.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line being broken is opening a new block (functions, if, while, etc.),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continuation line should be indented with two tabs, so they can't be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misread as being part of the block.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really_long_function(argument1, argument2, ...,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argument3, argument4);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(condition1 &amp;&amp; condition2 &amp;&amp; ...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condition3 &amp;&amp; condition4)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do_thing();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break the line in the place which you think is the most appropriate to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 the lines.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Line Length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keep your lines under 80 columns, assuming a tab width equal to 4 spaces,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can go up to 100 if it improves readability. Don't break lines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indiscriminately, try to find nice breaking points so your code is easy to read.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Names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function and type names should be prefixed with `sway_submodule_` (e.g.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`struct sway_output`, `sway_output_destroy`).  For static functions and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local to a file, the names chosen aren't as important. Static functions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shouldn't have a `sway_` prefix.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include guards, use the header's filename relative to include.  Uppercase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characters, and replace any invalid characters with an underscore.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Construction/Destruction Functions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functions that are responsible for constructing and destructing an object,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be written as a pair of one of two forms: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`init`/`finish`: These initialize/deinitialize a type, but are **NOT**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responsible for allocating it. They should accept a pointer to some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pre-allocated memory (e.g. a member of a struct).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`create`/`destroy`: These also initialize/deinitialize, but will return a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pointer to a `malloc`ed chunk of memory, and will `free` it in `destroy`.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destruction function should always be able to accept a NULL pointer or a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zeroed value and exit cleanly; this simplifies error handling a lot.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Error Codes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functions not returning a value, they should return a (stdbool.h) bool to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indicated if they succeeded or not.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Macros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the use of macros to a minimum, especially if a function can do the job. If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need to use them, try to keep them close to where they're being used and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`#undef` them after.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Example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wlr_backend *wlr_backend_autocreate(struct wl_display *display) 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wlr_backend *backend;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(getenv("WAYLAND_DISPLAY") || getenv("_WAYLAND_DISPLAY")) 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backend = attempt_wl_backend(display);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(backend) 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backend;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char *x11_display = getenv("DISPLAY");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(x11_display) 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wlr_x11_backend_create(display, x11_display);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Attempt DRM+libinput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wlr_session *session = wlr_session_create(display);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(!session) 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wlr_log(WLR_ERROR, "Failed to start a DRM session");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gpu = wlr_session_find_gpu(session);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(gpu == -1) 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wlr_log(WLR_ERROR, "Failed to open DRM device");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goto error_session;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backend = wlr_multi_backend_create(session);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(!backend) 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goto error_gpu;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wlr_backend *libinput = wlr_libinput_backend_create(display, session);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(!libinput) 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goto error_multi;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wlr_backend *drm = wlr_drm_backend_create(display, session, gpu);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(!drm) 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goto error_libinput;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wlr_multi_backend_add(backend, libinput);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wlr_multi_backend_add(backend, drm);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backend;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error_libinput: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wlr_backend_destroy(libinput);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error_multi: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wlr_backend_destroy(backend);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error_gpu: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wlr_session_close_file(session, gpu);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error_session: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wlr_session_destroy(session);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NULL;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