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We're looking for some help, and we're excited that you're interested!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contributing to this project to be enjoyable and productive for everyone.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are welcome, including opening and commenting on issues and pull requests, adding or updating the docs,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fixes, blog posts, and suggestions for new features.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a [Code of Conduct](CODE_OF_CONDUCT.md), so please be kind to others and reach out if you have any questions or concerns.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UI is still in an early stage and things will likely move quickly.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to review a pull request depends on the complexity involved,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be patient if a particular feature takes longer to review than others.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Local Development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 uses [Yarn Workspaces][] and [Lerna][] to develop multiple packages together as a monorepo.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install [Yarn][] before setting up the development environment.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 and link local packages in the root directory: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yarn has linked packages and installed dependences in the repo you can run the docs or 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site in the workspace with this command: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 &lt;name-of-package&gt;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name of package is something like `docs` or `gatsby-theme-ui-example` (one of the packages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by yarn when you run the `yarn workspaces info` command)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are run with [Jest][], and each package should include a `test/` directory with unit tests for that package.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tests: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tests in watch mode: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--watch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 pull request, please be sure to update any relevant documentation in the READMEs or in the `packages/docs` directory.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include a high-level list of changes in the [CHANGELOG.md](CHANGELOG.md) file at the top under the `## Unreleased` heading.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[yarn]: https://yarnpkg.com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[yarn workspaces]: https://yarnpkg.com/en/docs/workspaces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[lerna]: https://github.com/lerna/lerna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[jest]: https://jestjs.io/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