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**welcome** and will be fully **credited**.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accept contributions via Pull Requests on [Github](https://github.com/:vendor/:package_name).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**[PSR-2 Coding Standard](https://github.com/php-fig/fig-standards/blob/master/accepted/PSR-2-coding-style-guide.md)** - Check the code style with ``$ composer check-style`` and fix it with ``$ composer fix-style``.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**Add tests!** - Your patch won't be accepted if it doesn't have tests.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**Document any change in behaviour** - Make sure the `README.md` and any other relevant documentation are kept up-to-date.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**Consider our release cycle** - We try to follow [SemVer v2.0.0](http://semver.org/). Randomly breaking public APIs is not an option.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**Create feature branches** - Don't ask us to pull from your master branch.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**One pull request per feature** - If you want to do more than one thing, send multiple pull requests.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**Send coherent history** - Make sure each individual commit in your pull request is meaningful. If you had to make multiple intermediate commits while developing, please [squash them](http://www.git-scm.com/book/en/v2/Git-Tools-Rewriting-History#Changing-Multiple-Commit-Messages) before submitting.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bash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composer test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**Happy coding**!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