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git@github.com:thoughtbot/suspenders.git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./bin/setup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Write tests. Follow our [style guide][style]. Make the tests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[style]: https://github.com/thoughtbot/guides/tree/master/style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how your changes affect the project to other developers and users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`NEWS.md` file.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[good commit message][commit].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request][pr].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https://github.com/thoughtbot/suspenders/compare/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[Hound] catches style violations, fix them.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[hound]: https://houndci.com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us. We try to at least comment on pull requests within one business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We may suggest changes.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Generators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contributions must be within the generator framework, as described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[our goals](GOALS.md).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Ruby version, change `.ruby-version` and `.travis.yml`.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this error while running tests: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Ruby version is XXX, but your Gemfile specified YYY (Bundler::RubyVersionMismatch)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removing the `tmp/` directory and re-running the tests.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