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 to Roar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**Did you find a bug?**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**Ensure the bug was not already reported** by searching on GitHub under [Issues](https://github.com/trailblazer/roar/issues).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you're unable to find an open issue addressing the problem, [open a new one](https://github.com/trailblazer/roar/issues/new). Be sure to follow the issue template.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**Did you write a patch that fixes a bug?**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a new GitHub pull request with the patch.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the PR description clearly describes the problem and solution. Include the relevant issue number if applicable.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code in pull requests is assumed to be MIT licensed.  Do not submit a pull request if that isn't the case.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**Do you intend to add a new feature or change an existing one?**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Suggest your change in the [Trailblazer Gitter Room](https://gitter.im/trailblazer/chat) and start writing code.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not open an issue on GitHub until you have collected positive feedback about the change. GitHub issues are primarily intended for bug reports and fixes.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**Do you have questions using Roar?**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Ask any questions about how to use Roar in the [Trailblazer Gitter Room](https://gitter.im/trailblazer/chat). Github issues are restricted to bug reports and fixes.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GitHub Issues should not be used as a help forum and any such issues will be closed.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**Do you want to contribute to the Roar documentation?**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Roar documentation is provided via the [Trailblazer site](http://trailblazer.to/gems/roar/) and not the repository readme. Please add your contributions to the [Trailblazer site repository](https://github.com/trailblazer/trailblazer.github.io)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