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**General Rules**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As much as possible, try to follow the existing format of markdown and code.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Don't forget to run `npm run lint` and `npm test` before submitting pull requests.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sure that **100%** of your code is covered by tests.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**Contributing New Translation**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Create new `README.xx-XX.md` file with translation alongside with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`README.md` file where `xx-XX` is [locale and country/region codes](http://www.lingoes.net/en/translator/langcode.htm).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 `en-US`, `zh-CN`, `zh-TW`, `ko-KR` etc.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may also translate all other sub-folders by creating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related `README.xx-XX.md` files in each of them.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**Contributing New Algorithms**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your pull requests to be **specific** and **focused**. Instead of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"several sorting algorithms" all at once contribute them all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by one separately (i.e. one pull request for "Quick Sort", another one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"Heap Sort" and so on).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Provide **README.md** for each of the algorithms **with explanations** of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algorithm and **with links** to further readings.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Describe what you do in code using **comments**.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