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Bootstrap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to contribute something to Bootstrap? **Here's how you can help.**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moment to review this document in order to make the contribution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easy and effective for everyone involved.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these guidelines helps to communicate that you respect the time of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developers managing and developing this open source project. In return,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reciprocate that respect in addressing your issue or assessing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 and features.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the issue tracker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[issue tracker](https://github.com/twbs/bootstrap/issues) is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preferred channel for [bug reports](#bug-reports), [features requests](#feature-requests)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[submitting pull requests](#pull-requests), but please respect the following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use the issue tracker for personal support requests.  Stack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Overflow ([`bootstrap-5`](https://stackoverflow.com/questions/tagged/bootstrap-5) tag),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[Slack](https://bootstrap-slack.herokuapp.com/) or [IRC](README.md#community) are better places to get help.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derail or troll issues. Keep the discussion on topic and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respect the opinions of others.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post comments consisting solely of "+1" or ":thumbsup:".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[GitHub's "reactions" feature](https://blog.github.com/2016-03-10-add-reactions-to-pull-requests-issues-and-comments/)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instead. We reserve the right to delete comments which violate this rule.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open issues regarding the official themes offered on &lt;https://themes.getbootstrap.com/&gt;.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Instead, please email any questions or feedback regarding those themes to `themes AT getbootstrap DOT com`.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 and labels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bug tracker utilizes several labels to help organize and identify issues. Here's what they represent and how we use them: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`browser bug` - Issues that are reported to us, but actually are the result of a browser-specific bug. These are diagnosed with reduced test cases and result in an issue opened on that browser's own bug tracker.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`confirmed` - Issues that have been confirmed with a reduced test case and identify a bug in Bootstrap.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`css` - Issues stemming from our compiled CSS or source Sass files.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`docs` - Issues for improving or updating our documentation.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`examples` - Issues involving the example templates included in our docs.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`feature` - Issues asking for a new feature to be added, or an existing one to be extended or modified. New features require a minor version bump (e.g., `v3.0.0` to `v3.1.0`).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`build` - Issues with our build system, which is used to run all our tests, concatenate and compile source files, and more.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`help wanted` - Issues we need or would love help from the community to resolve.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`js` - Issues stemming from our compiled or source JavaScript files.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`meta` - Issues with the project itself or our GitHub repository.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complete look at our labels, see the [project labels page](https://github.com/twbs/bootstrap/labels).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is a _demonstrable problem_ that is caused by the code in the repository.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bug reports are extremely helpful, so thanks!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bug reports: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**[Validate your HTML](https://html5.validator.nu/)** to ensure your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problem isn't caused by a simple error in your own code.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**Use the GitHub issue search** &amp;mdash; check if the issue has already been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reported.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**Check if the issue has been fixed** &amp;mdash; try to reproduce it using the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latest `main` (or `v4-dev` branch if the issue is about v4) in the repository.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**Isolate the problem** &amp;mdash; ideally create a [reduced test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case](https://css-tricks.com/reduced-test-cases/) and a live example.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[This JS Bin](https://jsbin.com/lolome/edit?html,output) is a helpful template.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bug report shouldn't leave others needing to chase you up for more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 Please try to be as detailed as possible in your report. What is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environment? What steps will reproduce the issue? What browser(s) and OS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the problem? Do other browsers show the bug differently? What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expect to be the outcome? All these details will help people to fix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potential bugs.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Short and descriptive example bug report title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 summary of the issue and the browser/OS environment in which it occurs. If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suitable, include the steps required to reproduce the bug.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1. This is the first step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2. This is the second step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3. Further steps, etc.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`&lt;url&gt;` - a link to the reduced test case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Any other information you want to share that is relevant to the issue being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reported. This might include the lines of code that you have identified as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causing the bug, and potential solutions (and your opinions on their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merits).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upstream browser bugs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bugs reported to us are actually caused by bugs in the browser(s) themselves, not bugs in Bootstrap per se.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Vendor(s)     | Browser(s)                   | Rendering engine | Bug reporting website(s)                                                              | Notes                                                    |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------------- | ---------------------------- | ---------------- | ------------------------------------------------------------------------------------- | -------------------------------------------------------- |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Mozilla       | Firefox                      | Gecko            | https://bugzilla.mozilla.org/enter_bug.cgi                                            | "Core" is normally the right product option to choose.   |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Apple         | Safari                       | WebKit           | https://bugs.webkit.org/enter_bug.cgi?product=WebKit &lt;br&gt; https://bugreport.apple.com/ | In Apple's bug reporter, choose "Safari" as the product. |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Google, Opera | Chrome, Chromium, Opera v15+ | Blink            | https://bugs.chromium.org/p/chromium/issues/list                                      | Click the "New issue" button.                            |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Microsoft     | Edge                         | EdgeHTML         | https://developer.microsoft.com/en-us/microsoft-edge/platform/issues/                 |                                                          |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welcome. But take a moment to find out whether your idea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 with the scope and aims of the project. It's up to *you* to make a strong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to convince the project's developers of the merits of this feature. Please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as much detail and context as possible.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pull requests—patches, improvements, new features—are a fantastic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 They should remain focused in scope and avoid containing unrelated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ask first** before embarking on any significant pull request (e.g.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features, refactoring code, porting to a different language),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you risk spending a lot of time working on something that the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project's developers might not want to merge into the project.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adhere to the [coding guidelines](#code-guidelines) used throughout the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(indentation, accurate comments, etc.) and any other requirements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(such as test coverage).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**Do not edit `bootstrap.css`, or `bootstrap.js`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directly!** Those files are automatically generated. You should edit the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files in [`/bootstrap/scss/`](https://github.com/twbs/bootstrap/tree/main/scss)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[`/bootstrap/js/src/`](https://github.com/twbs/bootstrap/tree/main/js/src) instead.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Similarly, when contributing to Bootstrap's documentation, you should edit the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source files in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`/bootstrap/site/content/docs/` directory of the `main` branch](https://github.com/twbs/bootstrap/tree/main/site/content/docs).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**Do not edit the `gh-pages` branch.** That branch is generated from the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source files and is managed separately by the Bootstrap Core Team.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Adhering to the following process is the best way to get your work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the project: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[Fork](https://help.github.com/articles/fork-a-repo/) the project, clone your fork,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configure the remotes: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Clone your fork of the repo into the current directory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clone https://github.com/&lt;your-username&gt;/bootstrap.git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Navigate to the newly cloned directory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cd bootstrap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Assign the original repo to a remote called "upstream"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remote add upstream https://github.com/twbs/bootstrap.git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 cloned a while ago, get the latest changes from upstream: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main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upstream main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new topic branch (off the main project development branch) to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contain your feature, change, or fix: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-b &lt;topic-branch-name&gt;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Commit your changes in logical chunks. Please adhere to these [git commit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message guidelines](https://tbaggery.com/2008/04/19/a-note-about-git-commit-messages.html)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your code is unlikely be merged into the main project. Use Git's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[interactive rebase](https://help.github.com/articles/about-git-rebase/)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 to tidy up your commits before making them public.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Locally merge (or rebase) the upstream development branch into your topic branch: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[--rebase] upstream main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Push your topic branch up to your fork: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push origin &lt;topic-branch-name&gt;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[Open a Pull Request](https://help.github.com/articles/about-pull-requests/)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 clear title and description against the `main` branch.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**IMPORTANT**: By submitting a patch, you agree to allow the project owners to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your work under the terms of the [MIT License](../LICENSE) (if it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code changes) and under the terms of the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[Creative Commons Attribution 3.0 Unported License](https://creativecommons.org/licenses/by/3.0/)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it includes documentation changes).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guidelines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HTML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[Adhere to the Code Guide.](https://codeguide.co/#html)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tags and elements appropriate for an HTML5 doctype (e.g., self-closing tags).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CDNs and HTTPS for third-party JS when possible. We don't use protocol-relative URLs in this case because they break when viewing the page locally via `file://`.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[WAI-ARIA](https://developer.mozilla.org/en-US/docs/Web/Accessibility/ARIA) attributes in documentation examples to promote accessibility.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CSS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[Adhere to the Code Guide.](https://codeguide.co/#css)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feasible, default color palettes should comply with [WCAG color contrast guidelines](https://www.w3.org/TR/WCAG20/#visual-audio-contrast).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Except in rare cases, don't remove default `:focus` styles (via e.g. `outline: none;`) without providing alternative styles. See [this A11Y Project post](https://a11yproject.com/posts/never-remove-css-outlines/) for more details.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JS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semicolons (in client-side JS)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- 2 spaces (no tabs)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strict mode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"Attractive"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Checking coding style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`npm run test` before committing to ensure your changes follow our coding standards.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your code, you agree to license your contribution under the [MIT License](../LICENSE).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the documentation, you agree to license your contribution under the [Creative Commons Attribution 3.0 Unported License](https://creativecommons.org/licenses/by/3.0/).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v3.1.0, Bootstrap's code was released under the Apache License v2.0.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