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pull requests. Here's a quick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tests. We only take pull requests with passing tests, and it's great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that you have a clean slate: `bundle &amp;&amp; bundle exec rake`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a test for your change. Only refactoring and documentation changes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no new tests. If you are adding functionality or fixing a bug, we need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the test pass.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Push to your fork and submit a pull 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case we didn't emphasize it enough: we love tests!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triage [![Open Source Helpers](https://www.codetriage.com/typhoeus/typhoeus/badges/users.svg)](https://www.codetriage.com/typhoeus/typhoeus)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by triaging issues which may include reproducing bug reports or asking for vital information, such as version numbers or reproduction instructions. If you would like to start triaging issues, one easy way to get started is to [subscribe to typhoeus on CodeTriage](https://www.codetriage.com/typhoeus/typhoeus).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