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contributing to this project :tada: :thumbsup: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communications here on GitHub follow certain guidelines. Please observe the points below.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Tracker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submitting a new issue, please: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for existing related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the issue tracker for a specific upstream project that may be more appropriate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against supported versions of this project (i.e. the latest)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keep discussions on-topic, and respect the opinions of others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contact us privately to discuss security vulnerabilities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 / Merge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**IMPORTANT**: by submitting a patch, you agree to allow the project owners to license your work under this [LICENSE.md](LICENSE.md)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provide test cases for all features and bug fixes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documentation for all public API methods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messages should follow the format outlined in [CONVENTIONS.md](CONVENTIONS.md)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 and Code Quality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JavaScript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[ESLint](https://eslint.org/) configuration files are provided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run `npm run lint` to check code style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CSS code follows [BEM](http://getbem.com/naming/) style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`npm run test` before submitting a PR to ensure that your code uses correct style and passes all 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examples locally, run: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[`localhost:8000`](http://localhost:8000) in a browser.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Deployment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&amp; deploy, run the following: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release:patch|minor|major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