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Github. Please review these guidelines before continuing.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Style Guide](https://www.php-fig.org/psr/psr-2/).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current tests pass, and if you've added something new, add the tests where relevant.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need to [rebase](https://git-scm.com/book/en/v2/Git-Branching-Rebasing) to avoid merge conflicts.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changing or adding to the behaviour or public api, you may need to update the docs.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remember that we follow [SemVer](https://semver.org/).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the dependencies using [Composer](https://getcomposer.org/):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[PHPUnit](https://phpunit.de/) and the static analyzers: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will also be automatically run by [GitHub Actions](https://github.com/features/actions) against pull requests.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