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a monorepo setup that requires using [Yarn](https://yarnpkg.com) because it relies on [Yarn workspaces](https://yarnpkg.com/blog/2017/08/02/introducing-workspaces/).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Dependency architecture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monorepo, `vue-cli-plugin-styleguidist` depends on `vue-styleguidist` which in turn depends on `vue-docgen-api`. So if you change something in vue-docgen-api, a new version of each module is going to be delivered. Whereas if you only change something only in the plugin, only the plugin will be delivered.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Tips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`yarn test`, yarn will run eslint linting, then test vue-styleguidist and vue-docgen-api then test the plugin. Finally it will format all your files using prettier.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test suite is rather slow, because it has a number of e2e tests that perform full webpack builds of actual projects. To narrow down the tests needed to run during development, you can pass the test script a regex to match test filenames: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test:jest &lt;filenameRegex&gt;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regex matches against full paths relative to the project root, so for example if you want to test all the docgen tests `packages/vue-docgen-api`, you can simply run: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test:jest vue-docgen-api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pass `--watch` to run tests in watch mode.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`jest --onlyChanged` isn't always accurate because some tests spawn child processes.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the cli plugin, everything has to be run in sequence. vue-styleguidist always uses the same http port (8080) and one cannot have 2 instances running at the same time. To run test for the plugin just run this: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test:plugin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Scripts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running and maintaining the examples, compile all packages, test and showcase.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yarn compile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will compile `vue-docgen-api` typescript, then transpile `vue-styleguidist/src` with babel It is never run automatically so if you make any changes to the react components in `src`, don't forget to compile again.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compile:watch` will launch the babel compilation of the `rsg-components` folder in watch mode.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favoured developing setup: 2 terminal windows, one with `yarn compile:watch` the other with `yarn start`.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yarn start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you to run the examples against your local version of styleguidist. An extra parameter allows you to choose which one. By default, it will run `basic`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 customised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will run the `customised` example. It will look for `examples/customised/styleguide.config.js` and run styleguidist on it. You can omit the last param and do just `yarn start` to run the basic example.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yarn build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command as `yarn start` but will start the basic example of styleguidist to see what the final bundle is going to look like.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 readable messages** that are easy to follow when looking through the **project history**. But also, we use the git commit messages to **generate the Vue-Styleguidist change log**. Helper script `npx git-cz` provides a command-line based wizard to format commit messages easily. If you want to be complete and specify a scope, you will need to read through.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VSCode, check out the [commitizen plugin](https://marketplace.visualstudio.com/items?itemName=KnisterPeter.vscode-commitizen)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Format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 format that includes a **type**, a **scope** and a **subject**: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characters! This allows the message to be easier to read on GitHub as well as in various git tools.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 semi-colons, etc)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Changes to the build process or auxiliary tools and libraries such as documentation generation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valid scopes are: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`docgen` when you touch the vue-docgen-api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`compiler` for the in-browser compiler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`plugin` will update the vue-cli-plugin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`cli` if you have changed the markdown generator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scopes are not controlled so you can misspell with only consequences that you will have 2 entries in the changelog instead of one.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specify a scope, it is assumed that you only touched vue-styleguidist.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 The body should include the motivation for the change and contrast this with previous behavior.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 reference GitHub issues that this commit **Closes**.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