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WPGraphQL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WPGraphQL welcomes community contributions, bug reports and other constructive feedback.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please ensure you follow the guidelines below so that we can keep on top of things.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__Do not report potential security vulnerabilities here. Email them privately to our security team at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[info@wpgraphql.com](mailto:info@wpgraphql.com)__</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 ticket, please be sure to replicate the behavior with no other plugins active and on a base theme like Twenty Seventeen.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ticket for your issue, assuming one does not already exist.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Raise it on our [Issue Tracker](https://github.com/wp-graphql/wp-graphql/issues)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Clearly describe the issue including steps to reproduce the bug.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 fill in the earliest version that you know has the issue as well as the version of WordPress you're using.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repository on GitHub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changes to your forked repository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you stick to the [WordPress Coding Standards](https://codex.wordpress.org/WordPress_Coding_Standards)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committing, reference your issue (if present) and include a note about the fix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possible, and if applicable, please also add/update unit tests for your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changes to your fork and submit a pull request to the 'develop' branch of this repository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Documentation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strive for full doc coverage and follow the standards set by phpDoc</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sure that every function is documented so that when we update our API Documentation things don't go awry!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please use tabs and not spaces.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waiting on us to merge your pull request. We'll review all pull requests, and make suggestions and changes if necessary.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outline on the process we follow for issue triage.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4 Github Project Boards for the WPGraphQL organization: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Issue Intake** https://github.com/orgs/wp-graphql/projects/5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day this board is used to do initial "first touch" triage of issues. When new issues are opened on any of the WPGraphQL repos, they will be brought into this Project.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open issues are in this project, time should be taken to read the issue and label it with appropriate labels. Some of the key labels would be: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**:rocket: Actionable**: This signifies that the issue has enough detail for someone to take action and create a Pull Request to resolve 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**Needs Discussion**: This signifies that there is some ambiguity with the issue and more detail is needed before it can be actionable.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This signifies that the issue was a question that needs answered, but isn't an actionable item that will lead to a pull request.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Along with labeling, related issues, if any, should also be tagged at this time.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Question Triage**: https://github.com/orgs/wp-graphql/projects/6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day this board is used to triage issues labeled as "Question"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question needs more information from the issue creator, it can be replied to, labeled with "Awaiting Response" and placed in the "Waiting for Response" Project column.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a question has been answered and the issue is closed, it can be closed and moved to the "Done" column.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Discussion Triage**: https://github.com/orgs/wp-graphql/projects/7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day this board is used to triage issues labeled as "Needs Discussion"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Once enough discussion has occurred and there are enough details to take action the issue should be labeled as "Actionable"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 discussion deems that the Issue cannot/should not be addressed, the issue should be closed and moved to the "Done" column.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Actionable Issues**: https://github.com/orgs/wp-graphql/projects/1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Each day this board is used to dictate the priorities of the issues across the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that are actionable will first be placed into the "Needs Prioritized" column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will then be moved to the "Prioritized" Column in order of where they fall in priority.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an issue is being worked on, it should be moved from the "Prioritized" Column to the "In Progress" Column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an issue is completed, it should be closed and moved to the "Done" column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an issue couldn't be completed for whatever, but still needs to be, it should be moved out of the "In Progress" column and back into the top of "Prioritized" column.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This CONTRIBUTING.md file was forked from [Easy Digital Downloads](https://github.com/easydigitaldownloads/easy-digital-downloads/blob/master/CONTRIBUTING.md)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