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(CLA). You (or your employer) retain the copyright to your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contribution; this simply gives us permission to use and redistribute your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as part of the project. Head over to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&lt;https://cla.developers.google.com/&gt; to see your current agreements on file 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sign a new one.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Help](https://help.github.com/articles/about-pull-requests/) for more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Community Guidelines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follows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[Google's Open Source Community Guidelines](https://opensource.google/conduct/).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