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is in maintenance mode, meaning, changes are driven by contributed patches.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bug fixes. The Barcode Scanner app can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be published, so almost no fixes will be accepted for 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otherwise no development or roadmap for this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proposed changes in the form of a pull request are likely to be acted on, but,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will be acted on promptly.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Questions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should be asked on the mailing list: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https://groups.google.com/forum/#!forum/zxing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not accepted.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must have enough detail to understand and reproduce the problem.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without an associated pull request will generally be closed.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bug reports with a pull request are likely to be merged promptly.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FAQ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search previous issues for an answer before opening a pull request. A few common ones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listed here.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get a compilation error.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can check the build status at [Travis](https://travis-ci.org/zxing/zxing) to confirm,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correctly builds and passes tests at all times.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90% of the time it's due to using an old version of Java. Version 3.4+ require Java 8.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earlier versions with Java 7 and earlier.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barcode doesn't decode.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images will decode. All else equal, more is better, but this is not accepted as a bug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 A pull request that makes changes to make the barcode decode without decreasing the net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barcodes recognized in the unit tests may be considered.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via GitHub pull requests are gladly accepted from their original author.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any pull requests, please state that the contribution is your original work and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license the work to the project under the project's open source license.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you state this explicitly, by submitting any copyrighted material via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request, email, or other means you agree to license the material under the project's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license and warrant that you have the legal authority to do so.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