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1. Chemistries (in wt.%) of the two alloys as measured by inductively coupled plasma atomic emission spectroscopy (ICP-AES). Carbon was measured by ASTM E1019. Elements present at less than 0.01 wt% are not listed.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403DF1" w14:paraId="336F20D5" w14:textId="77777777">
        <w:tc>
          <w:tcPr>
            <w:tcW w:w="1872" w:type="dxa"/>
            <w:vMerge w:val="restart"/>
          </w:tcPr>
          <w:p w14:paraId="5485D6D9" w14:textId="77777777" w:rsidR="00403DF1" w:rsidRDefault="00000000">
            <w:r>
              <w:t>Element</w:t>
            </w:r>
          </w:p>
        </w:tc>
        <w:tc>
          <w:tcPr>
            <w:tcW w:w="3744" w:type="dxa"/>
            <w:gridSpan w:val="2"/>
          </w:tcPr>
          <w:p w14:paraId="2D902703" w14:textId="77777777" w:rsidR="00403DF1" w:rsidRDefault="00000000">
            <w:r>
              <w:t>AI-alloy</w:t>
            </w:r>
          </w:p>
        </w:tc>
        <w:tc>
          <w:tcPr>
            <w:tcW w:w="3744" w:type="dxa"/>
            <w:gridSpan w:val="2"/>
          </w:tcPr>
          <w:p w14:paraId="0E357250" w14:textId="77777777" w:rsidR="00403DF1" w:rsidRDefault="00000000">
            <w:r>
              <w:t>Omori-alloy</w:t>
            </w:r>
          </w:p>
        </w:tc>
      </w:tr>
      <w:tr w:rsidR="00403DF1" w14:paraId="1BBDCCB3" w14:textId="77777777">
        <w:tc>
          <w:tcPr>
            <w:tcW w:w="1872" w:type="dxa"/>
            <w:vMerge/>
          </w:tcPr>
          <w:p w14:paraId="494B66F1" w14:textId="77777777" w:rsidR="00403DF1" w:rsidRDefault="00403DF1"/>
        </w:tc>
        <w:tc>
          <w:tcPr>
            <w:tcW w:w="1872" w:type="dxa"/>
          </w:tcPr>
          <w:p w14:paraId="6CB9040A" w14:textId="77777777" w:rsidR="00403DF1" w:rsidRDefault="00000000">
            <w:r>
              <w:t>nominal</w:t>
            </w:r>
          </w:p>
        </w:tc>
        <w:tc>
          <w:tcPr>
            <w:tcW w:w="1872" w:type="dxa"/>
          </w:tcPr>
          <w:p w14:paraId="10DCE155" w14:textId="77777777" w:rsidR="00403DF1" w:rsidRDefault="00000000">
            <w:r>
              <w:t>actual</w:t>
            </w:r>
          </w:p>
        </w:tc>
        <w:tc>
          <w:tcPr>
            <w:tcW w:w="1872" w:type="dxa"/>
          </w:tcPr>
          <w:p w14:paraId="04BD2A5D" w14:textId="77777777" w:rsidR="00403DF1" w:rsidRDefault="00000000">
            <w:r>
              <w:t>nominal</w:t>
            </w:r>
          </w:p>
        </w:tc>
        <w:tc>
          <w:tcPr>
            <w:tcW w:w="1872" w:type="dxa"/>
          </w:tcPr>
          <w:p w14:paraId="680ED2E7" w14:textId="77777777" w:rsidR="00403DF1" w:rsidRDefault="00000000">
            <w:r>
              <w:t>actual</w:t>
            </w:r>
          </w:p>
        </w:tc>
      </w:tr>
      <w:tr w:rsidR="00403DF1" w14:paraId="5EF4FE85" w14:textId="77777777">
        <w:tc>
          <w:tcPr>
            <w:tcW w:w="1872" w:type="dxa"/>
          </w:tcPr>
          <w:p w14:paraId="5B62AE44" w14:textId="77777777" w:rsidR="00403DF1" w:rsidRDefault="00000000">
            <w:r>
              <w:t>Fe</w:t>
            </w:r>
          </w:p>
        </w:tc>
        <w:tc>
          <w:tcPr>
            <w:tcW w:w="1872" w:type="dxa"/>
          </w:tcPr>
          <w:p w14:paraId="73C44C3A" w14:textId="77777777" w:rsidR="00403DF1" w:rsidRDefault="00000000">
            <w:r>
              <w:t>54.5</w:t>
            </w:r>
          </w:p>
        </w:tc>
        <w:tc>
          <w:tcPr>
            <w:tcW w:w="1872" w:type="dxa"/>
          </w:tcPr>
          <w:p w14:paraId="4CAD51FE" w14:textId="77777777" w:rsidR="00403DF1" w:rsidRDefault="00000000">
            <w:r>
              <w:t>55.83</w:t>
            </w:r>
          </w:p>
        </w:tc>
        <w:tc>
          <w:tcPr>
            <w:tcW w:w="1872" w:type="dxa"/>
          </w:tcPr>
          <w:p w14:paraId="302F601B" w14:textId="77777777" w:rsidR="00403DF1" w:rsidRDefault="00000000">
            <w:r>
              <w:t>47.08</w:t>
            </w:r>
          </w:p>
        </w:tc>
        <w:tc>
          <w:tcPr>
            <w:tcW w:w="1872" w:type="dxa"/>
          </w:tcPr>
          <w:p w14:paraId="2486B5B1" w14:textId="77777777" w:rsidR="00403DF1" w:rsidRDefault="00000000">
            <w:r>
              <w:t>46.51</w:t>
            </w:r>
          </w:p>
        </w:tc>
      </w:tr>
      <w:tr w:rsidR="00403DF1" w14:paraId="683E0D9A" w14:textId="77777777">
        <w:tc>
          <w:tcPr>
            <w:tcW w:w="1872" w:type="dxa"/>
          </w:tcPr>
          <w:p w14:paraId="77D52F7F" w14:textId="77777777" w:rsidR="00403DF1" w:rsidRDefault="00000000">
            <w:r>
              <w:t>Mn</w:t>
            </w:r>
          </w:p>
        </w:tc>
        <w:tc>
          <w:tcPr>
            <w:tcW w:w="1872" w:type="dxa"/>
          </w:tcPr>
          <w:p w14:paraId="488C0CA7" w14:textId="77777777" w:rsidR="00403DF1" w:rsidRDefault="00000000">
            <w:r>
              <w:t>32.3</w:t>
            </w:r>
          </w:p>
        </w:tc>
        <w:tc>
          <w:tcPr>
            <w:tcW w:w="1872" w:type="dxa"/>
          </w:tcPr>
          <w:p w14:paraId="3FCE43B3" w14:textId="77777777" w:rsidR="00403DF1" w:rsidRDefault="00000000">
            <w:r>
              <w:t>31.78</w:t>
            </w:r>
          </w:p>
        </w:tc>
        <w:tc>
          <w:tcPr>
            <w:tcW w:w="1872" w:type="dxa"/>
          </w:tcPr>
          <w:p w14:paraId="67080C7B" w14:textId="77777777" w:rsidR="00403DF1" w:rsidRDefault="00000000">
            <w:r>
              <w:t>36.43</w:t>
            </w:r>
          </w:p>
        </w:tc>
        <w:tc>
          <w:tcPr>
            <w:tcW w:w="1872" w:type="dxa"/>
          </w:tcPr>
          <w:p w14:paraId="3AD3BE73" w14:textId="77777777" w:rsidR="00403DF1" w:rsidRDefault="00000000">
            <w:r>
              <w:t>36.49</w:t>
            </w:r>
          </w:p>
        </w:tc>
      </w:tr>
      <w:tr w:rsidR="00403DF1" w14:paraId="2941BDDE" w14:textId="77777777">
        <w:tc>
          <w:tcPr>
            <w:tcW w:w="1872" w:type="dxa"/>
          </w:tcPr>
          <w:p w14:paraId="2F9CC641" w14:textId="77777777" w:rsidR="00403DF1" w:rsidRDefault="00000000">
            <w:r>
              <w:t>Al</w:t>
            </w:r>
          </w:p>
        </w:tc>
        <w:tc>
          <w:tcPr>
            <w:tcW w:w="1872" w:type="dxa"/>
          </w:tcPr>
          <w:p w14:paraId="2C6E8860" w14:textId="77777777" w:rsidR="00403DF1" w:rsidRDefault="00000000">
            <w:r>
              <w:t>6.4</w:t>
            </w:r>
          </w:p>
        </w:tc>
        <w:tc>
          <w:tcPr>
            <w:tcW w:w="1872" w:type="dxa"/>
          </w:tcPr>
          <w:p w14:paraId="27729FC5" w14:textId="77777777" w:rsidR="00403DF1" w:rsidRDefault="00000000">
            <w:r>
              <w:t>6.24</w:t>
            </w:r>
          </w:p>
        </w:tc>
        <w:tc>
          <w:tcPr>
            <w:tcW w:w="1872" w:type="dxa"/>
          </w:tcPr>
          <w:p w14:paraId="73681AAF" w14:textId="77777777" w:rsidR="00403DF1" w:rsidRDefault="00000000">
            <w:r>
              <w:t>7.9</w:t>
            </w:r>
          </w:p>
        </w:tc>
        <w:tc>
          <w:tcPr>
            <w:tcW w:w="1872" w:type="dxa"/>
          </w:tcPr>
          <w:p w14:paraId="7BD4AEC5" w14:textId="77777777" w:rsidR="00403DF1" w:rsidRDefault="00000000">
            <w:r>
              <w:t>8.00</w:t>
            </w:r>
          </w:p>
        </w:tc>
      </w:tr>
      <w:tr w:rsidR="00403DF1" w14:paraId="63D2B5B7" w14:textId="77777777">
        <w:tc>
          <w:tcPr>
            <w:tcW w:w="1872" w:type="dxa"/>
          </w:tcPr>
          <w:p w14:paraId="5A1DC2B1" w14:textId="77777777" w:rsidR="00403DF1" w:rsidRDefault="00000000">
            <w:r>
              <w:t>Ni</w:t>
            </w:r>
          </w:p>
        </w:tc>
        <w:tc>
          <w:tcPr>
            <w:tcW w:w="1872" w:type="dxa"/>
          </w:tcPr>
          <w:p w14:paraId="42C2E05C" w14:textId="77777777" w:rsidR="00403DF1" w:rsidRDefault="00000000">
            <w:r>
              <w:t>4.6</w:t>
            </w:r>
          </w:p>
        </w:tc>
        <w:tc>
          <w:tcPr>
            <w:tcW w:w="1872" w:type="dxa"/>
          </w:tcPr>
          <w:p w14:paraId="4925FE04" w14:textId="77777777" w:rsidR="00403DF1" w:rsidRDefault="00000000">
            <w:r>
              <w:t>4.81</w:t>
            </w:r>
          </w:p>
        </w:tc>
        <w:tc>
          <w:tcPr>
            <w:tcW w:w="1872" w:type="dxa"/>
          </w:tcPr>
          <w:p w14:paraId="518EBC10" w14:textId="77777777" w:rsidR="00403DF1" w:rsidRDefault="00000000">
            <w:r>
              <w:t>8.59</w:t>
            </w:r>
          </w:p>
        </w:tc>
        <w:tc>
          <w:tcPr>
            <w:tcW w:w="1872" w:type="dxa"/>
          </w:tcPr>
          <w:p w14:paraId="6BD19F21" w14:textId="77777777" w:rsidR="00403DF1" w:rsidRDefault="00000000">
            <w:r>
              <w:t>8.94</w:t>
            </w:r>
          </w:p>
        </w:tc>
      </w:tr>
      <w:tr w:rsidR="00403DF1" w14:paraId="29BA9AC3" w14:textId="77777777">
        <w:tc>
          <w:tcPr>
            <w:tcW w:w="1872" w:type="dxa"/>
          </w:tcPr>
          <w:p w14:paraId="259209B8" w14:textId="77777777" w:rsidR="00403DF1" w:rsidRDefault="00000000">
            <w:r>
              <w:t>Si</w:t>
            </w:r>
          </w:p>
        </w:tc>
        <w:tc>
          <w:tcPr>
            <w:tcW w:w="1872" w:type="dxa"/>
          </w:tcPr>
          <w:p w14:paraId="6E8BA252" w14:textId="77777777" w:rsidR="00403DF1" w:rsidRDefault="00000000">
            <w:r>
              <w:t>2.2</w:t>
            </w:r>
          </w:p>
        </w:tc>
        <w:tc>
          <w:tcPr>
            <w:tcW w:w="1872" w:type="dxa"/>
          </w:tcPr>
          <w:p w14:paraId="7DDF12C1" w14:textId="77777777" w:rsidR="00403DF1" w:rsidRDefault="00000000">
            <w:r>
              <w:t>1.11</w:t>
            </w:r>
          </w:p>
        </w:tc>
        <w:tc>
          <w:tcPr>
            <w:tcW w:w="1872" w:type="dxa"/>
          </w:tcPr>
          <w:p w14:paraId="71DF76C3" w14:textId="77777777" w:rsidR="00403DF1" w:rsidRDefault="00000000">
            <w:r>
              <w:t>-</w:t>
            </w:r>
          </w:p>
        </w:tc>
        <w:tc>
          <w:tcPr>
            <w:tcW w:w="1872" w:type="dxa"/>
          </w:tcPr>
          <w:p w14:paraId="24DC1266" w14:textId="77777777" w:rsidR="00403DF1" w:rsidRDefault="00000000">
            <w:r>
              <w:t>&lt;0.01</w:t>
            </w:r>
          </w:p>
        </w:tc>
      </w:tr>
      <w:tr w:rsidR="00403DF1" w14:paraId="642FA56E" w14:textId="77777777">
        <w:tc>
          <w:tcPr>
            <w:tcW w:w="1872" w:type="dxa"/>
          </w:tcPr>
          <w:p w14:paraId="76CFFE28" w14:textId="77777777" w:rsidR="00403DF1" w:rsidRDefault="00000000">
            <w:r>
              <w:t>C</w:t>
            </w:r>
          </w:p>
        </w:tc>
        <w:tc>
          <w:tcPr>
            <w:tcW w:w="1872" w:type="dxa"/>
          </w:tcPr>
          <w:p w14:paraId="24564423" w14:textId="77777777" w:rsidR="00403DF1" w:rsidRDefault="00000000">
            <w:r>
              <w:t>0.1</w:t>
            </w:r>
          </w:p>
        </w:tc>
        <w:tc>
          <w:tcPr>
            <w:tcW w:w="1872" w:type="dxa"/>
          </w:tcPr>
          <w:p w14:paraId="1C80B315" w14:textId="77777777" w:rsidR="00403DF1" w:rsidRDefault="00000000">
            <w:r>
              <w:t>0.105</w:t>
            </w:r>
          </w:p>
        </w:tc>
        <w:tc>
          <w:tcPr>
            <w:tcW w:w="1872" w:type="dxa"/>
          </w:tcPr>
          <w:p w14:paraId="1062E13B" w14:textId="77777777" w:rsidR="00403DF1" w:rsidRDefault="00000000">
            <w:r>
              <w:t>-</w:t>
            </w:r>
          </w:p>
        </w:tc>
        <w:tc>
          <w:tcPr>
            <w:tcW w:w="1872" w:type="dxa"/>
          </w:tcPr>
          <w:p w14:paraId="3C675B8B" w14:textId="77777777" w:rsidR="00403DF1" w:rsidRDefault="00000000">
            <w:r>
              <w:t>0.01</w:t>
            </w:r>
          </w:p>
        </w:tc>
      </w:tr>
      <w:tr w:rsidR="00403DF1" w14:paraId="4524F45F" w14:textId="77777777">
        <w:tc>
          <w:tcPr>
            <w:tcW w:w="1872" w:type="dxa"/>
          </w:tcPr>
          <w:p w14:paraId="12EA672C" w14:textId="77777777" w:rsidR="00403DF1" w:rsidRDefault="00000000">
            <w:r>
              <w:t>P</w:t>
            </w:r>
          </w:p>
        </w:tc>
        <w:tc>
          <w:tcPr>
            <w:tcW w:w="1872" w:type="dxa"/>
          </w:tcPr>
          <w:p w14:paraId="4584C047" w14:textId="77777777" w:rsidR="00403DF1" w:rsidRDefault="00000000">
            <w:r>
              <w:t>-</w:t>
            </w:r>
          </w:p>
        </w:tc>
        <w:tc>
          <w:tcPr>
            <w:tcW w:w="1872" w:type="dxa"/>
          </w:tcPr>
          <w:p w14:paraId="10D12D9A" w14:textId="77777777" w:rsidR="00403DF1" w:rsidRDefault="00000000">
            <w:r>
              <w:t>-</w:t>
            </w:r>
          </w:p>
        </w:tc>
        <w:tc>
          <w:tcPr>
            <w:tcW w:w="1872" w:type="dxa"/>
          </w:tcPr>
          <w:p w14:paraId="43CF1D33" w14:textId="77777777" w:rsidR="00403DF1" w:rsidRDefault="00000000">
            <w:r>
              <w:t>-</w:t>
            </w:r>
          </w:p>
        </w:tc>
        <w:tc>
          <w:tcPr>
            <w:tcW w:w="1872" w:type="dxa"/>
          </w:tcPr>
          <w:p w14:paraId="7BA00677" w14:textId="77777777" w:rsidR="00403DF1" w:rsidRDefault="00000000">
            <w:r>
              <w:t>0.06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