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C144" w14:textId="77777777" w:rsidR="00C702DE" w:rsidRDefault="00C702DE" w:rsidP="00505E0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6FA3">
        <w:rPr>
          <w:rFonts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 wp14:anchorId="570AAF1B" wp14:editId="75D69495">
            <wp:simplePos x="0" y="0"/>
            <wp:positionH relativeFrom="margin">
              <wp:posOffset>-318135</wp:posOffset>
            </wp:positionH>
            <wp:positionV relativeFrom="margin">
              <wp:align>top</wp:align>
            </wp:positionV>
            <wp:extent cx="150876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erde e Branco de Design de Interio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335C7" w14:textId="77777777" w:rsidR="00C702DE" w:rsidRDefault="00C702DE" w:rsidP="00505E06">
      <w:pPr>
        <w:spacing w:after="0" w:line="240" w:lineRule="auto"/>
        <w:contextualSpacing/>
        <w:jc w:val="both"/>
        <w:rPr>
          <w:rFonts w:cs="Arial"/>
          <w:b/>
          <w:color w:val="D04133"/>
          <w:sz w:val="40"/>
          <w:szCs w:val="40"/>
        </w:rPr>
      </w:pPr>
    </w:p>
    <w:p w14:paraId="5202F8AC" w14:textId="77777777" w:rsidR="00C702DE" w:rsidRPr="00B47F28" w:rsidRDefault="00C702DE" w:rsidP="00505E06">
      <w:pPr>
        <w:spacing w:after="0" w:line="240" w:lineRule="auto"/>
        <w:contextualSpacing/>
        <w:jc w:val="both"/>
        <w:rPr>
          <w:rFonts w:cs="Arial"/>
          <w:b/>
          <w:color w:val="D04133"/>
          <w:sz w:val="36"/>
          <w:szCs w:val="36"/>
        </w:rPr>
      </w:pPr>
      <w:r w:rsidRPr="00B47F28">
        <w:rPr>
          <w:rFonts w:cs="Arial"/>
          <w:b/>
          <w:color w:val="D04133"/>
          <w:sz w:val="36"/>
          <w:szCs w:val="36"/>
        </w:rPr>
        <w:t xml:space="preserve">ORÇAMENTO DE PRESTAÇÃO DE SERVIÇOS DE </w:t>
      </w:r>
      <w:r w:rsidRPr="00B47F28">
        <w:rPr>
          <w:rFonts w:cs="Arial"/>
          <w:b/>
          <w:i/>
          <w:color w:val="D04133"/>
          <w:sz w:val="36"/>
          <w:szCs w:val="36"/>
        </w:rPr>
        <w:t xml:space="preserve">DESIGN </w:t>
      </w:r>
      <w:r w:rsidRPr="00B47F28">
        <w:rPr>
          <w:rFonts w:cs="Arial"/>
          <w:b/>
          <w:color w:val="D04133"/>
          <w:sz w:val="36"/>
          <w:szCs w:val="36"/>
        </w:rPr>
        <w:t>DE INTERIORES</w:t>
      </w:r>
    </w:p>
    <w:p w14:paraId="3D86616E" w14:textId="4CD6B513" w:rsidR="00C702DE" w:rsidRDefault="00C702DE" w:rsidP="00505E06">
      <w:pPr>
        <w:spacing w:after="0" w:line="240" w:lineRule="auto"/>
        <w:contextualSpacing/>
        <w:jc w:val="both"/>
        <w:rPr>
          <w:rFonts w:cs="Arial"/>
          <w:b/>
          <w:color w:val="D04133"/>
          <w:sz w:val="40"/>
          <w:szCs w:val="40"/>
        </w:rPr>
      </w:pPr>
    </w:p>
    <w:p w14:paraId="63ED685A" w14:textId="77777777" w:rsidR="00C702DE" w:rsidRPr="006B6FA3" w:rsidRDefault="00C702DE" w:rsidP="00505E06">
      <w:pPr>
        <w:spacing w:after="0" w:line="240" w:lineRule="auto"/>
        <w:contextualSpacing/>
        <w:jc w:val="both"/>
        <w:rPr>
          <w:rFonts w:cs="Arial"/>
          <w:b/>
          <w:color w:val="D04133"/>
          <w:sz w:val="40"/>
          <w:szCs w:val="40"/>
        </w:rPr>
      </w:pPr>
    </w:p>
    <w:p w14:paraId="30770C54" w14:textId="5814270C" w:rsidR="00C702DE" w:rsidRDefault="00C702DE" w:rsidP="00505E06">
      <w:pPr>
        <w:spacing w:after="0" w:line="360" w:lineRule="auto"/>
        <w:ind w:right="-1"/>
        <w:contextualSpacing/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Elaborado por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505E06">
        <w:t xml:space="preserve">colocar </w:t>
      </w:r>
      <w:r>
        <w:t>o nome do profissional que prestar</w:t>
      </w:r>
      <w:r w:rsidR="00505E06">
        <w:t>á</w:t>
      </w:r>
      <w:r>
        <w:t xml:space="preserve"> o serviço ou nome da empresa/escritório).</w:t>
      </w:r>
    </w:p>
    <w:p w14:paraId="6220CF46" w14:textId="77777777" w:rsidR="00C702DE" w:rsidRPr="006B6FA3" w:rsidRDefault="00C702DE" w:rsidP="00505E06">
      <w:pPr>
        <w:spacing w:after="0"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14:paraId="1FBCABB0" w14:textId="1F6CFA98" w:rsidR="00C702DE" w:rsidRDefault="00C702DE" w:rsidP="00505E06">
      <w:pPr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Elaborado para cliente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505E06">
        <w:t xml:space="preserve">colocar </w:t>
      </w:r>
      <w:r>
        <w:t>o nome do cliente).</w:t>
      </w:r>
    </w:p>
    <w:p w14:paraId="24135110" w14:textId="77777777" w:rsidR="00C702DE" w:rsidRPr="006B6FA3" w:rsidRDefault="00C702DE" w:rsidP="00505E06">
      <w:pPr>
        <w:spacing w:after="0"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14:paraId="1419894A" w14:textId="4824A766" w:rsidR="00C702DE" w:rsidRDefault="00C702DE" w:rsidP="00505E06">
      <w:pPr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Validade deste orçamento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505E06">
        <w:t xml:space="preserve">colocar </w:t>
      </w:r>
      <w:r>
        <w:t>a validade do orçamento. Conforme o Código de Defesa do Consumidor</w:t>
      </w:r>
      <w:r w:rsidR="00505E06">
        <w:t>,</w:t>
      </w:r>
      <w:r>
        <w:t xml:space="preserve"> o prazo de validade é de 10 dias. No entanto, pode-se acordar um prazo diferente</w:t>
      </w:r>
      <w:r w:rsidR="00505E06">
        <w:t>,</w:t>
      </w:r>
      <w:r>
        <w:t xml:space="preserve"> de acordo com a complexidade do serviço ou outra questão entre as partes).</w:t>
      </w:r>
    </w:p>
    <w:p w14:paraId="32B49162" w14:textId="77777777" w:rsidR="00C702DE" w:rsidRDefault="00C702DE" w:rsidP="00505E06">
      <w:pPr>
        <w:spacing w:after="0" w:line="360" w:lineRule="auto"/>
        <w:contextualSpacing/>
        <w:jc w:val="both"/>
        <w:rPr>
          <w:rFonts w:asciiTheme="majorHAnsi" w:hAnsiTheme="majorHAnsi" w:cs="Arial"/>
          <w:b/>
          <w:sz w:val="24"/>
          <w:szCs w:val="24"/>
        </w:rPr>
      </w:pPr>
    </w:p>
    <w:p w14:paraId="543A2A9A" w14:textId="6FC16F87" w:rsidR="00C702DE" w:rsidRDefault="00C702DE" w:rsidP="00505E06">
      <w:pPr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Relação da prestação do serviço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B075B3">
        <w:t xml:space="preserve">descrever </w:t>
      </w:r>
      <w:r>
        <w:t xml:space="preserve">o tipo de serviço que será prestado, </w:t>
      </w:r>
      <w:r w:rsidR="00B075B3">
        <w:t xml:space="preserve">o </w:t>
      </w:r>
      <w:r>
        <w:t xml:space="preserve">tipo de edificação em questão, </w:t>
      </w:r>
      <w:r w:rsidR="00B075B3">
        <w:t xml:space="preserve">os </w:t>
      </w:r>
      <w:r>
        <w:t xml:space="preserve">ambientes que serão trabalhados, </w:t>
      </w:r>
      <w:r w:rsidR="00B075B3">
        <w:t xml:space="preserve">as </w:t>
      </w:r>
      <w:r>
        <w:t>áreas(m²) e as etapas do serviço (escopo). Descrever cada etapa e explicar o que cada uma corresponde, pois</w:t>
      </w:r>
      <w:r w:rsidR="00B075B3">
        <w:t>,</w:t>
      </w:r>
      <w:r>
        <w:t xml:space="preserve"> </w:t>
      </w:r>
      <w:r w:rsidR="00B075B3">
        <w:t>à</w:t>
      </w:r>
      <w:r>
        <w:t>s vezes</w:t>
      </w:r>
      <w:r w:rsidR="00B075B3">
        <w:t>,</w:t>
      </w:r>
      <w:r>
        <w:t xml:space="preserve"> os termos técnicos deixam a proposta complexa e desinteressante ao cliente).</w:t>
      </w:r>
    </w:p>
    <w:p w14:paraId="56813328" w14:textId="77777777" w:rsidR="00C702DE" w:rsidRPr="006B6FA3" w:rsidRDefault="00C702DE" w:rsidP="00505E06">
      <w:pPr>
        <w:spacing w:after="0" w:line="360" w:lineRule="auto"/>
        <w:contextualSpacing/>
        <w:jc w:val="both"/>
        <w:rPr>
          <w:rFonts w:asciiTheme="majorHAnsi" w:hAnsiTheme="majorHAnsi" w:cs="Arial"/>
          <w:b/>
          <w:sz w:val="24"/>
          <w:szCs w:val="24"/>
        </w:rPr>
      </w:pPr>
    </w:p>
    <w:p w14:paraId="35945DDF" w14:textId="0AAFA68D" w:rsidR="00C702DE" w:rsidRDefault="00C702DE" w:rsidP="00505E06">
      <w:pPr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Prazo de execução do serviço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B075B3">
        <w:t xml:space="preserve">especificar </w:t>
      </w:r>
      <w:r>
        <w:t>o prazo, com data de início e total de dias para finalização. Ter uma ideia de duração da prestação desse serviço a partir do momento que fechar o negócio até a entrega do projeto finalizado).</w:t>
      </w:r>
    </w:p>
    <w:p w14:paraId="17E213C6" w14:textId="77777777" w:rsidR="00C702DE" w:rsidRDefault="00C702DE" w:rsidP="00505E06">
      <w:pPr>
        <w:jc w:val="both"/>
      </w:pPr>
    </w:p>
    <w:p w14:paraId="571D4BA6" w14:textId="7DE820A1" w:rsidR="00C702DE" w:rsidRDefault="00C702DE" w:rsidP="00505E06">
      <w:pPr>
        <w:jc w:val="both"/>
      </w:pPr>
      <w:r>
        <w:rPr>
          <w:rFonts w:asciiTheme="majorHAnsi" w:hAnsiTheme="majorHAnsi" w:cs="Arial"/>
          <w:b/>
          <w:sz w:val="24"/>
          <w:szCs w:val="24"/>
        </w:rPr>
        <w:t>Investimento</w:t>
      </w:r>
      <w:r w:rsidRPr="006B6FA3"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>
        <w:t>(</w:t>
      </w:r>
      <w:r w:rsidR="00DA3B38">
        <w:t xml:space="preserve">informar </w:t>
      </w:r>
      <w:r>
        <w:t>o valor total do serviço que será prestado).</w:t>
      </w:r>
    </w:p>
    <w:p w14:paraId="19EC0C67" w14:textId="145962A8" w:rsidR="00C702DE" w:rsidRPr="00D04198" w:rsidRDefault="00C702DE" w:rsidP="00505E06">
      <w:pPr>
        <w:jc w:val="both"/>
        <w:rPr>
          <w:b/>
          <w:bCs/>
        </w:rPr>
      </w:pPr>
      <w:r>
        <w:t>*É obrigatóri</w:t>
      </w:r>
      <w:r w:rsidR="00DA3B38">
        <w:t>a</w:t>
      </w:r>
      <w:r>
        <w:t xml:space="preserve"> a apresentação do cálculo de precificação ao final da proposta.</w:t>
      </w:r>
    </w:p>
    <w:p w14:paraId="0FA490E1" w14:textId="77777777" w:rsidR="00C702DE" w:rsidRPr="006B6FA3" w:rsidRDefault="00C702DE" w:rsidP="00505E06">
      <w:pPr>
        <w:spacing w:after="0"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14:paraId="3756C9D3" w14:textId="4795BDE9" w:rsidR="00C702DE" w:rsidRDefault="00C702DE" w:rsidP="00505E06">
      <w:pPr>
        <w:jc w:val="both"/>
      </w:pPr>
      <w:r w:rsidRPr="006B6FA3">
        <w:rPr>
          <w:rFonts w:asciiTheme="majorHAnsi" w:hAnsiTheme="majorHAnsi" w:cs="Arial"/>
          <w:b/>
          <w:sz w:val="24"/>
          <w:szCs w:val="24"/>
        </w:rPr>
        <w:t>Condições de pagamento</w:t>
      </w:r>
      <w:r w:rsidRPr="006B6FA3">
        <w:rPr>
          <w:rFonts w:asciiTheme="majorHAnsi" w:hAnsiTheme="majorHAnsi" w:cs="Arial"/>
          <w:sz w:val="24"/>
          <w:szCs w:val="24"/>
        </w:rPr>
        <w:t xml:space="preserve">: </w:t>
      </w:r>
      <w:r>
        <w:t>(</w:t>
      </w:r>
      <w:r w:rsidR="00DA3B38">
        <w:t xml:space="preserve">descrever </w:t>
      </w:r>
      <w:r>
        <w:t>as possíveis formas e condições de pagamento).</w:t>
      </w:r>
    </w:p>
    <w:p w14:paraId="41A4C686" w14:textId="77777777" w:rsidR="00C702DE" w:rsidRDefault="00C702DE" w:rsidP="00505E06">
      <w:pPr>
        <w:jc w:val="both"/>
      </w:pPr>
    </w:p>
    <w:p w14:paraId="11D0CEBD" w14:textId="441D839D" w:rsidR="00C702DE" w:rsidRPr="006B6FA3" w:rsidRDefault="00C702DE" w:rsidP="00505E06">
      <w:pPr>
        <w:spacing w:after="0" w:line="360" w:lineRule="auto"/>
        <w:contextualSpacing/>
        <w:jc w:val="center"/>
        <w:rPr>
          <w:rFonts w:asciiTheme="majorHAnsi" w:hAnsiTheme="majorHAnsi" w:cs="Arial"/>
          <w:sz w:val="24"/>
          <w:szCs w:val="24"/>
        </w:rPr>
      </w:pPr>
      <w:r w:rsidRPr="006B6FA3">
        <w:rPr>
          <w:rFonts w:asciiTheme="majorHAnsi" w:hAnsiTheme="majorHAnsi" w:cs="Arial"/>
          <w:sz w:val="24"/>
          <w:szCs w:val="24"/>
        </w:rPr>
        <w:t>Cidade, XX de XXXX de 202</w:t>
      </w:r>
      <w:r w:rsidR="006009D3">
        <w:rPr>
          <w:rFonts w:asciiTheme="majorHAnsi" w:hAnsiTheme="majorHAnsi" w:cs="Arial"/>
          <w:sz w:val="24"/>
          <w:szCs w:val="24"/>
        </w:rPr>
        <w:t>2</w:t>
      </w:r>
      <w:r w:rsidRPr="006B6FA3">
        <w:rPr>
          <w:rFonts w:asciiTheme="majorHAnsi" w:hAnsiTheme="majorHAnsi" w:cs="Arial"/>
          <w:sz w:val="24"/>
          <w:szCs w:val="24"/>
        </w:rPr>
        <w:t>.</w:t>
      </w:r>
    </w:p>
    <w:p w14:paraId="4789E098" w14:textId="77777777" w:rsidR="00C702DE" w:rsidRDefault="00C702DE" w:rsidP="00505E06">
      <w:pPr>
        <w:spacing w:after="0" w:line="360" w:lineRule="auto"/>
        <w:contextualSpacing/>
        <w:jc w:val="center"/>
        <w:rPr>
          <w:rFonts w:asciiTheme="majorHAnsi" w:hAnsiTheme="majorHAnsi" w:cs="Arial"/>
          <w:sz w:val="24"/>
          <w:szCs w:val="24"/>
        </w:rPr>
      </w:pPr>
    </w:p>
    <w:p w14:paraId="6A5A548D" w14:textId="447B416E" w:rsidR="00C702DE" w:rsidRPr="006B6FA3" w:rsidRDefault="00C702DE" w:rsidP="00505E06">
      <w:pPr>
        <w:spacing w:after="0" w:line="360" w:lineRule="auto"/>
        <w:contextualSpacing/>
        <w:jc w:val="center"/>
        <w:rPr>
          <w:rFonts w:asciiTheme="majorHAnsi" w:hAnsiTheme="majorHAnsi" w:cs="Arial"/>
          <w:sz w:val="24"/>
          <w:szCs w:val="24"/>
        </w:rPr>
      </w:pPr>
      <w:r w:rsidRPr="006B6FA3">
        <w:rPr>
          <w:rFonts w:asciiTheme="majorHAnsi" w:hAnsiTheme="majorHAnsi" w:cs="Arial"/>
          <w:sz w:val="24"/>
          <w:szCs w:val="24"/>
        </w:rPr>
        <w:t>_____________________</w:t>
      </w:r>
    </w:p>
    <w:p w14:paraId="266AA1AE" w14:textId="1FE1E891" w:rsidR="00C702DE" w:rsidRDefault="00C702DE" w:rsidP="00505E06">
      <w:pPr>
        <w:spacing w:after="0" w:line="360" w:lineRule="auto"/>
        <w:contextualSpacing/>
        <w:jc w:val="center"/>
        <w:rPr>
          <w:rFonts w:asciiTheme="majorHAnsi" w:hAnsiTheme="majorHAnsi" w:cs="Arial"/>
          <w:sz w:val="24"/>
          <w:szCs w:val="24"/>
        </w:rPr>
      </w:pPr>
      <w:r w:rsidRPr="006B6FA3">
        <w:rPr>
          <w:rFonts w:asciiTheme="majorHAnsi" w:hAnsiTheme="majorHAnsi" w:cs="Arial"/>
          <w:sz w:val="24"/>
          <w:szCs w:val="24"/>
        </w:rPr>
        <w:t>Assinatura do responsáve</w:t>
      </w:r>
      <w:r>
        <w:rPr>
          <w:rFonts w:asciiTheme="majorHAnsi" w:hAnsiTheme="majorHAnsi" w:cs="Arial"/>
          <w:sz w:val="24"/>
          <w:szCs w:val="24"/>
        </w:rPr>
        <w:t>l</w:t>
      </w:r>
    </w:p>
    <w:p w14:paraId="7849E853" w14:textId="77777777" w:rsidR="00C702DE" w:rsidRDefault="00C702DE" w:rsidP="00505E06">
      <w:pPr>
        <w:spacing w:after="0" w:line="360" w:lineRule="auto"/>
        <w:contextualSpacing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79"/>
      </w:tblGrid>
      <w:tr w:rsidR="00C702DE" w14:paraId="3DBCCD34" w14:textId="77777777" w:rsidTr="00AC79BA">
        <w:tc>
          <w:tcPr>
            <w:tcW w:w="90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62A7DF" w14:textId="77777777" w:rsidR="00C702DE" w:rsidRPr="00A32B06" w:rsidRDefault="00C702DE" w:rsidP="00505E06">
            <w:pPr>
              <w:spacing w:line="360" w:lineRule="auto"/>
              <w:contextualSpacing/>
              <w:jc w:val="both"/>
              <w:rPr>
                <w:rFonts w:cstheme="minorHAnsi"/>
                <w:i/>
                <w:iCs/>
                <w:color w:val="FF0000"/>
                <w:sz w:val="24"/>
                <w:szCs w:val="24"/>
              </w:rPr>
            </w:pPr>
            <w:r w:rsidRPr="00A32B06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Observações/Dicas:</w:t>
            </w:r>
          </w:p>
          <w:p w14:paraId="51CEE942" w14:textId="6A6566B3" w:rsidR="00C702DE" w:rsidRPr="00A32B06" w:rsidRDefault="00C702DE" w:rsidP="00505E06">
            <w:pPr>
              <w:spacing w:line="360" w:lineRule="auto"/>
              <w:contextualSpacing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A32B06">
              <w:rPr>
                <w:rFonts w:cstheme="minorHAnsi"/>
                <w:i/>
                <w:iCs/>
                <w:sz w:val="24"/>
                <w:szCs w:val="24"/>
              </w:rPr>
              <w:t>- Este é apenas um modelo de orçamento, podem ser adicionadas mais informações julga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das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pertinentes 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à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proposta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  <w:p w14:paraId="09D75B40" w14:textId="162C3608" w:rsidR="00C702DE" w:rsidRPr="00A32B06" w:rsidRDefault="00C702DE" w:rsidP="00505E06">
            <w:pPr>
              <w:spacing w:line="360" w:lineRule="auto"/>
              <w:contextualSpacing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A32B06">
              <w:rPr>
                <w:rFonts w:cstheme="minorHAnsi"/>
                <w:i/>
                <w:iCs/>
                <w:sz w:val="24"/>
                <w:szCs w:val="24"/>
              </w:rPr>
              <w:t>- A proposta não estará completa se algum elemento que consta nes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t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>e modelo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 xml:space="preserve"> for retirado.</w:t>
            </w:r>
          </w:p>
          <w:p w14:paraId="25D46AA9" w14:textId="61B4E3C5" w:rsidR="00C702DE" w:rsidRPr="00A32B06" w:rsidRDefault="00C702DE" w:rsidP="00505E06">
            <w:pPr>
              <w:spacing w:line="360" w:lineRule="auto"/>
              <w:contextualSpacing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- 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 xml:space="preserve">É 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>obrigatóri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a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a apresentação do cálculo de precificação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 xml:space="preserve"> e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d</w:t>
            </w:r>
            <w:r w:rsidR="00D12170">
              <w:rPr>
                <w:rFonts w:cstheme="minorHAnsi"/>
                <w:i/>
                <w:iCs/>
                <w:sz w:val="24"/>
                <w:szCs w:val="24"/>
              </w:rPr>
              <w:t>os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dados de tabelas e fontes para correção do valor total da proposta</w:t>
            </w:r>
            <w:r w:rsidR="003E565D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  <w:p w14:paraId="610CA903" w14:textId="0F504A1B" w:rsidR="00C702DE" w:rsidRDefault="00C702DE" w:rsidP="00505E06">
            <w:pPr>
              <w:spacing w:line="360" w:lineRule="auto"/>
              <w:contextualSpacing/>
              <w:jc w:val="both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- Prestação de serviço: </w:t>
            </w:r>
            <w:r w:rsidR="00D12170" w:rsidRPr="00A32B06">
              <w:rPr>
                <w:rFonts w:cstheme="minorHAnsi"/>
                <w:i/>
                <w:iCs/>
                <w:sz w:val="24"/>
                <w:szCs w:val="24"/>
              </w:rPr>
              <w:t>t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>ente explicar de forma detalhada o trabalho que será realizado</w:t>
            </w:r>
            <w:r w:rsidR="00D12170">
              <w:rPr>
                <w:rFonts w:cstheme="minorHAnsi"/>
                <w:i/>
                <w:iCs/>
                <w:sz w:val="24"/>
                <w:szCs w:val="24"/>
              </w:rPr>
              <w:t>;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 xml:space="preserve"> esta proposta é o primeiro documento que seu cliente terá apresentado junto ao seu custo de trabalho, então é preciso ele veja VALOR na sua proposta. Não deixe seu cliente com dúvidas e </w:t>
            </w:r>
            <w:r w:rsidR="00D12170">
              <w:rPr>
                <w:rFonts w:cstheme="minorHAnsi"/>
                <w:i/>
                <w:iCs/>
                <w:sz w:val="24"/>
                <w:szCs w:val="24"/>
              </w:rPr>
              <w:t xml:space="preserve">imerso </w:t>
            </w:r>
            <w:r w:rsidRPr="00A32B06">
              <w:rPr>
                <w:rFonts w:cstheme="minorHAnsi"/>
                <w:i/>
                <w:iCs/>
                <w:sz w:val="24"/>
                <w:szCs w:val="24"/>
              </w:rPr>
              <w:t>em termos técnicos que ele não domina. Seja claro!</w:t>
            </w:r>
          </w:p>
        </w:tc>
      </w:tr>
    </w:tbl>
    <w:p w14:paraId="66A19AA1" w14:textId="1637AAA7" w:rsidR="00C702DE" w:rsidRDefault="00BA5918" w:rsidP="00505E06">
      <w:pPr>
        <w:spacing w:after="0"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*Deve-se apagar as observações/dicas após o término da proposta para a entrega</w:t>
      </w:r>
      <w:r w:rsidR="00B404AD">
        <w:rPr>
          <w:rFonts w:asciiTheme="majorHAnsi" w:hAnsiTheme="majorHAnsi" w:cs="Arial"/>
          <w:sz w:val="24"/>
          <w:szCs w:val="24"/>
        </w:rPr>
        <w:t>.</w:t>
      </w:r>
    </w:p>
    <w:p w14:paraId="66EF4BAE" w14:textId="77777777" w:rsidR="00C702DE" w:rsidRDefault="00C702DE" w:rsidP="00505E06">
      <w:pPr>
        <w:jc w:val="both"/>
      </w:pPr>
    </w:p>
    <w:sectPr w:rsidR="00C702DE" w:rsidSect="00C702DE">
      <w:headerReference w:type="default" r:id="rId10"/>
      <w:footerReference w:type="defaul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46B27" w14:textId="77777777" w:rsidR="00690F3A" w:rsidRDefault="00690F3A" w:rsidP="00C702DE">
      <w:pPr>
        <w:spacing w:after="0" w:line="240" w:lineRule="auto"/>
      </w:pPr>
      <w:r>
        <w:separator/>
      </w:r>
    </w:p>
  </w:endnote>
  <w:endnote w:type="continuationSeparator" w:id="0">
    <w:p w14:paraId="10DA7475" w14:textId="77777777" w:rsidR="00690F3A" w:rsidRDefault="00690F3A" w:rsidP="00C7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92A7" w14:textId="5F8B751A" w:rsidR="00C702DE" w:rsidRDefault="00C702DE" w:rsidP="00C702DE">
    <w:pPr>
      <w:pStyle w:val="Rodap"/>
      <w:ind w:left="-567"/>
    </w:pPr>
    <w:r>
      <w:rPr>
        <w:noProof/>
      </w:rPr>
      <w:drawing>
        <wp:inline distT="0" distB="0" distL="0" distR="0" wp14:anchorId="04183D97" wp14:editId="2E0F3E52">
          <wp:extent cx="6311639" cy="167005"/>
          <wp:effectExtent l="0" t="0" r="0" b="4445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8" b="44444"/>
                  <a:stretch/>
                </pic:blipFill>
                <pic:spPr bwMode="auto">
                  <a:xfrm>
                    <a:off x="0" y="0"/>
                    <a:ext cx="6460116" cy="1709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5DB9" w14:textId="77777777" w:rsidR="00690F3A" w:rsidRDefault="00690F3A" w:rsidP="00C702DE">
      <w:pPr>
        <w:spacing w:after="0" w:line="240" w:lineRule="auto"/>
      </w:pPr>
      <w:r>
        <w:separator/>
      </w:r>
    </w:p>
  </w:footnote>
  <w:footnote w:type="continuationSeparator" w:id="0">
    <w:p w14:paraId="75D107F6" w14:textId="77777777" w:rsidR="00690F3A" w:rsidRDefault="00690F3A" w:rsidP="00C7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DC78" w14:textId="5335E0F0" w:rsidR="00C702DE" w:rsidRDefault="00C702DE" w:rsidP="00C702DE">
    <w:pPr>
      <w:pStyle w:val="Cabealho"/>
      <w:ind w:left="-567"/>
    </w:pPr>
    <w:r>
      <w:rPr>
        <w:noProof/>
      </w:rPr>
      <w:drawing>
        <wp:inline distT="0" distB="0" distL="0" distR="0" wp14:anchorId="55032CAE" wp14:editId="27F88FDE">
          <wp:extent cx="6199137" cy="640080"/>
          <wp:effectExtent l="0" t="0" r="0" b="762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7733" cy="65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DE"/>
    <w:rsid w:val="00133F37"/>
    <w:rsid w:val="001A44EB"/>
    <w:rsid w:val="003E565D"/>
    <w:rsid w:val="00452D16"/>
    <w:rsid w:val="004C6FBB"/>
    <w:rsid w:val="004E77D0"/>
    <w:rsid w:val="00505E06"/>
    <w:rsid w:val="006009D3"/>
    <w:rsid w:val="00690F3A"/>
    <w:rsid w:val="00777CBF"/>
    <w:rsid w:val="009D588D"/>
    <w:rsid w:val="00AA4E7E"/>
    <w:rsid w:val="00B075B3"/>
    <w:rsid w:val="00B404AD"/>
    <w:rsid w:val="00B47F28"/>
    <w:rsid w:val="00BA5918"/>
    <w:rsid w:val="00C702DE"/>
    <w:rsid w:val="00D12170"/>
    <w:rsid w:val="00D57B5C"/>
    <w:rsid w:val="00D94FC0"/>
    <w:rsid w:val="00DA3B38"/>
    <w:rsid w:val="00D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D5528F"/>
  <w15:chartTrackingRefBased/>
  <w15:docId w15:val="{8CA5AB82-A2F5-4E10-B19B-08B5C845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DE"/>
  </w:style>
  <w:style w:type="paragraph" w:styleId="Rodap">
    <w:name w:val="footer"/>
    <w:basedOn w:val="Normal"/>
    <w:link w:val="RodapChar"/>
    <w:uiPriority w:val="99"/>
    <w:unhideWhenUsed/>
    <w:rsid w:val="00C70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DE"/>
  </w:style>
  <w:style w:type="table" w:styleId="Tabelacomgrade">
    <w:name w:val="Table Grid"/>
    <w:basedOn w:val="Tabelanormal"/>
    <w:uiPriority w:val="39"/>
    <w:rsid w:val="00C7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8" ma:contentTypeDescription="Crie um novo documento." ma:contentTypeScope="" ma:versionID="d2cd127f3412f8645c3d83f290604ec7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c41554696a16d68c2a7dee664c34f007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53E4D-9C24-4324-B569-FDFC5F678CE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62F6B67C-188D-42FA-8B1D-0A90A9665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24F28-0675-48D6-A286-9C5B7BF43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Peter Furtado</dc:creator>
  <cp:keywords/>
  <dc:description/>
  <cp:lastModifiedBy>Carmen Machado</cp:lastModifiedBy>
  <cp:revision>11</cp:revision>
  <dcterms:created xsi:type="dcterms:W3CDTF">2022-01-06T19:55:00Z</dcterms:created>
  <dcterms:modified xsi:type="dcterms:W3CDTF">2024-10-03T13:54:00Z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