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cm9ui5xxwla2" w:id="0"/>
      <w:bookmarkEnd w:id="0"/>
      <w:r w:rsidDel="00000000" w:rsidR="00000000" w:rsidRPr="00000000">
        <w:rPr>
          <w:rtl w:val="0"/>
        </w:rPr>
        <w:t xml:space="preserve">Fronteiras da Engenharia de Software - Podcast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cicnhc7d6mos" w:id="1"/>
      <w:bookmarkEnd w:id="1"/>
      <w:r w:rsidDel="00000000" w:rsidR="00000000" w:rsidRPr="00000000">
        <w:rPr>
          <w:rtl w:val="0"/>
        </w:rPr>
        <w:t xml:space="preserve">Episódio </w:t>
      </w:r>
      <w:r w:rsidDel="00000000" w:rsidR="00000000" w:rsidRPr="00000000">
        <w:rPr>
          <w:highlight w:val="red"/>
          <w:rtl w:val="0"/>
        </w:rPr>
        <w:t xml:space="preserve">???</w:t>
      </w:r>
      <w:r w:rsidDel="00000000" w:rsidR="00000000" w:rsidRPr="00000000">
        <w:rPr>
          <w:rtl w:val="0"/>
        </w:rPr>
        <w:t xml:space="preserve">, Temporada 3: Sustentabilidade em Engenharia de Software, com Leticia Duboc (La Salle - Universidade Ramon Lull)</w:t>
      </w:r>
    </w:p>
    <w:p w:rsidR="00000000" w:rsidDel="00000000" w:rsidP="00000000" w:rsidRDefault="00000000" w:rsidRPr="00000000" w14:paraId="00000003">
      <w:pPr>
        <w:pStyle w:val="Subtitle"/>
        <w:pageBreakBefore w:val="0"/>
        <w:rPr/>
      </w:pPr>
      <w:bookmarkStart w:colFirst="0" w:colLast="0" w:name="_quj35129499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https://anchor.fm/fronteirases/episodes/29-Sustentabilidade-em-Engenharia-de-Software--com-Leticia-Duboc-La-Salle-e1qmif9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https://youtu.be/iY3j3S6wMQs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Leticia Duboc é pesquisadora na La Salle - Universidade Ramon Lull (Barcelona, Espanha).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Alguns links relevantes: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no Linkedin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https://www.linkedin.com/in/leticiaduboc/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 no Google Scholar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https://scholar.google.com/citations?user=tYJUYXsAAAAJ&amp;hl=en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na universidade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https://www.salleurl.edu/en/la-salle/directorio/ana-leticia-de-cerqueira-leite-duboc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Karlskrona Manifesto for Sustainability Design 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https://www.sustainabilitydesign.org/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Agile 4 Sustainability manifesto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https://agile4sustainability.wordpress.com/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Erasmus Mundus M.Sc. programme - Software Engineers For Green Deal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https://se4gd.lutsoftware.com/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DESTAQUE: o programa Software Engineering 4 Green Deal está com vagas especiais para brasileiros. Bolsa de 100%. Deadline em janeiro de 2023: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https://se4gd.emundus.io/index.php?option=com_emundus&amp;view=programme&amp;cid=7&amp;Itemid=1531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Artigos: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Requirements: The key to sustainability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“Requirements engineering for sustainability: an awareness framework for designing software systems for a better tomorrow”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Elephant in the Room - Educating Practitioners on Software Development for Sustainability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https://ieeexplore.ieee.org/document/9470772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rPr>
          <w:color w:val="292f36"/>
          <w:sz w:val="24"/>
          <w:szCs w:val="24"/>
        </w:rPr>
      </w:pPr>
      <w:r w:rsidDel="00000000" w:rsidR="00000000" w:rsidRPr="00000000">
        <w:rPr>
          <w:color w:val="292f36"/>
          <w:sz w:val="24"/>
          <w:szCs w:val="24"/>
          <w:rtl w:val="0"/>
        </w:rPr>
        <w:t xml:space="preserve">Nossa equipe é formada por: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b2b2b"/>
          <w:sz w:val="21"/>
          <w:szCs w:val="21"/>
        </w:rPr>
      </w:pPr>
      <w:hyperlink r:id="rId19">
        <w:r w:rsidDel="00000000" w:rsidR="00000000" w:rsidRPr="00000000">
          <w:rPr>
            <w:color w:val="4276b6"/>
            <w:sz w:val="21"/>
            <w:szCs w:val="21"/>
            <w:rtl w:val="0"/>
          </w:rPr>
          <w:t xml:space="preserve">Fabio Petrillo (École de technologie supérieure - Montreal)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b2b2b"/>
          <w:sz w:val="21"/>
          <w:szCs w:val="21"/>
        </w:rPr>
      </w:pPr>
      <w:hyperlink r:id="rId20">
        <w:r w:rsidDel="00000000" w:rsidR="00000000" w:rsidRPr="00000000">
          <w:rPr>
            <w:color w:val="4276b6"/>
            <w:sz w:val="21"/>
            <w:szCs w:val="21"/>
            <w:rtl w:val="0"/>
          </w:rPr>
          <w:t xml:space="preserve">Danilo Monteiro (Zup)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b2b2b"/>
          <w:sz w:val="21"/>
          <w:szCs w:val="21"/>
        </w:rPr>
      </w:pPr>
      <w:hyperlink r:id="rId21">
        <w:r w:rsidDel="00000000" w:rsidR="00000000" w:rsidRPr="00000000">
          <w:rPr>
            <w:color w:val="4276b6"/>
            <w:sz w:val="21"/>
            <w:szCs w:val="21"/>
            <w:rtl w:val="0"/>
          </w:rPr>
          <w:t xml:space="preserve">Leonardo Fernandes (IFAL)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b2b2b"/>
          <w:sz w:val="21"/>
          <w:szCs w:val="21"/>
        </w:rPr>
      </w:pPr>
      <w:hyperlink r:id="rId22">
        <w:r w:rsidDel="00000000" w:rsidR="00000000" w:rsidRPr="00000000">
          <w:rPr>
            <w:color w:val="4276b6"/>
            <w:sz w:val="21"/>
            <w:szCs w:val="21"/>
            <w:rtl w:val="0"/>
          </w:rPr>
          <w:t xml:space="preserve">Adolfo Gustavo Serra Seca Neto (UTFPR) - co-anfitrião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600" w:lineRule="auto"/>
        <w:ind w:left="720" w:hanging="360"/>
        <w:rPr>
          <w:color w:val="2b2b2b"/>
          <w:sz w:val="21"/>
          <w:szCs w:val="21"/>
        </w:rPr>
      </w:pPr>
      <w:hyperlink r:id="rId23">
        <w:r w:rsidDel="00000000" w:rsidR="00000000" w:rsidRPr="00000000">
          <w:rPr>
            <w:color w:val="4276b6"/>
            <w:sz w:val="21"/>
            <w:szCs w:val="21"/>
            <w:rtl w:val="0"/>
          </w:rPr>
          <w:t xml:space="preserve">Maria Claudia Emer (UTFPR)</w:t>
        </w:r>
      </w:hyperlink>
      <w:r w:rsidDel="00000000" w:rsidR="00000000" w:rsidRPr="00000000">
        <w:rPr>
          <w:color w:val="2b2b2b"/>
          <w:sz w:val="21"/>
          <w:szCs w:val="21"/>
          <w:rtl w:val="0"/>
        </w:rPr>
        <w:t xml:space="preserve"> - co-anfitriã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160" w:before="0" w:line="320" w:lineRule="auto"/>
        <w:rPr>
          <w:b w:val="1"/>
          <w:color w:val="666666"/>
          <w:sz w:val="27"/>
          <w:szCs w:val="27"/>
        </w:rPr>
      </w:pPr>
      <w:bookmarkStart w:colFirst="0" w:colLast="0" w:name="_ok3p10ttmjf1" w:id="3"/>
      <w:bookmarkEnd w:id="3"/>
      <w:r w:rsidDel="00000000" w:rsidR="00000000" w:rsidRPr="00000000">
        <w:rPr>
          <w:b w:val="1"/>
          <w:color w:val="666666"/>
          <w:sz w:val="27"/>
          <w:szCs w:val="27"/>
          <w:rtl w:val="0"/>
        </w:rPr>
        <w:t xml:space="preserve">Voluntários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hyperlink r:id="rId24">
        <w:r w:rsidDel="00000000" w:rsidR="00000000" w:rsidRPr="00000000">
          <w:rPr>
            <w:color w:val="4276b6"/>
            <w:sz w:val="21"/>
            <w:szCs w:val="21"/>
            <w:rtl w:val="0"/>
          </w:rPr>
          <w:t xml:space="preserve">Myrian Rodrigues da Silva (USES/UFAM)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hyperlink r:id="rId25">
        <w:r w:rsidDel="00000000" w:rsidR="00000000" w:rsidRPr="00000000">
          <w:rPr>
            <w:color w:val="4276b6"/>
            <w:sz w:val="21"/>
            <w:szCs w:val="21"/>
            <w:rtl w:val="0"/>
          </w:rPr>
          <w:t xml:space="preserve">Italo Santos (Northern Arizona University, USA)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hd w:fill="ffffff" w:val="clear"/>
        <w:spacing w:after="600" w:lineRule="auto"/>
        <w:ind w:left="720" w:hanging="360"/>
      </w:pPr>
      <w:hyperlink r:id="rId26">
        <w:r w:rsidDel="00000000" w:rsidR="00000000" w:rsidRPr="00000000">
          <w:rPr>
            <w:color w:val="4276b6"/>
            <w:sz w:val="21"/>
            <w:szCs w:val="21"/>
            <w:rtl w:val="0"/>
          </w:rPr>
          <w:t xml:space="preserve">Diego Andrade (UFC)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rPr>
          <w:color w:val="292f36"/>
          <w:sz w:val="24"/>
          <w:szCs w:val="24"/>
        </w:rPr>
      </w:pPr>
      <w:r w:rsidDel="00000000" w:rsidR="00000000" w:rsidRPr="00000000">
        <w:rPr>
          <w:color w:val="292f36"/>
          <w:sz w:val="24"/>
          <w:szCs w:val="24"/>
          <w:rtl w:val="0"/>
        </w:rPr>
        <w:t xml:space="preserve">Nosso site é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https://fronteirases.github.io/</w:t>
        </w:r>
      </w:hyperlink>
      <w:r w:rsidDel="00000000" w:rsidR="00000000" w:rsidRPr="00000000">
        <w:rPr>
          <w:color w:val="292f3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traduzimos os títulos dos artigos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Host: Adolfo Neto (UTFPR)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Co-host: Myrian Rodrigues da Silva (USES/UFAM)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https://fronteirases.github.io/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COMEÇAR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se pronuncia o nome da universidade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rPr/>
      </w:pPr>
      <w:bookmarkStart w:colFirst="0" w:colLast="0" w:name="_xjzutcb2lsfl" w:id="4"/>
      <w:bookmarkEnd w:id="4"/>
      <w:r w:rsidDel="00000000" w:rsidR="00000000" w:rsidRPr="00000000">
        <w:rPr>
          <w:rtl w:val="0"/>
        </w:rPr>
        <w:t xml:space="preserve">Script do Episódio</w:t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gcefp58t17kg" w:id="5"/>
      <w:bookmarkEnd w:id="5"/>
      <w:r w:rsidDel="00000000" w:rsidR="00000000" w:rsidRPr="00000000">
        <w:rPr>
          <w:rtl w:val="0"/>
        </w:rPr>
        <w:t xml:space="preserve">Parte 1: Apresentação [5 min, estimativa]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Olá, eu sou Adolfo Neto, professor da UTFPR Curitiba.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Hoje temos aqui, estreando como co-host do Fronteiras, Myrian Rodrigues da Silva, mestranda  do grupo USES da UFAM. Tudo bem, Myrian? 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[MYRIAN] </w:t>
      </w:r>
      <w:r w:rsidDel="00000000" w:rsidR="00000000" w:rsidRPr="00000000">
        <w:rPr>
          <w:rtl w:val="0"/>
        </w:rPr>
        <w:t xml:space="preserve">(responde e dá oi aos ouvintes)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Olá Adolfo, tudo ótimo. Muito obrigada pela apresentação. E eu quero aproveitar para dar um oi para os ouvintes do Fronteiras da Engenharia de Software.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Hoje iremos conversar com Leticia Duboc, pesquisadora na La Salle - Universitat Ramon Llull, Barcelona, Espanha 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O tema do episódio de hoje será “Sustentabilidade em Engenharia de Software”. Tudo bem, Leticia? 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Você pode se apresentar para as pessoas que nos escutam? </w:t>
      </w:r>
    </w:p>
    <w:p w:rsidR="00000000" w:rsidDel="00000000" w:rsidP="00000000" w:rsidRDefault="00000000" w:rsidRPr="00000000" w14:paraId="0000003C">
      <w:pPr>
        <w:spacing w:after="2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[LETICIA]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Nascida e criada no Rio de Janeiro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Graduação e mestrado na Universidade Federal do Rio de Janeiro e doutorado na University College London 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Indústria e na área acadêmica no Brasil, na Inglaterra e agora na Espanha. 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20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Engenharia de software, engenharia de requisitos e sustentabilidade</w:t>
      </w:r>
    </w:p>
    <w:p w:rsidR="00000000" w:rsidDel="00000000" w:rsidP="00000000" w:rsidRDefault="00000000" w:rsidRPr="00000000" w14:paraId="00000041">
      <w:pPr>
        <w:pStyle w:val="Heading2"/>
        <w:pageBreakBefore w:val="0"/>
        <w:rPr>
          <w:highlight w:val="red"/>
        </w:rPr>
      </w:pPr>
      <w:bookmarkStart w:colFirst="0" w:colLast="0" w:name="_9scytuhfkrw6" w:id="6"/>
      <w:bookmarkEnd w:id="6"/>
      <w:r w:rsidDel="00000000" w:rsidR="00000000" w:rsidRPr="00000000">
        <w:rPr>
          <w:highlight w:val="red"/>
          <w:rtl w:val="0"/>
        </w:rPr>
        <w:t xml:space="preserve">2:10 CORTE</w:t>
      </w:r>
    </w:p>
    <w:p w:rsidR="00000000" w:rsidDel="00000000" w:rsidP="00000000" w:rsidRDefault="00000000" w:rsidRPr="00000000" w14:paraId="00000042">
      <w:pPr>
        <w:pStyle w:val="Heading2"/>
        <w:pageBreakBefore w:val="0"/>
        <w:rPr/>
      </w:pPr>
      <w:bookmarkStart w:colFirst="0" w:colLast="0" w:name="_8ftnf68vol1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280nja6dhnig" w:id="8"/>
      <w:bookmarkEnd w:id="8"/>
      <w:r w:rsidDel="00000000" w:rsidR="00000000" w:rsidRPr="00000000">
        <w:rPr>
          <w:rtl w:val="0"/>
        </w:rPr>
        <w:t xml:space="preserve">Parte 2</w:t>
      </w:r>
      <w:r w:rsidDel="00000000" w:rsidR="00000000" w:rsidRPr="00000000">
        <w:rPr>
          <w:rtl w:val="0"/>
        </w:rPr>
        <w:t xml:space="preserve"> + Parte 3 - Tema do Episódio + Pesquisa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Hoje nós vamos conversar sobre sustentabilidade. Então, Leticia, você pode nos dar uma definição do termo sustentabilidade? </w:t>
      </w:r>
    </w:p>
    <w:p w:rsidR="00000000" w:rsidDel="00000000" w:rsidP="00000000" w:rsidRDefault="00000000" w:rsidRPr="00000000" w14:paraId="00000046">
      <w:pPr>
        <w:spacing w:after="2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[LETICIA]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Dicionário - </w:t>
      </w:r>
      <w:r w:rsidDel="00000000" w:rsidR="00000000" w:rsidRPr="00000000">
        <w:rPr>
          <w:b w:val="1"/>
          <w:highlight w:val="cyan"/>
          <w:rtl w:val="0"/>
        </w:rPr>
        <w:t xml:space="preserve">Capacidade de sustentar / (manter /suportar)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Manter algo por um determinado tempo. ej. planeta terra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Problema: Quanto tempo?  Confiança excessiva na tecnologia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Tripé da sustentabilidade</w:t>
      </w:r>
      <w:r w:rsidDel="00000000" w:rsidR="00000000" w:rsidRPr="00000000">
        <w:rPr>
          <w:highlight w:val="cyan"/>
          <w:rtl w:val="0"/>
        </w:rPr>
        <w:t xml:space="preserve">: equilíbrio entre os sistemas ambiental, social e econômico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Na verdade, um está dentro do outro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Desenvolvimento sustentável</w:t>
      </w:r>
      <w:r w:rsidDel="00000000" w:rsidR="00000000" w:rsidRPr="00000000">
        <w:rPr>
          <w:highlight w:val="cyan"/>
          <w:rtl w:val="0"/>
        </w:rPr>
        <w:t xml:space="preserve">:</w:t>
      </w:r>
      <w:r w:rsidDel="00000000" w:rsidR="00000000" w:rsidRPr="00000000">
        <w:rPr>
          <w:highlight w:val="cyan"/>
          <w:rtl w:val="0"/>
        </w:rPr>
        <w:t xml:space="preserve"> da </w:t>
      </w:r>
      <w:r w:rsidDel="00000000" w:rsidR="00000000" w:rsidRPr="00000000">
        <w:rPr>
          <w:highlight w:val="cyan"/>
          <w:rtl w:val="0"/>
        </w:rPr>
        <w:t xml:space="preserve">Comissão Mundial sobre Meio Ambiente e Desenvolvimento</w:t>
      </w:r>
      <w:r w:rsidDel="00000000" w:rsidR="00000000" w:rsidRPr="00000000">
        <w:rPr>
          <w:highlight w:val="cyan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O desenvolvimento que procura satisfazer as necessidades da geração atual, sem comprometer a capacidade das gerações futuras de satisfazerem as suas próprias necessidades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Não significa manter a nossa forma de vida - </w:t>
      </w:r>
      <w:r w:rsidDel="00000000" w:rsidR="00000000" w:rsidRPr="00000000">
        <w:rPr>
          <w:b w:val="1"/>
          <w:highlight w:val="cyan"/>
          <w:rtl w:val="0"/>
        </w:rPr>
        <w:t xml:space="preserve">Justiça distributiva</w:t>
      </w:r>
      <w:r w:rsidDel="00000000" w:rsidR="00000000" w:rsidRPr="00000000">
        <w:rPr>
          <w:highlight w:val="cyan"/>
          <w:rtl w:val="0"/>
        </w:rPr>
        <w:t xml:space="preserve"> - prioridade às necessidades essenciais dos pobres do mundo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20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Como dar uma vida digna a todos os seres humanos sem colocar em perigo a capacidade de viver decentemente no futuro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[MYRIAN]</w:t>
      </w:r>
      <w:r w:rsidDel="00000000" w:rsidR="00000000" w:rsidRPr="00000000">
        <w:rPr>
          <w:rtl w:val="0"/>
        </w:rPr>
        <w:t xml:space="preserve"> E qual é o papel da Engenharia de Software na sustentabilidade?</w:t>
      </w:r>
    </w:p>
    <w:p w:rsidR="00000000" w:rsidDel="00000000" w:rsidP="00000000" w:rsidRDefault="00000000" w:rsidRPr="00000000" w14:paraId="00000051">
      <w:pPr>
        <w:spacing w:after="2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[LETICIA]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Muito importante, sistemas de software estão presentes em todos os lugares  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Nas últimas décadas, os sistemas de software foram uma</w:t>
      </w:r>
      <w:r w:rsidDel="00000000" w:rsidR="00000000" w:rsidRPr="00000000">
        <w:rPr>
          <w:b w:val="1"/>
          <w:highlight w:val="cyan"/>
          <w:rtl w:val="0"/>
        </w:rPr>
        <w:t xml:space="preserve"> força disruptiva</w:t>
      </w:r>
      <w:r w:rsidDel="00000000" w:rsidR="00000000" w:rsidRPr="00000000">
        <w:rPr>
          <w:highlight w:val="cyan"/>
          <w:rtl w:val="0"/>
        </w:rPr>
        <w:t xml:space="preserve"> que mudaram a nossa forma de viver.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A sustentabilidade é outra de estas forças, e estas duas forças vão convergir cada vez mais. 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Sistemas de software podem e são imprescindíveis para ajudar a alcançar o desenvolvimento sustentável. 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Se estima que as metas globais criam um mercado de </w:t>
      </w:r>
      <w:r w:rsidDel="00000000" w:rsidR="00000000" w:rsidRPr="00000000">
        <w:rPr>
          <w:b w:val="1"/>
          <w:highlight w:val="cyan"/>
          <w:rtl w:val="0"/>
        </w:rPr>
        <w:t xml:space="preserve">12 trilhões por ano até 2030</w:t>
      </w:r>
      <w:r w:rsidDel="00000000" w:rsidR="00000000" w:rsidRPr="00000000">
        <w:rPr>
          <w:highlight w:val="cyan"/>
          <w:rtl w:val="0"/>
        </w:rPr>
        <w:t xml:space="preserve"> só em 4 sistemas econômicos: </w:t>
      </w:r>
      <w:r w:rsidDel="00000000" w:rsidR="00000000" w:rsidRPr="00000000">
        <w:rPr>
          <w:b w:val="1"/>
          <w:highlight w:val="cyan"/>
          <w:rtl w:val="0"/>
        </w:rPr>
        <w:t xml:space="preserve">comida e agricultura, cidades, energia e materiais, saúde e bem estar</w:t>
      </w:r>
      <w:r w:rsidDel="00000000" w:rsidR="00000000" w:rsidRPr="00000000">
        <w:rPr>
          <w:highlight w:val="cyan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Sistemas de software que apoiam esses sistemas econômicos tem que estar</w:t>
      </w:r>
      <w:r w:rsidDel="00000000" w:rsidR="00000000" w:rsidRPr="00000000">
        <w:rPr>
          <w:b w:val="1"/>
          <w:highlight w:val="cyan"/>
          <w:rtl w:val="0"/>
        </w:rPr>
        <w:t xml:space="preserve"> bem construíd</w:t>
      </w:r>
      <w:r w:rsidDel="00000000" w:rsidR="00000000" w:rsidRPr="00000000">
        <w:rPr>
          <w:highlight w:val="cyan"/>
          <w:rtl w:val="0"/>
        </w:rPr>
        <w:t xml:space="preserve">os, serem fáceis de </w:t>
      </w:r>
      <w:r w:rsidDel="00000000" w:rsidR="00000000" w:rsidRPr="00000000">
        <w:rPr>
          <w:b w:val="1"/>
          <w:highlight w:val="cyan"/>
          <w:rtl w:val="0"/>
        </w:rPr>
        <w:t xml:space="preserve">adaptar, portar, manter, escalar</w:t>
      </w:r>
      <w:r w:rsidDel="00000000" w:rsidR="00000000" w:rsidRPr="00000000">
        <w:rPr>
          <w:highlight w:val="cyan"/>
          <w:rtl w:val="0"/>
        </w:rPr>
        <w:t xml:space="preserve">, reduzir a quantidade de </w:t>
      </w:r>
      <w:r w:rsidDel="00000000" w:rsidR="00000000" w:rsidRPr="00000000">
        <w:rPr>
          <w:b w:val="1"/>
          <w:highlight w:val="cyan"/>
          <w:rtl w:val="0"/>
        </w:rPr>
        <w:t xml:space="preserve">energia</w:t>
      </w:r>
      <w:r w:rsidDel="00000000" w:rsidR="00000000" w:rsidRPr="00000000">
        <w:rPr>
          <w:highlight w:val="cyan"/>
          <w:rtl w:val="0"/>
        </w:rPr>
        <w:t xml:space="preserve">, etc.  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Airbnb:  </w:t>
      </w:r>
      <w:r w:rsidDel="00000000" w:rsidR="00000000" w:rsidRPr="00000000">
        <w:rPr>
          <w:b w:val="1"/>
          <w:highlight w:val="cyan"/>
          <w:rtl w:val="0"/>
        </w:rPr>
        <w:t xml:space="preserve">55%</w:t>
      </w:r>
      <w:r w:rsidDel="00000000" w:rsidR="00000000" w:rsidRPr="00000000">
        <w:rPr>
          <w:highlight w:val="cyan"/>
          <w:rtl w:val="0"/>
        </w:rPr>
        <w:t xml:space="preserve"> mais que o aluguel a longo-prazo, </w:t>
      </w:r>
      <w:r w:rsidDel="00000000" w:rsidR="00000000" w:rsidRPr="00000000">
        <w:rPr>
          <w:b w:val="1"/>
          <w:highlight w:val="cyan"/>
          <w:rtl w:val="0"/>
        </w:rPr>
        <w:t xml:space="preserve">7-13 mil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moradias</w:t>
      </w:r>
      <w:r w:rsidDel="00000000" w:rsidR="00000000" w:rsidRPr="00000000">
        <w:rPr>
          <w:highlight w:val="cyan"/>
          <w:rtl w:val="0"/>
        </w:rPr>
        <w:t xml:space="preserve"> do mercado, </w:t>
      </w:r>
      <w:r w:rsidDel="00000000" w:rsidR="00000000" w:rsidRPr="00000000">
        <w:rPr>
          <w:b w:val="1"/>
          <w:highlight w:val="cyan"/>
          <w:rtl w:val="0"/>
        </w:rPr>
        <w:t xml:space="preserve">+1.4% </w:t>
      </w:r>
      <w:r w:rsidDel="00000000" w:rsidR="00000000" w:rsidRPr="00000000">
        <w:rPr>
          <w:highlight w:val="cyan"/>
          <w:rtl w:val="0"/>
        </w:rPr>
        <w:t xml:space="preserve">aluguel médio e levando a processos de </w:t>
      </w:r>
      <w:r w:rsidDel="00000000" w:rsidR="00000000" w:rsidRPr="00000000">
        <w:rPr>
          <w:b w:val="1"/>
          <w:highlight w:val="cyan"/>
          <w:rtl w:val="0"/>
        </w:rPr>
        <w:t xml:space="preserve">gentrificação e separação racial.</w:t>
      </w:r>
      <w:r w:rsidDel="00000000" w:rsidR="00000000" w:rsidRPr="00000000">
        <w:rPr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20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Os</w:t>
      </w:r>
      <w:r w:rsidDel="00000000" w:rsidR="00000000" w:rsidRPr="00000000">
        <w:rPr>
          <w:b w:val="1"/>
          <w:highlight w:val="cyan"/>
          <w:rtl w:val="0"/>
        </w:rPr>
        <w:t xml:space="preserve"> engenheiros de software</w:t>
      </w:r>
      <w:r w:rsidDel="00000000" w:rsidR="00000000" w:rsidRPr="00000000">
        <w:rPr>
          <w:highlight w:val="cyan"/>
          <w:rtl w:val="0"/>
        </w:rPr>
        <w:t xml:space="preserve">  - </w:t>
      </w:r>
      <w:r w:rsidDel="00000000" w:rsidR="00000000" w:rsidRPr="00000000">
        <w:rPr>
          <w:b w:val="1"/>
          <w:highlight w:val="cyan"/>
          <w:rtl w:val="0"/>
        </w:rPr>
        <w:t xml:space="preserve">não é “só uma ferramenta”</w:t>
      </w:r>
      <w:r w:rsidDel="00000000" w:rsidR="00000000" w:rsidRPr="00000000">
        <w:rPr>
          <w:highlight w:val="cyan"/>
          <w:rtl w:val="0"/>
        </w:rPr>
        <w:t xml:space="preserve"> - excelente posição para entender as possíveis consequências. Tem que</w:t>
      </w:r>
      <w:r w:rsidDel="00000000" w:rsidR="00000000" w:rsidRPr="00000000">
        <w:rPr>
          <w:b w:val="1"/>
          <w:highlight w:val="cyan"/>
          <w:rtl w:val="0"/>
        </w:rPr>
        <w:t xml:space="preserve"> assumir responsabilidade</w:t>
      </w:r>
      <w:r w:rsidDel="00000000" w:rsidR="00000000" w:rsidRPr="00000000">
        <w:rPr>
          <w:highlight w:val="cyan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spacing w:after="200" w:lineRule="auto"/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Como os Objetivos de Desenvolvimento Sustentável (ODS) das Nações Unidas se relacionam com a engenharia de requisitos e de software?</w:t>
      </w:r>
    </w:p>
    <w:p w:rsidR="00000000" w:rsidDel="00000000" w:rsidP="00000000" w:rsidRDefault="00000000" w:rsidRPr="00000000" w14:paraId="0000005B">
      <w:pPr>
        <w:spacing w:after="2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[LETICIA]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17 objetivos adotados pelos </w:t>
      </w:r>
      <w:r w:rsidDel="00000000" w:rsidR="00000000" w:rsidRPr="00000000">
        <w:rPr>
          <w:b w:val="1"/>
          <w:highlight w:val="cyan"/>
          <w:rtl w:val="0"/>
        </w:rPr>
        <w:t xml:space="preserve">193 estados membros das nações unidas, chamada de ação</w:t>
      </w:r>
      <w:r w:rsidDel="00000000" w:rsidR="00000000" w:rsidRPr="00000000">
        <w:rPr>
          <w:highlight w:val="cyan"/>
          <w:rtl w:val="0"/>
        </w:rPr>
        <w:t xml:space="preserve"> para países pobres e ricos para promover a prosperidade e proteger o meio ambiente. 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Se necessita muita tecnologia para alcançar os ODS. 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Cuidado: a tecnologia </w:t>
      </w:r>
      <w:r w:rsidDel="00000000" w:rsidR="00000000" w:rsidRPr="00000000">
        <w:rPr>
          <w:b w:val="1"/>
          <w:highlight w:val="cyan"/>
          <w:rtl w:val="0"/>
        </w:rPr>
        <w:t xml:space="preserve">não é a única solução</w:t>
      </w:r>
      <w:r w:rsidDel="00000000" w:rsidR="00000000" w:rsidRPr="00000000">
        <w:rPr>
          <w:highlight w:val="cyan"/>
          <w:rtl w:val="0"/>
        </w:rPr>
        <w:t xml:space="preserve"> e a tecnologia tem</w:t>
      </w:r>
      <w:r w:rsidDel="00000000" w:rsidR="00000000" w:rsidRPr="00000000">
        <w:rPr>
          <w:b w:val="1"/>
          <w:highlight w:val="cyan"/>
          <w:rtl w:val="0"/>
        </w:rPr>
        <w:t xml:space="preserve"> efeitos positivos e negativos</w:t>
      </w:r>
      <w:r w:rsidDel="00000000" w:rsidR="00000000" w:rsidRPr="00000000">
        <w:rPr>
          <w:highlight w:val="cyan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Um sistema pode estar ajudando um ODS e afetando negativamente o outro.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Os engenheiros de software, e principalmente os engenheiros de requisitos, estão em </w:t>
      </w:r>
      <w:r w:rsidDel="00000000" w:rsidR="00000000" w:rsidRPr="00000000">
        <w:rPr>
          <w:b w:val="1"/>
          <w:highlight w:val="cyan"/>
          <w:rtl w:val="0"/>
        </w:rPr>
        <w:t xml:space="preserve">posição única</w:t>
      </w:r>
      <w:r w:rsidDel="00000000" w:rsidR="00000000" w:rsidRPr="00000000">
        <w:rPr>
          <w:highlight w:val="cyan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0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Engenharia de requisitos</w:t>
      </w:r>
      <w:r w:rsidDel="00000000" w:rsidR="00000000" w:rsidRPr="00000000">
        <w:rPr>
          <w:highlight w:val="cyan"/>
          <w:rtl w:val="0"/>
        </w:rPr>
        <w:t xml:space="preserve"> - definir e</w:t>
      </w:r>
      <w:r w:rsidDel="00000000" w:rsidR="00000000" w:rsidRPr="00000000">
        <w:rPr>
          <w:b w:val="1"/>
          <w:highlight w:val="cyan"/>
          <w:rtl w:val="0"/>
        </w:rPr>
        <w:t xml:space="preserve"> desafiar o propósito </w:t>
      </w:r>
      <w:r w:rsidDel="00000000" w:rsidR="00000000" w:rsidRPr="00000000">
        <w:rPr>
          <w:highlight w:val="cyan"/>
          <w:rtl w:val="0"/>
        </w:rPr>
        <w:t xml:space="preserve">do sistema, vários stakeholders, entender os dilemas,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highlight w:val="white"/>
        </w:rPr>
      </w:pPr>
      <w:r w:rsidDel="00000000" w:rsidR="00000000" w:rsidRPr="00000000">
        <w:rPr>
          <w:highlight w:val="green"/>
          <w:rtl w:val="0"/>
        </w:rPr>
        <w:t xml:space="preserve">[MYRIAN</w:t>
      </w:r>
      <w:r w:rsidDel="00000000" w:rsidR="00000000" w:rsidRPr="00000000">
        <w:rPr>
          <w:highlight w:val="white"/>
          <w:rtl w:val="0"/>
        </w:rPr>
        <w:t xml:space="preserve">] Como surgiu o seu interesse neste tema?</w:t>
      </w:r>
    </w:p>
    <w:p w:rsidR="00000000" w:rsidDel="00000000" w:rsidP="00000000" w:rsidRDefault="00000000" w:rsidRPr="00000000" w14:paraId="00000063">
      <w:pPr>
        <w:spacing w:after="2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[LETICIA]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Doutorado em escalabilidade.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Busca de um propósito. 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Sustentabilidade não tem nada a ver com a engenharia de software, não tem experiência, mais do mesmo.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0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Grupo internacional - Karlskrona Alliance on Sustainability Design - reunioes semanais.  </w:t>
      </w:r>
    </w:p>
    <w:p w:rsidR="00000000" w:rsidDel="00000000" w:rsidP="00000000" w:rsidRDefault="00000000" w:rsidRPr="00000000" w14:paraId="00000068">
      <w:pPr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Um de seus artigos mais citados, publicado em 2015 na IEEE Software, se chama “Requisitos: A chave para a sustentabilidade”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Nele, você e seus co-autores afirmam que “como engenheiros de software, somos responsáveis pelas conseqüências a longo prazo de nosso software, independentemente do objetivo principal do sistema” e que “os requisitos” são  “o principal ponto de alavancagem para os profissionais que desejam desenvolver sistemas sustentáveis e intensivos em software.”  Como se dá o desenvolvimento de sistemas quando se leva a sustentabilidade em conta?</w:t>
      </w:r>
    </w:p>
    <w:p w:rsidR="00000000" w:rsidDel="00000000" w:rsidP="00000000" w:rsidRDefault="00000000" w:rsidRPr="00000000" w14:paraId="0000006A">
      <w:pPr>
        <w:spacing w:after="2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[LETICIA]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Primeiro</w:t>
      </w:r>
      <w:r w:rsidDel="00000000" w:rsidR="00000000" w:rsidRPr="00000000">
        <w:rPr>
          <w:highlight w:val="cyan"/>
          <w:rtl w:val="0"/>
        </w:rPr>
        <w:t xml:space="preserve">, convido a ler e assinar o nosso manifesto: </w:t>
      </w:r>
      <w:r w:rsidDel="00000000" w:rsidR="00000000" w:rsidRPr="00000000">
        <w:rPr>
          <w:b w:val="1"/>
          <w:highlight w:val="cyan"/>
          <w:rtl w:val="0"/>
        </w:rPr>
        <w:t xml:space="preserve">Karlskrona manifesto for sustainability design</w:t>
      </w:r>
      <w:r w:rsidDel="00000000" w:rsidR="00000000" w:rsidRPr="00000000">
        <w:rPr>
          <w:highlight w:val="cyan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Mudança de mentalidade</w:t>
      </w:r>
      <w:r w:rsidDel="00000000" w:rsidR="00000000" w:rsidRPr="00000000">
        <w:rPr>
          <w:highlight w:val="cyan"/>
          <w:rtl w:val="0"/>
        </w:rPr>
        <w:t xml:space="preserve">. </w:t>
      </w:r>
      <w:r w:rsidDel="00000000" w:rsidR="00000000" w:rsidRPr="00000000">
        <w:rPr>
          <w:b w:val="1"/>
          <w:highlight w:val="cyan"/>
          <w:rtl w:val="0"/>
        </w:rPr>
        <w:t xml:space="preserve">Assumir a responsabilidade</w:t>
      </w:r>
      <w:r w:rsidDel="00000000" w:rsidR="00000000" w:rsidRPr="00000000">
        <w:rPr>
          <w:highlight w:val="cyan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Manifesto lista diferentes pontos: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Manter negócios e proteger ambiente - propriedade sistêmica / efeitos dimensões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Disciplina distinta - preocupacao integrada en todas as areas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 Qualidade desejável - Precondição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 Tendência impactos imediatos - ordens de efeito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Descontar o futuro - efeitos cumulativos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Sucesso do projecto ao final da implementação - considerar os efeitos  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Pequenos passos - mudanças transformativas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A partir de aqui, adotar diferentes </w:t>
      </w:r>
      <w:r w:rsidDel="00000000" w:rsidR="00000000" w:rsidRPr="00000000">
        <w:rPr>
          <w:b w:val="1"/>
          <w:highlight w:val="cyan"/>
          <w:rtl w:val="0"/>
        </w:rPr>
        <w:t xml:space="preserve">métodos e técnicas</w:t>
      </w:r>
      <w:r w:rsidDel="00000000" w:rsidR="00000000" w:rsidRPr="00000000">
        <w:rPr>
          <w:highlight w:val="cyan"/>
          <w:rtl w:val="0"/>
        </w:rPr>
        <w:t xml:space="preserve"> - </w:t>
      </w:r>
      <w:r w:rsidDel="00000000" w:rsidR="00000000" w:rsidRPr="00000000">
        <w:rPr>
          <w:b w:val="1"/>
          <w:highlight w:val="cyan"/>
          <w:rtl w:val="0"/>
        </w:rPr>
        <w:t xml:space="preserve">ampliar a visão</w:t>
      </w:r>
      <w:r w:rsidDel="00000000" w:rsidR="00000000" w:rsidRPr="00000000">
        <w:rPr>
          <w:highlight w:val="cyan"/>
          <w:rtl w:val="0"/>
        </w:rPr>
        <w:t xml:space="preserve"> dos sistemas e </w:t>
      </w:r>
      <w:r w:rsidDel="00000000" w:rsidR="00000000" w:rsidRPr="00000000">
        <w:rPr>
          <w:b w:val="1"/>
          <w:highlight w:val="cyan"/>
          <w:rtl w:val="0"/>
        </w:rPr>
        <w:t xml:space="preserve">co-desenhar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soluções.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Pensamento sistêmico</w:t>
      </w:r>
      <w:r w:rsidDel="00000000" w:rsidR="00000000" w:rsidRPr="00000000">
        <w:rPr>
          <w:highlight w:val="cyan"/>
          <w:rtl w:val="0"/>
        </w:rPr>
        <w:t xml:space="preserve"> - sistemas sociotécnicos - diferentes partes do sistema, como se relacionam entre elas, com outros sistemas e dentro do contexto e tempo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Experimentar com </w:t>
      </w:r>
      <w:r w:rsidDel="00000000" w:rsidR="00000000" w:rsidRPr="00000000">
        <w:rPr>
          <w:b w:val="1"/>
          <w:highlight w:val="cyan"/>
          <w:rtl w:val="0"/>
        </w:rPr>
        <w:t xml:space="preserve">diferentes fronteiras </w:t>
      </w:r>
      <w:r w:rsidDel="00000000" w:rsidR="00000000" w:rsidRPr="00000000">
        <w:rPr>
          <w:highlight w:val="cyan"/>
          <w:rtl w:val="0"/>
        </w:rPr>
        <w:t xml:space="preserve">do sistema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Buscar entender los </w:t>
      </w:r>
      <w:r w:rsidDel="00000000" w:rsidR="00000000" w:rsidRPr="00000000">
        <w:rPr>
          <w:b w:val="1"/>
          <w:highlight w:val="cyan"/>
          <w:rtl w:val="0"/>
        </w:rPr>
        <w:t xml:space="preserve">loops de reforço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Aplicar diferentes </w:t>
      </w:r>
      <w:r w:rsidDel="00000000" w:rsidR="00000000" w:rsidRPr="00000000">
        <w:rPr>
          <w:b w:val="1"/>
          <w:highlight w:val="cyan"/>
          <w:rtl w:val="0"/>
        </w:rPr>
        <w:t xml:space="preserve">frameworks </w:t>
      </w:r>
      <w:r w:rsidDel="00000000" w:rsidR="00000000" w:rsidRPr="00000000">
        <w:rPr>
          <w:highlight w:val="cyan"/>
          <w:rtl w:val="0"/>
        </w:rPr>
        <w:t xml:space="preserve">que ajudem a entender os </w:t>
      </w:r>
      <w:r w:rsidDel="00000000" w:rsidR="00000000" w:rsidRPr="00000000">
        <w:rPr>
          <w:b w:val="1"/>
          <w:highlight w:val="cyan"/>
          <w:rtl w:val="0"/>
        </w:rPr>
        <w:t xml:space="preserve">possíveis efeitos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200" w:lineRule="auto"/>
        <w:ind w:left="1440" w:hanging="360"/>
        <w:rPr>
          <w:b w:val="1"/>
          <w:highlight w:val="cyan"/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Co-desenhar com stakeholders.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[MYRIAN]</w:t>
      </w:r>
      <w:r w:rsidDel="00000000" w:rsidR="00000000" w:rsidRPr="00000000">
        <w:rPr>
          <w:rtl w:val="0"/>
        </w:rPr>
        <w:t xml:space="preserve"> No artigo “Engenharia de requisitos para a sustentabilidade: uma estrutura de conscientização para projetar sistemas de software para um amanhã melhor”,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você</w:t>
      </w:r>
      <w:r w:rsidDel="00000000" w:rsidR="00000000" w:rsidRPr="00000000">
        <w:rPr>
          <w:rtl w:val="0"/>
        </w:rPr>
        <w:t xml:space="preserve"> e seus co-autores apresentaram um framework baseado em perguntas para aumentar a conscientização sobre os efeitos potenciais dos sistemas de software na sustentabilidade. Você poderia explicar um pouco deste trabalho para nós?</w:t>
      </w:r>
    </w:p>
    <w:p w:rsidR="00000000" w:rsidDel="00000000" w:rsidP="00000000" w:rsidRDefault="00000000" w:rsidRPr="00000000" w14:paraId="0000007D">
      <w:pPr>
        <w:spacing w:after="2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[Leticia] </w:t>
      </w:r>
    </w:p>
    <w:p w:rsidR="00000000" w:rsidDel="00000000" w:rsidP="00000000" w:rsidRDefault="00000000" w:rsidRPr="00000000" w14:paraId="0000007E">
      <w:pPr>
        <w:spacing w:after="200" w:lineRule="auto"/>
        <w:ind w:left="1440" w:firstLine="0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943600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Ordens de efeito</w:t>
      </w:r>
    </w:p>
    <w:p w:rsidR="00000000" w:rsidDel="00000000" w:rsidP="00000000" w:rsidRDefault="00000000" w:rsidRPr="00000000" w14:paraId="00000080">
      <w:pPr>
        <w:spacing w:after="200" w:lineRule="auto"/>
        <w:ind w:left="1440" w:firstLine="0"/>
        <w:rPr>
          <w:highlight w:val="red"/>
        </w:rPr>
      </w:pPr>
      <w:r w:rsidDel="00000000" w:rsidR="00000000" w:rsidRPr="00000000">
        <w:rPr>
          <w:highlight w:val="cyan"/>
          <w:rtl w:val="0"/>
        </w:rPr>
        <w:br w:type="textWrapping"/>
      </w:r>
      <w:r w:rsidDel="00000000" w:rsidR="00000000" w:rsidRPr="00000000">
        <w:rPr>
          <w:highlight w:val="red"/>
          <w:rtl w:val="0"/>
        </w:rPr>
        <w:t xml:space="preserve">CORTE AQUI - IMAGEM ERRADA</w:t>
      </w:r>
    </w:p>
    <w:p w:rsidR="00000000" w:rsidDel="00000000" w:rsidP="00000000" w:rsidRDefault="00000000" w:rsidRPr="00000000" w14:paraId="00000081">
      <w:pPr>
        <w:spacing w:after="200" w:lineRule="auto"/>
        <w:ind w:left="1440" w:firstLine="0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943600" cy="124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 Um outro artigo do qual você é co-autora se chama “O Elefante na Sala - Educando os Praticantes sobre Desenvolvimento de Software para a Sustentabilidade”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 Quais são os desafios para educar atuais e futuras pessoas desenvolvedoras de software em desenvolvimento com sustentabilidade?</w:t>
      </w:r>
    </w:p>
    <w:p w:rsidR="00000000" w:rsidDel="00000000" w:rsidP="00000000" w:rsidRDefault="00000000" w:rsidRPr="00000000" w14:paraId="00000083">
      <w:pPr>
        <w:spacing w:after="2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[Leticia]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Entender que faz parte da nossa disciplina - não é mais uma qualidade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Integrar em todos os cursos de engenharia de computação - 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Sustentabilidade técnica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Uso de energia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Impacto e co-desenho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Stakeholders ao são uma fonte de dados - co-desenho - complexidade 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Entender as necessidades das empresas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28 empresas de software ou com departamento de software internos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Visão ainda limitada - energia, ambiental, soft skills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Defensores - Caso de negocio, traduzir benefícios ambientais e sociais em econômicos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Sistema e processo de desenvolvimento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Facilitar sinergias e alianças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20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 Parte integral do desenvolvimento de software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pageBreakBefore w:val="0"/>
        <w:rPr/>
      </w:pPr>
      <w:bookmarkStart w:colFirst="0" w:colLast="0" w:name="_th1euilj8pf4" w:id="9"/>
      <w:bookmarkEnd w:id="9"/>
      <w:r w:rsidDel="00000000" w:rsidR="00000000" w:rsidRPr="00000000">
        <w:rPr>
          <w:rtl w:val="0"/>
        </w:rPr>
        <w:t xml:space="preserve">Parte 4: Outras perguntas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Aqui no podcast nós já entrevistamos vários pesquisadores e pesquisadoras brasileiros que atuam no exterior. O que te levou a ir trabalhar no exterior e mais especificamente à Espanha?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[LETICIA]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Minha avó, que sempre repetia que eu tinha que conhecer o mundo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Obsessão com Londres – “Quando eu for morar em Londres…”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Graduação - Estágio no departamento de pesquisa de uma empresa na Inglaterra.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De 1 ano – 10 anos, tempo em que eu trabalhei na indústria, na universidade e fiz meu doutorado na University College London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Viagem de  volta ao mundo – 18 meses – conheci meu marido, que é Catalao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200" w:before="0" w:before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Depois de 5 anos no Brasil, como professora da UERJ, a gente se mudou para a Espanha com as crianças.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[MYRIAN]</w:t>
      </w:r>
      <w:r w:rsidDel="00000000" w:rsidR="00000000" w:rsidRPr="00000000">
        <w:rPr>
          <w:rtl w:val="0"/>
        </w:rPr>
        <w:t xml:space="preserve">  Se algum aluno ou aluna de graduação/mestrado gostou do que escutou e quiser fazer doutorado com você neste tema, é possível?</w:t>
      </w:r>
    </w:p>
    <w:p w:rsidR="00000000" w:rsidDel="00000000" w:rsidP="00000000" w:rsidRDefault="00000000" w:rsidRPr="00000000" w14:paraId="0000009E">
      <w:pPr>
        <w:spacing w:after="2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[Leticia] 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0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Que entre em contato </w:t>
      </w:r>
    </w:p>
    <w:p w:rsidR="00000000" w:rsidDel="00000000" w:rsidP="00000000" w:rsidRDefault="00000000" w:rsidRPr="00000000" w14:paraId="000000A0">
      <w:pPr>
        <w:pStyle w:val="Heading2"/>
        <w:pageBreakBefore w:val="0"/>
        <w:rPr/>
      </w:pPr>
      <w:bookmarkStart w:colFirst="0" w:colLast="0" w:name="_rqip4zhe2ehj" w:id="10"/>
      <w:bookmarkEnd w:id="10"/>
      <w:r w:rsidDel="00000000" w:rsidR="00000000" w:rsidRPr="00000000">
        <w:rPr>
          <w:rtl w:val="0"/>
        </w:rPr>
        <w:t xml:space="preserve">Parte 5: Próxima Fronteira da ES [3 min, estimativa]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Para você, qual é a próxima fronteira da engenharia de software? (pode ser algo que você acha que vai acontecer ou que você gostaria que acontecesse em nossa área)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CORTE AQUI</w:t>
      </w:r>
    </w:p>
    <w:p w:rsidR="00000000" w:rsidDel="00000000" w:rsidP="00000000" w:rsidRDefault="00000000" w:rsidRPr="00000000" w14:paraId="000000A4">
      <w:pPr>
        <w:spacing w:after="2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[Leticia] 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Sustentabilidade como pré-condição, parte integral da engenharia de software, ampliar nossa visão da sustentabilidade, e assumir nossa responsabilidade. 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200" w:lineRule="auto"/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Empresas, consumidores estão interessados. Temos que ser capazes de atender a essa demanda.</w:t>
      </w:r>
    </w:p>
    <w:p w:rsidR="00000000" w:rsidDel="00000000" w:rsidP="00000000" w:rsidRDefault="00000000" w:rsidRPr="00000000" w14:paraId="000000A7">
      <w:pPr>
        <w:pStyle w:val="Heading2"/>
        <w:pageBreakBefore w:val="0"/>
        <w:rPr/>
      </w:pPr>
      <w:bookmarkStart w:colFirst="0" w:colLast="0" w:name="_wa410r2t1kvm" w:id="11"/>
      <w:bookmarkEnd w:id="11"/>
      <w:r w:rsidDel="00000000" w:rsidR="00000000" w:rsidRPr="00000000">
        <w:rPr>
          <w:rtl w:val="0"/>
        </w:rPr>
        <w:t xml:space="preserve">Parte 6: Encerramento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Agradece e passa para o(a) entrevistado(a).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[MYRIAN]</w:t>
      </w:r>
      <w:r w:rsidDel="00000000" w:rsidR="00000000" w:rsidRPr="00000000">
        <w:rPr>
          <w:rtl w:val="0"/>
        </w:rPr>
        <w:t xml:space="preserve"> Fecha o episódio.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Requirements: The key to sustainability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</w:footnote>
  <w:footnote w:id="1">
    <w:p w:rsidR="00000000" w:rsidDel="00000000" w:rsidP="00000000" w:rsidRDefault="00000000" w:rsidRPr="00000000" w14:paraId="000000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u w:val="single"/>
            <w:rtl w:val="0"/>
          </w:rPr>
          <w:t xml:space="preserve">“Requirements engineering for sustainability: an awareness framework for designing software systems for a better tomorrow”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</w:footnote>
  <w:footnote w:id="2">
    <w:p w:rsidR="00000000" w:rsidDel="00000000" w:rsidP="00000000" w:rsidRDefault="00000000" w:rsidRPr="00000000" w14:paraId="000000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The Elephant in the Room - Educating Practitioners on Software Development for Sustainability</w:t>
      </w:r>
    </w:p>
    <w:p w:rsidR="00000000" w:rsidDel="00000000" w:rsidP="00000000" w:rsidRDefault="00000000" w:rsidRPr="00000000" w14:paraId="000000B0">
      <w:pPr>
        <w:spacing w:line="240" w:lineRule="auto"/>
        <w:rPr>
          <w:sz w:val="20"/>
          <w:szCs w:val="20"/>
        </w:rPr>
      </w:pP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https://ieeexplore.ieee.org/document/9470772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f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n1lo" TargetMode="External"/><Relationship Id="rId22" Type="http://schemas.openxmlformats.org/officeDocument/2006/relationships/hyperlink" Target="https://adolfont.github.io/" TargetMode="External"/><Relationship Id="rId21" Type="http://schemas.openxmlformats.org/officeDocument/2006/relationships/hyperlink" Target="https://sigaa.ifal.edu.br/sigaa/public/docente/portal.jsf?siape=1887897" TargetMode="External"/><Relationship Id="rId24" Type="http://schemas.openxmlformats.org/officeDocument/2006/relationships/hyperlink" Target="https://www.linkedin.com/in/myrian-rodrigues-490159147/" TargetMode="External"/><Relationship Id="rId23" Type="http://schemas.openxmlformats.org/officeDocument/2006/relationships/hyperlink" Target="https://scholar.google.com.br/citations?user=4i7kDeMAAAAJ&amp;hl=pt-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leticiaduboc/" TargetMode="External"/><Relationship Id="rId26" Type="http://schemas.openxmlformats.org/officeDocument/2006/relationships/hyperlink" Target="https://conf.researchr.org/profile/msr-2022/carlosdiegoandradedealmeida" TargetMode="External"/><Relationship Id="rId25" Type="http://schemas.openxmlformats.org/officeDocument/2006/relationships/hyperlink" Target="https://sites.google.com/view/italo-santos/home" TargetMode="External"/><Relationship Id="rId28" Type="http://schemas.openxmlformats.org/officeDocument/2006/relationships/hyperlink" Target="https://fronteirases.github.io/" TargetMode="External"/><Relationship Id="rId27" Type="http://schemas.openxmlformats.org/officeDocument/2006/relationships/hyperlink" Target="https://fronteirases.github.io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2.png"/><Relationship Id="rId7" Type="http://schemas.openxmlformats.org/officeDocument/2006/relationships/hyperlink" Target="https://anchor.fm/fronteirases/episodes/29-Sustentabilidade-em-Engenharia-de-Software--com-Leticia-Duboc-La-Salle-e1qmif9" TargetMode="External"/><Relationship Id="rId8" Type="http://schemas.openxmlformats.org/officeDocument/2006/relationships/hyperlink" Target="https://youtu.be/iY3j3S6wMQs" TargetMode="External"/><Relationship Id="rId30" Type="http://schemas.openxmlformats.org/officeDocument/2006/relationships/image" Target="media/image1.png"/><Relationship Id="rId11" Type="http://schemas.openxmlformats.org/officeDocument/2006/relationships/hyperlink" Target="https://www.salleurl.edu/en/la-salle/directorio/ana-leticia-de-cerqueira-leite-duboc" TargetMode="External"/><Relationship Id="rId10" Type="http://schemas.openxmlformats.org/officeDocument/2006/relationships/hyperlink" Target="https://scholar.google.com/citations?user=tYJUYXsAAAAJ&amp;hl=en" TargetMode="External"/><Relationship Id="rId13" Type="http://schemas.openxmlformats.org/officeDocument/2006/relationships/hyperlink" Target="https://agile4sustainability.wordpress.com/" TargetMode="External"/><Relationship Id="rId12" Type="http://schemas.openxmlformats.org/officeDocument/2006/relationships/hyperlink" Target="https://www.sustainabilitydesign.org/" TargetMode="External"/><Relationship Id="rId15" Type="http://schemas.openxmlformats.org/officeDocument/2006/relationships/hyperlink" Target="https://se4gd.emundus.io/index.php?option=com_emundus&amp;view=programme&amp;cid=7&amp;Itemid=1531" TargetMode="External"/><Relationship Id="rId14" Type="http://schemas.openxmlformats.org/officeDocument/2006/relationships/hyperlink" Target="https://se4gd.lutsoftware.com/" TargetMode="External"/><Relationship Id="rId17" Type="http://schemas.openxmlformats.org/officeDocument/2006/relationships/hyperlink" Target="https://scholar.google.com/citations?view_op=view_citation&amp;hl=en&amp;user=tYJUYXsAAAAJ&amp;sortby=pubdate&amp;citation_for_view=tYJUYXsAAAAJ:3fE2CSJIrl8C" TargetMode="External"/><Relationship Id="rId16" Type="http://schemas.openxmlformats.org/officeDocument/2006/relationships/hyperlink" Target="https://scholar.google.com/citations?view_op=view_citation&amp;hl=en&amp;user=tYJUYXsAAAAJ&amp;citation_for_view=tYJUYXsAAAAJ:eQOLeE2rZwMC" TargetMode="External"/><Relationship Id="rId19" Type="http://schemas.openxmlformats.org/officeDocument/2006/relationships/hyperlink" Target="https://fabiopetrillo.com/" TargetMode="External"/><Relationship Id="rId18" Type="http://schemas.openxmlformats.org/officeDocument/2006/relationships/hyperlink" Target="https://ieeexplore.ieee.org/document/9470772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scholar.google.com/citations?view_op=view_citation&amp;hl=en&amp;user=tYJUYXsAAAAJ&amp;citation_for_view=tYJUYXsAAAAJ:eQOLeE2rZwMC" TargetMode="External"/><Relationship Id="rId2" Type="http://schemas.openxmlformats.org/officeDocument/2006/relationships/hyperlink" Target="https://scholar.google.com/citations?view_op=view_citation&amp;hl=en&amp;user=tYJUYXsAAAAJ&amp;sortby=pubdate&amp;citation_for_view=tYJUYXsAAAAJ:3fE2CSJIrl8C" TargetMode="External"/><Relationship Id="rId3" Type="http://schemas.openxmlformats.org/officeDocument/2006/relationships/hyperlink" Target="https://ieeexplore.ieee.org/document/9470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