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FES 55 </w:t>
      </w:r>
      <w:r w:rsidDel="00000000" w:rsidR="00000000" w:rsidRPr="00000000">
        <w:rPr>
          <w:b w:val="1"/>
          <w:rtl w:val="0"/>
        </w:rPr>
        <w:t xml:space="preserve">Pesquisas Qualitativas na Engenharia de Software, com Jorge Melegati (Free University of Bozen-Bolzano)</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Neste episódio, Jorge Melegati (Free University of Bozen-Bolzano) apresenta uma palestra sobre seu artigo Pesquisas Qualitativas na Engenharia de Software: Definição, Revisão Crítica e Diretrizes</w:t>
      </w:r>
    </w:p>
    <w:p w:rsidR="00000000" w:rsidDel="00000000" w:rsidP="00000000" w:rsidRDefault="00000000" w:rsidRPr="00000000" w14:paraId="00000009">
      <w:pPr>
        <w:rPr/>
      </w:pPr>
      <w:r w:rsidDel="00000000" w:rsidR="00000000" w:rsidRPr="00000000">
        <w:rPr>
          <w:rtl w:val="0"/>
        </w:rPr>
        <w:t xml:space="preserve">(Qualitative Surveys in Software Engineering Research: Definition, Critical Review, and Guidelines), publicado na IEEE Transactions on Software Engineering em 2024. Kieran Conboy e Daniel Graziotin são coautores do artigo e Adolfo Neto (</w:t>
      </w:r>
      <w:r w:rsidDel="00000000" w:rsidR="00000000" w:rsidRPr="00000000">
        <w:rPr>
          <w:rFonts w:ascii="Roboto" w:cs="Roboto" w:eastAsia="Roboto" w:hAnsi="Roboto"/>
          <w:color w:val="0d0d0d"/>
          <w:sz w:val="23"/>
          <w:szCs w:val="23"/>
          <w:highlight w:val="white"/>
          <w:rtl w:val="0"/>
        </w:rPr>
        <w:t xml:space="preserve">⁠⁠⁠⁠⁠⁠⁠</w:t>
      </w:r>
      <w:hyperlink r:id="rId6">
        <w:r w:rsidDel="00000000" w:rsidR="00000000" w:rsidRPr="00000000">
          <w:rPr>
            <w:rFonts w:ascii="Roboto" w:cs="Roboto" w:eastAsia="Roboto" w:hAnsi="Roboto"/>
            <w:color w:val="1155cc"/>
            <w:sz w:val="23"/>
            <w:szCs w:val="23"/>
            <w:highlight w:val="white"/>
            <w:u w:val="single"/>
            <w:rtl w:val="0"/>
          </w:rPr>
          <w:t xml:space="preserve">https://adolfont.github.io</w:t>
        </w:r>
      </w:hyperlink>
      <w:r w:rsidDel="00000000" w:rsidR="00000000" w:rsidRPr="00000000">
        <w:rPr>
          <w:rFonts w:ascii="Roboto" w:cs="Roboto" w:eastAsia="Roboto" w:hAnsi="Roboto"/>
          <w:color w:val="0d0d0d"/>
          <w:sz w:val="23"/>
          <w:szCs w:val="23"/>
          <w:highlight w:val="white"/>
          <w:rtl w:val="0"/>
        </w:rPr>
        <w:t xml:space="preserve">)</w:t>
      </w:r>
      <w:r w:rsidDel="00000000" w:rsidR="00000000" w:rsidRPr="00000000">
        <w:rPr>
          <w:rtl w:val="0"/>
        </w:rPr>
        <w:t xml:space="preserve"> foi o anfitrião da apresentação.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Página de Jorge Melegati: </w:t>
      </w:r>
      <w:hyperlink r:id="rId7">
        <w:r w:rsidDel="00000000" w:rsidR="00000000" w:rsidRPr="00000000">
          <w:rPr>
            <w:color w:val="1155cc"/>
            <w:u w:val="single"/>
            <w:rtl w:val="0"/>
          </w:rPr>
          <w:t xml:space="preserve">https://www.jmelegati.com/</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Artigos:</w:t>
      </w:r>
    </w:p>
    <w:p w:rsidR="00000000" w:rsidDel="00000000" w:rsidP="00000000" w:rsidRDefault="00000000" w:rsidRPr="00000000" w14:paraId="0000000F">
      <w:pPr>
        <w:rPr/>
      </w:pPr>
      <w:r w:rsidDel="00000000" w:rsidR="00000000" w:rsidRPr="00000000">
        <w:rPr>
          <w:rtl w:val="0"/>
        </w:rPr>
        <w:br w:type="textWrapping"/>
        <w:t xml:space="preserve">Principal</w:t>
      </w:r>
    </w:p>
    <w:p w:rsidR="00000000" w:rsidDel="00000000" w:rsidP="00000000" w:rsidRDefault="00000000" w:rsidRPr="00000000" w14:paraId="00000010">
      <w:pPr>
        <w:rPr/>
      </w:pPr>
      <w:r w:rsidDel="00000000" w:rsidR="00000000" w:rsidRPr="00000000">
        <w:rPr>
          <w:rtl w:val="0"/>
        </w:rPr>
        <w:t xml:space="preserve">Pesquisas Qualitativas na Engenharia de Software: Definição, Revisão Crítica e Diretrizes</w:t>
      </w:r>
    </w:p>
    <w:p w:rsidR="00000000" w:rsidDel="00000000" w:rsidP="00000000" w:rsidRDefault="00000000" w:rsidRPr="00000000" w14:paraId="00000011">
      <w:pPr>
        <w:rPr/>
      </w:pPr>
      <w:r w:rsidDel="00000000" w:rsidR="00000000" w:rsidRPr="00000000">
        <w:rPr>
          <w:rtl w:val="0"/>
        </w:rPr>
        <w:t xml:space="preserve">Qualitative Surveys in Software Engineering Research: Definition, Critical Review, and Guidelines</w:t>
      </w:r>
    </w:p>
    <w:p w:rsidR="00000000" w:rsidDel="00000000" w:rsidP="00000000" w:rsidRDefault="00000000" w:rsidRPr="00000000" w14:paraId="00000012">
      <w:pPr>
        <w:rPr/>
      </w:pPr>
      <w:r w:rsidDel="00000000" w:rsidR="00000000" w:rsidRPr="00000000">
        <w:rPr>
          <w:rtl w:val="0"/>
        </w:rPr>
        <w:t xml:space="preserve">IEEE Transactions on Software Engineering, 2024</w:t>
      </w:r>
    </w:p>
    <w:p w:rsidR="00000000" w:rsidDel="00000000" w:rsidP="00000000" w:rsidRDefault="00000000" w:rsidRPr="00000000" w14:paraId="00000013">
      <w:pPr>
        <w:rPr/>
      </w:pPr>
      <w:hyperlink r:id="rId8">
        <w:r w:rsidDel="00000000" w:rsidR="00000000" w:rsidRPr="00000000">
          <w:rPr>
            <w:color w:val="1155cc"/>
            <w:u w:val="single"/>
            <w:rtl w:val="0"/>
          </w:rPr>
          <w:t xml:space="preserve">https://ieeexplore.ieee.org/document/10705351</w:t>
        </w:r>
      </w:hyperlink>
      <w:r w:rsidDel="00000000" w:rsidR="00000000" w:rsidRPr="00000000">
        <w:rPr>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ArchHypo: Gerenciando a Incerteza da Arquitetura de Software Usando Engenharia de Hipóteses**</w:t>
      </w:r>
    </w:p>
    <w:p w:rsidR="00000000" w:rsidDel="00000000" w:rsidP="00000000" w:rsidRDefault="00000000" w:rsidRPr="00000000" w14:paraId="00000016">
      <w:pPr>
        <w:rPr/>
      </w:pPr>
      <w:r w:rsidDel="00000000" w:rsidR="00000000" w:rsidRPr="00000000">
        <w:rPr>
          <w:rtl w:val="0"/>
        </w:rPr>
        <w:t xml:space="preserve">ArchHypo: Managing Software Architecture Uncertainty Using Hypotheses Engineering</w:t>
      </w:r>
    </w:p>
    <w:p w:rsidR="00000000" w:rsidDel="00000000" w:rsidP="00000000" w:rsidRDefault="00000000" w:rsidRPr="00000000" w14:paraId="00000017">
      <w:pPr>
        <w:rPr/>
      </w:pPr>
      <w:r w:rsidDel="00000000" w:rsidR="00000000" w:rsidRPr="00000000">
        <w:rPr>
          <w:rtl w:val="0"/>
        </w:rPr>
        <w:t xml:space="preserve">IEEE Transactions on Software Engineering, 2025</w:t>
      </w:r>
    </w:p>
    <w:p w:rsidR="00000000" w:rsidDel="00000000" w:rsidP="00000000" w:rsidRDefault="00000000" w:rsidRPr="00000000" w14:paraId="00000018">
      <w:pPr>
        <w:rPr/>
      </w:pPr>
      <w:hyperlink r:id="rId9">
        <w:r w:rsidDel="00000000" w:rsidR="00000000" w:rsidRPr="00000000">
          <w:rPr>
            <w:color w:val="1155cc"/>
            <w:u w:val="single"/>
            <w:rtl w:val="0"/>
          </w:rPr>
          <w:t xml:space="preserve">https://ieeexplore.ieee.org/abstract/document/10807272</w:t>
        </w:r>
      </w:hyperlink>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Usando Hipóteses para Gerenciar a Incerteza Técnica e a Evolução da Arquitetura em uma Startup de Software</w:t>
      </w:r>
    </w:p>
    <w:p w:rsidR="00000000" w:rsidDel="00000000" w:rsidP="00000000" w:rsidRDefault="00000000" w:rsidRPr="00000000" w14:paraId="0000001B">
      <w:pPr>
        <w:rPr/>
      </w:pPr>
      <w:r w:rsidDel="00000000" w:rsidR="00000000" w:rsidRPr="00000000">
        <w:rPr>
          <w:rtl w:val="0"/>
        </w:rPr>
        <w:t xml:space="preserve">Using Hypotheses to Manage Technical Uncertainty and Architecture Evolution in a Software Start-up</w:t>
      </w:r>
    </w:p>
    <w:p w:rsidR="00000000" w:rsidDel="00000000" w:rsidP="00000000" w:rsidRDefault="00000000" w:rsidRPr="00000000" w14:paraId="0000001C">
      <w:pPr>
        <w:rPr/>
      </w:pPr>
      <w:r w:rsidDel="00000000" w:rsidR="00000000" w:rsidRPr="00000000">
        <w:rPr>
          <w:rtl w:val="0"/>
        </w:rPr>
        <w:t xml:space="preserve">IEEE Software, 2024</w:t>
      </w:r>
    </w:p>
    <w:p w:rsidR="00000000" w:rsidDel="00000000" w:rsidP="00000000" w:rsidRDefault="00000000" w:rsidRPr="00000000" w14:paraId="0000001D">
      <w:pPr>
        <w:rPr/>
      </w:pPr>
      <w:hyperlink r:id="rId10">
        <w:r w:rsidDel="00000000" w:rsidR="00000000" w:rsidRPr="00000000">
          <w:rPr>
            <w:color w:val="1155cc"/>
            <w:u w:val="single"/>
            <w:rtl w:val="0"/>
          </w:rPr>
          <w:t xml:space="preserve">https://ieeexplore.ieee.org/abstract/document/10547590</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Episódio com Eduardo Guerra </w:t>
      </w:r>
      <w:hyperlink r:id="rId11">
        <w:r w:rsidDel="00000000" w:rsidR="00000000" w:rsidRPr="00000000">
          <w:rPr>
            <w:color w:val="1155cc"/>
            <w:u w:val="single"/>
            <w:rtl w:val="0"/>
          </w:rPr>
          <w:t xml:space="preserve">https://fronteirases.github.io/episodios/paginas/38</w:t>
        </w:r>
      </w:hyperlink>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Alguns dos cortes de nossos episódios são publicados em nosso canal de cortes: </w:t>
      </w:r>
      <w:hyperlink r:id="rId12">
        <w:r w:rsidDel="00000000" w:rsidR="00000000" w:rsidRPr="00000000">
          <w:rPr>
            <w:rFonts w:ascii="Roboto" w:cs="Roboto" w:eastAsia="Roboto" w:hAnsi="Roboto"/>
            <w:color w:val="1155cc"/>
            <w:sz w:val="23"/>
            <w:szCs w:val="23"/>
            <w:highlight w:val="white"/>
            <w:u w:val="single"/>
            <w:rtl w:val="0"/>
          </w:rPr>
          <w:t xml:space="preserve">https://www.youtube.com/@CortesDoFronteiras</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22">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23">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Comente no YouTube, no Spotify ou pelo email ⁠</w:t>
      </w:r>
      <w:hyperlink r:id="rId13">
        <w:r w:rsidDel="00000000" w:rsidR="00000000" w:rsidRPr="00000000">
          <w:rPr>
            <w:rFonts w:ascii="Roboto" w:cs="Roboto" w:eastAsia="Roboto" w:hAnsi="Roboto"/>
            <w:color w:val="1155cc"/>
            <w:sz w:val="23"/>
            <w:szCs w:val="23"/>
            <w:highlight w:val="white"/>
            <w:u w:val="single"/>
            <w:rtl w:val="0"/>
          </w:rPr>
          <w:t xml:space="preserve">fronteirasesw@gmail.com</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24">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Nosso site é: ⁠⁠⁠⁠⁠</w:t>
      </w:r>
      <w:hyperlink r:id="rId14">
        <w:r w:rsidDel="00000000" w:rsidR="00000000" w:rsidRPr="00000000">
          <w:rPr>
            <w:rFonts w:ascii="Roboto" w:cs="Roboto" w:eastAsia="Roboto" w:hAnsi="Roboto"/>
            <w:color w:val="1155cc"/>
            <w:sz w:val="23"/>
            <w:szCs w:val="23"/>
            <w:highlight w:val="white"/>
            <w:u w:val="single"/>
            <w:rtl w:val="0"/>
          </w:rPr>
          <w:t xml:space="preserve">https://fronteirases.github.io</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26">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Rede Emílias de Podcasts: </w:t>
      </w:r>
      <w:hyperlink r:id="rId15">
        <w:r w:rsidDel="00000000" w:rsidR="00000000" w:rsidRPr="00000000">
          <w:rPr>
            <w:rFonts w:ascii="Roboto" w:cs="Roboto" w:eastAsia="Roboto" w:hAnsi="Roboto"/>
            <w:color w:val="1155cc"/>
            <w:sz w:val="23"/>
            <w:szCs w:val="23"/>
            <w:highlight w:val="white"/>
            <w:u w:val="single"/>
            <w:rtl w:val="0"/>
          </w:rPr>
          <w:t xml:space="preserve">http://fronteirases.github.io/redeemilias</w:t>
        </w:r>
      </w:hyperlink>
      <w:r w:rsidDel="00000000" w:rsidR="00000000" w:rsidRPr="00000000">
        <w:rPr>
          <w:rFonts w:ascii="Roboto" w:cs="Roboto" w:eastAsia="Roboto" w:hAnsi="Roboto"/>
          <w:color w:val="0d0d0d"/>
          <w:sz w:val="23"/>
          <w:szCs w:val="23"/>
          <w:highlight w:val="white"/>
          <w:rtl w:val="0"/>
        </w:rPr>
        <w:t xml:space="preserve"> </w:t>
      </w:r>
    </w:p>
    <w:p w:rsidR="00000000" w:rsidDel="00000000" w:rsidP="00000000" w:rsidRDefault="00000000" w:rsidRPr="00000000" w14:paraId="00000027">
      <w:pPr>
        <w:rPr>
          <w:rFonts w:ascii="Roboto" w:cs="Roboto" w:eastAsia="Roboto" w:hAnsi="Roboto"/>
          <w:color w:val="0d0d0d"/>
          <w:sz w:val="23"/>
          <w:szCs w:val="23"/>
          <w:highlight w:val="white"/>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Roboto" w:cs="Roboto" w:eastAsia="Roboto" w:hAnsi="Roboto"/>
          <w:color w:val="0d0d0d"/>
          <w:sz w:val="23"/>
          <w:szCs w:val="23"/>
          <w:highlight w:val="white"/>
          <w:rtl w:val="0"/>
        </w:rPr>
        <w:t xml:space="preserve">Data de publicação: 16 de abril de 2025.</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Roboto" w:cs="Roboto" w:eastAsia="Roboto" w:hAnsi="Roboto"/>
          <w:color w:val="0d0d0d"/>
          <w:sz w:val="23"/>
          <w:szCs w:val="23"/>
          <w:highlight w:val="white"/>
        </w:rPr>
      </w:pPr>
      <w:r w:rsidDel="00000000" w:rsidR="00000000" w:rsidRPr="00000000">
        <w:rPr>
          <w:rFonts w:ascii="Roboto" w:cs="Roboto" w:eastAsia="Roboto" w:hAnsi="Roboto"/>
          <w:color w:val="0d0d0d"/>
          <w:sz w:val="23"/>
          <w:szCs w:val="23"/>
          <w:highlight w:val="white"/>
          <w:rtl w:val="0"/>
        </w:rPr>
        <w:t xml:space="preserve">Como citar este episódio:</w:t>
      </w:r>
    </w:p>
    <w:p w:rsidR="00000000" w:rsidDel="00000000" w:rsidP="00000000" w:rsidRDefault="00000000" w:rsidRPr="00000000" w14:paraId="0000002B">
      <w:pPr>
        <w:rPr/>
      </w:pPr>
      <w:r w:rsidDel="00000000" w:rsidR="00000000" w:rsidRPr="00000000">
        <w:rPr>
          <w:rFonts w:ascii="Roboto" w:cs="Roboto" w:eastAsia="Roboto" w:hAnsi="Roboto"/>
          <w:color w:val="0d0d0d"/>
          <w:sz w:val="23"/>
          <w:szCs w:val="23"/>
          <w:highlight w:val="white"/>
          <w:rtl w:val="0"/>
        </w:rPr>
        <w:t xml:space="preserve">FRONTEIRAS DA ENGENHARIA DE SOFTWARE EP. 55: Pesquisas Qualitativas na Engenharia de Software, com Jorge Melegati (Free University of Bozen-Bolzano). [Locução de]: Adolfo Neto. Palestrante: Jorge Melegati. S. l.: Fronteiras da Engenharia de Software, 16 abr. 2025. Podcast. Disponível em: ⁠⁠⁠⁠</w:t>
      </w:r>
      <w:hyperlink r:id="rId16">
        <w:r w:rsidDel="00000000" w:rsidR="00000000" w:rsidRPr="00000000">
          <w:rPr>
            <w:rFonts w:ascii="Roboto" w:cs="Roboto" w:eastAsia="Roboto" w:hAnsi="Roboto"/>
            <w:color w:val="1155cc"/>
            <w:sz w:val="23"/>
            <w:szCs w:val="23"/>
            <w:highlight w:val="white"/>
            <w:u w:val="single"/>
            <w:rtl w:val="0"/>
          </w:rPr>
          <w:t xml:space="preserve">https://fronteirases.github.io/episodios/paginas/55</w:t>
        </w:r>
      </w:hyperlink>
      <w:r w:rsidDel="00000000" w:rsidR="00000000" w:rsidRPr="00000000">
        <w:rPr>
          <w:rFonts w:ascii="Roboto" w:cs="Roboto" w:eastAsia="Roboto" w:hAnsi="Roboto"/>
          <w:color w:val="0d0d0d"/>
          <w:sz w:val="23"/>
          <w:szCs w:val="23"/>
          <w:highlight w:val="white"/>
          <w:rtl w:val="0"/>
        </w:rPr>
        <w:t xml:space="preserve">.</w:t>
      </w:r>
      <w:r w:rsidDel="00000000" w:rsidR="00000000" w:rsidRPr="00000000">
        <w:rPr>
          <w:rFonts w:ascii="Roboto" w:cs="Roboto" w:eastAsia="Roboto" w:hAnsi="Roboto"/>
          <w:color w:val="0d0d0d"/>
          <w:sz w:val="23"/>
          <w:szCs w:val="23"/>
          <w:highlight w:val="white"/>
          <w:rtl w:val="0"/>
        </w:rPr>
        <w:t xml:space="preserve"> ⁠Acesso em: 16 abr. 2025</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ROTEIRO</w:t>
      </w:r>
    </w:p>
    <w:p w:rsidR="00000000" w:rsidDel="00000000" w:rsidP="00000000" w:rsidRDefault="00000000" w:rsidRPr="00000000" w14:paraId="00000033">
      <w:pPr>
        <w:spacing w:after="240" w:before="240" w:lineRule="auto"/>
        <w:rPr/>
      </w:pPr>
      <w:r w:rsidDel="00000000" w:rsidR="00000000" w:rsidRPr="00000000">
        <w:rPr>
          <w:rtl w:val="0"/>
        </w:rPr>
        <w:t xml:space="preserve">(ADOLFO) Olá, Eu sou Adolfo Neto, Professor da UTFPR. Este é o Fronteiras da Engenharia de Software, um espaço de divulgação científica. Somos um podcast e publicamos apresentações de artigos (em vídeo em nosso canal no YouTube e no Spotify, em áudio nas demais plataformas).</w:t>
      </w:r>
    </w:p>
    <w:p w:rsidR="00000000" w:rsidDel="00000000" w:rsidP="00000000" w:rsidRDefault="00000000" w:rsidRPr="00000000" w14:paraId="00000034">
      <w:pPr>
        <w:spacing w:after="240" w:before="240" w:lineRule="auto"/>
        <w:rPr/>
      </w:pPr>
      <w:r w:rsidDel="00000000" w:rsidR="00000000" w:rsidRPr="00000000">
        <w:rPr>
          <w:rtl w:val="0"/>
        </w:rPr>
        <w:t xml:space="preserve">Hoje temos aqui Jorge Melegati, que vai apresentar para nós o artigo "Pesquisas Qualitativas na Engenharia de Software: Definição, Revisão Crítica e Diretrizes" ("Qualitative Surveys in Software Engineering Research: Definition, Critical Review, and Guidelines") de autoria de Jorge Melegati, Kieran Conboy e Daniel Graziotin.</w:t>
      </w:r>
    </w:p>
    <w:p w:rsidR="00000000" w:rsidDel="00000000" w:rsidP="00000000" w:rsidRDefault="00000000" w:rsidRPr="00000000" w14:paraId="00000035">
      <w:pPr>
        <w:spacing w:after="240" w:before="240" w:lineRule="auto"/>
        <w:rPr/>
      </w:pPr>
      <w:r w:rsidDel="00000000" w:rsidR="00000000" w:rsidRPr="00000000">
        <w:rPr>
          <w:rtl w:val="0"/>
        </w:rPr>
        <w:t xml:space="preserve">Este artigo foi publicado na revista IEEE Transactions on Software Engineering, uma das principais revistas em engenharia de software no mundo, com índice h5 de 72 no Scholar Metrics mais recente.</w:t>
      </w:r>
    </w:p>
    <w:p w:rsidR="00000000" w:rsidDel="00000000" w:rsidP="00000000" w:rsidRDefault="00000000" w:rsidRPr="00000000" w14:paraId="00000036">
      <w:pPr>
        <w:spacing w:after="240" w:before="240" w:lineRule="auto"/>
        <w:rPr/>
      </w:pPr>
      <w:r w:rsidDel="00000000" w:rsidR="00000000" w:rsidRPr="00000000">
        <w:rPr>
          <w:rtl w:val="0"/>
        </w:rPr>
        <w:t xml:space="preserve">Vamos deixar o link para o artigo na descrição.</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Uma observação: nosso episódio anterior, com José Valim, foi, de certa forma, mais voltado a pessoas do mercado. Este de hoje vai ser, também de certa forma, mais voltado a pessoas da academia, a pessoas que estão em universidades e instituições de pesquisa. Mas o nosso objetivo é que ele seja escutado também por pessoas do mercado, para que elas entendam melhor como nós chegamos aos nossos resultados de pesquisa </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Vou chamar o primeiro autor do artigo, Jorge Melegati.</w:t>
      </w:r>
    </w:p>
    <w:p w:rsidR="00000000" w:rsidDel="00000000" w:rsidP="00000000" w:rsidRDefault="00000000" w:rsidRPr="00000000" w14:paraId="0000003B">
      <w:pPr>
        <w:spacing w:after="240" w:before="240" w:lineRule="auto"/>
        <w:rPr/>
      </w:pPr>
      <w:r w:rsidDel="00000000" w:rsidR="00000000" w:rsidRPr="00000000">
        <w:rPr>
          <w:rtl w:val="0"/>
        </w:rPr>
        <w:t xml:space="preserve">Olá, Jorge. Tudo bem? Obrigado por ter aceito nosso convite.</w:t>
      </w:r>
    </w:p>
    <w:p w:rsidR="00000000" w:rsidDel="00000000" w:rsidP="00000000" w:rsidRDefault="00000000" w:rsidRPr="00000000" w14:paraId="0000003C">
      <w:pPr>
        <w:spacing w:after="240" w:before="240" w:lineRule="auto"/>
        <w:rPr/>
      </w:pPr>
      <w:r w:rsidDel="00000000" w:rsidR="00000000" w:rsidRPr="00000000">
        <w:rPr>
          <w:rtl w:val="0"/>
        </w:rPr>
        <w:t xml:space="preserve">(JORGE) responde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(ADOLFO)</w:t>
      </w:r>
    </w:p>
    <w:p w:rsidR="00000000" w:rsidDel="00000000" w:rsidP="00000000" w:rsidRDefault="00000000" w:rsidRPr="00000000" w14:paraId="0000003F">
      <w:pPr>
        <w:rPr/>
      </w:pPr>
      <w:r w:rsidDel="00000000" w:rsidR="00000000" w:rsidRPr="00000000">
        <w:rPr>
          <w:rtl w:val="0"/>
        </w:rPr>
        <w:t xml:space="preserve">Deixa eu colocar aqui seus slides e pode começar sua apresentação.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(JORGE) // faz sua apresentação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PERGUNTAS PÓS-APRESENTAÇÃO</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(POSSÍVEIS PERGUNTAS SOBRE OS ARTIGOS)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O artigo é bem “meta”. O que motivou vocês a escrevê-lo? Pensaram em fazer uma QS e não encontraram guidelines?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XPro: A Model to Explain the Limited Adoption and Implementation of Experimentation in Software Startups</w:t>
      </w:r>
    </w:p>
    <w:p w:rsidR="00000000" w:rsidDel="00000000" w:rsidP="00000000" w:rsidRDefault="00000000" w:rsidRPr="00000000" w14:paraId="0000004B">
      <w:pPr>
        <w:rPr/>
      </w:pPr>
      <w:hyperlink r:id="rId17">
        <w:r w:rsidDel="00000000" w:rsidR="00000000" w:rsidRPr="00000000">
          <w:rPr>
            <w:color w:val="1155cc"/>
            <w:u w:val="single"/>
            <w:rtl w:val="0"/>
          </w:rPr>
          <w:t xml:space="preserve">https://ieeexplore.ieee.org/document/9282188</w:t>
        </w:r>
      </w:hyperlink>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“To answer these research questions, we performed a qualitative survey study based on the postmortems of 106 failed</w:t>
      </w:r>
    </w:p>
    <w:p w:rsidR="00000000" w:rsidDel="00000000" w:rsidP="00000000" w:rsidRDefault="00000000" w:rsidRPr="00000000" w14:paraId="0000004D">
      <w:pPr>
        <w:rPr/>
      </w:pPr>
      <w:r w:rsidDel="00000000" w:rsidR="00000000" w:rsidRPr="00000000">
        <w:rPr>
          <w:rtl w:val="0"/>
        </w:rPr>
        <w:t xml:space="preserve">startups collected from CBInsights.”</w:t>
      </w:r>
    </w:p>
    <w:p w:rsidR="00000000" w:rsidDel="00000000" w:rsidP="00000000" w:rsidRDefault="00000000" w:rsidRPr="00000000" w14:paraId="0000004E">
      <w:pPr>
        <w:rPr/>
      </w:pPr>
      <w:hyperlink r:id="rId18">
        <w:r w:rsidDel="00000000" w:rsidR="00000000" w:rsidRPr="00000000">
          <w:rPr>
            <w:color w:val="1155cc"/>
            <w:u w:val="single"/>
            <w:rtl w:val="0"/>
          </w:rPr>
          <w:t xml:space="preserve">https://www.cbinsights.com/research/startup-failure-post-mortem/</w:t>
        </w:r>
      </w:hyperlink>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Perguntas sobre os dois outros artigos:</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i w:val="1"/>
        </w:rPr>
      </w:pPr>
      <w:r w:rsidDel="00000000" w:rsidR="00000000" w:rsidRPr="00000000">
        <w:rPr>
          <w:rtl w:val="0"/>
        </w:rPr>
      </w:r>
    </w:p>
    <w:p w:rsidR="00000000" w:rsidDel="00000000" w:rsidP="00000000" w:rsidRDefault="00000000" w:rsidRPr="00000000" w14:paraId="00000054">
      <w:pPr>
        <w:rPr>
          <w:b w:val="1"/>
          <w:i w:val="1"/>
        </w:rPr>
      </w:pPr>
      <w:r w:rsidDel="00000000" w:rsidR="00000000" w:rsidRPr="00000000">
        <w:rPr>
          <w:b w:val="1"/>
          <w:i w:val="1"/>
          <w:rtl w:val="0"/>
        </w:rPr>
        <w:t xml:space="preserve">ArchHypo: Gerenciando a Incerteza da Arquitetura de Software Usando Engenharia de Hipóteses (ArchHypo: Managing Software Architecture Uncertainty Using Hypotheses Engineering)</w:t>
      </w:r>
    </w:p>
    <w:p w:rsidR="00000000" w:rsidDel="00000000" w:rsidP="00000000" w:rsidRDefault="00000000" w:rsidRPr="00000000" w14:paraId="00000055">
      <w:pPr>
        <w:rPr>
          <w:b w:val="1"/>
          <w:i w:val="1"/>
        </w:rPr>
      </w:pPr>
      <w:r w:rsidDel="00000000" w:rsidR="00000000" w:rsidRPr="00000000">
        <w:rPr>
          <w:rtl w:val="0"/>
        </w:rPr>
        <w:t xml:space="preserve">IEEE Software</w:t>
      </w:r>
      <w:r w:rsidDel="00000000" w:rsidR="00000000" w:rsidRPr="00000000">
        <w:rPr>
          <w:rtl w:val="0"/>
        </w:rPr>
      </w:r>
    </w:p>
    <w:p w:rsidR="00000000" w:rsidDel="00000000" w:rsidP="00000000" w:rsidRDefault="00000000" w:rsidRPr="00000000" w14:paraId="00000056">
      <w:pPr>
        <w:ind w:left="720" w:firstLine="0"/>
        <w:rPr>
          <w:b w:val="1"/>
          <w:i w:val="1"/>
        </w:rPr>
      </w:pPr>
      <w:r w:rsidDel="00000000" w:rsidR="00000000" w:rsidRPr="00000000">
        <w:rPr>
          <w:rtl w:val="0"/>
        </w:rPr>
        <w:t xml:space="preserve">“Arquitetos se esforçam para navegar pela incerteza tomando as melhores decisões possíveis com conhecimento limitado. As suposições nas quais as decisões são baseadas têm uma dinâmica própria à medida que a arquitetura evolui. (...) ArchHypo, uma técnica leve para identificar e controlar a incerteza causada por suposições e decisões sem confiança suficiente. (...) uma startup que fornece ferramentas de teste para a web se beneficiou do ArchHypo ao lidar com requisitos de disponibilidade e usabilidade e ao considerar a virtualização de suas implantações.”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Kelson Silva</w:t>
        <w:br w:type="textWrapping"/>
      </w:r>
      <w:hyperlink r:id="rId19">
        <w:r w:rsidDel="00000000" w:rsidR="00000000" w:rsidRPr="00000000">
          <w:rPr>
            <w:color w:val="1155cc"/>
            <w:u w:val="single"/>
            <w:rtl w:val="0"/>
          </w:rPr>
          <w:t xml:space="preserve">https://www.linkedin.com/in/kelson-silva-2606/</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CEO - PD&amp;I</w:t>
      </w:r>
    </w:p>
    <w:p w:rsidR="00000000" w:rsidDel="00000000" w:rsidP="00000000" w:rsidRDefault="00000000" w:rsidRPr="00000000" w14:paraId="0000005A">
      <w:pPr>
        <w:rPr/>
      </w:pPr>
      <w:r w:rsidDel="00000000" w:rsidR="00000000" w:rsidRPr="00000000">
        <w:rPr>
          <w:rtl w:val="0"/>
        </w:rPr>
        <w:t xml:space="preserve">BpmExpert Engenharia de Sistemas - JetSoft</w:t>
      </w:r>
    </w:p>
    <w:p w:rsidR="00000000" w:rsidDel="00000000" w:rsidP="00000000" w:rsidRDefault="00000000" w:rsidRPr="00000000" w14:paraId="0000005B">
      <w:pPr>
        <w:rPr/>
      </w:pPr>
      <w:r w:rsidDel="00000000" w:rsidR="00000000" w:rsidRPr="00000000">
        <w:rPr>
          <w:rtl w:val="0"/>
        </w:rPr>
        <w:t xml:space="preserve">Primeiro autor dos dois artigos</w:t>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rPr>
          <w:b w:val="1"/>
          <w:i w:val="1"/>
        </w:rPr>
      </w:pPr>
      <w:r w:rsidDel="00000000" w:rsidR="00000000" w:rsidRPr="00000000">
        <w:rPr>
          <w:b w:val="1"/>
          <w:i w:val="1"/>
          <w:rtl w:val="0"/>
        </w:rPr>
        <w:t xml:space="preserve">Usando Hipóteses para Gerenciar Incerteza Técnica e Evolução da Arquitetura em uma Startup de Software (Using Hypotheses to Manage Technical Uncertainty and Architecture Evolution in a Software Start-up)</w:t>
      </w:r>
    </w:p>
    <w:p w:rsidR="00000000" w:rsidDel="00000000" w:rsidP="00000000" w:rsidRDefault="00000000" w:rsidRPr="00000000" w14:paraId="0000005E">
      <w:pPr>
        <w:rPr>
          <w:b w:val="1"/>
          <w:i w:val="1"/>
        </w:rPr>
      </w:pPr>
      <w:r w:rsidDel="00000000" w:rsidR="00000000" w:rsidRPr="00000000">
        <w:rPr>
          <w:b w:val="1"/>
          <w:i w:val="1"/>
          <w:rtl w:val="0"/>
        </w:rPr>
        <w:t xml:space="preserve">IEEE TSE</w:t>
      </w:r>
    </w:p>
    <w:p w:rsidR="00000000" w:rsidDel="00000000" w:rsidP="00000000" w:rsidRDefault="00000000" w:rsidRPr="00000000" w14:paraId="0000005F">
      <w:pPr>
        <w:ind w:left="720" w:firstLine="0"/>
        <w:rPr/>
      </w:pPr>
      <w:r w:rsidDel="00000000" w:rsidR="00000000" w:rsidRPr="00000000">
        <w:rPr>
          <w:rtl w:val="0"/>
        </w:rPr>
        <w:t xml:space="preserve">“Este artigo se concentra em uma técnica chamada ArchHypo, que utiliza engenharia de hipóteses para gerenciar incertezas relacionadas à arquitetura de software.”</w:t>
      </w:r>
    </w:p>
    <w:p w:rsidR="00000000" w:rsidDel="00000000" w:rsidP="00000000" w:rsidRDefault="00000000" w:rsidRPr="00000000" w14:paraId="00000060">
      <w:pPr>
        <w:ind w:left="720" w:firstLine="0"/>
        <w:rPr/>
      </w:pPr>
      <w:r w:rsidDel="00000000" w:rsidR="00000000" w:rsidRPr="00000000">
        <w:rPr>
          <w:rtl w:val="0"/>
        </w:rPr>
        <w:t xml:space="preserve">“Para avaliar a técnica proposta, este artigo relata a aplicação da técnica em um </w:t>
      </w:r>
      <w:r w:rsidDel="00000000" w:rsidR="00000000" w:rsidRPr="00000000">
        <w:rPr>
          <w:i w:val="1"/>
          <w:rtl w:val="0"/>
        </w:rPr>
        <w:t xml:space="preserve">projeto crítico para a missão</w:t>
      </w:r>
      <w:r w:rsidDel="00000000" w:rsidR="00000000" w:rsidRPr="00000000">
        <w:rPr>
          <w:rtl w:val="0"/>
        </w:rPr>
        <w:t xml:space="preserve"> que enfrentou vários desafios técnicos.”</w:t>
      </w:r>
    </w:p>
    <w:p w:rsidR="00000000" w:rsidDel="00000000" w:rsidP="00000000" w:rsidRDefault="00000000" w:rsidRPr="00000000" w14:paraId="00000061">
      <w:pPr>
        <w:ind w:left="720" w:firstLine="0"/>
        <w:rPr>
          <w:highlight w:val="yellow"/>
        </w:rPr>
      </w:pPr>
      <w:r w:rsidDel="00000000" w:rsidR="00000000" w:rsidRPr="00000000">
        <w:rPr>
          <w:highlight w:val="yellow"/>
          <w:rtl w:val="0"/>
        </w:rPr>
        <w:t xml:space="preserve">“Os padrões e o ArchHypo foram compartilhados com a comunidade por meio de apresentações em eventos e treinamentos profissionais, e utilizados por projetos na indústria.”</w:t>
      </w:r>
    </w:p>
    <w:p w:rsidR="00000000" w:rsidDel="00000000" w:rsidP="00000000" w:rsidRDefault="00000000" w:rsidRPr="00000000" w14:paraId="00000062">
      <w:pPr>
        <w:ind w:left="720" w:firstLine="0"/>
        <w:rPr>
          <w:highlight w:val="yellow"/>
        </w:rPr>
      </w:pPr>
      <w:r w:rsidDel="00000000" w:rsidR="00000000" w:rsidRPr="00000000">
        <w:rPr>
          <w:highlight w:val="yellow"/>
          <w:rtl w:val="0"/>
        </w:rPr>
        <w:t xml:space="preserve">Design Science Research</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O segundo é uma versão para magazine do primeiro?</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 survey e ética</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Perguntas sobre a carreira:</w:t>
      </w:r>
    </w:p>
    <w:p w:rsidR="00000000" w:rsidDel="00000000" w:rsidP="00000000" w:rsidRDefault="00000000" w:rsidRPr="00000000" w14:paraId="0000006C">
      <w:pPr>
        <w:spacing w:after="240" w:before="240" w:lineRule="auto"/>
        <w:rPr/>
      </w:pPr>
      <w:r w:rsidDel="00000000" w:rsidR="00000000" w:rsidRPr="00000000">
        <w:rPr>
          <w:rtl w:val="0"/>
        </w:rPr>
        <w:t xml:space="preserve">(ADOLFO) Você se formou em Engenharia da Computação no Instituto Tecnológico de Aeronáutica (ITA) em 2010. O que te levou a escolher esse curso?</w:t>
      </w:r>
    </w:p>
    <w:p w:rsidR="00000000" w:rsidDel="00000000" w:rsidP="00000000" w:rsidRDefault="00000000" w:rsidRPr="00000000" w14:paraId="0000006D">
      <w:pPr>
        <w:spacing w:after="240" w:before="240" w:lineRule="auto"/>
        <w:rPr/>
      </w:pPr>
      <w:r w:rsidDel="00000000" w:rsidR="00000000" w:rsidRPr="00000000">
        <w:rPr>
          <w:rtl w:val="0"/>
        </w:rPr>
        <w:t xml:space="preserve">(ADOLFO) E seu mestrado? Como foi a decisão de fazer mestrado em Ciência da Computação na Universidade de São Paulo (USP)?</w:t>
      </w:r>
    </w:p>
    <w:p w:rsidR="00000000" w:rsidDel="00000000" w:rsidP="00000000" w:rsidRDefault="00000000" w:rsidRPr="00000000" w14:paraId="0000006E">
      <w:pPr>
        <w:spacing w:after="240" w:before="240" w:lineRule="auto"/>
        <w:rPr>
          <w:strike w:val="1"/>
        </w:rPr>
      </w:pPr>
      <w:r w:rsidDel="00000000" w:rsidR="00000000" w:rsidRPr="00000000">
        <w:rPr>
          <w:strike w:val="1"/>
          <w:rtl w:val="0"/>
        </w:rPr>
        <w:t xml:space="preserve">(ADOLFO) Seu orientador no mestrado foi o professor Alfredo Goldman. Como foi que ele se tornou seu orientador?</w:t>
      </w:r>
    </w:p>
    <w:p w:rsidR="00000000" w:rsidDel="00000000" w:rsidP="00000000" w:rsidRDefault="00000000" w:rsidRPr="00000000" w14:paraId="0000006F">
      <w:pPr>
        <w:spacing w:after="240" w:before="240" w:lineRule="auto"/>
        <w:rPr/>
      </w:pPr>
      <w:r w:rsidDel="00000000" w:rsidR="00000000" w:rsidRPr="00000000">
        <w:rPr>
          <w:rtl w:val="0"/>
        </w:rPr>
        <w:t xml:space="preserve">RESPONDIDA</w:t>
      </w:r>
    </w:p>
    <w:p w:rsidR="00000000" w:rsidDel="00000000" w:rsidP="00000000" w:rsidRDefault="00000000" w:rsidRPr="00000000" w14:paraId="00000070">
      <w:pPr>
        <w:spacing w:after="240" w:before="240" w:lineRule="auto"/>
        <w:rPr/>
      </w:pPr>
      <w:r w:rsidDel="00000000" w:rsidR="00000000" w:rsidRPr="00000000">
        <w:rPr>
          <w:rtl w:val="0"/>
        </w:rPr>
        <w:t xml:space="preserve">(ADOLFO) Você fez seu doutorado na Free University of Bozen-Bolzano, na Itália, sob orientação da professora Xiaofeng Wang. O que te motivou a seguir para o doutorado e escolher essa universidade?</w:t>
      </w:r>
    </w:p>
    <w:p w:rsidR="00000000" w:rsidDel="00000000" w:rsidP="00000000" w:rsidRDefault="00000000" w:rsidRPr="00000000" w14:paraId="00000071">
      <w:pPr>
        <w:spacing w:after="240" w:before="240" w:lineRule="auto"/>
        <w:rPr>
          <w:strike w:val="1"/>
        </w:rPr>
      </w:pPr>
      <w:r w:rsidDel="00000000" w:rsidR="00000000" w:rsidRPr="00000000">
        <w:rPr>
          <w:strike w:val="1"/>
          <w:rtl w:val="0"/>
        </w:rPr>
        <w:t xml:space="preserve">(ADOLFO) Sua pesquisa foca nos aspectos humanos do desenvolvimento de software, IA para engenharia de software, desenvolvimento ágil e startups de software. O que te levou a se interessar por esses temas? Não utilizada</w:t>
      </w:r>
    </w:p>
    <w:p w:rsidR="00000000" w:rsidDel="00000000" w:rsidP="00000000" w:rsidRDefault="00000000" w:rsidRPr="00000000" w14:paraId="00000072">
      <w:pPr>
        <w:spacing w:after="240" w:before="240" w:lineRule="auto"/>
        <w:rPr/>
      </w:pPr>
      <w:r w:rsidDel="00000000" w:rsidR="00000000" w:rsidRPr="00000000">
        <w:rPr>
          <w:rtl w:val="0"/>
        </w:rPr>
        <w:t xml:space="preserve">(ADOLFO) Você tem mais de sete anos de experiência como desenvolvedor de software, incluindo cinco anos no Cuponomia, uma empresa que você ajudou a fundar. Como foi essa experiência de atuar na indústria?</w:t>
      </w:r>
    </w:p>
    <w:p w:rsidR="00000000" w:rsidDel="00000000" w:rsidP="00000000" w:rsidRDefault="00000000" w:rsidRPr="00000000" w14:paraId="00000073">
      <w:pPr>
        <w:spacing w:after="240" w:before="240" w:lineRule="auto"/>
        <w:rPr>
          <w:strike w:val="1"/>
        </w:rPr>
      </w:pPr>
      <w:r w:rsidDel="00000000" w:rsidR="00000000" w:rsidRPr="00000000">
        <w:rPr>
          <w:strike w:val="1"/>
          <w:rtl w:val="0"/>
        </w:rPr>
        <w:t xml:space="preserve">(ADOLFO) Recentemente entrevistamos Eduardo Guerra, que também trabalha na UniBZ. Vocês têm colaborado em alguns trabalhos. Ele foi importante para você está aí? Não utilizada</w:t>
      </w:r>
    </w:p>
    <w:p w:rsidR="00000000" w:rsidDel="00000000" w:rsidP="00000000" w:rsidRDefault="00000000" w:rsidRPr="00000000" w14:paraId="00000074">
      <w:pPr>
        <w:spacing w:after="240" w:before="240" w:lineRule="auto"/>
        <w:rPr/>
      </w:pPr>
      <w:r w:rsidDel="00000000" w:rsidR="00000000" w:rsidRPr="00000000">
        <w:rPr>
          <w:rtl w:val="0"/>
        </w:rPr>
        <w:t xml:space="preserve">(ADOLFO) Qual é a próxima fronteira da engenharia de software?</w:t>
      </w:r>
    </w:p>
    <w:p w:rsidR="00000000" w:rsidDel="00000000" w:rsidP="00000000" w:rsidRDefault="00000000" w:rsidRPr="00000000" w14:paraId="00000075">
      <w:pPr>
        <w:spacing w:after="240" w:before="240" w:lineRule="auto"/>
        <w:rPr/>
      </w:pPr>
      <w:r w:rsidDel="00000000" w:rsidR="00000000" w:rsidRPr="00000000">
        <w:rPr>
          <w:rtl w:val="0"/>
        </w:rPr>
        <w:t xml:space="preserve">(ADOLFO)  Jorge, você quer deixar uma palavra final para os que nos assistem ou escutam?</w:t>
      </w:r>
    </w:p>
    <w:p w:rsidR="00000000" w:rsidDel="00000000" w:rsidP="00000000" w:rsidRDefault="00000000" w:rsidRPr="00000000" w14:paraId="00000076">
      <w:pPr>
        <w:spacing w:after="240" w:before="240" w:lineRule="auto"/>
        <w:rPr/>
      </w:pPr>
      <w:r w:rsidDel="00000000" w:rsidR="00000000" w:rsidRPr="00000000">
        <w:rPr>
          <w:rtl w:val="0"/>
        </w:rPr>
        <w:t xml:space="preserve">(ADOLFO) Agradecemos a todos e a todas que nos escutaram até agora e até o próximo episódio do Fronteiras da Engenharia de Software.</w:t>
      </w:r>
    </w:p>
    <w:p w:rsidR="00000000" w:rsidDel="00000000" w:rsidP="00000000" w:rsidRDefault="00000000" w:rsidRPr="00000000" w14:paraId="00000077">
      <w:pPr>
        <w:spacing w:after="240" w:before="240" w:lineRule="auto"/>
        <w:rPr/>
      </w:pPr>
      <w:r w:rsidDel="00000000" w:rsidR="00000000" w:rsidRPr="00000000">
        <w:rPr>
          <w:rtl w:val="0"/>
        </w:rPr>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12877800" cy="73152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28778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fronteirases.github.io/episodios/paginas/38" TargetMode="External"/><Relationship Id="rId10" Type="http://schemas.openxmlformats.org/officeDocument/2006/relationships/hyperlink" Target="https://ieeexplore.ieee.org/abstract/document/10547590" TargetMode="External"/><Relationship Id="rId13" Type="http://schemas.openxmlformats.org/officeDocument/2006/relationships/hyperlink" Target="mailto:fronteirasesw@gmail.com" TargetMode="External"/><Relationship Id="rId12" Type="http://schemas.openxmlformats.org/officeDocument/2006/relationships/hyperlink" Target="https://www.youtube.com/@CortesDoFrontei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bstract/document/10807272" TargetMode="External"/><Relationship Id="rId15" Type="http://schemas.openxmlformats.org/officeDocument/2006/relationships/hyperlink" Target="http://fronteirases.github.io/redeemilias" TargetMode="External"/><Relationship Id="rId14" Type="http://schemas.openxmlformats.org/officeDocument/2006/relationships/hyperlink" Target="https://fronteirases.github.io" TargetMode="External"/><Relationship Id="rId17" Type="http://schemas.openxmlformats.org/officeDocument/2006/relationships/hyperlink" Target="https://ieeexplore.ieee.org/document/9282188" TargetMode="External"/><Relationship Id="rId16" Type="http://schemas.openxmlformats.org/officeDocument/2006/relationships/hyperlink" Target="https://fronteirases.github.io/episodios/paginas/55" TargetMode="External"/><Relationship Id="rId5" Type="http://schemas.openxmlformats.org/officeDocument/2006/relationships/styles" Target="styles.xml"/><Relationship Id="rId19" Type="http://schemas.openxmlformats.org/officeDocument/2006/relationships/hyperlink" Target="https://www.linkedin.com/in/kelson-silva-2606/" TargetMode="External"/><Relationship Id="rId6" Type="http://schemas.openxmlformats.org/officeDocument/2006/relationships/hyperlink" Target="https://adolfont.github.io" TargetMode="External"/><Relationship Id="rId18" Type="http://schemas.openxmlformats.org/officeDocument/2006/relationships/hyperlink" Target="https://www.cbinsights.com/research/startup-failure-post-mortem/" TargetMode="External"/><Relationship Id="rId7" Type="http://schemas.openxmlformats.org/officeDocument/2006/relationships/hyperlink" Target="https://www.jmelegati.com/" TargetMode="External"/><Relationship Id="rId8" Type="http://schemas.openxmlformats.org/officeDocument/2006/relationships/hyperlink" Target="https://ieeexplore.ieee.org/document/1070535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