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9A2" w:rsidRPr="00CD59A2" w:rsidRDefault="00CD59A2" w:rsidP="00CD59A2">
      <w:pPr>
        <w:spacing w:before="161" w:after="161" w:line="240" w:lineRule="auto"/>
        <w:ind w:right="-284"/>
        <w:jc w:val="center"/>
        <w:outlineLvl w:val="0"/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</w:pPr>
      <w:proofErr w:type="spellStart"/>
      <w:r w:rsidRPr="00CD59A2"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  <w:t>jQuery</w:t>
      </w:r>
      <w:proofErr w:type="spellEnd"/>
      <w:r w:rsidRPr="00CD59A2"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  <w:t xml:space="preserve"> </w:t>
      </w:r>
      <w:proofErr w:type="spellStart"/>
      <w:r w:rsidRPr="00CD59A2">
        <w:rPr>
          <w:rFonts w:ascii="Open Sans" w:eastAsia="Times New Roman" w:hAnsi="Open Sans" w:cs="Open Sans"/>
          <w:b/>
          <w:bCs/>
          <w:color w:val="282828"/>
          <w:kern w:val="36"/>
          <w:sz w:val="43"/>
          <w:szCs w:val="43"/>
          <w:lang w:eastAsia="uk-UA"/>
        </w:rPr>
        <w:t>события</w:t>
      </w:r>
      <w:proofErr w:type="spellEnd"/>
    </w:p>
    <w:p w:rsidR="00CD59A2" w:rsidRPr="005E6806" w:rsidRDefault="00CD59A2" w:rsidP="00CD59A2">
      <w:pPr>
        <w:spacing w:before="180" w:after="18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00B050"/>
          <w:sz w:val="36"/>
          <w:szCs w:val="36"/>
          <w:lang w:eastAsia="uk-UA"/>
        </w:rPr>
      </w:pPr>
      <w:proofErr w:type="spellStart"/>
      <w:r w:rsidRPr="005E6806">
        <w:rPr>
          <w:rFonts w:ascii="Open Sans" w:eastAsia="Times New Roman" w:hAnsi="Open Sans" w:cs="Open Sans"/>
          <w:b/>
          <w:bCs/>
          <w:color w:val="00B050"/>
          <w:sz w:val="36"/>
          <w:szCs w:val="36"/>
          <w:lang w:eastAsia="uk-UA"/>
        </w:rPr>
        <w:t>События</w:t>
      </w:r>
      <w:proofErr w:type="spellEnd"/>
      <w:r w:rsidRPr="005E6806">
        <w:rPr>
          <w:rFonts w:ascii="Open Sans" w:eastAsia="Times New Roman" w:hAnsi="Open Sans" w:cs="Open Sans"/>
          <w:b/>
          <w:bCs/>
          <w:color w:val="00B050"/>
          <w:sz w:val="36"/>
          <w:szCs w:val="36"/>
          <w:lang w:eastAsia="uk-UA"/>
        </w:rPr>
        <w:t xml:space="preserve"> </w:t>
      </w:r>
      <w:proofErr w:type="spellStart"/>
      <w:r w:rsidRPr="005E6806">
        <w:rPr>
          <w:rFonts w:ascii="Open Sans" w:eastAsia="Times New Roman" w:hAnsi="Open Sans" w:cs="Open Sans"/>
          <w:b/>
          <w:bCs/>
          <w:color w:val="00B050"/>
          <w:sz w:val="36"/>
          <w:szCs w:val="36"/>
          <w:lang w:eastAsia="uk-UA"/>
        </w:rPr>
        <w:t>клавиатуры</w:t>
      </w:r>
      <w:proofErr w:type="spellEnd"/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8234"/>
      </w:tblGrid>
      <w:tr w:rsidR="00CD59A2" w:rsidRPr="00CD59A2" w:rsidTr="00CD59A2">
        <w:tc>
          <w:tcPr>
            <w:tcW w:w="1397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823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tabs>
                <w:tab w:val="left" w:pos="8154"/>
              </w:tabs>
              <w:spacing w:after="0" w:line="240" w:lineRule="auto"/>
              <w:ind w:right="-7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tooltip="jQuery метод .keydown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keydown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34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tabs>
                <w:tab w:val="left" w:pos="8154"/>
              </w:tabs>
              <w:spacing w:after="0" w:line="240" w:lineRule="auto"/>
              <w:ind w:right="-7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keydown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нажатие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любую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клавишу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клавиатуры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tooltip="jQuery метод .keypress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keypress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3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tabs>
                <w:tab w:val="left" w:pos="8154"/>
              </w:tabs>
              <w:spacing w:after="0" w:line="240" w:lineRule="auto"/>
              <w:ind w:right="-7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keypress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нажатие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любую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клавишу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клавиатуры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кроме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специальных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Alt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Ctrl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Shift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Esc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PrScr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и тому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подобные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tooltip="jQuery метод .keyup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keyup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34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tabs>
                <w:tab w:val="left" w:pos="8154"/>
              </w:tabs>
              <w:spacing w:after="0" w:line="240" w:lineRule="auto"/>
              <w:ind w:right="-7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keyup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нажатая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клавиша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была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отпущена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CD59A2" w:rsidRPr="005E6806" w:rsidRDefault="00CD59A2" w:rsidP="00CD59A2">
      <w:pPr>
        <w:spacing w:before="180" w:after="18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0070C0"/>
          <w:sz w:val="36"/>
          <w:szCs w:val="36"/>
          <w:lang w:eastAsia="uk-UA"/>
        </w:rPr>
      </w:pPr>
      <w:proofErr w:type="spellStart"/>
      <w:r w:rsidRPr="005E6806">
        <w:rPr>
          <w:rFonts w:ascii="Open Sans" w:eastAsia="Times New Roman" w:hAnsi="Open Sans" w:cs="Open Sans"/>
          <w:b/>
          <w:bCs/>
          <w:color w:val="0070C0"/>
          <w:sz w:val="36"/>
          <w:szCs w:val="36"/>
          <w:lang w:eastAsia="uk-UA"/>
        </w:rPr>
        <w:t>События</w:t>
      </w:r>
      <w:proofErr w:type="spellEnd"/>
      <w:r w:rsidRPr="005E6806">
        <w:rPr>
          <w:rFonts w:ascii="Open Sans" w:eastAsia="Times New Roman" w:hAnsi="Open Sans" w:cs="Open Sans"/>
          <w:b/>
          <w:bCs/>
          <w:color w:val="0070C0"/>
          <w:sz w:val="36"/>
          <w:szCs w:val="36"/>
          <w:lang w:eastAsia="uk-UA"/>
        </w:rPr>
        <w:t xml:space="preserve"> </w:t>
      </w:r>
      <w:proofErr w:type="spellStart"/>
      <w:r w:rsidRPr="005E6806">
        <w:rPr>
          <w:rFonts w:ascii="Open Sans" w:eastAsia="Times New Roman" w:hAnsi="Open Sans" w:cs="Open Sans"/>
          <w:b/>
          <w:bCs/>
          <w:color w:val="0070C0"/>
          <w:sz w:val="36"/>
          <w:szCs w:val="36"/>
          <w:lang w:eastAsia="uk-UA"/>
        </w:rPr>
        <w:t>мыши</w:t>
      </w:r>
      <w:proofErr w:type="spellEnd"/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7815"/>
      </w:tblGrid>
      <w:tr w:rsidR="00CD59A2" w:rsidRPr="00CD59A2" w:rsidTr="00CD59A2">
        <w:tc>
          <w:tcPr>
            <w:tcW w:w="181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78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tooltip="jQuery метод .click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click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click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" (клик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левой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кнопкой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tooltip="jQuery метод .contextmenu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contextmenu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contextmenu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вызов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контекстного меню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- клик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правой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кнопкой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tooltip="jQuery метод .dblclick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dblclick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dblclick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двойной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клик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левой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кнопкой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tooltip="jQuery метод .hover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hover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один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два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будут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выполнены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находится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при его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отведении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tooltip="jQuery метод .mousedown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mousedown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mousedown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нажатие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кнопки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tooltip="jQuery метод .mouseenter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mouseenter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mouseenter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заходит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tooltip="jQuery метод .mouseleave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mouseleave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mouseleave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выходит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tooltip="jQuery метод .mousemove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mousemove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mousemove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перемещается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внутри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tooltip="jQuery метод .mouseout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mouseout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mouseout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покидает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tooltip="jQuery метод .mouseover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mouseover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mouseover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входит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tooltip="jQuery метод .mouseup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mouseup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815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mouseup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находится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кнопка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отпущена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CD59A2" w:rsidRPr="005E6806" w:rsidRDefault="00CD59A2" w:rsidP="00CD59A2">
      <w:pPr>
        <w:spacing w:before="180" w:after="18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C45911" w:themeColor="accent2" w:themeShade="BF"/>
          <w:sz w:val="36"/>
          <w:szCs w:val="36"/>
          <w:lang w:eastAsia="uk-UA"/>
        </w:rPr>
      </w:pPr>
      <w:proofErr w:type="spellStart"/>
      <w:r w:rsidRPr="005E6806">
        <w:rPr>
          <w:rFonts w:ascii="Open Sans" w:eastAsia="Times New Roman" w:hAnsi="Open Sans" w:cs="Open Sans"/>
          <w:b/>
          <w:bCs/>
          <w:color w:val="C45911" w:themeColor="accent2" w:themeShade="BF"/>
          <w:sz w:val="36"/>
          <w:szCs w:val="36"/>
          <w:lang w:eastAsia="uk-UA"/>
        </w:rPr>
        <w:t>События</w:t>
      </w:r>
      <w:proofErr w:type="spellEnd"/>
      <w:r w:rsidRPr="005E6806">
        <w:rPr>
          <w:rFonts w:ascii="Open Sans" w:eastAsia="Times New Roman" w:hAnsi="Open Sans" w:cs="Open Sans"/>
          <w:b/>
          <w:bCs/>
          <w:color w:val="C45911" w:themeColor="accent2" w:themeShade="BF"/>
          <w:sz w:val="36"/>
          <w:szCs w:val="36"/>
          <w:lang w:eastAsia="uk-UA"/>
        </w:rPr>
        <w:t xml:space="preserve"> браузера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8467"/>
      </w:tblGrid>
      <w:tr w:rsidR="00CD59A2" w:rsidRPr="00CD59A2" w:rsidTr="00CD59A2">
        <w:tc>
          <w:tcPr>
            <w:tcW w:w="116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8467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tooltip="jQuery метод .resize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resize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467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resize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размеров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окна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браузера),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tooltip="jQuery метод .scroll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scroll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467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scroll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прокрутке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CD59A2" w:rsidRPr="005E6806" w:rsidRDefault="00CD59A2" w:rsidP="00CD59A2">
      <w:pPr>
        <w:spacing w:before="180" w:after="18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FFC000"/>
          <w:sz w:val="36"/>
          <w:szCs w:val="36"/>
          <w:lang w:eastAsia="uk-UA"/>
        </w:rPr>
      </w:pPr>
      <w:proofErr w:type="spellStart"/>
      <w:r w:rsidRPr="005E6806">
        <w:rPr>
          <w:rFonts w:ascii="Open Sans" w:eastAsia="Times New Roman" w:hAnsi="Open Sans" w:cs="Open Sans"/>
          <w:b/>
          <w:bCs/>
          <w:color w:val="FFC000"/>
          <w:sz w:val="36"/>
          <w:szCs w:val="36"/>
          <w:lang w:eastAsia="uk-UA"/>
        </w:rPr>
        <w:t>События</w:t>
      </w:r>
      <w:proofErr w:type="spellEnd"/>
      <w:r w:rsidRPr="005E6806">
        <w:rPr>
          <w:rFonts w:ascii="Open Sans" w:eastAsia="Times New Roman" w:hAnsi="Open Sans" w:cs="Open Sans"/>
          <w:b/>
          <w:bCs/>
          <w:color w:val="FFC000"/>
          <w:sz w:val="36"/>
          <w:szCs w:val="36"/>
          <w:lang w:eastAsia="uk-UA"/>
        </w:rPr>
        <w:t xml:space="preserve"> </w:t>
      </w:r>
      <w:proofErr w:type="spellStart"/>
      <w:r w:rsidRPr="005E6806">
        <w:rPr>
          <w:rFonts w:ascii="Open Sans" w:eastAsia="Times New Roman" w:hAnsi="Open Sans" w:cs="Open Sans"/>
          <w:b/>
          <w:bCs/>
          <w:color w:val="FFC000"/>
          <w:sz w:val="36"/>
          <w:szCs w:val="36"/>
          <w:lang w:eastAsia="uk-UA"/>
        </w:rPr>
        <w:t>формы</w:t>
      </w:r>
      <w:proofErr w:type="spellEnd"/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8278"/>
      </w:tblGrid>
      <w:tr w:rsidR="00CD59A2" w:rsidRPr="00CD59A2" w:rsidTr="00CD59A2">
        <w:tc>
          <w:tcPr>
            <w:tcW w:w="1353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827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tooltip="jQuery метод .blur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blur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7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blur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потеря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фокуса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tooltip="jQuery метод .change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change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7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change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изменение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Метод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элементами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HTML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формы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tooltip="jQuery метод .focus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focus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7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focus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фокуса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tooltip="jQuery метод .focusin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focusin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7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focusin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фокуса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любым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вложенным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Метод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поддерживает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всплывающие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event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bubbling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tooltip="jQuery метод .focusout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focusout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7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focusout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потеря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фокуса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любым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вложенным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Метод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поддерживает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всплывающие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event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bubbling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tooltip="jQuery метод .select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select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78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select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выделении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текста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Метод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hyperlink r:id="rId26" w:tooltip="HTML тег input" w:history="1"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4169E1"/>
                  <w:sz w:val="24"/>
                  <w:szCs w:val="24"/>
                  <w:u w:val="single"/>
                  <w:lang w:eastAsia="uk-UA"/>
                </w:rPr>
                <w:t>&lt;</w:t>
              </w:r>
              <w:proofErr w:type="spellStart"/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4169E1"/>
                  <w:sz w:val="24"/>
                  <w:szCs w:val="24"/>
                  <w:u w:val="single"/>
                  <w:lang w:eastAsia="uk-UA"/>
                </w:rPr>
                <w:t>input</w:t>
              </w:r>
              <w:proofErr w:type="spellEnd"/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4169E1"/>
                  <w:sz w:val="24"/>
                  <w:szCs w:val="24"/>
                  <w:u w:val="single"/>
                  <w:lang w:eastAsia="uk-UA"/>
                </w:rPr>
                <w:t>&gt;</w:t>
              </w:r>
            </w:hyperlink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(с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текстовым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типом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uk-UA"/>
              </w:rPr>
              <w:t>type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eastAsia="uk-UA"/>
              </w:rPr>
              <w:t xml:space="preserve"> = </w:t>
            </w:r>
            <w:r w:rsidRPr="00CD59A2">
              <w:rPr>
                <w:rFonts w:ascii="Times New Roman" w:eastAsia="Times New Roman" w:hAnsi="Times New Roman" w:cs="Times New Roman"/>
                <w:b/>
                <w:bCs/>
                <w:color w:val="6A5ACD"/>
                <w:sz w:val="24"/>
                <w:szCs w:val="24"/>
                <w:lang w:eastAsia="uk-UA"/>
              </w:rPr>
              <w:t>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6A5ACD"/>
                <w:sz w:val="24"/>
                <w:szCs w:val="24"/>
                <w:lang w:eastAsia="uk-UA"/>
              </w:rPr>
              <w:t>text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b/>
                <w:bCs/>
                <w:color w:val="6A5ACD"/>
                <w:sz w:val="24"/>
                <w:szCs w:val="24"/>
                <w:lang w:eastAsia="uk-UA"/>
              </w:rPr>
              <w:t>"</w: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 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hyperlink r:id="rId27" w:tooltip="HTML тег textarea" w:history="1"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4169E1"/>
                  <w:sz w:val="24"/>
                  <w:szCs w:val="24"/>
                  <w:u w:val="single"/>
                  <w:lang w:eastAsia="uk-UA"/>
                </w:rPr>
                <w:t>&lt;</w:t>
              </w:r>
              <w:proofErr w:type="spellStart"/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4169E1"/>
                  <w:sz w:val="24"/>
                  <w:szCs w:val="24"/>
                  <w:u w:val="single"/>
                  <w:lang w:eastAsia="uk-UA"/>
                </w:rPr>
                <w:t>textarea</w:t>
              </w:r>
              <w:proofErr w:type="spellEnd"/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4169E1"/>
                  <w:sz w:val="24"/>
                  <w:szCs w:val="24"/>
                  <w:u w:val="single"/>
                  <w:lang w:eastAsia="uk-UA"/>
                </w:rPr>
                <w:t>&gt;</w:t>
              </w:r>
            </w:hyperlink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tooltip="jQuery метод .submit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submit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8278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JavaScript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uk-UA"/>
              </w:rPr>
              <w:t>submit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отправки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формы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запускает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CD59A2" w:rsidRPr="005E6806" w:rsidRDefault="00CD59A2" w:rsidP="00CD59A2">
      <w:pPr>
        <w:spacing w:before="180" w:after="18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7030A0"/>
          <w:sz w:val="36"/>
          <w:szCs w:val="36"/>
          <w:lang w:eastAsia="uk-UA"/>
        </w:rPr>
      </w:pPr>
      <w:proofErr w:type="spellStart"/>
      <w:r w:rsidRPr="005E6806">
        <w:rPr>
          <w:rFonts w:ascii="Open Sans" w:eastAsia="Times New Roman" w:hAnsi="Open Sans" w:cs="Open Sans"/>
          <w:b/>
          <w:bCs/>
          <w:color w:val="7030A0"/>
          <w:sz w:val="36"/>
          <w:szCs w:val="36"/>
          <w:lang w:eastAsia="uk-UA"/>
        </w:rPr>
        <w:t>Присоединяемые</w:t>
      </w:r>
      <w:proofErr w:type="spellEnd"/>
      <w:r w:rsidRPr="005E6806">
        <w:rPr>
          <w:rFonts w:ascii="Open Sans" w:eastAsia="Times New Roman" w:hAnsi="Open Sans" w:cs="Open Sans"/>
          <w:b/>
          <w:bCs/>
          <w:color w:val="7030A0"/>
          <w:sz w:val="36"/>
          <w:szCs w:val="36"/>
          <w:lang w:eastAsia="uk-UA"/>
        </w:rPr>
        <w:t xml:space="preserve"> </w:t>
      </w:r>
      <w:proofErr w:type="spellStart"/>
      <w:r w:rsidRPr="005E6806">
        <w:rPr>
          <w:rFonts w:ascii="Open Sans" w:eastAsia="Times New Roman" w:hAnsi="Open Sans" w:cs="Open Sans"/>
          <w:b/>
          <w:bCs/>
          <w:color w:val="7030A0"/>
          <w:sz w:val="36"/>
          <w:szCs w:val="36"/>
          <w:lang w:eastAsia="uk-UA"/>
        </w:rPr>
        <w:t>события</w:t>
      </w:r>
      <w:proofErr w:type="spellEnd"/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7554"/>
      </w:tblGrid>
      <w:tr w:rsidR="00CD59A2" w:rsidRPr="00CD59A2" w:rsidTr="00CD59A2">
        <w:tc>
          <w:tcPr>
            <w:tcW w:w="2077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Метод</w:t>
            </w:r>
          </w:p>
        </w:tc>
        <w:tc>
          <w:tcPr>
            <w:tcW w:w="75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tooltip="jQuery метод $.proxy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$.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proxy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554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Принимает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функцию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новую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которая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всегда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иметь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определенный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контекст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выполнения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tooltip="jQuery метод .off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off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5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удалить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присоединенные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методом </w:t>
            </w:r>
            <w:hyperlink r:id="rId31" w:tooltip="jQuery метод .on()" w:history="1"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on</w:t>
              </w:r>
              <w:proofErr w:type="spellEnd"/>
              <w:r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tooltip="jQuery метод .on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on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554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Приcоединяет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функцию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одного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нескольких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tooltip="jQuery метод .one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one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5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Приcоединяет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выбранных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элементов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функцию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которая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выполнена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более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одного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раза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каждому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каждому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типу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tooltip="jQuery метод .trigger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trigger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554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выполнить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функции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присоединенные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данного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типа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D59A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tooltip="jQuery метод .triggerHandler()" w:history="1"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.</w:t>
              </w:r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triggerHandler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755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вызвать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функции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присоединенные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выбранного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указанному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типу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без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вызова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самого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CD59A2" w:rsidRPr="00CD59A2" w:rsidRDefault="00CD59A2" w:rsidP="00CD59A2">
      <w:pPr>
        <w:spacing w:before="180" w:after="18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282828"/>
          <w:sz w:val="36"/>
          <w:szCs w:val="36"/>
          <w:lang w:eastAsia="uk-UA"/>
        </w:rPr>
      </w:pPr>
      <w:proofErr w:type="spellStart"/>
      <w:r w:rsidRPr="005E6806">
        <w:rPr>
          <w:rFonts w:ascii="Open Sans" w:eastAsia="Times New Roman" w:hAnsi="Open Sans" w:cs="Open Sans"/>
          <w:b/>
          <w:bCs/>
          <w:color w:val="C00000"/>
          <w:sz w:val="36"/>
          <w:szCs w:val="36"/>
          <w:lang w:eastAsia="uk-UA"/>
        </w:rPr>
        <w:t>Свойства</w:t>
      </w:r>
      <w:proofErr w:type="spellEnd"/>
      <w:r w:rsidRPr="005E6806">
        <w:rPr>
          <w:rFonts w:ascii="Open Sans" w:eastAsia="Times New Roman" w:hAnsi="Open Sans" w:cs="Open Sans"/>
          <w:b/>
          <w:bCs/>
          <w:color w:val="C00000"/>
          <w:sz w:val="36"/>
          <w:szCs w:val="36"/>
          <w:lang w:eastAsia="uk-UA"/>
        </w:rPr>
        <w:t xml:space="preserve"> и </w:t>
      </w:r>
      <w:proofErr w:type="spellStart"/>
      <w:r w:rsidRPr="005E6806">
        <w:rPr>
          <w:rFonts w:ascii="Open Sans" w:eastAsia="Times New Roman" w:hAnsi="Open Sans" w:cs="Open Sans"/>
          <w:b/>
          <w:bCs/>
          <w:color w:val="C00000"/>
          <w:sz w:val="36"/>
          <w:szCs w:val="36"/>
          <w:lang w:eastAsia="uk-UA"/>
        </w:rPr>
        <w:t>методы</w:t>
      </w:r>
      <w:proofErr w:type="spellEnd"/>
      <w:r w:rsidRPr="005E6806">
        <w:rPr>
          <w:rFonts w:ascii="Open Sans" w:eastAsia="Times New Roman" w:hAnsi="Open Sans" w:cs="Open Sans"/>
          <w:b/>
          <w:bCs/>
          <w:color w:val="C00000"/>
          <w:sz w:val="36"/>
          <w:szCs w:val="36"/>
          <w:lang w:eastAsia="uk-UA"/>
        </w:rPr>
        <w:t xml:space="preserve"> </w:t>
      </w:r>
      <w:proofErr w:type="spellStart"/>
      <w:r w:rsidRPr="005E6806">
        <w:rPr>
          <w:rFonts w:ascii="Open Sans" w:eastAsia="Times New Roman" w:hAnsi="Open Sans" w:cs="Open Sans"/>
          <w:b/>
          <w:bCs/>
          <w:color w:val="C00000"/>
          <w:sz w:val="36"/>
          <w:szCs w:val="36"/>
          <w:lang w:eastAsia="uk-UA"/>
        </w:rPr>
        <w:t>объекта</w:t>
      </w:r>
      <w:proofErr w:type="spellEnd"/>
      <w:r w:rsidRPr="005E6806">
        <w:rPr>
          <w:rFonts w:ascii="Open Sans" w:eastAsia="Times New Roman" w:hAnsi="Open Sans" w:cs="Open Sans"/>
          <w:b/>
          <w:bCs/>
          <w:color w:val="C00000"/>
          <w:sz w:val="36"/>
          <w:szCs w:val="36"/>
          <w:lang w:eastAsia="uk-UA"/>
        </w:rPr>
        <w:t xml:space="preserve"> </w:t>
      </w:r>
      <w:proofErr w:type="spellStart"/>
      <w:r w:rsidRPr="005E6806">
        <w:rPr>
          <w:rFonts w:ascii="Open Sans" w:eastAsia="Times New Roman" w:hAnsi="Open Sans" w:cs="Open Sans"/>
          <w:b/>
          <w:bCs/>
          <w:color w:val="C00000"/>
          <w:sz w:val="36"/>
          <w:szCs w:val="36"/>
          <w:lang w:eastAsia="uk-UA"/>
        </w:rPr>
        <w:t>Event</w:t>
      </w:r>
      <w:proofErr w:type="spellEnd"/>
    </w:p>
    <w:p w:rsidR="00CD59A2" w:rsidRPr="00CD59A2" w:rsidRDefault="00CD59A2" w:rsidP="00CD59A2">
      <w:pPr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</w:pPr>
      <w:proofErr w:type="spellStart"/>
      <w:r w:rsidRPr="00CD59A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uk-UA"/>
        </w:rPr>
        <w:t>jQuery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 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скрывает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различия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реализации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между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браузерами,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определяя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свой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собственный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события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.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Большинство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свойств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исходного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события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копируются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и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нормализуются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в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новый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события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.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Ниже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представлены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свойства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и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методы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этого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объекта</w:t>
      </w:r>
      <w:proofErr w:type="spellEnd"/>
      <w:r w:rsidRPr="00CD59A2">
        <w:rPr>
          <w:rFonts w:ascii="Roboto" w:eastAsia="Times New Roman" w:hAnsi="Roboto" w:cs="Times New Roman"/>
          <w:color w:val="000000"/>
          <w:sz w:val="27"/>
          <w:szCs w:val="27"/>
          <w:lang w:eastAsia="uk-UA"/>
        </w:rPr>
        <w:t>: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2"/>
        <w:gridCol w:w="5329"/>
      </w:tblGrid>
      <w:tr w:rsidR="00CD59A2" w:rsidRPr="00CD59A2" w:rsidTr="00CC07ED">
        <w:tc>
          <w:tcPr>
            <w:tcW w:w="430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Свойство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/ Метод</w:t>
            </w:r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C07ED">
            <w:pPr>
              <w:spacing w:after="0" w:line="240" w:lineRule="auto"/>
              <w:ind w:right="69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tooltip="Свойство currentTarget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event.currentTarget</w:t>
              </w:r>
              <w:proofErr w:type="spellEnd"/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Определяет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DOM, 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настоящий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момент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обрабатывается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tooltip="Свойство data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event.data</w:t>
              </w:r>
              <w:proofErr w:type="spellEnd"/>
            </w:hyperlink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Необязательный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данных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передаваемый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методу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привязывается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tooltip="Свойство delegateTarget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event.delegateTarget</w:t>
              </w:r>
              <w:proofErr w:type="spellEnd"/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к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которому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был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прикреплен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вызванный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данный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момент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отличаться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от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"https://basicweb.ru/jquery/jquery_event_currenttarget.php" \o "Свойство currentTarget объекта Event" </w:instrTex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event.currentTarget</w: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только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том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случае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делегирован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а не на прямую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привязан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tooltip="Метод isDefaultPrevented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event.isDefaultPrevented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Метод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логическое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uk-UA"/>
              </w:rPr>
              <w:t>true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вызывался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метод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"https://basicweb.ru/jquery/jquery_event_preventdefault.php" \o "Метод preventDefault() объекта Event" </w:instrTex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event.preventDefault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()</w: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и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uk-UA"/>
              </w:rPr>
              <w:t>false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обратном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случае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tooltip="Метод isImmediatePropagationStopped()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event.isImmediatePropagationStopped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Метод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логическое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uk-UA"/>
              </w:rPr>
              <w:t>true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вызывался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метод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"https://basicweb.ru/jquery/jquery_event_stopimmediatepropagation.php" \o "Метод event.stopImmediatePropagation() объекта Event" </w:instrTex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event.stopImmediatePropagation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()</w: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и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uk-UA"/>
              </w:rPr>
              <w:t>false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обратном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случае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tooltip="Метод isPropagationStopped()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event.isPropagationStopped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Метод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логическое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uk-UA"/>
              </w:rPr>
              <w:t>true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объекта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вызывался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метод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"https://basicweb.ru/jquery/jquery_event_stoppropagation.php" \o "Метод event.stopPropagation() объекта Event" </w:instrTex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event.stopPropagation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()</w: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и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uk-UA"/>
              </w:rPr>
              <w:t>false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обратном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случае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tooltip="Свойство metaKey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event.metaKey</w:t>
              </w:r>
              <w:proofErr w:type="spellEnd"/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логическое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то,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была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нажата,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мета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клавиша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Courier New" w:eastAsia="Times New Roman" w:hAnsi="Courier New" w:cs="Courier New"/>
                <w:b/>
                <w:bCs/>
                <w:sz w:val="26"/>
                <w:szCs w:val="26"/>
                <w:lang w:eastAsia="uk-UA"/>
              </w:rPr>
              <w:t>Сmd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Mac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/ </w:t>
            </w:r>
            <w:r w:rsidRPr="00CD59A2">
              <w:rPr>
                <w:rFonts w:ascii="Courier New" w:eastAsia="Times New Roman" w:hAnsi="Courier New" w:cs="Courier New"/>
                <w:b/>
                <w:bCs/>
                <w:sz w:val="26"/>
                <w:szCs w:val="26"/>
                <w:lang w:eastAsia="uk-UA"/>
              </w:rPr>
              <w:t>Windows</w: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(Windows),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сработало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3" w:tooltip="Свойство namespace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event.namespace</w:t>
              </w:r>
              <w:proofErr w:type="spellEnd"/>
            </w:hyperlink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пользовательскому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пространству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имён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определенному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срабатывании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строковое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4" w:tooltip="Свойство pageX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event.pageX</w:t>
              </w:r>
              <w:proofErr w:type="spellEnd"/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курсора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относительно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левого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края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документа,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5" w:tooltip="Свойство pageY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event.pageY</w:t>
              </w:r>
              <w:proofErr w:type="spellEnd"/>
            </w:hyperlink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Позиция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курсора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относительно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верхнего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края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документа,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bookmarkStart w:id="0" w:name="_GoBack"/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instrText xml:space="preserve"> HYPERLINK "https://basicweb.ru/jquery/jquery_event_preventdefault.php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instrText xml:space="preserve">" \o "Метод preventDefault() объекта Event"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fldChar w:fldCharType="separate"/>
            </w:r>
            <w:proofErr w:type="spellStart"/>
            <w:r w:rsidR="00CD59A2"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event.preventDefault</w:t>
            </w:r>
            <w:proofErr w:type="spellEnd"/>
            <w:r w:rsidR="00CD59A2"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()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fldChar w:fldCharType="end"/>
            </w:r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этот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метод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вызывается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то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действие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умолчанию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срабатывать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отменяет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действие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умолчанию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).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продолжает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распространяться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как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обычно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только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 тем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исключением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что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ничего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делает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bookmarkEnd w:id="0"/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instrText xml:space="preserve"> HYPERLINK "https://basicweb.ru/jquery/jquery_event_relatedtarget.php" \o "Свойство relatedTarget объекта Event"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fldChar w:fldCharType="separate"/>
            </w:r>
            <w:proofErr w:type="spellStart"/>
            <w:r w:rsidR="00CD59A2"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event.relatedTarget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fldChar w:fldCharType="end"/>
            </w:r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другому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DOM,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участвует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таковой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имеется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6" w:tooltip="Свойство result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event.result</w:t>
              </w:r>
              <w:proofErr w:type="spellEnd"/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Содержит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последнее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возвращаемое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обработчиком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было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вызвано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этим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было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равно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uk-UA"/>
              </w:rPr>
              <w:t>undefined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7" w:tooltip="Метод stopImmediatePropagation()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event.stopImmediatePropagation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Прекращает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дальнейшую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передачу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предотвращает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всплытие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дереву DOM) 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останавливает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цепочку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вызова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8" w:tooltip="Метод stopPropagation()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event.stopPropagation</w:t>
              </w:r>
              <w:proofErr w:type="spellEnd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()</w:t>
              </w:r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Прекращает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дальнейшую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передачу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текущего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предотвращает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всплытие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по дереву DOM).</w:t>
            </w:r>
          </w:p>
        </w:tc>
      </w:tr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9" w:tooltip="Свойство target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event.target</w:t>
              </w:r>
              <w:proofErr w:type="spellEnd"/>
            </w:hyperlink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DOM 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элемент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который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инициировал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0" w:tooltip="Свойство timeStamp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event.timeStamp</w:t>
              </w:r>
              <w:proofErr w:type="spellEnd"/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Разница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миллисекундах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между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тем моментом,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когда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браузер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создал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полуночи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 xml:space="preserve">1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января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 xml:space="preserve"> 1970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года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begin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instrText xml:space="preserve"> HYPERLINK "https://ru.wikipedia.org/wiki/UNIX-%D0%B2%D1%80%D0%B5%D0%BC%D1%8F" \o "UNIX-время (англ. Unix time) или POSIX-время" </w:instrText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separate"/>
            </w:r>
            <w:r w:rsidRPr="00CD59A2">
              <w:rPr>
                <w:rFonts w:ascii="Times New Roman" w:eastAsia="Times New Roman" w:hAnsi="Times New Roman" w:cs="Times New Roman"/>
                <w:b/>
                <w:bCs/>
                <w:color w:val="01647B"/>
                <w:sz w:val="24"/>
                <w:szCs w:val="24"/>
                <w:u w:val="single"/>
                <w:lang w:eastAsia="uk-UA"/>
              </w:rPr>
              <w:t>Unix-время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fldChar w:fldCharType="end"/>
            </w: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CD59A2" w:rsidRPr="00CD59A2" w:rsidTr="00CC07E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1" w:tooltip="Свойство type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event.type</w:t>
              </w:r>
              <w:proofErr w:type="spellEnd"/>
            </w:hyperlink>
          </w:p>
        </w:tc>
        <w:tc>
          <w:tcPr>
            <w:tcW w:w="5329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Описывает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которое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было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вызвано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CD59A2" w:rsidRPr="00CD59A2" w:rsidTr="00CC07E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5E6806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2" w:tooltip="Свойство which объекта Event" w:history="1">
              <w:proofErr w:type="spellStart"/>
              <w:r w:rsidR="00CD59A2" w:rsidRPr="00CD59A2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eastAsia="uk-UA"/>
                </w:rPr>
                <w:t>event.which</w:t>
              </w:r>
              <w:proofErr w:type="spellEnd"/>
            </w:hyperlink>
          </w:p>
        </w:tc>
        <w:tc>
          <w:tcPr>
            <w:tcW w:w="5329" w:type="dxa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59A2" w:rsidRPr="00CD59A2" w:rsidRDefault="00CD59A2" w:rsidP="00CD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зависимости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от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типа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события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свойство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указывает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определенную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клавишу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клавиатуры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кнопку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мыши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которая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была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нажата </w:t>
            </w:r>
            <w:proofErr w:type="spellStart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пользователем</w:t>
            </w:r>
            <w:proofErr w:type="spellEnd"/>
            <w:r w:rsidRPr="00CD59A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096F9B" w:rsidRDefault="005E6806"/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55"/>
    <w:rsid w:val="00241455"/>
    <w:rsid w:val="00293568"/>
    <w:rsid w:val="00293EEB"/>
    <w:rsid w:val="005E6806"/>
    <w:rsid w:val="00CC07ED"/>
    <w:rsid w:val="00C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CE19B-B0DA-4347-8220-B279EA63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5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CD5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9A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D5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CD59A2"/>
    <w:rPr>
      <w:color w:val="0000FF"/>
      <w:u w:val="single"/>
    </w:rPr>
  </w:style>
  <w:style w:type="character" w:customStyle="1" w:styleId="nam">
    <w:name w:val="nam"/>
    <w:basedOn w:val="a0"/>
    <w:rsid w:val="00CD59A2"/>
  </w:style>
  <w:style w:type="character" w:customStyle="1" w:styleId="att">
    <w:name w:val="att"/>
    <w:basedOn w:val="a0"/>
    <w:rsid w:val="00CD59A2"/>
  </w:style>
  <w:style w:type="character" w:customStyle="1" w:styleId="zna">
    <w:name w:val="zna"/>
    <w:basedOn w:val="a0"/>
    <w:rsid w:val="00CD59A2"/>
  </w:style>
  <w:style w:type="paragraph" w:styleId="a4">
    <w:name w:val="Normal (Web)"/>
    <w:basedOn w:val="a"/>
    <w:uiPriority w:val="99"/>
    <w:semiHidden/>
    <w:unhideWhenUsed/>
    <w:rsid w:val="00CD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nc">
    <w:name w:val="fnc"/>
    <w:basedOn w:val="a0"/>
    <w:rsid w:val="00CD59A2"/>
  </w:style>
  <w:style w:type="character" w:styleId="HTML">
    <w:name w:val="HTML Keyboard"/>
    <w:basedOn w:val="a0"/>
    <w:uiPriority w:val="99"/>
    <w:semiHidden/>
    <w:unhideWhenUsed/>
    <w:rsid w:val="00CD5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sicweb.ru/jquery/jquery_event_mouseleave.php" TargetMode="External"/><Relationship Id="rId18" Type="http://schemas.openxmlformats.org/officeDocument/2006/relationships/hyperlink" Target="https://basicweb.ru/jquery/jquery_event_resize.php" TargetMode="External"/><Relationship Id="rId26" Type="http://schemas.openxmlformats.org/officeDocument/2006/relationships/hyperlink" Target="https://basicweb.ru/html/tag_input.php" TargetMode="External"/><Relationship Id="rId39" Type="http://schemas.openxmlformats.org/officeDocument/2006/relationships/hyperlink" Target="https://basicweb.ru/jquery/jquery_event_isdefaultprevented.php" TargetMode="External"/><Relationship Id="rId21" Type="http://schemas.openxmlformats.org/officeDocument/2006/relationships/hyperlink" Target="https://basicweb.ru/jquery/jquery_event_change.php" TargetMode="External"/><Relationship Id="rId34" Type="http://schemas.openxmlformats.org/officeDocument/2006/relationships/hyperlink" Target="https://basicweb.ru/jquery/jquery_event_trigger.php" TargetMode="External"/><Relationship Id="rId42" Type="http://schemas.openxmlformats.org/officeDocument/2006/relationships/hyperlink" Target="https://basicweb.ru/jquery/jquery_event_metakey.php" TargetMode="External"/><Relationship Id="rId47" Type="http://schemas.openxmlformats.org/officeDocument/2006/relationships/hyperlink" Target="https://basicweb.ru/jquery/jquery_event_stopimmediatepropagation.php" TargetMode="External"/><Relationship Id="rId50" Type="http://schemas.openxmlformats.org/officeDocument/2006/relationships/hyperlink" Target="https://basicweb.ru/jquery/jquery_event_timestamp.php" TargetMode="External"/><Relationship Id="rId7" Type="http://schemas.openxmlformats.org/officeDocument/2006/relationships/hyperlink" Target="https://basicweb.ru/jquery/jquery_event_click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sicweb.ru/jquery/jquery_event_mouseover.php" TargetMode="External"/><Relationship Id="rId29" Type="http://schemas.openxmlformats.org/officeDocument/2006/relationships/hyperlink" Target="https://basicweb.ru/jquery/jquery_event_proxy.php" TargetMode="External"/><Relationship Id="rId11" Type="http://schemas.openxmlformats.org/officeDocument/2006/relationships/hyperlink" Target="https://basicweb.ru/jquery/jquery_event_mousedown.php" TargetMode="External"/><Relationship Id="rId24" Type="http://schemas.openxmlformats.org/officeDocument/2006/relationships/hyperlink" Target="https://basicweb.ru/jquery/jquery_event_focusout.php" TargetMode="External"/><Relationship Id="rId32" Type="http://schemas.openxmlformats.org/officeDocument/2006/relationships/hyperlink" Target="https://basicweb.ru/jquery/jquery_event_on.php" TargetMode="External"/><Relationship Id="rId37" Type="http://schemas.openxmlformats.org/officeDocument/2006/relationships/hyperlink" Target="https://basicweb.ru/jquery/jquery_event_data.php" TargetMode="External"/><Relationship Id="rId40" Type="http://schemas.openxmlformats.org/officeDocument/2006/relationships/hyperlink" Target="https://basicweb.ru/jquery/jquery_event_isimmediatepropagationstopped.php" TargetMode="External"/><Relationship Id="rId45" Type="http://schemas.openxmlformats.org/officeDocument/2006/relationships/hyperlink" Target="https://basicweb.ru/jquery/jquery_event_pagey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basicweb.ru/jquery/jquery_event_keypress.php" TargetMode="External"/><Relationship Id="rId10" Type="http://schemas.openxmlformats.org/officeDocument/2006/relationships/hyperlink" Target="https://basicweb.ru/jquery/jquery_event_hover.php" TargetMode="External"/><Relationship Id="rId19" Type="http://schemas.openxmlformats.org/officeDocument/2006/relationships/hyperlink" Target="https://basicweb.ru/jquery/jquery_event_scroll.php" TargetMode="External"/><Relationship Id="rId31" Type="http://schemas.openxmlformats.org/officeDocument/2006/relationships/hyperlink" Target="https://basicweb.ru/jquery/jquery_event_on.php" TargetMode="External"/><Relationship Id="rId44" Type="http://schemas.openxmlformats.org/officeDocument/2006/relationships/hyperlink" Target="https://basicweb.ru/jquery/jquery_event_pagex.php" TargetMode="External"/><Relationship Id="rId52" Type="http://schemas.openxmlformats.org/officeDocument/2006/relationships/hyperlink" Target="https://basicweb.ru/jquery/jquery_event_which.php" TargetMode="External"/><Relationship Id="rId4" Type="http://schemas.openxmlformats.org/officeDocument/2006/relationships/hyperlink" Target="https://basicweb.ru/jquery/jquery_event_keydown.php" TargetMode="External"/><Relationship Id="rId9" Type="http://schemas.openxmlformats.org/officeDocument/2006/relationships/hyperlink" Target="https://basicweb.ru/jquery/jquery_event_dblclick.php" TargetMode="External"/><Relationship Id="rId14" Type="http://schemas.openxmlformats.org/officeDocument/2006/relationships/hyperlink" Target="https://basicweb.ru/jquery/jquery_event_mousemove.php" TargetMode="External"/><Relationship Id="rId22" Type="http://schemas.openxmlformats.org/officeDocument/2006/relationships/hyperlink" Target="https://basicweb.ru/jquery/jquery_event_focus.php" TargetMode="External"/><Relationship Id="rId27" Type="http://schemas.openxmlformats.org/officeDocument/2006/relationships/hyperlink" Target="https://basicweb.ru/html/tag_textarea.php" TargetMode="External"/><Relationship Id="rId30" Type="http://schemas.openxmlformats.org/officeDocument/2006/relationships/hyperlink" Target="https://basicweb.ru/jquery/jquery_event_off.php" TargetMode="External"/><Relationship Id="rId35" Type="http://schemas.openxmlformats.org/officeDocument/2006/relationships/hyperlink" Target="https://basicweb.ru/jquery/jquery_event_triggerhandler.php" TargetMode="External"/><Relationship Id="rId43" Type="http://schemas.openxmlformats.org/officeDocument/2006/relationships/hyperlink" Target="https://basicweb.ru/jquery/jquery_event_namespace.php" TargetMode="External"/><Relationship Id="rId48" Type="http://schemas.openxmlformats.org/officeDocument/2006/relationships/hyperlink" Target="https://basicweb.ru/jquery/jquery_event_stoppropagation.php" TargetMode="External"/><Relationship Id="rId8" Type="http://schemas.openxmlformats.org/officeDocument/2006/relationships/hyperlink" Target="https://basicweb.ru/jquery/jquery_event_contextmenu.php" TargetMode="External"/><Relationship Id="rId51" Type="http://schemas.openxmlformats.org/officeDocument/2006/relationships/hyperlink" Target="https://basicweb.ru/jquery/jquery_event_typ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sicweb.ru/jquery/jquery_event_mouseenter.php" TargetMode="External"/><Relationship Id="rId17" Type="http://schemas.openxmlformats.org/officeDocument/2006/relationships/hyperlink" Target="https://basicweb.ru/jquery/jquery_event_mouseup.php" TargetMode="External"/><Relationship Id="rId25" Type="http://schemas.openxmlformats.org/officeDocument/2006/relationships/hyperlink" Target="https://basicweb.ru/jquery/jquery_event_select.php" TargetMode="External"/><Relationship Id="rId33" Type="http://schemas.openxmlformats.org/officeDocument/2006/relationships/hyperlink" Target="https://basicweb.ru/jquery/jquery_event_one.php" TargetMode="External"/><Relationship Id="rId38" Type="http://schemas.openxmlformats.org/officeDocument/2006/relationships/hyperlink" Target="https://basicweb.ru/jquery/jquery_event_delegatetarget.php" TargetMode="External"/><Relationship Id="rId46" Type="http://schemas.openxmlformats.org/officeDocument/2006/relationships/hyperlink" Target="https://basicweb.ru/jquery/jquery_event_result.php" TargetMode="External"/><Relationship Id="rId20" Type="http://schemas.openxmlformats.org/officeDocument/2006/relationships/hyperlink" Target="https://basicweb.ru/jquery/jquery_event_blur.php" TargetMode="External"/><Relationship Id="rId41" Type="http://schemas.openxmlformats.org/officeDocument/2006/relationships/hyperlink" Target="https://basicweb.ru/jquery/jquery_event_ispropagationstopped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sicweb.ru/jquery/jquery_event_keyup.php" TargetMode="External"/><Relationship Id="rId15" Type="http://schemas.openxmlformats.org/officeDocument/2006/relationships/hyperlink" Target="https://basicweb.ru/jquery/jquery_event_mouseout.php" TargetMode="External"/><Relationship Id="rId23" Type="http://schemas.openxmlformats.org/officeDocument/2006/relationships/hyperlink" Target="https://basicweb.ru/jquery/jquery_event_focusin.php" TargetMode="External"/><Relationship Id="rId28" Type="http://schemas.openxmlformats.org/officeDocument/2006/relationships/hyperlink" Target="https://basicweb.ru/jquery/jquery_event_submit.php" TargetMode="External"/><Relationship Id="rId36" Type="http://schemas.openxmlformats.org/officeDocument/2006/relationships/hyperlink" Target="https://basicweb.ru/jquery/jquery_event_currenttarget.php" TargetMode="External"/><Relationship Id="rId49" Type="http://schemas.openxmlformats.org/officeDocument/2006/relationships/hyperlink" Target="https://basicweb.ru/jquery/jquery_event_targe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8719</Words>
  <Characters>4970</Characters>
  <Application>Microsoft Office Word</Application>
  <DocSecurity>0</DocSecurity>
  <Lines>41</Lines>
  <Paragraphs>27</Paragraphs>
  <ScaleCrop>false</ScaleCrop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4</cp:revision>
  <dcterms:created xsi:type="dcterms:W3CDTF">2019-04-12T20:16:00Z</dcterms:created>
  <dcterms:modified xsi:type="dcterms:W3CDTF">2019-05-29T17:55:00Z</dcterms:modified>
</cp:coreProperties>
</file>