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0FA8" w14:textId="77777777" w:rsidR="005D10CE" w:rsidRDefault="00000000">
      <w:pPr>
        <w:spacing w:after="60"/>
      </w:pPr>
      <w:r>
        <w:rPr>
          <w:rFonts w:ascii="Calibri" w:eastAsia="Calibri" w:hAnsi="Calibri" w:cs="Calibri"/>
          <w:b/>
          <w:bCs/>
          <w:color w:val="B4432A"/>
          <w:spacing w:val="60"/>
          <w:sz w:val="19"/>
          <w:szCs w:val="19"/>
        </w:rPr>
        <w:t>FIRESTARTER COLLECTIVE AFRICA</w:t>
      </w:r>
    </w:p>
    <w:p w14:paraId="394E88DB" w14:textId="77777777" w:rsidR="005D10CE" w:rsidRDefault="00000000">
      <w:pPr>
        <w:spacing w:after="80"/>
      </w:pPr>
      <w:r>
        <w:rPr>
          <w:b/>
          <w:bCs/>
          <w:sz w:val="44"/>
          <w:szCs w:val="44"/>
        </w:rPr>
        <w:t>Homepage Copy</w:t>
      </w:r>
    </w:p>
    <w:p w14:paraId="14E517D2" w14:textId="77777777" w:rsidR="005D10CE" w:rsidRDefault="00000000">
      <w:pPr>
        <w:pBdr>
          <w:bottom w:val="single" w:sz="10" w:space="8" w:color="B4432A"/>
        </w:pBdr>
        <w:spacing w:after="260"/>
      </w:pPr>
      <w:proofErr w:type="gramStart"/>
      <w:r>
        <w:rPr>
          <w:rFonts w:ascii="Calibri" w:eastAsia="Calibri" w:hAnsi="Calibri" w:cs="Calibri"/>
          <w:color w:val="757575"/>
          <w:sz w:val="20"/>
          <w:szCs w:val="20"/>
        </w:rPr>
        <w:t>firestartermethod.com  ·</w:t>
      </w:r>
      <w:proofErr w:type="gramEnd"/>
      <w:r>
        <w:rPr>
          <w:rFonts w:ascii="Calibri" w:eastAsia="Calibri" w:hAnsi="Calibri" w:cs="Calibri"/>
          <w:color w:val="757575"/>
          <w:sz w:val="20"/>
          <w:szCs w:val="20"/>
        </w:rPr>
        <w:t xml:space="preserve">  </w:t>
      </w:r>
      <w:proofErr w:type="gramStart"/>
      <w:r>
        <w:rPr>
          <w:rFonts w:ascii="Calibri" w:eastAsia="Calibri" w:hAnsi="Calibri" w:cs="Calibri"/>
          <w:color w:val="757575"/>
          <w:sz w:val="20"/>
          <w:szCs w:val="20"/>
        </w:rPr>
        <w:t>Final  ·</w:t>
      </w:r>
      <w:proofErr w:type="gramEnd"/>
      <w:r>
        <w:rPr>
          <w:rFonts w:ascii="Calibri" w:eastAsia="Calibri" w:hAnsi="Calibri" w:cs="Calibri"/>
          <w:color w:val="757575"/>
          <w:sz w:val="20"/>
          <w:szCs w:val="20"/>
        </w:rPr>
        <w:t xml:space="preserve">  For the design </w:t>
      </w:r>
      <w:proofErr w:type="gramStart"/>
      <w:r>
        <w:rPr>
          <w:rFonts w:ascii="Calibri" w:eastAsia="Calibri" w:hAnsi="Calibri" w:cs="Calibri"/>
          <w:color w:val="757575"/>
          <w:sz w:val="20"/>
          <w:szCs w:val="20"/>
        </w:rPr>
        <w:t>team  ·</w:t>
      </w:r>
      <w:proofErr w:type="gramEnd"/>
      <w:r>
        <w:rPr>
          <w:rFonts w:ascii="Calibri" w:eastAsia="Calibri" w:hAnsi="Calibri" w:cs="Calibri"/>
          <w:color w:val="757575"/>
          <w:sz w:val="20"/>
          <w:szCs w:val="20"/>
        </w:rPr>
        <w:t xml:space="preserve">  Build 25 to 31 July</w:t>
      </w:r>
    </w:p>
    <w:p w14:paraId="33CF9A19" w14:textId="77777777" w:rsidR="005D10CE" w:rsidRDefault="00000000">
      <w:pPr>
        <w:spacing w:after="110" w:line="300" w:lineRule="auto"/>
      </w:pPr>
      <w:r>
        <w:rPr>
          <w:rFonts w:ascii="Calibri" w:eastAsia="Calibri" w:hAnsi="Calibri" w:cs="Calibri"/>
          <w:sz w:val="22"/>
          <w:szCs w:val="22"/>
        </w:rPr>
        <w:t>Black text goes on the website exactly as written. Copy and paste it.</w:t>
      </w:r>
    </w:p>
    <w:p w14:paraId="3E577D82" w14:textId="77777777" w:rsidR="005D10CE" w:rsidRDefault="00000000">
      <w:pPr>
        <w:spacing w:after="110" w:line="300" w:lineRule="auto"/>
      </w:pPr>
      <w:r>
        <w:rPr>
          <w:rFonts w:ascii="Calibri" w:eastAsia="Calibri" w:hAnsi="Calibri" w:cs="Calibri"/>
          <w:sz w:val="22"/>
          <w:szCs w:val="22"/>
        </w:rPr>
        <w:t xml:space="preserve">[ Grey </w:t>
      </w:r>
      <w:proofErr w:type="gramStart"/>
      <w:r>
        <w:rPr>
          <w:rFonts w:ascii="Calibri" w:eastAsia="Calibri" w:hAnsi="Calibri" w:cs="Calibri"/>
          <w:sz w:val="22"/>
          <w:szCs w:val="22"/>
        </w:rPr>
        <w:t>brackets ]</w:t>
      </w:r>
      <w:proofErr w:type="gramEnd"/>
      <w:r>
        <w:rPr>
          <w:rFonts w:ascii="Calibri" w:eastAsia="Calibri" w:hAnsi="Calibri" w:cs="Calibri"/>
          <w:sz w:val="22"/>
          <w:szCs w:val="22"/>
        </w:rPr>
        <w:t xml:space="preserve"> are instructions for you. They do not go on the website.</w:t>
      </w:r>
    </w:p>
    <w:p w14:paraId="3D76C88E" w14:textId="77777777" w:rsidR="005D10CE" w:rsidRDefault="00000000">
      <w:pPr>
        <w:spacing w:after="110" w:line="300" w:lineRule="auto"/>
      </w:pPr>
      <w:r>
        <w:rPr>
          <w:rFonts w:ascii="Calibri" w:eastAsia="Calibri" w:hAnsi="Calibri" w:cs="Calibri"/>
          <w:sz w:val="22"/>
          <w:szCs w:val="22"/>
        </w:rPr>
        <w:t xml:space="preserve">[ </w:t>
      </w:r>
      <w:proofErr w:type="gramStart"/>
      <w:r>
        <w:rPr>
          <w:rFonts w:ascii="Calibri" w:eastAsia="Calibri" w:hAnsi="Calibri" w:cs="Calibri"/>
          <w:sz w:val="22"/>
          <w:szCs w:val="22"/>
        </w:rPr>
        <w:t>SHOLA ]</w:t>
      </w:r>
      <w:proofErr w:type="gramEnd"/>
      <w:r>
        <w:rPr>
          <w:rFonts w:ascii="Calibri" w:eastAsia="Calibri" w:hAnsi="Calibri" w:cs="Calibri"/>
          <w:sz w:val="22"/>
          <w:szCs w:val="22"/>
        </w:rPr>
        <w:t xml:space="preserve"> means content is still coming. Leave a gap for it.</w:t>
      </w:r>
    </w:p>
    <w:p w14:paraId="10F8D1BF" w14:textId="77777777" w:rsidR="005D10CE" w:rsidRDefault="00000000">
      <w:pPr>
        <w:spacing w:after="110" w:line="300" w:lineRule="auto"/>
      </w:pPr>
      <w:r>
        <w:rPr>
          <w:rFonts w:ascii="Calibri" w:eastAsia="Calibri" w:hAnsi="Calibri" w:cs="Calibri"/>
          <w:sz w:val="22"/>
          <w:szCs w:val="22"/>
        </w:rPr>
        <w:t>Green ANSWERS lines say what job each section does. They do not go on the website.</w:t>
      </w:r>
    </w:p>
    <w:p w14:paraId="4EA20D89" w14:textId="77777777" w:rsidR="005D10CE" w:rsidRDefault="00000000">
      <w:pPr>
        <w:spacing w:after="110" w:line="300" w:lineRule="auto"/>
      </w:pPr>
      <w:r>
        <w:rPr>
          <w:rFonts w:ascii="Calibri" w:eastAsia="Calibri" w:hAnsi="Calibri" w:cs="Calibri"/>
          <w:b/>
          <w:bCs/>
          <w:sz w:val="22"/>
          <w:szCs w:val="22"/>
        </w:rPr>
        <w:t>Page metadata</w:t>
      </w:r>
    </w:p>
    <w:p w14:paraId="39EE0FAB" w14:textId="77777777" w:rsidR="005D10CE" w:rsidRDefault="00000000">
      <w:pPr>
        <w:spacing w:after="110" w:line="300" w:lineRule="auto"/>
      </w:pPr>
      <w:r>
        <w:rPr>
          <w:rFonts w:ascii="Calibri" w:eastAsia="Calibri" w:hAnsi="Calibri" w:cs="Calibri"/>
          <w:sz w:val="22"/>
          <w:szCs w:val="22"/>
        </w:rPr>
        <w:t>Browser title:  The Firestarter Method | Shola Amaraibi</w:t>
      </w:r>
    </w:p>
    <w:p w14:paraId="7CDBF739" w14:textId="77777777" w:rsidR="005D10CE" w:rsidRDefault="00000000">
      <w:pPr>
        <w:spacing w:after="110" w:line="300" w:lineRule="auto"/>
      </w:pPr>
      <w:r>
        <w:rPr>
          <w:rFonts w:ascii="Calibri" w:eastAsia="Calibri" w:hAnsi="Calibri" w:cs="Calibri"/>
          <w:sz w:val="22"/>
          <w:szCs w:val="22"/>
        </w:rPr>
        <w:t>Meta description:  A five-force method that turns the breakthroughs you have had into finished work you can point to. The whole method is free. Start with the fifteen-minute training.</w:t>
      </w:r>
    </w:p>
    <w:p w14:paraId="1DA83953" w14:textId="77777777" w:rsidR="005D10CE" w:rsidRDefault="00000000">
      <w:pPr>
        <w:spacing w:after="260" w:line="300" w:lineRule="auto"/>
      </w:pPr>
      <w:r>
        <w:rPr>
          <w:rFonts w:ascii="Calibri" w:eastAsia="Calibri" w:hAnsi="Calibri" w:cs="Calibri"/>
          <w:sz w:val="22"/>
          <w:szCs w:val="22"/>
        </w:rPr>
        <w:t>Social preview image: the hero photograph with the line 'A breakthrough is a door. It was never meant to be the house.'</w:t>
      </w:r>
    </w:p>
    <w:p w14:paraId="59ABE31E" w14:textId="77777777" w:rsidR="005D10CE" w:rsidRDefault="00000000">
      <w:r>
        <w:br w:type="page"/>
      </w:r>
    </w:p>
    <w:p w14:paraId="3234D80E" w14:textId="77777777" w:rsidR="005D10CE" w:rsidRDefault="00000000">
      <w:pPr>
        <w:spacing w:before="160" w:after="160" w:line="280" w:lineRule="auto"/>
      </w:pPr>
      <w:r>
        <w:rPr>
          <w:rFonts w:ascii="Calibri" w:eastAsia="Calibri" w:hAnsi="Calibri" w:cs="Calibri"/>
          <w:i/>
          <w:iCs/>
          <w:color w:val="757575"/>
          <w:sz w:val="19"/>
          <w:szCs w:val="19"/>
        </w:rPr>
        <w:lastRenderedPageBreak/>
        <w:t xml:space="preserve">[ NAVIGATION BAR. Left: logo. Middle: The </w:t>
      </w:r>
      <w:proofErr w:type="gramStart"/>
      <w:r>
        <w:rPr>
          <w:rFonts w:ascii="Calibri" w:eastAsia="Calibri" w:hAnsi="Calibri" w:cs="Calibri"/>
          <w:i/>
          <w:iCs/>
          <w:color w:val="757575"/>
          <w:sz w:val="19"/>
          <w:szCs w:val="19"/>
        </w:rPr>
        <w:t>Method  ·</w:t>
      </w:r>
      <w:proofErr w:type="gramEnd"/>
      <w:r>
        <w:rPr>
          <w:rFonts w:ascii="Calibri" w:eastAsia="Calibri" w:hAnsi="Calibri" w:cs="Calibri"/>
          <w:i/>
          <w:iCs/>
          <w:color w:val="757575"/>
          <w:sz w:val="19"/>
          <w:szCs w:val="19"/>
        </w:rPr>
        <w:t xml:space="preserve">  The </w:t>
      </w:r>
      <w:proofErr w:type="gramStart"/>
      <w:r>
        <w:rPr>
          <w:rFonts w:ascii="Calibri" w:eastAsia="Calibri" w:hAnsi="Calibri" w:cs="Calibri"/>
          <w:i/>
          <w:iCs/>
          <w:color w:val="757575"/>
          <w:sz w:val="19"/>
          <w:szCs w:val="19"/>
        </w:rPr>
        <w:t>Deluxe  ·</w:t>
      </w:r>
      <w:proofErr w:type="gramEnd"/>
      <w:r>
        <w:rPr>
          <w:rFonts w:ascii="Calibri" w:eastAsia="Calibri" w:hAnsi="Calibri" w:cs="Calibri"/>
          <w:i/>
          <w:iCs/>
          <w:color w:val="757575"/>
          <w:sz w:val="19"/>
          <w:szCs w:val="19"/>
        </w:rPr>
        <w:t xml:space="preserve">  The </w:t>
      </w:r>
      <w:proofErr w:type="gramStart"/>
      <w:r>
        <w:rPr>
          <w:rFonts w:ascii="Calibri" w:eastAsia="Calibri" w:hAnsi="Calibri" w:cs="Calibri"/>
          <w:i/>
          <w:iCs/>
          <w:color w:val="757575"/>
          <w:sz w:val="19"/>
          <w:szCs w:val="19"/>
        </w:rPr>
        <w:t>Musical  ·</w:t>
      </w:r>
      <w:proofErr w:type="gramEnd"/>
      <w:r>
        <w:rPr>
          <w:rFonts w:ascii="Calibri" w:eastAsia="Calibri" w:hAnsi="Calibri" w:cs="Calibri"/>
          <w:i/>
          <w:iCs/>
          <w:color w:val="757575"/>
          <w:sz w:val="19"/>
          <w:szCs w:val="19"/>
        </w:rPr>
        <w:t xml:space="preserve">  Poets </w:t>
      </w:r>
      <w:proofErr w:type="gramStart"/>
      <w:r>
        <w:rPr>
          <w:rFonts w:ascii="Calibri" w:eastAsia="Calibri" w:hAnsi="Calibri" w:cs="Calibri"/>
          <w:i/>
          <w:iCs/>
          <w:color w:val="757575"/>
          <w:sz w:val="19"/>
          <w:szCs w:val="19"/>
        </w:rPr>
        <w:t>Prize  ·</w:t>
      </w:r>
      <w:proofErr w:type="gramEnd"/>
      <w:r>
        <w:rPr>
          <w:rFonts w:ascii="Calibri" w:eastAsia="Calibri" w:hAnsi="Calibri" w:cs="Calibri"/>
          <w:i/>
          <w:iCs/>
          <w:color w:val="757575"/>
          <w:sz w:val="19"/>
          <w:szCs w:val="19"/>
        </w:rPr>
        <w:t xml:space="preserve">  About. Right: currency switcher (NGN, USD, GBP, default NGN) and ONE button</w:t>
      </w:r>
      <w:proofErr w:type="gramStart"/>
      <w:r>
        <w:rPr>
          <w:rFonts w:ascii="Calibri" w:eastAsia="Calibri" w:hAnsi="Calibri" w:cs="Calibri"/>
          <w:i/>
          <w:iCs/>
          <w:color w:val="757575"/>
          <w:sz w:val="19"/>
          <w:szCs w:val="19"/>
        </w:rPr>
        <w:t>. ]</w:t>
      </w:r>
      <w:proofErr w:type="gramEnd"/>
    </w:p>
    <w:p w14:paraId="305168FA" w14:textId="77777777" w:rsidR="005D10CE" w:rsidRDefault="00000000">
      <w:pPr>
        <w:spacing w:before="140" w:after="180"/>
      </w:pPr>
      <w:r>
        <w:rPr>
          <w:rFonts w:ascii="Calibri" w:eastAsia="Calibri" w:hAnsi="Calibri" w:cs="Calibri"/>
          <w:b/>
          <w:bCs/>
          <w:color w:val="B4432A"/>
          <w:sz w:val="19"/>
          <w:szCs w:val="19"/>
        </w:rPr>
        <w:t xml:space="preserve">[ </w:t>
      </w:r>
      <w:proofErr w:type="gramStart"/>
      <w:r>
        <w:rPr>
          <w:rFonts w:ascii="Calibri" w:eastAsia="Calibri" w:hAnsi="Calibri" w:cs="Calibri"/>
          <w:b/>
          <w:bCs/>
          <w:color w:val="B4432A"/>
          <w:sz w:val="19"/>
          <w:szCs w:val="19"/>
        </w:rPr>
        <w:t>BUTTON ]</w:t>
      </w:r>
      <w:proofErr w:type="gramEnd"/>
      <w:r>
        <w:rPr>
          <w:rFonts w:ascii="Calibri" w:eastAsia="Calibri" w:hAnsi="Calibri" w:cs="Calibri"/>
          <w:b/>
          <w:bCs/>
          <w:color w:val="B4432A"/>
          <w:sz w:val="19"/>
          <w:szCs w:val="19"/>
        </w:rPr>
        <w:t xml:space="preserve">  </w:t>
      </w:r>
      <w:r>
        <w:rPr>
          <w:b/>
          <w:bCs/>
        </w:rPr>
        <w:t>Watch the free training      goes to /training</w:t>
      </w:r>
    </w:p>
    <w:p w14:paraId="3E351B22" w14:textId="77777777" w:rsidR="005D10CE" w:rsidRDefault="00000000">
      <w:pPr>
        <w:pBdr>
          <w:top w:val="single" w:sz="8" w:space="10" w:color="B4432A"/>
        </w:pBdr>
        <w:spacing w:before="500" w:after="180"/>
      </w:pPr>
      <w:r>
        <w:rPr>
          <w:b/>
          <w:bCs/>
          <w:sz w:val="28"/>
          <w:szCs w:val="28"/>
        </w:rPr>
        <w:t>1.  Hero</w:t>
      </w:r>
    </w:p>
    <w:p w14:paraId="165EB8CD" w14:textId="77777777" w:rsidR="005D10CE" w:rsidRDefault="00000000">
      <w:pPr>
        <w:spacing w:before="120" w:after="180" w:line="280" w:lineRule="auto"/>
      </w:pPr>
      <w:r>
        <w:rPr>
          <w:rFonts w:ascii="Calibri" w:eastAsia="Calibri" w:hAnsi="Calibri" w:cs="Calibri"/>
          <w:b/>
          <w:bCs/>
          <w:color w:val="3F6B4A"/>
          <w:sz w:val="18"/>
          <w:szCs w:val="18"/>
        </w:rPr>
        <w:t xml:space="preserve">ANSWERS:  What is this website about?  </w:t>
      </w:r>
      <w:proofErr w:type="gramStart"/>
      <w:r>
        <w:rPr>
          <w:rFonts w:ascii="Calibri" w:eastAsia="Calibri" w:hAnsi="Calibri" w:cs="Calibri"/>
          <w:b/>
          <w:bCs/>
          <w:color w:val="3F6B4A"/>
          <w:sz w:val="18"/>
          <w:szCs w:val="18"/>
        </w:rPr>
        <w:t>·  What</w:t>
      </w:r>
      <w:proofErr w:type="gramEnd"/>
      <w:r>
        <w:rPr>
          <w:rFonts w:ascii="Calibri" w:eastAsia="Calibri" w:hAnsi="Calibri" w:cs="Calibri"/>
          <w:b/>
          <w:bCs/>
          <w:color w:val="3F6B4A"/>
          <w:sz w:val="18"/>
          <w:szCs w:val="18"/>
        </w:rPr>
        <w:t xml:space="preserve"> does she help people achieve?</w:t>
      </w:r>
    </w:p>
    <w:p w14:paraId="4AE454F5" w14:textId="77777777" w:rsidR="005D10CE" w:rsidRDefault="00000000">
      <w:pPr>
        <w:spacing w:before="160" w:after="160" w:line="280" w:lineRule="auto"/>
      </w:pPr>
      <w:r>
        <w:rPr>
          <w:rFonts w:ascii="Calibri" w:eastAsia="Calibri" w:hAnsi="Calibri" w:cs="Calibri"/>
          <w:i/>
          <w:iCs/>
          <w:color w:val="757575"/>
          <w:sz w:val="19"/>
          <w:szCs w:val="19"/>
        </w:rPr>
        <w:t>[ Full width. Photo of Shola, warm, looking straight at camera. ONE button. Nothing else on this screen. No slider, no video, no second button. Test: a stranger should be able to say what Shola does within four seconds</w:t>
      </w:r>
      <w:proofErr w:type="gramStart"/>
      <w:r>
        <w:rPr>
          <w:rFonts w:ascii="Calibri" w:eastAsia="Calibri" w:hAnsi="Calibri" w:cs="Calibri"/>
          <w:i/>
          <w:iCs/>
          <w:color w:val="757575"/>
          <w:sz w:val="19"/>
          <w:szCs w:val="19"/>
        </w:rPr>
        <w:t>. ]</w:t>
      </w:r>
      <w:proofErr w:type="gramEnd"/>
    </w:p>
    <w:p w14:paraId="349C1598" w14:textId="77777777" w:rsidR="005D10CE" w:rsidRDefault="00000000">
      <w:pPr>
        <w:spacing w:before="200" w:after="60"/>
      </w:pPr>
      <w:r>
        <w:rPr>
          <w:rFonts w:ascii="Calibri" w:eastAsia="Calibri" w:hAnsi="Calibri" w:cs="Calibri"/>
          <w:b/>
          <w:bCs/>
          <w:caps/>
          <w:color w:val="B4432A"/>
          <w:spacing w:val="30"/>
          <w:sz w:val="17"/>
          <w:szCs w:val="17"/>
        </w:rPr>
        <w:t>Big headline</w:t>
      </w:r>
    </w:p>
    <w:p w14:paraId="62F532D8" w14:textId="77777777" w:rsidR="005D10CE" w:rsidRDefault="00000000">
      <w:pPr>
        <w:spacing w:after="180" w:line="300" w:lineRule="auto"/>
      </w:pPr>
      <w:r>
        <w:rPr>
          <w:b/>
          <w:bCs/>
          <w:sz w:val="34"/>
          <w:szCs w:val="34"/>
        </w:rPr>
        <w:t>You have had the breakthroughs. You have taken the notes.</w:t>
      </w:r>
    </w:p>
    <w:p w14:paraId="73AC855F" w14:textId="77777777" w:rsidR="005D10CE" w:rsidRDefault="00000000">
      <w:pPr>
        <w:spacing w:after="180" w:line="300" w:lineRule="auto"/>
      </w:pPr>
      <w:r>
        <w:rPr>
          <w:b/>
          <w:bCs/>
          <w:sz w:val="34"/>
          <w:szCs w:val="34"/>
        </w:rPr>
        <w:t>You still cannot point to what you built.</w:t>
      </w:r>
    </w:p>
    <w:p w14:paraId="3C8585D9" w14:textId="77777777" w:rsidR="005D10CE" w:rsidRDefault="00000000">
      <w:pPr>
        <w:spacing w:before="200" w:after="60"/>
      </w:pPr>
      <w:r>
        <w:rPr>
          <w:rFonts w:ascii="Calibri" w:eastAsia="Calibri" w:hAnsi="Calibri" w:cs="Calibri"/>
          <w:b/>
          <w:bCs/>
          <w:caps/>
          <w:color w:val="B4432A"/>
          <w:spacing w:val="30"/>
          <w:sz w:val="17"/>
          <w:szCs w:val="17"/>
        </w:rPr>
        <w:t>Underneath, slightly smaller</w:t>
      </w:r>
    </w:p>
    <w:p w14:paraId="696CA4BB" w14:textId="77777777" w:rsidR="005D10CE" w:rsidRDefault="00000000">
      <w:pPr>
        <w:spacing w:after="180" w:line="300" w:lineRule="auto"/>
      </w:pPr>
      <w:r>
        <w:rPr>
          <w:b/>
          <w:bCs/>
          <w:sz w:val="26"/>
          <w:szCs w:val="26"/>
        </w:rPr>
        <w:t>A breakthrough is a door. It was never meant to be the house.</w:t>
      </w:r>
    </w:p>
    <w:p w14:paraId="07F87E0B" w14:textId="77777777" w:rsidR="005D10CE" w:rsidRDefault="00000000">
      <w:pPr>
        <w:spacing w:before="200" w:after="60"/>
      </w:pPr>
      <w:r>
        <w:rPr>
          <w:rFonts w:ascii="Calibri" w:eastAsia="Calibri" w:hAnsi="Calibri" w:cs="Calibri"/>
          <w:b/>
          <w:bCs/>
          <w:caps/>
          <w:color w:val="B4432A"/>
          <w:spacing w:val="30"/>
          <w:sz w:val="17"/>
          <w:szCs w:val="17"/>
        </w:rPr>
        <w:t>Short paragraph under that</w:t>
      </w:r>
    </w:p>
    <w:p w14:paraId="630812E2" w14:textId="77777777" w:rsidR="005D10CE" w:rsidRDefault="00000000">
      <w:pPr>
        <w:spacing w:after="180" w:line="300" w:lineRule="auto"/>
      </w:pPr>
      <w:r>
        <w:t>I teach the Firestarter Method. Five forces that take what you have seen and turn it into what you can show: a decision made, a thing built, a rhythm that holds, work that reaches people. The whole method is on this page, free.</w:t>
      </w:r>
    </w:p>
    <w:p w14:paraId="47C94C5B" w14:textId="77777777" w:rsidR="005D10CE" w:rsidRDefault="00000000">
      <w:pPr>
        <w:spacing w:before="140" w:after="180"/>
      </w:pPr>
      <w:r>
        <w:rPr>
          <w:rFonts w:ascii="Calibri" w:eastAsia="Calibri" w:hAnsi="Calibri" w:cs="Calibri"/>
          <w:b/>
          <w:bCs/>
          <w:color w:val="B4432A"/>
          <w:sz w:val="19"/>
          <w:szCs w:val="19"/>
        </w:rPr>
        <w:t xml:space="preserve">[ </w:t>
      </w:r>
      <w:proofErr w:type="gramStart"/>
      <w:r>
        <w:rPr>
          <w:rFonts w:ascii="Calibri" w:eastAsia="Calibri" w:hAnsi="Calibri" w:cs="Calibri"/>
          <w:b/>
          <w:bCs/>
          <w:color w:val="B4432A"/>
          <w:sz w:val="19"/>
          <w:szCs w:val="19"/>
        </w:rPr>
        <w:t>BUTTON ]</w:t>
      </w:r>
      <w:proofErr w:type="gramEnd"/>
      <w:r>
        <w:rPr>
          <w:rFonts w:ascii="Calibri" w:eastAsia="Calibri" w:hAnsi="Calibri" w:cs="Calibri"/>
          <w:b/>
          <w:bCs/>
          <w:color w:val="B4432A"/>
          <w:sz w:val="19"/>
          <w:szCs w:val="19"/>
        </w:rPr>
        <w:t xml:space="preserve">  </w:t>
      </w:r>
      <w:r>
        <w:rPr>
          <w:b/>
          <w:bCs/>
        </w:rPr>
        <w:t>Watch the free training      goes to /training</w:t>
      </w:r>
    </w:p>
    <w:p w14:paraId="10831A40" w14:textId="77777777" w:rsidR="005D10CE" w:rsidRDefault="00000000">
      <w:pPr>
        <w:spacing w:before="200" w:after="60"/>
      </w:pPr>
      <w:r>
        <w:rPr>
          <w:rFonts w:ascii="Calibri" w:eastAsia="Calibri" w:hAnsi="Calibri" w:cs="Calibri"/>
          <w:b/>
          <w:bCs/>
          <w:caps/>
          <w:color w:val="B4432A"/>
          <w:spacing w:val="30"/>
          <w:sz w:val="17"/>
          <w:szCs w:val="17"/>
        </w:rPr>
        <w:t>Small line under the button</w:t>
      </w:r>
    </w:p>
    <w:p w14:paraId="1092BEE7" w14:textId="77777777" w:rsidR="005D10CE" w:rsidRDefault="00000000">
      <w:pPr>
        <w:spacing w:after="180" w:line="300" w:lineRule="auto"/>
      </w:pPr>
      <w:r>
        <w:rPr>
          <w:i/>
          <w:iCs/>
          <w:sz w:val="20"/>
          <w:szCs w:val="20"/>
        </w:rPr>
        <w:t>Fifteen minutes. The whole method, on one real life.</w:t>
      </w:r>
    </w:p>
    <w:p w14:paraId="68B2597D" w14:textId="77777777" w:rsidR="005D10CE" w:rsidRDefault="00000000">
      <w:pPr>
        <w:spacing w:before="200" w:after="60"/>
      </w:pPr>
      <w:r>
        <w:rPr>
          <w:rFonts w:ascii="Calibri" w:eastAsia="Calibri" w:hAnsi="Calibri" w:cs="Calibri"/>
          <w:b/>
          <w:bCs/>
          <w:caps/>
          <w:color w:val="B4432A"/>
          <w:spacing w:val="30"/>
          <w:sz w:val="17"/>
          <w:szCs w:val="17"/>
        </w:rPr>
        <w:t>Small text link under that. Not a second button.</w:t>
      </w:r>
    </w:p>
    <w:p w14:paraId="1D200BBF" w14:textId="77777777" w:rsidR="005D10CE" w:rsidRDefault="00000000">
      <w:pPr>
        <w:spacing w:after="180" w:line="300" w:lineRule="auto"/>
      </w:pPr>
      <w:r>
        <w:rPr>
          <w:i/>
          <w:iCs/>
          <w:sz w:val="20"/>
          <w:szCs w:val="20"/>
        </w:rPr>
        <w:t>Or read the whole method</w:t>
      </w:r>
    </w:p>
    <w:p w14:paraId="716F511C" w14:textId="77777777" w:rsidR="005D10CE" w:rsidRDefault="00000000">
      <w:pPr>
        <w:spacing w:before="160" w:after="160" w:line="280" w:lineRule="auto"/>
      </w:pPr>
      <w:r>
        <w:rPr>
          <w:rFonts w:ascii="Calibri" w:eastAsia="Calibri" w:hAnsi="Calibri" w:cs="Calibri"/>
          <w:i/>
          <w:iCs/>
          <w:color w:val="757575"/>
          <w:sz w:val="19"/>
          <w:szCs w:val="19"/>
        </w:rPr>
        <w:t>[ Scrolls to Section 5</w:t>
      </w:r>
      <w:proofErr w:type="gramStart"/>
      <w:r>
        <w:rPr>
          <w:rFonts w:ascii="Calibri" w:eastAsia="Calibri" w:hAnsi="Calibri" w:cs="Calibri"/>
          <w:i/>
          <w:iCs/>
          <w:color w:val="757575"/>
          <w:sz w:val="19"/>
          <w:szCs w:val="19"/>
        </w:rPr>
        <w:t>. ]</w:t>
      </w:r>
      <w:proofErr w:type="gramEnd"/>
    </w:p>
    <w:p w14:paraId="56879E40" w14:textId="77777777" w:rsidR="005D10CE" w:rsidRDefault="00000000">
      <w:pPr>
        <w:spacing w:before="160" w:after="160" w:line="280" w:lineRule="auto"/>
      </w:pPr>
      <w:r>
        <w:rPr>
          <w:rFonts w:ascii="Calibri" w:eastAsia="Calibri" w:hAnsi="Calibri" w:cs="Calibri"/>
          <w:i/>
          <w:iCs/>
          <w:color w:val="757575"/>
          <w:sz w:val="19"/>
          <w:szCs w:val="19"/>
        </w:rPr>
        <w:t>[ Nobody adds the Musical, the Poets Prize, an award or a mission statement to this section. The hero has one job</w:t>
      </w:r>
      <w:proofErr w:type="gramStart"/>
      <w:r>
        <w:rPr>
          <w:rFonts w:ascii="Calibri" w:eastAsia="Calibri" w:hAnsi="Calibri" w:cs="Calibri"/>
          <w:i/>
          <w:iCs/>
          <w:color w:val="757575"/>
          <w:sz w:val="19"/>
          <w:szCs w:val="19"/>
        </w:rPr>
        <w:t>. ]</w:t>
      </w:r>
      <w:proofErr w:type="gramEnd"/>
    </w:p>
    <w:p w14:paraId="2BCED97D" w14:textId="77777777" w:rsidR="005D10CE" w:rsidRDefault="00000000">
      <w:pPr>
        <w:pBdr>
          <w:top w:val="single" w:sz="8" w:space="10" w:color="B4432A"/>
        </w:pBdr>
        <w:spacing w:before="500" w:after="180"/>
      </w:pPr>
      <w:r>
        <w:rPr>
          <w:b/>
          <w:bCs/>
          <w:sz w:val="28"/>
          <w:szCs w:val="28"/>
        </w:rPr>
        <w:t>2.  What this is</w:t>
      </w:r>
    </w:p>
    <w:p w14:paraId="397A5AE4" w14:textId="77777777" w:rsidR="005D10CE" w:rsidRDefault="00000000">
      <w:pPr>
        <w:spacing w:before="120" w:after="180" w:line="280" w:lineRule="auto"/>
      </w:pPr>
      <w:r>
        <w:rPr>
          <w:rFonts w:ascii="Calibri" w:eastAsia="Calibri" w:hAnsi="Calibri" w:cs="Calibri"/>
          <w:b/>
          <w:bCs/>
          <w:color w:val="3F6B4A"/>
          <w:sz w:val="18"/>
          <w:szCs w:val="18"/>
        </w:rPr>
        <w:t xml:space="preserve">ANSWERS:  Who is she?  </w:t>
      </w:r>
      <w:proofErr w:type="gramStart"/>
      <w:r>
        <w:rPr>
          <w:rFonts w:ascii="Calibri" w:eastAsia="Calibri" w:hAnsi="Calibri" w:cs="Calibri"/>
          <w:b/>
          <w:bCs/>
          <w:color w:val="3F6B4A"/>
          <w:sz w:val="18"/>
          <w:szCs w:val="18"/>
        </w:rPr>
        <w:t>·  What</w:t>
      </w:r>
      <w:proofErr w:type="gramEnd"/>
      <w:r>
        <w:rPr>
          <w:rFonts w:ascii="Calibri" w:eastAsia="Calibri" w:hAnsi="Calibri" w:cs="Calibri"/>
          <w:b/>
          <w:bCs/>
          <w:color w:val="3F6B4A"/>
          <w:sz w:val="18"/>
          <w:szCs w:val="18"/>
        </w:rPr>
        <w:t xml:space="preserve"> is her work for?  </w:t>
      </w:r>
      <w:proofErr w:type="gramStart"/>
      <w:r>
        <w:rPr>
          <w:rFonts w:ascii="Calibri" w:eastAsia="Calibri" w:hAnsi="Calibri" w:cs="Calibri"/>
          <w:b/>
          <w:bCs/>
          <w:color w:val="3F6B4A"/>
          <w:sz w:val="18"/>
          <w:szCs w:val="18"/>
        </w:rPr>
        <w:t>·  How</w:t>
      </w:r>
      <w:proofErr w:type="gramEnd"/>
      <w:r>
        <w:rPr>
          <w:rFonts w:ascii="Calibri" w:eastAsia="Calibri" w:hAnsi="Calibri" w:cs="Calibri"/>
          <w:b/>
          <w:bCs/>
          <w:color w:val="3F6B4A"/>
          <w:sz w:val="18"/>
          <w:szCs w:val="18"/>
        </w:rPr>
        <w:t xml:space="preserve"> does she make her money?</w:t>
      </w:r>
    </w:p>
    <w:p w14:paraId="25FDA570" w14:textId="77777777" w:rsidR="005D10CE" w:rsidRDefault="00000000">
      <w:pPr>
        <w:spacing w:before="160" w:after="160" w:line="280" w:lineRule="auto"/>
      </w:pPr>
      <w:r>
        <w:rPr>
          <w:rFonts w:ascii="Calibri" w:eastAsia="Calibri" w:hAnsi="Calibri" w:cs="Calibri"/>
          <w:i/>
          <w:iCs/>
          <w:color w:val="757575"/>
          <w:sz w:val="19"/>
          <w:szCs w:val="19"/>
        </w:rPr>
        <w:t>[ Plain, short, no styling tricks. A stranger finds out in ten seconds exactly what they are looking at. Do not decorate it and do not shorten it</w:t>
      </w:r>
      <w:proofErr w:type="gramStart"/>
      <w:r>
        <w:rPr>
          <w:rFonts w:ascii="Calibri" w:eastAsia="Calibri" w:hAnsi="Calibri" w:cs="Calibri"/>
          <w:i/>
          <w:iCs/>
          <w:color w:val="757575"/>
          <w:sz w:val="19"/>
          <w:szCs w:val="19"/>
        </w:rPr>
        <w:t>. ]</w:t>
      </w:r>
      <w:proofErr w:type="gramEnd"/>
    </w:p>
    <w:p w14:paraId="0EC06D8B" w14:textId="77777777" w:rsidR="005D10CE" w:rsidRDefault="00000000">
      <w:pPr>
        <w:spacing w:before="200" w:after="60"/>
      </w:pPr>
      <w:r>
        <w:rPr>
          <w:rFonts w:ascii="Calibri" w:eastAsia="Calibri" w:hAnsi="Calibri" w:cs="Calibri"/>
          <w:b/>
          <w:bCs/>
          <w:caps/>
          <w:color w:val="B4432A"/>
          <w:spacing w:val="30"/>
          <w:sz w:val="17"/>
          <w:szCs w:val="17"/>
        </w:rPr>
        <w:t>Small heading</w:t>
      </w:r>
    </w:p>
    <w:p w14:paraId="07371549" w14:textId="77777777" w:rsidR="005D10CE" w:rsidRDefault="00000000">
      <w:pPr>
        <w:spacing w:after="180" w:line="300" w:lineRule="auto"/>
      </w:pPr>
      <w:r>
        <w:rPr>
          <w:b/>
          <w:bCs/>
          <w:sz w:val="28"/>
          <w:szCs w:val="28"/>
        </w:rPr>
        <w:t>What this is</w:t>
      </w:r>
    </w:p>
    <w:p w14:paraId="6738564D" w14:textId="77777777" w:rsidR="005D10CE" w:rsidRDefault="00000000">
      <w:pPr>
        <w:spacing w:after="180" w:line="300" w:lineRule="auto"/>
      </w:pPr>
      <w:r>
        <w:t>My name is Shola Amaraibi. I teach the Firestarter Method.</w:t>
      </w:r>
    </w:p>
    <w:p w14:paraId="7753BE6E" w14:textId="77777777" w:rsidR="005D10CE" w:rsidRDefault="00000000">
      <w:pPr>
        <w:spacing w:after="180" w:line="300" w:lineRule="auto"/>
      </w:pPr>
      <w:r>
        <w:lastRenderedPageBreak/>
        <w:t>It is a five-force system for people who have plenty of insight and not enough evidence. Plenty of clarity, not enough finished work. It takes you from knowing what you want to holding proof that you built it.</w:t>
      </w:r>
    </w:p>
    <w:p w14:paraId="62BD88D4" w14:textId="77777777" w:rsidR="005D10CE" w:rsidRDefault="00000000">
      <w:pPr>
        <w:spacing w:after="180" w:line="300" w:lineRule="auto"/>
      </w:pPr>
      <w:r>
        <w:t>The five forces are Forge, Illuminate, Enact, Regenerate and Amplify. Forge settles who you are. Illuminate settles what it is for. Enact gets it built. Regenerate keeps you whole while you build it. Amplify gets it to the people it was made for.</w:t>
      </w:r>
    </w:p>
    <w:p w14:paraId="1C372B6C" w14:textId="77777777" w:rsidR="005D10CE" w:rsidRDefault="00000000">
      <w:pPr>
        <w:spacing w:after="180" w:line="300" w:lineRule="auto"/>
      </w:pPr>
      <w:r>
        <w:t>By the end you are not inspired. You are finished. Those are different things, and the difference changes how you carry yourself.</w:t>
      </w:r>
    </w:p>
    <w:p w14:paraId="303C0504" w14:textId="77777777" w:rsidR="000D7243" w:rsidRPr="000D7243" w:rsidRDefault="000D7243" w:rsidP="000D7243">
      <w:pPr>
        <w:pStyle w:val="p1"/>
        <w:rPr>
          <w:b/>
          <w:bCs/>
        </w:rPr>
      </w:pPr>
      <w:r w:rsidRPr="000D7243">
        <w:rPr>
          <w:b/>
          <w:bCs/>
        </w:rPr>
        <w:t>The whole map is on this page, free. What I sell is the teaching, the tools, and the guided work that helps you apply it to your life.</w:t>
      </w:r>
    </w:p>
    <w:p w14:paraId="37B77878" w14:textId="77777777" w:rsidR="005D10CE" w:rsidRDefault="00000000">
      <w:pPr>
        <w:pBdr>
          <w:top w:val="single" w:sz="8" w:space="10" w:color="B4432A"/>
        </w:pBdr>
        <w:spacing w:before="500" w:after="180"/>
      </w:pPr>
      <w:r>
        <w:rPr>
          <w:b/>
          <w:bCs/>
          <w:sz w:val="28"/>
          <w:szCs w:val="28"/>
        </w:rPr>
        <w:t>3.  The problem</w:t>
      </w:r>
    </w:p>
    <w:p w14:paraId="149558D5" w14:textId="77777777" w:rsidR="005D10CE" w:rsidRDefault="00000000">
      <w:pPr>
        <w:spacing w:before="120" w:after="180" w:line="280" w:lineRule="auto"/>
      </w:pPr>
      <w:r>
        <w:rPr>
          <w:rFonts w:ascii="Calibri" w:eastAsia="Calibri" w:hAnsi="Calibri" w:cs="Calibri"/>
          <w:b/>
          <w:bCs/>
          <w:color w:val="3F6B4A"/>
          <w:sz w:val="18"/>
          <w:szCs w:val="18"/>
        </w:rPr>
        <w:t>ANSWERS:  Why does this matter to me?</w:t>
      </w:r>
    </w:p>
    <w:p w14:paraId="407D9090" w14:textId="77777777" w:rsidR="005D10CE" w:rsidRDefault="00000000">
      <w:pPr>
        <w:spacing w:before="160" w:after="160" w:line="280" w:lineRule="auto"/>
      </w:pPr>
      <w:r>
        <w:rPr>
          <w:rFonts w:ascii="Calibri" w:eastAsia="Calibri" w:hAnsi="Calibri" w:cs="Calibri"/>
          <w:i/>
          <w:iCs/>
          <w:color w:val="757575"/>
          <w:sz w:val="19"/>
          <w:szCs w:val="19"/>
        </w:rPr>
        <w:t xml:space="preserve">[ Text only. No pictures, no icons, no boxes, no background </w:t>
      </w:r>
      <w:proofErr w:type="spellStart"/>
      <w:r>
        <w:rPr>
          <w:rFonts w:ascii="Calibri" w:eastAsia="Calibri" w:hAnsi="Calibri" w:cs="Calibri"/>
          <w:i/>
          <w:iCs/>
          <w:color w:val="757575"/>
          <w:sz w:val="19"/>
          <w:szCs w:val="19"/>
        </w:rPr>
        <w:t>colour</w:t>
      </w:r>
      <w:proofErr w:type="spellEnd"/>
      <w:r>
        <w:rPr>
          <w:rFonts w:ascii="Calibri" w:eastAsia="Calibri" w:hAnsi="Calibri" w:cs="Calibri"/>
          <w:i/>
          <w:iCs/>
          <w:color w:val="757575"/>
          <w:sz w:val="19"/>
          <w:szCs w:val="19"/>
        </w:rPr>
        <w:t>. Wide margins, big readable type, plenty of space. This is where a person feels seen. Decoration kills it</w:t>
      </w:r>
      <w:proofErr w:type="gramStart"/>
      <w:r>
        <w:rPr>
          <w:rFonts w:ascii="Calibri" w:eastAsia="Calibri" w:hAnsi="Calibri" w:cs="Calibri"/>
          <w:i/>
          <w:iCs/>
          <w:color w:val="757575"/>
          <w:sz w:val="19"/>
          <w:szCs w:val="19"/>
        </w:rPr>
        <w:t>. ]</w:t>
      </w:r>
      <w:proofErr w:type="gramEnd"/>
    </w:p>
    <w:p w14:paraId="2C1FAC18" w14:textId="77777777" w:rsidR="005D10CE" w:rsidRDefault="00000000">
      <w:pPr>
        <w:spacing w:after="180" w:line="300" w:lineRule="auto"/>
      </w:pPr>
      <w:r>
        <w:t>You are not lazy. You are not unmotivated. You have been to the conferences. You have the notebooks.</w:t>
      </w:r>
    </w:p>
    <w:p w14:paraId="5619EF02" w14:textId="77777777" w:rsidR="005D10CE" w:rsidRDefault="00000000">
      <w:pPr>
        <w:spacing w:after="180" w:line="300" w:lineRule="auto"/>
      </w:pPr>
      <w:r>
        <w:t xml:space="preserve">You have had breakthroughs. Real ones. The kind where you sit in the car afterwards and something in your chest has </w:t>
      </w:r>
      <w:proofErr w:type="gramStart"/>
      <w:r>
        <w:t>actually moved</w:t>
      </w:r>
      <w:proofErr w:type="gramEnd"/>
      <w:r>
        <w:t>.</w:t>
      </w:r>
    </w:p>
    <w:p w14:paraId="3BF2F4D8" w14:textId="77777777" w:rsidR="005D10CE" w:rsidRDefault="00000000">
      <w:pPr>
        <w:spacing w:after="180" w:line="300" w:lineRule="auto"/>
      </w:pPr>
      <w:r>
        <w:t>And then Monday comes.</w:t>
      </w:r>
    </w:p>
    <w:p w14:paraId="72A7E97E" w14:textId="77777777" w:rsidR="005D10CE" w:rsidRDefault="00000000">
      <w:pPr>
        <w:spacing w:after="180" w:line="300" w:lineRule="auto"/>
      </w:pPr>
      <w:proofErr w:type="gramStart"/>
      <w:r>
        <w:t>So</w:t>
      </w:r>
      <w:proofErr w:type="gramEnd"/>
      <w:r>
        <w:t xml:space="preserve"> you go looking for the next breakthrough. Another workshop, another book, another prayer, another planner. Each one seems to work for about eleven days.</w:t>
      </w:r>
    </w:p>
    <w:p w14:paraId="2EB57D9C" w14:textId="77777777" w:rsidR="005D10CE" w:rsidRDefault="00000000">
      <w:pPr>
        <w:spacing w:after="180" w:line="300" w:lineRule="auto"/>
      </w:pPr>
      <w:r>
        <w:t>A breakthrough is a door. It is not a house. You have been collecting doors.</w:t>
      </w:r>
    </w:p>
    <w:p w14:paraId="03A0A6A9" w14:textId="77777777" w:rsidR="005D10CE" w:rsidRDefault="00000000">
      <w:pPr>
        <w:spacing w:after="180" w:line="300" w:lineRule="auto"/>
      </w:pPr>
      <w:r>
        <w:t>And every time you walk away from something you said mattered, you learn a little more not to trust yourself.</w:t>
      </w:r>
    </w:p>
    <w:p w14:paraId="452664D4" w14:textId="77777777" w:rsidR="005D10CE" w:rsidRDefault="00000000">
      <w:pPr>
        <w:spacing w:after="180" w:line="300" w:lineRule="auto"/>
      </w:pPr>
      <w:r>
        <w:t>Sometimes that looks dramatic. More often it looks ordinary. Another postponed decision. Another project half built. Another promise quietly renegotiated with yourself.</w:t>
      </w:r>
    </w:p>
    <w:p w14:paraId="6CF70522" w14:textId="77777777" w:rsidR="005D10CE" w:rsidRDefault="00000000">
      <w:pPr>
        <w:spacing w:after="180" w:line="300" w:lineRule="auto"/>
      </w:pPr>
      <w:r>
        <w:t>That is the real cost. Not the business you never launched. The trust in yourself that you spent.</w:t>
      </w:r>
    </w:p>
    <w:p w14:paraId="5B8CEDAC" w14:textId="77777777" w:rsidR="005D10CE" w:rsidRDefault="00000000">
      <w:pPr>
        <w:spacing w:after="180" w:line="300" w:lineRule="auto"/>
      </w:pPr>
      <w:r>
        <w:rPr>
          <w:b/>
          <w:bCs/>
        </w:rPr>
        <w:t>That is what this method is built to end.</w:t>
      </w:r>
    </w:p>
    <w:p w14:paraId="4886D725" w14:textId="77777777" w:rsidR="005D10CE" w:rsidRDefault="00000000">
      <w:pPr>
        <w:pBdr>
          <w:top w:val="single" w:sz="8" w:space="10" w:color="B4432A"/>
        </w:pBdr>
        <w:spacing w:before="500" w:after="180"/>
      </w:pPr>
      <w:r>
        <w:rPr>
          <w:b/>
          <w:bCs/>
          <w:sz w:val="28"/>
          <w:szCs w:val="28"/>
        </w:rPr>
        <w:lastRenderedPageBreak/>
        <w:t>4.  Who this is for</w:t>
      </w:r>
    </w:p>
    <w:p w14:paraId="77F88359" w14:textId="77777777" w:rsidR="005D10CE" w:rsidRDefault="00000000">
      <w:pPr>
        <w:spacing w:before="120" w:after="180" w:line="280" w:lineRule="auto"/>
      </w:pPr>
      <w:r>
        <w:rPr>
          <w:rFonts w:ascii="Calibri" w:eastAsia="Calibri" w:hAnsi="Calibri" w:cs="Calibri"/>
          <w:b/>
          <w:bCs/>
          <w:color w:val="3F6B4A"/>
          <w:sz w:val="18"/>
          <w:szCs w:val="18"/>
        </w:rPr>
        <w:t>ANSWERS:  Is this for me?</w:t>
      </w:r>
    </w:p>
    <w:p w14:paraId="13D3F687" w14:textId="77777777" w:rsidR="005D10CE" w:rsidRDefault="00000000">
      <w:pPr>
        <w:spacing w:before="160" w:after="160" w:line="280" w:lineRule="auto"/>
      </w:pPr>
      <w:r>
        <w:rPr>
          <w:rFonts w:ascii="Calibri" w:eastAsia="Calibri" w:hAnsi="Calibri" w:cs="Calibri"/>
          <w:i/>
          <w:iCs/>
          <w:color w:val="757575"/>
          <w:sz w:val="19"/>
          <w:szCs w:val="19"/>
        </w:rPr>
        <w:t>[ MOVED UP, deliberately. A visitor decides whether to read the long method section based on whether they see themselves first. Three columns on desktop, stacked on mobile. Equal size. No stock icons</w:t>
      </w:r>
      <w:proofErr w:type="gramStart"/>
      <w:r>
        <w:rPr>
          <w:rFonts w:ascii="Calibri" w:eastAsia="Calibri" w:hAnsi="Calibri" w:cs="Calibri"/>
          <w:i/>
          <w:iCs/>
          <w:color w:val="757575"/>
          <w:sz w:val="19"/>
          <w:szCs w:val="19"/>
        </w:rPr>
        <w:t>. ]</w:t>
      </w:r>
      <w:proofErr w:type="gramEnd"/>
    </w:p>
    <w:p w14:paraId="45A562FF" w14:textId="77777777" w:rsidR="005D10CE" w:rsidRDefault="00000000">
      <w:pPr>
        <w:spacing w:after="180" w:line="300" w:lineRule="auto"/>
      </w:pPr>
      <w:r>
        <w:rPr>
          <w:b/>
          <w:bCs/>
          <w:sz w:val="26"/>
          <w:szCs w:val="26"/>
        </w:rPr>
        <w:t>Builders</w:t>
      </w:r>
    </w:p>
    <w:p w14:paraId="74D3B530" w14:textId="77777777" w:rsidR="005D10CE" w:rsidRDefault="00000000">
      <w:pPr>
        <w:spacing w:after="180" w:line="300" w:lineRule="auto"/>
      </w:pPr>
      <w:r>
        <w:t>You are productive, capable and respected. And the one thing that matters most stays unfinished, unreleased, or too dependent on you to survive without you.</w:t>
      </w:r>
    </w:p>
    <w:p w14:paraId="78DAE97F" w14:textId="77777777" w:rsidR="005D10CE" w:rsidRDefault="00000000">
      <w:pPr>
        <w:spacing w:after="180" w:line="300" w:lineRule="auto"/>
      </w:pPr>
      <w:r>
        <w:rPr>
          <w:b/>
          <w:bCs/>
          <w:sz w:val="26"/>
          <w:szCs w:val="26"/>
        </w:rPr>
        <w:t>Starters</w:t>
      </w:r>
    </w:p>
    <w:p w14:paraId="013C9F1B" w14:textId="77777777" w:rsidR="005D10CE" w:rsidRDefault="00000000">
      <w:pPr>
        <w:spacing w:after="180" w:line="300" w:lineRule="auto"/>
      </w:pPr>
      <w:r>
        <w:t>The thing is inside you. You have never fully brought it into the world.</w:t>
      </w:r>
    </w:p>
    <w:p w14:paraId="0DB08CED" w14:textId="77777777" w:rsidR="005D10CE" w:rsidRDefault="00000000">
      <w:pPr>
        <w:spacing w:after="180" w:line="300" w:lineRule="auto"/>
      </w:pPr>
      <w:r>
        <w:rPr>
          <w:b/>
          <w:bCs/>
          <w:sz w:val="26"/>
          <w:szCs w:val="26"/>
        </w:rPr>
        <w:t>Returners</w:t>
      </w:r>
    </w:p>
    <w:p w14:paraId="491B29D4" w14:textId="77777777" w:rsidR="005D10CE" w:rsidRDefault="00000000">
      <w:pPr>
        <w:spacing w:after="180" w:line="300" w:lineRule="auto"/>
      </w:pPr>
      <w:r>
        <w:t>You had it. You lost it. And you are not sure you are allowed to want it again.</w:t>
      </w:r>
    </w:p>
    <w:p w14:paraId="3220852B" w14:textId="77777777" w:rsidR="005D10CE" w:rsidRDefault="00000000">
      <w:pPr>
        <w:spacing w:before="200" w:after="60"/>
      </w:pPr>
      <w:r>
        <w:rPr>
          <w:rFonts w:ascii="Calibri" w:eastAsia="Calibri" w:hAnsi="Calibri" w:cs="Calibri"/>
          <w:b/>
          <w:bCs/>
          <w:caps/>
          <w:color w:val="B4432A"/>
          <w:spacing w:val="30"/>
          <w:sz w:val="17"/>
          <w:szCs w:val="17"/>
        </w:rPr>
        <w:t>One line under the three</w:t>
      </w:r>
    </w:p>
    <w:p w14:paraId="24A18802" w14:textId="77777777" w:rsidR="005D10CE" w:rsidRDefault="00000000">
      <w:pPr>
        <w:spacing w:after="180" w:line="300" w:lineRule="auto"/>
      </w:pPr>
      <w:r>
        <w:t>Different doors, same house. The method works the same way for all three. Start at the beginning.</w:t>
      </w:r>
    </w:p>
    <w:p w14:paraId="63EB6FD8" w14:textId="77777777" w:rsidR="005D10CE" w:rsidRDefault="00000000">
      <w:pPr>
        <w:pBdr>
          <w:top w:val="single" w:sz="8" w:space="10" w:color="B4432A"/>
        </w:pBdr>
        <w:spacing w:before="500" w:after="180"/>
      </w:pPr>
      <w:r>
        <w:rPr>
          <w:b/>
          <w:bCs/>
          <w:sz w:val="28"/>
          <w:szCs w:val="28"/>
        </w:rPr>
        <w:t>5.  The Firestarter Method</w:t>
      </w:r>
    </w:p>
    <w:p w14:paraId="5A2E975F" w14:textId="77777777" w:rsidR="005D10CE" w:rsidRDefault="00000000">
      <w:pPr>
        <w:spacing w:before="120" w:after="180" w:line="280" w:lineRule="auto"/>
      </w:pPr>
      <w:r>
        <w:rPr>
          <w:rFonts w:ascii="Calibri" w:eastAsia="Calibri" w:hAnsi="Calibri" w:cs="Calibri"/>
          <w:b/>
          <w:bCs/>
          <w:color w:val="3F6B4A"/>
          <w:sz w:val="18"/>
          <w:szCs w:val="18"/>
        </w:rPr>
        <w:t xml:space="preserve">ANSWERS:  What is her framework?  </w:t>
      </w:r>
      <w:proofErr w:type="gramStart"/>
      <w:r>
        <w:rPr>
          <w:rFonts w:ascii="Calibri" w:eastAsia="Calibri" w:hAnsi="Calibri" w:cs="Calibri"/>
          <w:b/>
          <w:bCs/>
          <w:color w:val="3F6B4A"/>
          <w:sz w:val="18"/>
          <w:szCs w:val="18"/>
        </w:rPr>
        <w:t>·  What</w:t>
      </w:r>
      <w:proofErr w:type="gramEnd"/>
      <w:r>
        <w:rPr>
          <w:rFonts w:ascii="Calibri" w:eastAsia="Calibri" w:hAnsi="Calibri" w:cs="Calibri"/>
          <w:b/>
          <w:bCs/>
          <w:color w:val="3F6B4A"/>
          <w:sz w:val="18"/>
          <w:szCs w:val="18"/>
        </w:rPr>
        <w:t xml:space="preserve"> will I </w:t>
      </w:r>
      <w:proofErr w:type="gramStart"/>
      <w:r>
        <w:rPr>
          <w:rFonts w:ascii="Calibri" w:eastAsia="Calibri" w:hAnsi="Calibri" w:cs="Calibri"/>
          <w:b/>
          <w:bCs/>
          <w:color w:val="3F6B4A"/>
          <w:sz w:val="18"/>
          <w:szCs w:val="18"/>
        </w:rPr>
        <w:t>actually walk</w:t>
      </w:r>
      <w:proofErr w:type="gramEnd"/>
      <w:r>
        <w:rPr>
          <w:rFonts w:ascii="Calibri" w:eastAsia="Calibri" w:hAnsi="Calibri" w:cs="Calibri"/>
          <w:b/>
          <w:bCs/>
          <w:color w:val="3F6B4A"/>
          <w:sz w:val="18"/>
          <w:szCs w:val="18"/>
        </w:rPr>
        <w:t xml:space="preserve"> away with?</w:t>
      </w:r>
    </w:p>
    <w:p w14:paraId="4871F28D" w14:textId="77777777" w:rsidR="005D10CE" w:rsidRDefault="00000000">
      <w:pPr>
        <w:spacing w:before="160" w:after="160" w:line="280" w:lineRule="auto"/>
      </w:pPr>
      <w:r>
        <w:rPr>
          <w:rFonts w:ascii="Calibri" w:eastAsia="Calibri" w:hAnsi="Calibri" w:cs="Calibri"/>
          <w:i/>
          <w:iCs/>
          <w:color w:val="757575"/>
          <w:sz w:val="19"/>
          <w:szCs w:val="19"/>
        </w:rPr>
        <w:t>[ The FIERA diagram at the top, full width. [ SHOLA: image coming</w:t>
      </w:r>
      <w:proofErr w:type="gramStart"/>
      <w:r>
        <w:rPr>
          <w:rFonts w:ascii="Calibri" w:eastAsia="Calibri" w:hAnsi="Calibri" w:cs="Calibri"/>
          <w:i/>
          <w:iCs/>
          <w:color w:val="757575"/>
          <w:sz w:val="19"/>
          <w:szCs w:val="19"/>
        </w:rPr>
        <w:t>. ]</w:t>
      </w:r>
      <w:proofErr w:type="gramEnd"/>
      <w:r>
        <w:rPr>
          <w:rFonts w:ascii="Calibri" w:eastAsia="Calibri" w:hAnsi="Calibri" w:cs="Calibri"/>
          <w:i/>
          <w:iCs/>
          <w:color w:val="757575"/>
          <w:sz w:val="19"/>
          <w:szCs w:val="19"/>
        </w:rPr>
        <w:t xml:space="preserve"> Then five blocks, numbered, equal size, equal weight. No force gets a bigger box, a brighter </w:t>
      </w:r>
      <w:proofErr w:type="spellStart"/>
      <w:r>
        <w:rPr>
          <w:rFonts w:ascii="Calibri" w:eastAsia="Calibri" w:hAnsi="Calibri" w:cs="Calibri"/>
          <w:i/>
          <w:iCs/>
          <w:color w:val="757575"/>
          <w:sz w:val="19"/>
          <w:szCs w:val="19"/>
        </w:rPr>
        <w:t>colour</w:t>
      </w:r>
      <w:proofErr w:type="spellEnd"/>
      <w:r>
        <w:rPr>
          <w:rFonts w:ascii="Calibri" w:eastAsia="Calibri" w:hAnsi="Calibri" w:cs="Calibri"/>
          <w:i/>
          <w:iCs/>
          <w:color w:val="757575"/>
          <w:sz w:val="19"/>
          <w:szCs w:val="19"/>
        </w:rPr>
        <w:t>, or more space than another. Forge is first, not most important</w:t>
      </w:r>
      <w:proofErr w:type="gramStart"/>
      <w:r>
        <w:rPr>
          <w:rFonts w:ascii="Calibri" w:eastAsia="Calibri" w:hAnsi="Calibri" w:cs="Calibri"/>
          <w:i/>
          <w:iCs/>
          <w:color w:val="757575"/>
          <w:sz w:val="19"/>
          <w:szCs w:val="19"/>
        </w:rPr>
        <w:t>. ]</w:t>
      </w:r>
      <w:proofErr w:type="gramEnd"/>
    </w:p>
    <w:p w14:paraId="5672D94C" w14:textId="77777777" w:rsidR="005D10CE" w:rsidRDefault="00000000">
      <w:pPr>
        <w:spacing w:before="160" w:after="160" w:line="280" w:lineRule="auto"/>
      </w:pPr>
      <w:r>
        <w:rPr>
          <w:rFonts w:ascii="Calibri" w:eastAsia="Calibri" w:hAnsi="Calibri" w:cs="Calibri"/>
          <w:i/>
          <w:iCs/>
          <w:color w:val="757575"/>
          <w:sz w:val="19"/>
          <w:szCs w:val="19"/>
        </w:rPr>
        <w:t>[ IMPORTANT. The 'What you walk away holding' lines are the most valuable words on this website. Do not shorten them. Do not remove the numbers. The detail IS the selling</w:t>
      </w:r>
      <w:proofErr w:type="gramStart"/>
      <w:r>
        <w:rPr>
          <w:rFonts w:ascii="Calibri" w:eastAsia="Calibri" w:hAnsi="Calibri" w:cs="Calibri"/>
          <w:i/>
          <w:iCs/>
          <w:color w:val="757575"/>
          <w:sz w:val="19"/>
          <w:szCs w:val="19"/>
        </w:rPr>
        <w:t>. ]</w:t>
      </w:r>
      <w:proofErr w:type="gramEnd"/>
    </w:p>
    <w:p w14:paraId="0F071CCB" w14:textId="77777777" w:rsidR="005D10CE" w:rsidRDefault="00000000">
      <w:pPr>
        <w:spacing w:before="200" w:after="60"/>
      </w:pPr>
      <w:r>
        <w:rPr>
          <w:rFonts w:ascii="Calibri" w:eastAsia="Calibri" w:hAnsi="Calibri" w:cs="Calibri"/>
          <w:b/>
          <w:bCs/>
          <w:caps/>
          <w:color w:val="B4432A"/>
          <w:spacing w:val="30"/>
          <w:sz w:val="17"/>
          <w:szCs w:val="17"/>
        </w:rPr>
        <w:t>Section intro</w:t>
      </w:r>
    </w:p>
    <w:p w14:paraId="1EE8459B" w14:textId="77777777" w:rsidR="005D10CE" w:rsidRDefault="00000000">
      <w:pPr>
        <w:spacing w:after="180" w:line="300" w:lineRule="auto"/>
      </w:pPr>
      <w:r>
        <w:rPr>
          <w:b/>
          <w:bCs/>
          <w:sz w:val="28"/>
          <w:szCs w:val="28"/>
        </w:rPr>
        <w:t>Five forces. Fifteen stages. Forty-five steps.</w:t>
      </w:r>
    </w:p>
    <w:p w14:paraId="0C8223D0" w14:textId="77777777" w:rsidR="0083764E" w:rsidRDefault="0083764E" w:rsidP="0083764E">
      <w:pPr>
        <w:pStyle w:val="p1"/>
      </w:pPr>
      <w:r>
        <w:t xml:space="preserve">Every step ends the same way. You are holding something. A document. A number. A decision you </w:t>
      </w:r>
      <w:proofErr w:type="gramStart"/>
      <w:r>
        <w:t>actually made</w:t>
      </w:r>
      <w:proofErr w:type="gramEnd"/>
      <w:r>
        <w:t xml:space="preserve">. A thing you </w:t>
      </w:r>
      <w:proofErr w:type="gramStart"/>
      <w:r>
        <w:t>actually finished</w:t>
      </w:r>
      <w:proofErr w:type="gramEnd"/>
      <w:r>
        <w:t>. Something a person other than you can confirm.</w:t>
      </w:r>
    </w:p>
    <w:p w14:paraId="77A495A9" w14:textId="77777777" w:rsidR="0083764E" w:rsidRDefault="0083764E" w:rsidP="0083764E">
      <w:pPr>
        <w:pStyle w:val="p1"/>
      </w:pPr>
      <w:r>
        <w:t>If you cannot point to it, you have not done it yet. That is the standard, and it is the same standard in all five.</w:t>
      </w:r>
    </w:p>
    <w:p w14:paraId="000E6FF5" w14:textId="77777777" w:rsidR="0083764E" w:rsidRDefault="0083764E" w:rsidP="0083764E">
      <w:pPr>
        <w:pStyle w:val="p3"/>
      </w:pPr>
      <w:r>
        <w:t>What follows is the complete map. The deeper teaching, tools and application sit inside the work itself.</w:t>
      </w:r>
    </w:p>
    <w:p w14:paraId="3CBE8E8F" w14:textId="77777777" w:rsidR="005D10CE" w:rsidRDefault="00000000">
      <w:pPr>
        <w:spacing w:before="200" w:after="60"/>
      </w:pPr>
      <w:r>
        <w:rPr>
          <w:rFonts w:ascii="Calibri" w:eastAsia="Calibri" w:hAnsi="Calibri" w:cs="Calibri"/>
          <w:b/>
          <w:bCs/>
          <w:caps/>
          <w:color w:val="B4432A"/>
          <w:spacing w:val="30"/>
          <w:sz w:val="17"/>
          <w:szCs w:val="17"/>
        </w:rPr>
        <w:t>Block 01</w:t>
      </w:r>
    </w:p>
    <w:p w14:paraId="756FDACA" w14:textId="77777777" w:rsidR="005D10CE" w:rsidRDefault="00000000">
      <w:pPr>
        <w:spacing w:after="180" w:line="300" w:lineRule="auto"/>
      </w:pPr>
      <w:r>
        <w:rPr>
          <w:b/>
          <w:bCs/>
          <w:sz w:val="28"/>
          <w:szCs w:val="28"/>
        </w:rPr>
        <w:lastRenderedPageBreak/>
        <w:t>01.  FORGE</w:t>
      </w:r>
    </w:p>
    <w:p w14:paraId="5F29653A" w14:textId="77777777" w:rsidR="005D10CE" w:rsidRDefault="00000000">
      <w:pPr>
        <w:spacing w:after="180" w:line="300" w:lineRule="auto"/>
      </w:pPr>
      <w:r>
        <w:rPr>
          <w:i/>
          <w:iCs/>
        </w:rPr>
        <w:t>Strip what isn't you. Name what is. Claim it under pressure.</w:t>
      </w:r>
    </w:p>
    <w:p w14:paraId="521D46D9" w14:textId="77777777" w:rsidR="005D10CE" w:rsidRDefault="00000000">
      <w:pPr>
        <w:spacing w:after="180" w:line="300" w:lineRule="auto"/>
      </w:pPr>
      <w:r>
        <w:rPr>
          <w:b/>
          <w:bCs/>
        </w:rPr>
        <w:t>The question it answers: who am I when I am under pressure?</w:t>
      </w:r>
    </w:p>
    <w:p w14:paraId="4833D86F" w14:textId="77777777" w:rsidR="005D10CE" w:rsidRDefault="00000000">
      <w:pPr>
        <w:spacing w:after="180" w:line="300" w:lineRule="auto"/>
      </w:pPr>
      <w:r>
        <w:t>What you walk away holding: your standard, in writing. Fourteen days of logged proof that it held when things got hard. One of those moments confirmed by somebody other than you. And one habit that measurably dropped, by a number you can show.</w:t>
      </w:r>
    </w:p>
    <w:p w14:paraId="0802FFDB" w14:textId="77777777" w:rsidR="005D10CE" w:rsidRDefault="00000000">
      <w:pPr>
        <w:spacing w:after="180" w:line="300" w:lineRule="auto"/>
      </w:pPr>
      <w:r>
        <w:rPr>
          <w:i/>
          <w:iCs/>
          <w:sz w:val="20"/>
          <w:szCs w:val="20"/>
        </w:rPr>
        <w:t>Read more</w:t>
      </w:r>
    </w:p>
    <w:p w14:paraId="761E2CC0" w14:textId="77777777" w:rsidR="005D10CE" w:rsidRDefault="00000000">
      <w:pPr>
        <w:spacing w:before="160" w:after="160" w:line="280" w:lineRule="auto"/>
      </w:pPr>
      <w:r>
        <w:rPr>
          <w:rFonts w:ascii="Calibri" w:eastAsia="Calibri" w:hAnsi="Calibri" w:cs="Calibri"/>
          <w:i/>
          <w:iCs/>
          <w:color w:val="757575"/>
          <w:sz w:val="19"/>
          <w:szCs w:val="19"/>
        </w:rPr>
        <w:t>[ goes to /</w:t>
      </w:r>
      <w:proofErr w:type="spellStart"/>
      <w:r>
        <w:rPr>
          <w:rFonts w:ascii="Calibri" w:eastAsia="Calibri" w:hAnsi="Calibri" w:cs="Calibri"/>
          <w:i/>
          <w:iCs/>
          <w:color w:val="757575"/>
          <w:sz w:val="19"/>
          <w:szCs w:val="19"/>
        </w:rPr>
        <w:t>method#</w:t>
      </w:r>
      <w:proofErr w:type="gramStart"/>
      <w:r>
        <w:rPr>
          <w:rFonts w:ascii="Calibri" w:eastAsia="Calibri" w:hAnsi="Calibri" w:cs="Calibri"/>
          <w:i/>
          <w:iCs/>
          <w:color w:val="757575"/>
          <w:sz w:val="19"/>
          <w:szCs w:val="19"/>
        </w:rPr>
        <w:t>forge</w:t>
      </w:r>
      <w:proofErr w:type="spellEnd"/>
      <w:r>
        <w:rPr>
          <w:rFonts w:ascii="Calibri" w:eastAsia="Calibri" w:hAnsi="Calibri" w:cs="Calibri"/>
          <w:i/>
          <w:iCs/>
          <w:color w:val="757575"/>
          <w:sz w:val="19"/>
          <w:szCs w:val="19"/>
        </w:rPr>
        <w:t xml:space="preserve"> ]</w:t>
      </w:r>
      <w:proofErr w:type="gramEnd"/>
    </w:p>
    <w:p w14:paraId="7EA7CACA" w14:textId="77777777" w:rsidR="005D10CE" w:rsidRDefault="00000000">
      <w:pPr>
        <w:spacing w:before="200" w:after="60"/>
      </w:pPr>
      <w:r>
        <w:rPr>
          <w:rFonts w:ascii="Calibri" w:eastAsia="Calibri" w:hAnsi="Calibri" w:cs="Calibri"/>
          <w:b/>
          <w:bCs/>
          <w:caps/>
          <w:color w:val="B4432A"/>
          <w:spacing w:val="30"/>
          <w:sz w:val="17"/>
          <w:szCs w:val="17"/>
        </w:rPr>
        <w:t>Block 02</w:t>
      </w:r>
    </w:p>
    <w:p w14:paraId="061BB021" w14:textId="77777777" w:rsidR="005D10CE" w:rsidRDefault="00000000">
      <w:pPr>
        <w:spacing w:after="180" w:line="300" w:lineRule="auto"/>
      </w:pPr>
      <w:r>
        <w:rPr>
          <w:b/>
          <w:bCs/>
          <w:sz w:val="28"/>
          <w:szCs w:val="28"/>
        </w:rPr>
        <w:t>02.  ILLUMINATE</w:t>
      </w:r>
    </w:p>
    <w:p w14:paraId="6F40A87E" w14:textId="77777777" w:rsidR="005D10CE" w:rsidRDefault="00000000">
      <w:pPr>
        <w:spacing w:after="180" w:line="300" w:lineRule="auto"/>
      </w:pPr>
      <w:r>
        <w:rPr>
          <w:i/>
          <w:iCs/>
        </w:rPr>
        <w:t>See it clearly. Know it's yours. Prove it fits.</w:t>
      </w:r>
    </w:p>
    <w:p w14:paraId="1E8CE70E" w14:textId="77777777" w:rsidR="005D10CE" w:rsidRDefault="00000000">
      <w:pPr>
        <w:spacing w:after="180" w:line="300" w:lineRule="auto"/>
      </w:pPr>
      <w:r>
        <w:rPr>
          <w:b/>
          <w:bCs/>
        </w:rPr>
        <w:t xml:space="preserve">The question it answers: what is my life </w:t>
      </w:r>
      <w:proofErr w:type="gramStart"/>
      <w:r>
        <w:rPr>
          <w:b/>
          <w:bCs/>
        </w:rPr>
        <w:t>actually in</w:t>
      </w:r>
      <w:proofErr w:type="gramEnd"/>
      <w:r>
        <w:rPr>
          <w:b/>
          <w:bCs/>
        </w:rPr>
        <w:t xml:space="preserve"> service of?</w:t>
      </w:r>
    </w:p>
    <w:p w14:paraId="1E88D28A" w14:textId="77777777" w:rsidR="005D10CE" w:rsidRDefault="00000000">
      <w:pPr>
        <w:spacing w:after="180" w:line="300" w:lineRule="auto"/>
      </w:pPr>
      <w:r>
        <w:t>What you walk away holding: your direction, in writing, and the one thing you are building this season. Seven days of real decisions proving it works. Including one real no that cost you something, and one thing you dropped and told the truth about.</w:t>
      </w:r>
    </w:p>
    <w:p w14:paraId="0201B26E" w14:textId="77777777" w:rsidR="005D10CE" w:rsidRDefault="00000000">
      <w:pPr>
        <w:spacing w:after="180" w:line="300" w:lineRule="auto"/>
      </w:pPr>
      <w:r>
        <w:rPr>
          <w:i/>
          <w:iCs/>
          <w:sz w:val="20"/>
          <w:szCs w:val="20"/>
        </w:rPr>
        <w:t>Read more</w:t>
      </w:r>
    </w:p>
    <w:p w14:paraId="1626E594" w14:textId="77777777" w:rsidR="005D10CE" w:rsidRDefault="00000000">
      <w:pPr>
        <w:spacing w:before="160" w:after="160" w:line="280" w:lineRule="auto"/>
      </w:pPr>
      <w:r>
        <w:rPr>
          <w:rFonts w:ascii="Calibri" w:eastAsia="Calibri" w:hAnsi="Calibri" w:cs="Calibri"/>
          <w:i/>
          <w:iCs/>
          <w:color w:val="757575"/>
          <w:sz w:val="19"/>
          <w:szCs w:val="19"/>
        </w:rPr>
        <w:t>[ goes to /</w:t>
      </w:r>
      <w:proofErr w:type="spellStart"/>
      <w:r>
        <w:rPr>
          <w:rFonts w:ascii="Calibri" w:eastAsia="Calibri" w:hAnsi="Calibri" w:cs="Calibri"/>
          <w:i/>
          <w:iCs/>
          <w:color w:val="757575"/>
          <w:sz w:val="19"/>
          <w:szCs w:val="19"/>
        </w:rPr>
        <w:t>method#</w:t>
      </w:r>
      <w:proofErr w:type="gramStart"/>
      <w:r>
        <w:rPr>
          <w:rFonts w:ascii="Calibri" w:eastAsia="Calibri" w:hAnsi="Calibri" w:cs="Calibri"/>
          <w:i/>
          <w:iCs/>
          <w:color w:val="757575"/>
          <w:sz w:val="19"/>
          <w:szCs w:val="19"/>
        </w:rPr>
        <w:t>illuminate</w:t>
      </w:r>
      <w:proofErr w:type="spellEnd"/>
      <w:r>
        <w:rPr>
          <w:rFonts w:ascii="Calibri" w:eastAsia="Calibri" w:hAnsi="Calibri" w:cs="Calibri"/>
          <w:i/>
          <w:iCs/>
          <w:color w:val="757575"/>
          <w:sz w:val="19"/>
          <w:szCs w:val="19"/>
        </w:rPr>
        <w:t xml:space="preserve"> ]</w:t>
      </w:r>
      <w:proofErr w:type="gramEnd"/>
    </w:p>
    <w:p w14:paraId="6D421A69" w14:textId="77777777" w:rsidR="005D10CE" w:rsidRDefault="00000000">
      <w:pPr>
        <w:spacing w:before="200" w:after="60"/>
      </w:pPr>
      <w:r>
        <w:rPr>
          <w:rFonts w:ascii="Calibri" w:eastAsia="Calibri" w:hAnsi="Calibri" w:cs="Calibri"/>
          <w:b/>
          <w:bCs/>
          <w:caps/>
          <w:color w:val="B4432A"/>
          <w:spacing w:val="30"/>
          <w:sz w:val="17"/>
          <w:szCs w:val="17"/>
        </w:rPr>
        <w:t>Block 03</w:t>
      </w:r>
    </w:p>
    <w:p w14:paraId="1BFC0F1B" w14:textId="77777777" w:rsidR="005D10CE" w:rsidRDefault="00000000">
      <w:pPr>
        <w:spacing w:after="180" w:line="300" w:lineRule="auto"/>
      </w:pPr>
      <w:r>
        <w:rPr>
          <w:b/>
          <w:bCs/>
          <w:sz w:val="28"/>
          <w:szCs w:val="28"/>
        </w:rPr>
        <w:t>03.  ENACT</w:t>
      </w:r>
    </w:p>
    <w:p w14:paraId="2FDC33EF" w14:textId="77777777" w:rsidR="005D10CE" w:rsidRDefault="00000000">
      <w:pPr>
        <w:spacing w:after="180" w:line="300" w:lineRule="auto"/>
      </w:pPr>
      <w:r>
        <w:rPr>
          <w:i/>
          <w:iCs/>
        </w:rPr>
        <w:t>Design the plan. Deploy the rhythm. Deliver the proof.</w:t>
      </w:r>
    </w:p>
    <w:p w14:paraId="2DC12959" w14:textId="77777777" w:rsidR="005D10CE" w:rsidRDefault="00000000">
      <w:pPr>
        <w:spacing w:after="180" w:line="300" w:lineRule="auto"/>
      </w:pPr>
      <w:r>
        <w:rPr>
          <w:b/>
          <w:bCs/>
        </w:rPr>
        <w:t>The question it answers: how does the thing inside me get out of me and into the world?</w:t>
      </w:r>
    </w:p>
    <w:p w14:paraId="665C06C8" w14:textId="77777777" w:rsidR="005D10CE" w:rsidRDefault="00000000">
      <w:pPr>
        <w:spacing w:after="180" w:line="300" w:lineRule="auto"/>
      </w:pPr>
      <w:r>
        <w:t>What you walk away holding: a finished result. Released to a standard you set before you started, not after. Confirmed by two kinds of proof, at least one of which is not your own word for it.</w:t>
      </w:r>
    </w:p>
    <w:p w14:paraId="737D237C" w14:textId="77777777" w:rsidR="005D10CE" w:rsidRDefault="00000000">
      <w:pPr>
        <w:spacing w:after="180" w:line="300" w:lineRule="auto"/>
      </w:pPr>
      <w:r>
        <w:rPr>
          <w:i/>
          <w:iCs/>
          <w:sz w:val="20"/>
          <w:szCs w:val="20"/>
        </w:rPr>
        <w:t>Read more</w:t>
      </w:r>
    </w:p>
    <w:p w14:paraId="22C73D6A" w14:textId="77777777" w:rsidR="005D10CE" w:rsidRDefault="00000000">
      <w:pPr>
        <w:spacing w:before="160" w:after="160" w:line="280" w:lineRule="auto"/>
      </w:pPr>
      <w:r>
        <w:rPr>
          <w:rFonts w:ascii="Calibri" w:eastAsia="Calibri" w:hAnsi="Calibri" w:cs="Calibri"/>
          <w:i/>
          <w:iCs/>
          <w:color w:val="757575"/>
          <w:sz w:val="19"/>
          <w:szCs w:val="19"/>
        </w:rPr>
        <w:t>[ goes to /</w:t>
      </w:r>
      <w:proofErr w:type="spellStart"/>
      <w:r>
        <w:rPr>
          <w:rFonts w:ascii="Calibri" w:eastAsia="Calibri" w:hAnsi="Calibri" w:cs="Calibri"/>
          <w:i/>
          <w:iCs/>
          <w:color w:val="757575"/>
          <w:sz w:val="19"/>
          <w:szCs w:val="19"/>
        </w:rPr>
        <w:t>method#</w:t>
      </w:r>
      <w:proofErr w:type="gramStart"/>
      <w:r>
        <w:rPr>
          <w:rFonts w:ascii="Calibri" w:eastAsia="Calibri" w:hAnsi="Calibri" w:cs="Calibri"/>
          <w:i/>
          <w:iCs/>
          <w:color w:val="757575"/>
          <w:sz w:val="19"/>
          <w:szCs w:val="19"/>
        </w:rPr>
        <w:t>enact</w:t>
      </w:r>
      <w:proofErr w:type="spellEnd"/>
      <w:r>
        <w:rPr>
          <w:rFonts w:ascii="Calibri" w:eastAsia="Calibri" w:hAnsi="Calibri" w:cs="Calibri"/>
          <w:i/>
          <w:iCs/>
          <w:color w:val="757575"/>
          <w:sz w:val="19"/>
          <w:szCs w:val="19"/>
        </w:rPr>
        <w:t xml:space="preserve"> ]</w:t>
      </w:r>
      <w:proofErr w:type="gramEnd"/>
    </w:p>
    <w:p w14:paraId="508BDE9A" w14:textId="77777777" w:rsidR="005D10CE" w:rsidRDefault="00000000">
      <w:pPr>
        <w:spacing w:before="200" w:after="60"/>
      </w:pPr>
      <w:r>
        <w:rPr>
          <w:rFonts w:ascii="Calibri" w:eastAsia="Calibri" w:hAnsi="Calibri" w:cs="Calibri"/>
          <w:b/>
          <w:bCs/>
          <w:caps/>
          <w:color w:val="B4432A"/>
          <w:spacing w:val="30"/>
          <w:sz w:val="17"/>
          <w:szCs w:val="17"/>
        </w:rPr>
        <w:t>Block 04</w:t>
      </w:r>
    </w:p>
    <w:p w14:paraId="20E7A4A5" w14:textId="77777777" w:rsidR="005D10CE" w:rsidRDefault="00000000">
      <w:pPr>
        <w:spacing w:after="180" w:line="300" w:lineRule="auto"/>
      </w:pPr>
      <w:r>
        <w:rPr>
          <w:b/>
          <w:bCs/>
          <w:sz w:val="28"/>
          <w:szCs w:val="28"/>
        </w:rPr>
        <w:t>04.  REGENERATE</w:t>
      </w:r>
    </w:p>
    <w:p w14:paraId="71A41A97" w14:textId="77777777" w:rsidR="005D10CE" w:rsidRDefault="00000000">
      <w:pPr>
        <w:spacing w:after="180" w:line="300" w:lineRule="auto"/>
      </w:pPr>
      <w:r>
        <w:rPr>
          <w:i/>
          <w:iCs/>
        </w:rPr>
        <w:t>Audit honestly. Architect humanely. Anchor what holds.</w:t>
      </w:r>
    </w:p>
    <w:p w14:paraId="3F9D0C17" w14:textId="77777777" w:rsidR="005D10CE" w:rsidRDefault="00000000">
      <w:pPr>
        <w:spacing w:after="180" w:line="300" w:lineRule="auto"/>
      </w:pPr>
      <w:r>
        <w:rPr>
          <w:b/>
          <w:bCs/>
        </w:rPr>
        <w:lastRenderedPageBreak/>
        <w:t xml:space="preserve">The question it answers: if this season lasted much longer than I planned, would I still </w:t>
      </w:r>
      <w:proofErr w:type="spellStart"/>
      <w:r>
        <w:rPr>
          <w:b/>
          <w:bCs/>
        </w:rPr>
        <w:t>recognise</w:t>
      </w:r>
      <w:proofErr w:type="spellEnd"/>
      <w:r>
        <w:rPr>
          <w:b/>
          <w:bCs/>
        </w:rPr>
        <w:t xml:space="preserve"> myself?</w:t>
      </w:r>
    </w:p>
    <w:p w14:paraId="06E5A427" w14:textId="77777777" w:rsidR="005D10CE" w:rsidRDefault="00000000">
      <w:pPr>
        <w:spacing w:after="180" w:line="300" w:lineRule="auto"/>
      </w:pPr>
      <w:r>
        <w:t>What you walk away holding: thirty days of evidence that you can build without losing your body, your joy, or the people who love you. Not a resolution. Thirty days you can point to.</w:t>
      </w:r>
    </w:p>
    <w:p w14:paraId="32D71ED2" w14:textId="77777777" w:rsidR="005D10CE" w:rsidRDefault="00000000">
      <w:pPr>
        <w:spacing w:after="180" w:line="300" w:lineRule="auto"/>
      </w:pPr>
      <w:r>
        <w:rPr>
          <w:i/>
          <w:iCs/>
          <w:sz w:val="20"/>
          <w:szCs w:val="20"/>
        </w:rPr>
        <w:t>Read more</w:t>
      </w:r>
    </w:p>
    <w:p w14:paraId="01C6300A" w14:textId="77777777" w:rsidR="005D10CE" w:rsidRDefault="00000000">
      <w:pPr>
        <w:spacing w:before="160" w:after="160" w:line="280" w:lineRule="auto"/>
      </w:pPr>
      <w:r>
        <w:rPr>
          <w:rFonts w:ascii="Calibri" w:eastAsia="Calibri" w:hAnsi="Calibri" w:cs="Calibri"/>
          <w:i/>
          <w:iCs/>
          <w:color w:val="757575"/>
          <w:sz w:val="19"/>
          <w:szCs w:val="19"/>
        </w:rPr>
        <w:t>[ goes to /</w:t>
      </w:r>
      <w:proofErr w:type="spellStart"/>
      <w:r>
        <w:rPr>
          <w:rFonts w:ascii="Calibri" w:eastAsia="Calibri" w:hAnsi="Calibri" w:cs="Calibri"/>
          <w:i/>
          <w:iCs/>
          <w:color w:val="757575"/>
          <w:sz w:val="19"/>
          <w:szCs w:val="19"/>
        </w:rPr>
        <w:t>method#</w:t>
      </w:r>
      <w:proofErr w:type="gramStart"/>
      <w:r>
        <w:rPr>
          <w:rFonts w:ascii="Calibri" w:eastAsia="Calibri" w:hAnsi="Calibri" w:cs="Calibri"/>
          <w:i/>
          <w:iCs/>
          <w:color w:val="757575"/>
          <w:sz w:val="19"/>
          <w:szCs w:val="19"/>
        </w:rPr>
        <w:t>regenerate</w:t>
      </w:r>
      <w:proofErr w:type="spellEnd"/>
      <w:r>
        <w:rPr>
          <w:rFonts w:ascii="Calibri" w:eastAsia="Calibri" w:hAnsi="Calibri" w:cs="Calibri"/>
          <w:i/>
          <w:iCs/>
          <w:color w:val="757575"/>
          <w:sz w:val="19"/>
          <w:szCs w:val="19"/>
        </w:rPr>
        <w:t xml:space="preserve"> ]</w:t>
      </w:r>
      <w:proofErr w:type="gramEnd"/>
    </w:p>
    <w:p w14:paraId="2B2DA9A1" w14:textId="77777777" w:rsidR="005D10CE" w:rsidRDefault="00000000">
      <w:pPr>
        <w:spacing w:before="200" w:after="60"/>
      </w:pPr>
      <w:r>
        <w:rPr>
          <w:rFonts w:ascii="Calibri" w:eastAsia="Calibri" w:hAnsi="Calibri" w:cs="Calibri"/>
          <w:b/>
          <w:bCs/>
          <w:caps/>
          <w:color w:val="B4432A"/>
          <w:spacing w:val="30"/>
          <w:sz w:val="17"/>
          <w:szCs w:val="17"/>
        </w:rPr>
        <w:t>Block 05</w:t>
      </w:r>
    </w:p>
    <w:p w14:paraId="11D14F99" w14:textId="77777777" w:rsidR="005D10CE" w:rsidRDefault="00000000">
      <w:pPr>
        <w:spacing w:after="180" w:line="300" w:lineRule="auto"/>
      </w:pPr>
      <w:r>
        <w:rPr>
          <w:b/>
          <w:bCs/>
          <w:sz w:val="28"/>
          <w:szCs w:val="28"/>
        </w:rPr>
        <w:t>05.  AMPLIFY</w:t>
      </w:r>
    </w:p>
    <w:p w14:paraId="25E75D5A" w14:textId="77777777" w:rsidR="005D10CE" w:rsidRDefault="00000000">
      <w:pPr>
        <w:spacing w:after="180" w:line="300" w:lineRule="auto"/>
      </w:pPr>
      <w:r>
        <w:rPr>
          <w:i/>
          <w:iCs/>
        </w:rPr>
        <w:t>Multiply what you do. Magnetize through what you have built. Codify what must outlast you.</w:t>
      </w:r>
    </w:p>
    <w:p w14:paraId="37F50516" w14:textId="77777777" w:rsidR="005D10CE" w:rsidRDefault="00000000">
      <w:pPr>
        <w:spacing w:after="180" w:line="300" w:lineRule="auto"/>
      </w:pPr>
      <w:r>
        <w:rPr>
          <w:b/>
          <w:bCs/>
        </w:rPr>
        <w:t>The question it answers: does any of this work when I am not in the room?</w:t>
      </w:r>
    </w:p>
    <w:p w14:paraId="4DD0EA18" w14:textId="77777777" w:rsidR="005D10CE" w:rsidRDefault="00000000">
      <w:pPr>
        <w:spacing w:after="180" w:line="300" w:lineRule="auto"/>
      </w:pPr>
      <w:r>
        <w:t>What you walk away holding: work that runs without you. Three people who acted because they saw your proof, without you asking them to. And someone else who ran your method successfully, with nobody coming to rescue them.</w:t>
      </w:r>
    </w:p>
    <w:p w14:paraId="62B17109" w14:textId="77777777" w:rsidR="005D10CE" w:rsidRDefault="00000000">
      <w:pPr>
        <w:spacing w:after="180" w:line="300" w:lineRule="auto"/>
      </w:pPr>
      <w:r>
        <w:rPr>
          <w:i/>
          <w:iCs/>
          <w:sz w:val="20"/>
          <w:szCs w:val="20"/>
        </w:rPr>
        <w:t>Read more</w:t>
      </w:r>
    </w:p>
    <w:p w14:paraId="4C4A49B3" w14:textId="77777777" w:rsidR="005D10CE" w:rsidRDefault="00000000">
      <w:pPr>
        <w:spacing w:before="160" w:after="160" w:line="280" w:lineRule="auto"/>
      </w:pPr>
      <w:r>
        <w:rPr>
          <w:rFonts w:ascii="Calibri" w:eastAsia="Calibri" w:hAnsi="Calibri" w:cs="Calibri"/>
          <w:i/>
          <w:iCs/>
          <w:color w:val="757575"/>
          <w:sz w:val="19"/>
          <w:szCs w:val="19"/>
        </w:rPr>
        <w:t>[ goes to /</w:t>
      </w:r>
      <w:proofErr w:type="spellStart"/>
      <w:r>
        <w:rPr>
          <w:rFonts w:ascii="Calibri" w:eastAsia="Calibri" w:hAnsi="Calibri" w:cs="Calibri"/>
          <w:i/>
          <w:iCs/>
          <w:color w:val="757575"/>
          <w:sz w:val="19"/>
          <w:szCs w:val="19"/>
        </w:rPr>
        <w:t>method#</w:t>
      </w:r>
      <w:proofErr w:type="gramStart"/>
      <w:r>
        <w:rPr>
          <w:rFonts w:ascii="Calibri" w:eastAsia="Calibri" w:hAnsi="Calibri" w:cs="Calibri"/>
          <w:i/>
          <w:iCs/>
          <w:color w:val="757575"/>
          <w:sz w:val="19"/>
          <w:szCs w:val="19"/>
        </w:rPr>
        <w:t>amplify</w:t>
      </w:r>
      <w:proofErr w:type="spellEnd"/>
      <w:r>
        <w:rPr>
          <w:rFonts w:ascii="Calibri" w:eastAsia="Calibri" w:hAnsi="Calibri" w:cs="Calibri"/>
          <w:i/>
          <w:iCs/>
          <w:color w:val="757575"/>
          <w:sz w:val="19"/>
          <w:szCs w:val="19"/>
        </w:rPr>
        <w:t xml:space="preserve"> ]</w:t>
      </w:r>
      <w:proofErr w:type="gramEnd"/>
    </w:p>
    <w:p w14:paraId="58FA334A" w14:textId="77777777" w:rsidR="005D10CE" w:rsidRDefault="00000000">
      <w:pPr>
        <w:spacing w:before="200" w:after="60"/>
      </w:pPr>
      <w:r>
        <w:rPr>
          <w:rFonts w:ascii="Calibri" w:eastAsia="Calibri" w:hAnsi="Calibri" w:cs="Calibri"/>
          <w:b/>
          <w:bCs/>
          <w:caps/>
          <w:color w:val="B4432A"/>
          <w:spacing w:val="30"/>
          <w:sz w:val="17"/>
          <w:szCs w:val="17"/>
        </w:rPr>
        <w:t>Straight after the five blocks. Do not cut this and do not move it.</w:t>
      </w:r>
    </w:p>
    <w:p w14:paraId="118E80DE" w14:textId="77777777" w:rsidR="005D10CE" w:rsidRDefault="00000000">
      <w:pPr>
        <w:spacing w:after="180" w:line="300" w:lineRule="auto"/>
      </w:pPr>
      <w:r>
        <w:t>Notice what is missing from all of that.</w:t>
      </w:r>
    </w:p>
    <w:p w14:paraId="22F2761A" w14:textId="77777777" w:rsidR="005D10CE" w:rsidRDefault="00000000">
      <w:pPr>
        <w:spacing w:after="180" w:line="300" w:lineRule="auto"/>
      </w:pPr>
      <w:r>
        <w:t xml:space="preserve">There is nothing in there you can download. The proof </w:t>
      </w:r>
      <w:proofErr w:type="gramStart"/>
      <w:r>
        <w:t>has to</w:t>
      </w:r>
      <w:proofErr w:type="gramEnd"/>
      <w:r>
        <w:t xml:space="preserve"> be built, in a real life, over real time, and confirmed by real people. That was always the hard part, and it is the part almost nobody survives alone.</w:t>
      </w:r>
    </w:p>
    <w:p w14:paraId="4AA998CA" w14:textId="77777777" w:rsidR="005D10CE" w:rsidRDefault="00000000">
      <w:pPr>
        <w:spacing w:after="180" w:line="300" w:lineRule="auto"/>
      </w:pPr>
      <w:r>
        <w:t>That is why I can give you the whole method and lose nothing.</w:t>
      </w:r>
    </w:p>
    <w:p w14:paraId="675752F3" w14:textId="77777777" w:rsidR="005D10CE" w:rsidRDefault="00000000">
      <w:pPr>
        <w:spacing w:after="180" w:line="300" w:lineRule="auto"/>
      </w:pPr>
      <w:r>
        <w:t>And it is why the people who finish do not sound inspired when they talk about it. They sound quiet. They point at the thing. It is there.</w:t>
      </w:r>
    </w:p>
    <w:p w14:paraId="1C161EC1" w14:textId="77777777" w:rsidR="005D10CE" w:rsidRDefault="00000000">
      <w:pPr>
        <w:spacing w:after="180" w:line="300" w:lineRule="auto"/>
      </w:pPr>
      <w:r>
        <w:t>Start with the training. It is free, it is fifteen minutes, and it shows you the method working on one real life.</w:t>
      </w:r>
    </w:p>
    <w:p w14:paraId="17A689DD" w14:textId="77777777" w:rsidR="005D10CE" w:rsidRDefault="00000000">
      <w:pPr>
        <w:spacing w:before="140" w:after="180"/>
      </w:pPr>
      <w:r>
        <w:rPr>
          <w:rFonts w:ascii="Calibri" w:eastAsia="Calibri" w:hAnsi="Calibri" w:cs="Calibri"/>
          <w:b/>
          <w:bCs/>
          <w:color w:val="B4432A"/>
          <w:sz w:val="19"/>
          <w:szCs w:val="19"/>
        </w:rPr>
        <w:t xml:space="preserve">[ </w:t>
      </w:r>
      <w:proofErr w:type="gramStart"/>
      <w:r>
        <w:rPr>
          <w:rFonts w:ascii="Calibri" w:eastAsia="Calibri" w:hAnsi="Calibri" w:cs="Calibri"/>
          <w:b/>
          <w:bCs/>
          <w:color w:val="B4432A"/>
          <w:sz w:val="19"/>
          <w:szCs w:val="19"/>
        </w:rPr>
        <w:t>BUTTON ]</w:t>
      </w:r>
      <w:proofErr w:type="gramEnd"/>
      <w:r>
        <w:rPr>
          <w:rFonts w:ascii="Calibri" w:eastAsia="Calibri" w:hAnsi="Calibri" w:cs="Calibri"/>
          <w:b/>
          <w:bCs/>
          <w:color w:val="B4432A"/>
          <w:sz w:val="19"/>
          <w:szCs w:val="19"/>
        </w:rPr>
        <w:t xml:space="preserve">  </w:t>
      </w:r>
      <w:r>
        <w:rPr>
          <w:b/>
          <w:bCs/>
        </w:rPr>
        <w:t>Watch the free training      goes to /training</w:t>
      </w:r>
    </w:p>
    <w:p w14:paraId="6B039C27" w14:textId="77777777" w:rsidR="005D10CE" w:rsidRDefault="00000000">
      <w:pPr>
        <w:pBdr>
          <w:top w:val="single" w:sz="8" w:space="10" w:color="B4432A"/>
        </w:pBdr>
        <w:spacing w:before="500" w:after="180"/>
      </w:pPr>
      <w:r>
        <w:rPr>
          <w:b/>
          <w:bCs/>
          <w:sz w:val="28"/>
          <w:szCs w:val="28"/>
        </w:rPr>
        <w:t>6.  Where this came from</w:t>
      </w:r>
    </w:p>
    <w:p w14:paraId="048A7F34" w14:textId="77777777" w:rsidR="005D10CE" w:rsidRDefault="00000000">
      <w:pPr>
        <w:spacing w:before="120" w:after="180" w:line="280" w:lineRule="auto"/>
      </w:pPr>
      <w:r>
        <w:rPr>
          <w:rFonts w:ascii="Calibri" w:eastAsia="Calibri" w:hAnsi="Calibri" w:cs="Calibri"/>
          <w:b/>
          <w:bCs/>
          <w:color w:val="3F6B4A"/>
          <w:sz w:val="18"/>
          <w:szCs w:val="18"/>
        </w:rPr>
        <w:t xml:space="preserve">ANSWERS:  Who is she?  </w:t>
      </w:r>
      <w:proofErr w:type="gramStart"/>
      <w:r>
        <w:rPr>
          <w:rFonts w:ascii="Calibri" w:eastAsia="Calibri" w:hAnsi="Calibri" w:cs="Calibri"/>
          <w:b/>
          <w:bCs/>
          <w:color w:val="3F6B4A"/>
          <w:sz w:val="18"/>
          <w:szCs w:val="18"/>
        </w:rPr>
        <w:t>·  Where</w:t>
      </w:r>
      <w:proofErr w:type="gramEnd"/>
      <w:r>
        <w:rPr>
          <w:rFonts w:ascii="Calibri" w:eastAsia="Calibri" w:hAnsi="Calibri" w:cs="Calibri"/>
          <w:b/>
          <w:bCs/>
          <w:color w:val="3F6B4A"/>
          <w:sz w:val="18"/>
          <w:szCs w:val="18"/>
        </w:rPr>
        <w:t xml:space="preserve"> did the method come from?</w:t>
      </w:r>
    </w:p>
    <w:p w14:paraId="503EAB1B" w14:textId="77777777" w:rsidR="005D10CE" w:rsidRDefault="00000000">
      <w:pPr>
        <w:spacing w:before="160" w:after="160" w:line="280" w:lineRule="auto"/>
      </w:pPr>
      <w:r>
        <w:rPr>
          <w:rFonts w:ascii="Calibri" w:eastAsia="Calibri" w:hAnsi="Calibri" w:cs="Calibri"/>
          <w:i/>
          <w:iCs/>
          <w:color w:val="757575"/>
          <w:sz w:val="19"/>
          <w:szCs w:val="19"/>
        </w:rPr>
        <w:lastRenderedPageBreak/>
        <w:t>[ A second photo of Shola, quieter and more personal than the hero. The poem beside it, in a different typeface, given real care. This is the only section allowed to be beautiful for its own sake</w:t>
      </w:r>
      <w:proofErr w:type="gramStart"/>
      <w:r>
        <w:rPr>
          <w:rFonts w:ascii="Calibri" w:eastAsia="Calibri" w:hAnsi="Calibri" w:cs="Calibri"/>
          <w:i/>
          <w:iCs/>
          <w:color w:val="757575"/>
          <w:sz w:val="19"/>
          <w:szCs w:val="19"/>
        </w:rPr>
        <w:t>. ]</w:t>
      </w:r>
      <w:proofErr w:type="gramEnd"/>
    </w:p>
    <w:p w14:paraId="0F371403" w14:textId="77777777" w:rsidR="005D10CE" w:rsidRDefault="00000000">
      <w:pPr>
        <w:spacing w:before="200" w:after="60"/>
      </w:pPr>
      <w:r>
        <w:rPr>
          <w:rFonts w:ascii="Calibri" w:eastAsia="Calibri" w:hAnsi="Calibri" w:cs="Calibri"/>
          <w:b/>
          <w:bCs/>
          <w:caps/>
          <w:color w:val="B4432A"/>
          <w:spacing w:val="30"/>
          <w:sz w:val="17"/>
          <w:szCs w:val="17"/>
        </w:rPr>
        <w:t>One line above the poem</w:t>
      </w:r>
    </w:p>
    <w:p w14:paraId="4F076B77" w14:textId="77777777" w:rsidR="005D10CE" w:rsidRDefault="00000000">
      <w:pPr>
        <w:spacing w:after="180" w:line="300" w:lineRule="auto"/>
      </w:pPr>
      <w:r>
        <w:t>Before any of this was a method, it was a poem.</w:t>
      </w:r>
    </w:p>
    <w:p w14:paraId="6AB28CCB" w14:textId="77777777" w:rsidR="005D10CE" w:rsidRDefault="00000000">
      <w:pPr>
        <w:spacing w:before="160" w:after="160" w:line="280" w:lineRule="auto"/>
      </w:pPr>
      <w:r>
        <w:rPr>
          <w:rFonts w:ascii="Calibri" w:eastAsia="Calibri" w:hAnsi="Calibri" w:cs="Calibri"/>
          <w:i/>
          <w:iCs/>
          <w:color w:val="757575"/>
          <w:sz w:val="19"/>
          <w:szCs w:val="19"/>
        </w:rPr>
        <w:t>[ SHOLA: the origin poem goes here, plus no more than 120 words after it. What it cost you. What came out of it. No CV. No award list</w:t>
      </w:r>
      <w:proofErr w:type="gramStart"/>
      <w:r>
        <w:rPr>
          <w:rFonts w:ascii="Calibri" w:eastAsia="Calibri" w:hAnsi="Calibri" w:cs="Calibri"/>
          <w:i/>
          <w:iCs/>
          <w:color w:val="757575"/>
          <w:sz w:val="19"/>
          <w:szCs w:val="19"/>
        </w:rPr>
        <w:t>. ]</w:t>
      </w:r>
      <w:proofErr w:type="gramEnd"/>
    </w:p>
    <w:p w14:paraId="5ED03C68" w14:textId="77777777" w:rsidR="005D10CE" w:rsidRDefault="00000000">
      <w:pPr>
        <w:spacing w:after="180" w:line="300" w:lineRule="auto"/>
      </w:pPr>
      <w:r>
        <w:rPr>
          <w:i/>
          <w:iCs/>
          <w:sz w:val="20"/>
          <w:szCs w:val="20"/>
        </w:rPr>
        <w:t>The full story</w:t>
      </w:r>
    </w:p>
    <w:p w14:paraId="75AA5ADD" w14:textId="77777777" w:rsidR="005D10CE" w:rsidRDefault="00000000">
      <w:pPr>
        <w:spacing w:before="160" w:after="160" w:line="280" w:lineRule="auto"/>
      </w:pPr>
      <w:r>
        <w:rPr>
          <w:rFonts w:ascii="Calibri" w:eastAsia="Calibri" w:hAnsi="Calibri" w:cs="Calibri"/>
          <w:i/>
          <w:iCs/>
          <w:color w:val="757575"/>
          <w:sz w:val="19"/>
          <w:szCs w:val="19"/>
        </w:rPr>
        <w:t>[ goes to /</w:t>
      </w:r>
      <w:proofErr w:type="gramStart"/>
      <w:r>
        <w:rPr>
          <w:rFonts w:ascii="Calibri" w:eastAsia="Calibri" w:hAnsi="Calibri" w:cs="Calibri"/>
          <w:i/>
          <w:iCs/>
          <w:color w:val="757575"/>
          <w:sz w:val="19"/>
          <w:szCs w:val="19"/>
        </w:rPr>
        <w:t>about ]</w:t>
      </w:r>
      <w:proofErr w:type="gramEnd"/>
    </w:p>
    <w:p w14:paraId="236CBE82" w14:textId="77777777" w:rsidR="005D10CE" w:rsidRDefault="00000000">
      <w:pPr>
        <w:pBdr>
          <w:top w:val="single" w:sz="8" w:space="10" w:color="B4432A"/>
        </w:pBdr>
        <w:spacing w:before="500" w:after="180"/>
      </w:pPr>
      <w:r>
        <w:rPr>
          <w:b/>
          <w:bCs/>
          <w:sz w:val="28"/>
          <w:szCs w:val="28"/>
        </w:rPr>
        <w:t>7.  Why you can trust me</w:t>
      </w:r>
    </w:p>
    <w:p w14:paraId="1DD53C33" w14:textId="77777777" w:rsidR="005D10CE" w:rsidRDefault="00000000">
      <w:pPr>
        <w:spacing w:before="120" w:after="180" w:line="280" w:lineRule="auto"/>
      </w:pPr>
      <w:r>
        <w:rPr>
          <w:rFonts w:ascii="Calibri" w:eastAsia="Calibri" w:hAnsi="Calibri" w:cs="Calibri"/>
          <w:b/>
          <w:bCs/>
          <w:color w:val="3F6B4A"/>
          <w:sz w:val="18"/>
          <w:szCs w:val="18"/>
        </w:rPr>
        <w:t>ANSWERS:  Why should I trust her?</w:t>
      </w:r>
    </w:p>
    <w:p w14:paraId="18732222" w14:textId="77777777" w:rsidR="005D10CE" w:rsidRDefault="00000000">
      <w:pPr>
        <w:spacing w:before="160" w:after="160" w:line="280" w:lineRule="auto"/>
      </w:pPr>
      <w:r>
        <w:rPr>
          <w:rFonts w:ascii="Calibri" w:eastAsia="Calibri" w:hAnsi="Calibri" w:cs="Calibri"/>
          <w:i/>
          <w:iCs/>
          <w:color w:val="757575"/>
          <w:sz w:val="19"/>
          <w:szCs w:val="19"/>
        </w:rPr>
        <w:t>[ A quiet band, full width, slightly different background. The five forces applied to Shola's own life, stated as facts, short. Then client results. Then a quiet grey row of press logos. No animated counters. No reach numbers. No badges</w:t>
      </w:r>
      <w:proofErr w:type="gramStart"/>
      <w:r>
        <w:rPr>
          <w:rFonts w:ascii="Calibri" w:eastAsia="Calibri" w:hAnsi="Calibri" w:cs="Calibri"/>
          <w:i/>
          <w:iCs/>
          <w:color w:val="757575"/>
          <w:sz w:val="19"/>
          <w:szCs w:val="19"/>
        </w:rPr>
        <w:t>. ]</w:t>
      </w:r>
      <w:proofErr w:type="gramEnd"/>
    </w:p>
    <w:p w14:paraId="26AF3765" w14:textId="77777777" w:rsidR="005D10CE" w:rsidRDefault="00000000">
      <w:pPr>
        <w:spacing w:before="200" w:after="60"/>
      </w:pPr>
      <w:r>
        <w:rPr>
          <w:rFonts w:ascii="Calibri" w:eastAsia="Calibri" w:hAnsi="Calibri" w:cs="Calibri"/>
          <w:b/>
          <w:bCs/>
          <w:caps/>
          <w:color w:val="B4432A"/>
          <w:spacing w:val="30"/>
          <w:sz w:val="17"/>
          <w:szCs w:val="17"/>
        </w:rPr>
        <w:t>Heading</w:t>
      </w:r>
    </w:p>
    <w:p w14:paraId="2AECE28D" w14:textId="77777777" w:rsidR="005D10CE" w:rsidRDefault="00000000">
      <w:pPr>
        <w:spacing w:after="180" w:line="300" w:lineRule="auto"/>
      </w:pPr>
      <w:r>
        <w:rPr>
          <w:b/>
          <w:bCs/>
          <w:sz w:val="28"/>
          <w:szCs w:val="28"/>
        </w:rPr>
        <w:t>Why you can trust me</w:t>
      </w:r>
    </w:p>
    <w:p w14:paraId="5CBC124A" w14:textId="77777777" w:rsidR="005D10CE" w:rsidRDefault="00000000">
      <w:pPr>
        <w:spacing w:after="180" w:line="300" w:lineRule="auto"/>
      </w:pPr>
      <w:r>
        <w:t>I am not asking you to do anything I have not done.</w:t>
      </w:r>
    </w:p>
    <w:p w14:paraId="36167D45" w14:textId="77777777" w:rsidR="005D10CE" w:rsidRDefault="00000000">
      <w:pPr>
        <w:spacing w:after="180" w:line="300" w:lineRule="auto"/>
      </w:pPr>
      <w:r>
        <w:rPr>
          <w:b/>
          <w:bCs/>
        </w:rPr>
        <w:t>Forge.</w:t>
      </w:r>
    </w:p>
    <w:p w14:paraId="17D0987C" w14:textId="77777777" w:rsidR="005D10CE" w:rsidRDefault="00000000">
      <w:pPr>
        <w:spacing w:after="180" w:line="300" w:lineRule="auto"/>
      </w:pPr>
      <w:r>
        <w:t>I did the inner work first. Years of therapy and honest self-examination, long before I taught anyone else to look at themselves.</w:t>
      </w:r>
    </w:p>
    <w:p w14:paraId="38768D69" w14:textId="77777777" w:rsidR="005D10CE" w:rsidRDefault="00000000">
      <w:pPr>
        <w:spacing w:after="180" w:line="300" w:lineRule="auto"/>
      </w:pPr>
      <w:r>
        <w:rPr>
          <w:b/>
          <w:bCs/>
        </w:rPr>
        <w:t>Illuminate.</w:t>
      </w:r>
    </w:p>
    <w:p w14:paraId="371BD01C" w14:textId="77777777" w:rsidR="005D10CE" w:rsidRDefault="00000000">
      <w:pPr>
        <w:spacing w:after="180" w:line="300" w:lineRule="auto"/>
      </w:pPr>
      <w:r>
        <w:t>In 2013 I decided what my life was for. I have turned down work that did not fit it, including work that paid.</w:t>
      </w:r>
    </w:p>
    <w:p w14:paraId="729E5117" w14:textId="77777777" w:rsidR="005D10CE" w:rsidRDefault="00000000">
      <w:pPr>
        <w:spacing w:after="180" w:line="300" w:lineRule="auto"/>
      </w:pPr>
      <w:r>
        <w:rPr>
          <w:b/>
          <w:bCs/>
        </w:rPr>
        <w:t>Enact.</w:t>
      </w:r>
    </w:p>
    <w:p w14:paraId="59576087" w14:textId="77777777" w:rsidR="00B227AD" w:rsidRDefault="00B227AD" w:rsidP="00B227AD">
      <w:pPr>
        <w:pStyle w:val="p1"/>
      </w:pPr>
      <w:r>
        <w:t xml:space="preserve">I did not leave the work inside me. I turned ideas into finished projects, public experiences, </w:t>
      </w:r>
      <w:proofErr w:type="spellStart"/>
      <w:r>
        <w:t>organisations</w:t>
      </w:r>
      <w:proofErr w:type="spellEnd"/>
      <w:r>
        <w:t xml:space="preserve"> and a complete forty-five-step method that can be taught, tested and used by someone other than me.</w:t>
      </w:r>
    </w:p>
    <w:p w14:paraId="37646FC5" w14:textId="77777777" w:rsidR="005D10CE" w:rsidRDefault="00000000">
      <w:pPr>
        <w:spacing w:after="180" w:line="300" w:lineRule="auto"/>
      </w:pPr>
      <w:r>
        <w:rPr>
          <w:b/>
          <w:bCs/>
        </w:rPr>
        <w:t>Regenerate.</w:t>
      </w:r>
    </w:p>
    <w:p w14:paraId="1E41A39B" w14:textId="77777777" w:rsidR="00D45EDA" w:rsidRDefault="00D45EDA" w:rsidP="00D45EDA">
      <w:pPr>
        <w:pStyle w:val="p1"/>
      </w:pPr>
      <w:r>
        <w:t>I began building recovery into the work itself, protecting time to rest, reset and return before entering the next demanding season. I learned that meaningful work should stretch me, but it should not require me to disappear inside it.</w:t>
      </w:r>
    </w:p>
    <w:p w14:paraId="7ADADF3E" w14:textId="77777777" w:rsidR="005D10CE" w:rsidRDefault="00000000">
      <w:pPr>
        <w:spacing w:after="180" w:line="300" w:lineRule="auto"/>
      </w:pPr>
      <w:r>
        <w:rPr>
          <w:b/>
          <w:bCs/>
        </w:rPr>
        <w:t>Amplify.</w:t>
      </w:r>
    </w:p>
    <w:p w14:paraId="39B343C3" w14:textId="77777777" w:rsidR="005D10CE" w:rsidRDefault="00000000">
      <w:pPr>
        <w:spacing w:after="180" w:line="300" w:lineRule="auto"/>
      </w:pPr>
      <w:r>
        <w:lastRenderedPageBreak/>
        <w:t>SHEISAVOICE reaches children I have never met. People who are not me now teach the method. Firestarter: The Musical is being prepared to travel.</w:t>
      </w:r>
    </w:p>
    <w:p w14:paraId="2D3B5B72" w14:textId="77777777" w:rsidR="005D10CE" w:rsidRDefault="00000000">
      <w:pPr>
        <w:spacing w:before="200" w:after="60"/>
      </w:pPr>
      <w:r>
        <w:rPr>
          <w:rFonts w:ascii="Calibri" w:eastAsia="Calibri" w:hAnsi="Calibri" w:cs="Calibri"/>
          <w:b/>
          <w:bCs/>
          <w:caps/>
          <w:color w:val="B4432A"/>
          <w:spacing w:val="30"/>
          <w:sz w:val="17"/>
          <w:szCs w:val="17"/>
        </w:rPr>
        <w:t>Closing line of the section</w:t>
      </w:r>
    </w:p>
    <w:p w14:paraId="592FE274" w14:textId="77777777" w:rsidR="005D10CE" w:rsidRDefault="00000000">
      <w:pPr>
        <w:spacing w:after="180" w:line="300" w:lineRule="auto"/>
      </w:pPr>
      <w:r>
        <w:rPr>
          <w:b/>
          <w:bCs/>
        </w:rPr>
        <w:t>I built this method by needing it.</w:t>
      </w:r>
    </w:p>
    <w:p w14:paraId="1D0F6544" w14:textId="77777777" w:rsidR="005D10CE" w:rsidRDefault="00000000">
      <w:pPr>
        <w:spacing w:before="200" w:after="60"/>
      </w:pPr>
      <w:r>
        <w:rPr>
          <w:rFonts w:ascii="Calibri" w:eastAsia="Calibri" w:hAnsi="Calibri" w:cs="Calibri"/>
          <w:b/>
          <w:bCs/>
          <w:caps/>
          <w:color w:val="B4432A"/>
          <w:spacing w:val="30"/>
          <w:sz w:val="17"/>
          <w:szCs w:val="17"/>
        </w:rPr>
        <w:t>Then client results, underneath</w:t>
      </w:r>
    </w:p>
    <w:p w14:paraId="72ACB578" w14:textId="77777777" w:rsidR="005D10CE" w:rsidRDefault="00000000">
      <w:pPr>
        <w:spacing w:before="160" w:after="160" w:line="280" w:lineRule="auto"/>
      </w:pPr>
      <w:r>
        <w:rPr>
          <w:rFonts w:ascii="Calibri" w:eastAsia="Calibri" w:hAnsi="Calibri" w:cs="Calibri"/>
          <w:i/>
          <w:iCs/>
          <w:color w:val="757575"/>
          <w:sz w:val="19"/>
          <w:szCs w:val="19"/>
        </w:rPr>
        <w:t>[ SHOLA: two or three real results. Each must contain something concrete: a thing finished, a decision made, a number that moved. Tag each with the offer it came from: Forge Intensive, Firestarter Workshop, or Firestarter Deluxe. 'She is amazing, I feel more confident' is not usable and will not go on the page</w:t>
      </w:r>
      <w:proofErr w:type="gramStart"/>
      <w:r>
        <w:rPr>
          <w:rFonts w:ascii="Calibri" w:eastAsia="Calibri" w:hAnsi="Calibri" w:cs="Calibri"/>
          <w:i/>
          <w:iCs/>
          <w:color w:val="757575"/>
          <w:sz w:val="19"/>
          <w:szCs w:val="19"/>
        </w:rPr>
        <w:t>. ]</w:t>
      </w:r>
      <w:proofErr w:type="gramEnd"/>
    </w:p>
    <w:p w14:paraId="66BABFA4" w14:textId="77777777" w:rsidR="005D10CE" w:rsidRDefault="00000000">
      <w:pPr>
        <w:spacing w:before="160" w:after="160" w:line="280" w:lineRule="auto"/>
      </w:pPr>
      <w:r>
        <w:rPr>
          <w:rFonts w:ascii="Calibri" w:eastAsia="Calibri" w:hAnsi="Calibri" w:cs="Calibri"/>
          <w:i/>
          <w:iCs/>
          <w:color w:val="757575"/>
          <w:sz w:val="19"/>
          <w:szCs w:val="19"/>
        </w:rPr>
        <w:t>[ The standard required: 'I had rewritten the same proposal for two years. Three hours with Shola and I saw why. I sent it that week.'  Name. City. Forge Intensive</w:t>
      </w:r>
      <w:proofErr w:type="gramStart"/>
      <w:r>
        <w:rPr>
          <w:rFonts w:ascii="Calibri" w:eastAsia="Calibri" w:hAnsi="Calibri" w:cs="Calibri"/>
          <w:i/>
          <w:iCs/>
          <w:color w:val="757575"/>
          <w:sz w:val="19"/>
          <w:szCs w:val="19"/>
        </w:rPr>
        <w:t>. ]</w:t>
      </w:r>
      <w:proofErr w:type="gramEnd"/>
    </w:p>
    <w:p w14:paraId="2556EAF2" w14:textId="77777777" w:rsidR="005D10CE" w:rsidRDefault="00000000">
      <w:pPr>
        <w:spacing w:before="200" w:after="60"/>
      </w:pPr>
      <w:r>
        <w:rPr>
          <w:rFonts w:ascii="Calibri" w:eastAsia="Calibri" w:hAnsi="Calibri" w:cs="Calibri"/>
          <w:b/>
          <w:bCs/>
          <w:caps/>
          <w:color w:val="B4432A"/>
          <w:spacing w:val="30"/>
          <w:sz w:val="17"/>
          <w:szCs w:val="17"/>
        </w:rPr>
        <w:t>Then a quiet grey row of press logos</w:t>
      </w:r>
    </w:p>
    <w:p w14:paraId="127FFCC4" w14:textId="77777777" w:rsidR="005D10CE" w:rsidRDefault="00000000">
      <w:pPr>
        <w:spacing w:before="160" w:after="160" w:line="280" w:lineRule="auto"/>
      </w:pPr>
      <w:r>
        <w:rPr>
          <w:rFonts w:ascii="Calibri" w:eastAsia="Calibri" w:hAnsi="Calibri" w:cs="Calibri"/>
          <w:i/>
          <w:iCs/>
          <w:color w:val="757575"/>
          <w:sz w:val="19"/>
          <w:szCs w:val="19"/>
        </w:rPr>
        <w:t>[ SHOLA: stages, press features, institutions. Greyscale. No headline above it bigger than the testimonials</w:t>
      </w:r>
      <w:proofErr w:type="gramStart"/>
      <w:r>
        <w:rPr>
          <w:rFonts w:ascii="Calibri" w:eastAsia="Calibri" w:hAnsi="Calibri" w:cs="Calibri"/>
          <w:i/>
          <w:iCs/>
          <w:color w:val="757575"/>
          <w:sz w:val="19"/>
          <w:szCs w:val="19"/>
        </w:rPr>
        <w:t>. ]</w:t>
      </w:r>
      <w:proofErr w:type="gramEnd"/>
    </w:p>
    <w:p w14:paraId="53109D2E" w14:textId="77777777" w:rsidR="005D10CE" w:rsidRDefault="00000000">
      <w:pPr>
        <w:pBdr>
          <w:top w:val="single" w:sz="8" w:space="10" w:color="B4432A"/>
        </w:pBdr>
        <w:spacing w:before="500" w:after="180"/>
      </w:pPr>
      <w:r>
        <w:rPr>
          <w:b/>
          <w:bCs/>
          <w:sz w:val="28"/>
          <w:szCs w:val="28"/>
        </w:rPr>
        <w:t>8.  Work with me</w:t>
      </w:r>
    </w:p>
    <w:p w14:paraId="3F6ACD78" w14:textId="77777777" w:rsidR="005D10CE" w:rsidRDefault="00000000">
      <w:pPr>
        <w:spacing w:before="120" w:after="180" w:line="280" w:lineRule="auto"/>
      </w:pPr>
      <w:r>
        <w:rPr>
          <w:rFonts w:ascii="Calibri" w:eastAsia="Calibri" w:hAnsi="Calibri" w:cs="Calibri"/>
          <w:b/>
          <w:bCs/>
          <w:color w:val="3F6B4A"/>
          <w:sz w:val="18"/>
          <w:szCs w:val="18"/>
        </w:rPr>
        <w:t>ANSWERS:  What can I buy from her?</w:t>
      </w:r>
    </w:p>
    <w:p w14:paraId="7F5953AD" w14:textId="77777777" w:rsidR="005D10CE" w:rsidRDefault="00000000">
      <w:pPr>
        <w:spacing w:before="160" w:after="160" w:line="280" w:lineRule="auto"/>
      </w:pPr>
      <w:r>
        <w:rPr>
          <w:rFonts w:ascii="Calibri" w:eastAsia="Calibri" w:hAnsi="Calibri" w:cs="Calibri"/>
          <w:i/>
          <w:iCs/>
          <w:color w:val="757575"/>
          <w:sz w:val="19"/>
          <w:szCs w:val="19"/>
        </w:rPr>
        <w:t>[ TWO cards only, equal weight, side by side on desktop, stacked on mobile. The Musical is not a purchase decision and no longer sits here. Name, one line, price, link. Short</w:t>
      </w:r>
      <w:proofErr w:type="gramStart"/>
      <w:r>
        <w:rPr>
          <w:rFonts w:ascii="Calibri" w:eastAsia="Calibri" w:hAnsi="Calibri" w:cs="Calibri"/>
          <w:i/>
          <w:iCs/>
          <w:color w:val="757575"/>
          <w:sz w:val="19"/>
          <w:szCs w:val="19"/>
        </w:rPr>
        <w:t>. ]</w:t>
      </w:r>
      <w:proofErr w:type="gramEnd"/>
    </w:p>
    <w:p w14:paraId="20EC00F2" w14:textId="77777777" w:rsidR="005D10CE" w:rsidRDefault="00000000">
      <w:pPr>
        <w:spacing w:after="180" w:line="300" w:lineRule="auto"/>
      </w:pPr>
      <w:r>
        <w:rPr>
          <w:b/>
          <w:bCs/>
          <w:sz w:val="26"/>
          <w:szCs w:val="26"/>
        </w:rPr>
        <w:t>The Firestarter Deluxe</w:t>
      </w:r>
    </w:p>
    <w:p w14:paraId="18ED0960" w14:textId="55D2F811" w:rsidR="005D10CE" w:rsidRDefault="00000000">
      <w:pPr>
        <w:spacing w:after="180" w:line="300" w:lineRule="auto"/>
      </w:pPr>
      <w:r>
        <w:t>The complete method, taught in one sitting. Training and workbook. Watch it in an evening</w:t>
      </w:r>
      <w:r w:rsidR="005D4917">
        <w:t>.</w:t>
      </w:r>
    </w:p>
    <w:p w14:paraId="588D69F6" w14:textId="77777777" w:rsidR="005D10CE" w:rsidRDefault="00000000">
      <w:pPr>
        <w:spacing w:after="180" w:line="300" w:lineRule="auto"/>
      </w:pPr>
      <w:r>
        <w:rPr>
          <w:b/>
          <w:bCs/>
        </w:rPr>
        <w:t>₦</w:t>
      </w:r>
      <w:proofErr w:type="gramStart"/>
      <w:r>
        <w:rPr>
          <w:b/>
          <w:bCs/>
        </w:rPr>
        <w:t>185,000  /</w:t>
      </w:r>
      <w:proofErr w:type="gramEnd"/>
      <w:r>
        <w:rPr>
          <w:b/>
          <w:bCs/>
        </w:rPr>
        <w:t xml:space="preserve">  $135</w:t>
      </w:r>
    </w:p>
    <w:p w14:paraId="4426E426" w14:textId="77777777" w:rsidR="005D10CE" w:rsidRDefault="00000000">
      <w:pPr>
        <w:spacing w:before="160" w:after="160" w:line="280" w:lineRule="auto"/>
      </w:pPr>
      <w:r>
        <w:rPr>
          <w:rFonts w:ascii="Calibri" w:eastAsia="Calibri" w:hAnsi="Calibri" w:cs="Calibri"/>
          <w:i/>
          <w:iCs/>
          <w:color w:val="757575"/>
          <w:sz w:val="19"/>
          <w:szCs w:val="19"/>
        </w:rPr>
        <w:t>[ goes to /deluxe. IMPORTANT: this is the standing price from August onwards. It is NOT the July Birthday Edition (₦135,000 / $100, with live session and poems, closed 24 July). Do not put ₦135,000 on this homepage</w:t>
      </w:r>
      <w:proofErr w:type="gramStart"/>
      <w:r>
        <w:rPr>
          <w:rFonts w:ascii="Calibri" w:eastAsia="Calibri" w:hAnsi="Calibri" w:cs="Calibri"/>
          <w:i/>
          <w:iCs/>
          <w:color w:val="757575"/>
          <w:sz w:val="19"/>
          <w:szCs w:val="19"/>
        </w:rPr>
        <w:t>. ]</w:t>
      </w:r>
      <w:proofErr w:type="gramEnd"/>
    </w:p>
    <w:p w14:paraId="230B6138" w14:textId="77777777" w:rsidR="005D10CE" w:rsidRDefault="00000000">
      <w:pPr>
        <w:spacing w:after="180" w:line="300" w:lineRule="auto"/>
      </w:pPr>
      <w:r>
        <w:rPr>
          <w:b/>
          <w:bCs/>
          <w:sz w:val="26"/>
          <w:szCs w:val="26"/>
        </w:rPr>
        <w:t>The Forge Intensive</w:t>
      </w:r>
    </w:p>
    <w:p w14:paraId="069D6BE7" w14:textId="77777777" w:rsidR="005D10CE" w:rsidRDefault="00000000">
      <w:pPr>
        <w:spacing w:after="180" w:line="300" w:lineRule="auto"/>
      </w:pPr>
      <w:r>
        <w:t>Three hours, one to one. We work Force One properly: who you are under pressure, and the standard you will hold to. You leave with your Forge Standard started, in writing.</w:t>
      </w:r>
    </w:p>
    <w:p w14:paraId="60412620" w14:textId="77777777" w:rsidR="005D10CE" w:rsidRDefault="00000000">
      <w:pPr>
        <w:spacing w:after="180" w:line="300" w:lineRule="auto"/>
      </w:pPr>
      <w:r>
        <w:rPr>
          <w:b/>
          <w:bCs/>
        </w:rPr>
        <w:t>₦</w:t>
      </w:r>
      <w:proofErr w:type="gramStart"/>
      <w:r>
        <w:rPr>
          <w:b/>
          <w:bCs/>
        </w:rPr>
        <w:t>350,000  /</w:t>
      </w:r>
      <w:proofErr w:type="gramEnd"/>
      <w:r>
        <w:rPr>
          <w:b/>
          <w:bCs/>
        </w:rPr>
        <w:t xml:space="preserve">  $250</w:t>
      </w:r>
    </w:p>
    <w:p w14:paraId="3E609615" w14:textId="77777777" w:rsidR="005D10CE" w:rsidRDefault="00000000">
      <w:pPr>
        <w:spacing w:before="160" w:after="160" w:line="280" w:lineRule="auto"/>
      </w:pPr>
      <w:r>
        <w:rPr>
          <w:rFonts w:ascii="Calibri" w:eastAsia="Calibri" w:hAnsi="Calibri" w:cs="Calibri"/>
          <w:i/>
          <w:iCs/>
          <w:color w:val="757575"/>
          <w:sz w:val="19"/>
          <w:szCs w:val="19"/>
        </w:rPr>
        <w:t>[ goes to /</w:t>
      </w:r>
      <w:proofErr w:type="gramStart"/>
      <w:r>
        <w:rPr>
          <w:rFonts w:ascii="Calibri" w:eastAsia="Calibri" w:hAnsi="Calibri" w:cs="Calibri"/>
          <w:i/>
          <w:iCs/>
          <w:color w:val="757575"/>
          <w:sz w:val="19"/>
          <w:szCs w:val="19"/>
        </w:rPr>
        <w:t>forge ]</w:t>
      </w:r>
      <w:proofErr w:type="gramEnd"/>
    </w:p>
    <w:p w14:paraId="1A6A7228" w14:textId="77777777" w:rsidR="005D10CE" w:rsidRDefault="00000000">
      <w:pPr>
        <w:spacing w:before="200" w:after="60"/>
      </w:pPr>
      <w:r>
        <w:rPr>
          <w:rFonts w:ascii="Calibri" w:eastAsia="Calibri" w:hAnsi="Calibri" w:cs="Calibri"/>
          <w:b/>
          <w:bCs/>
          <w:caps/>
          <w:color w:val="B4432A"/>
          <w:spacing w:val="30"/>
          <w:sz w:val="17"/>
          <w:szCs w:val="17"/>
        </w:rPr>
        <w:t>One quiet line under the two cards</w:t>
      </w:r>
    </w:p>
    <w:p w14:paraId="00AA29CC" w14:textId="77777777" w:rsidR="005D10CE" w:rsidRDefault="00000000">
      <w:pPr>
        <w:spacing w:after="180" w:line="300" w:lineRule="auto"/>
      </w:pPr>
      <w:r>
        <w:rPr>
          <w:i/>
          <w:iCs/>
        </w:rPr>
        <w:t xml:space="preserve">Not sure which one? The free assessment will tell you where you </w:t>
      </w:r>
      <w:proofErr w:type="gramStart"/>
      <w:r>
        <w:rPr>
          <w:i/>
          <w:iCs/>
        </w:rPr>
        <w:t>actually are</w:t>
      </w:r>
      <w:proofErr w:type="gramEnd"/>
      <w:r>
        <w:rPr>
          <w:i/>
          <w:iCs/>
        </w:rPr>
        <w:t>. Start there.</w:t>
      </w:r>
    </w:p>
    <w:p w14:paraId="1B12329B" w14:textId="77777777" w:rsidR="005D10CE" w:rsidRDefault="00000000">
      <w:pPr>
        <w:spacing w:before="160" w:after="160" w:line="280" w:lineRule="auto"/>
      </w:pPr>
      <w:r>
        <w:rPr>
          <w:rFonts w:ascii="Calibri" w:eastAsia="Calibri" w:hAnsi="Calibri" w:cs="Calibri"/>
          <w:i/>
          <w:iCs/>
          <w:color w:val="757575"/>
          <w:sz w:val="19"/>
          <w:szCs w:val="19"/>
        </w:rPr>
        <w:t>[ Link 'free assessment' to /assessment</w:t>
      </w:r>
      <w:proofErr w:type="gramStart"/>
      <w:r>
        <w:rPr>
          <w:rFonts w:ascii="Calibri" w:eastAsia="Calibri" w:hAnsi="Calibri" w:cs="Calibri"/>
          <w:i/>
          <w:iCs/>
          <w:color w:val="757575"/>
          <w:sz w:val="19"/>
          <w:szCs w:val="19"/>
        </w:rPr>
        <w:t>. ]</w:t>
      </w:r>
      <w:proofErr w:type="gramEnd"/>
    </w:p>
    <w:p w14:paraId="242C2054" w14:textId="77777777" w:rsidR="005D10CE" w:rsidRDefault="00000000">
      <w:pPr>
        <w:pBdr>
          <w:top w:val="single" w:sz="8" w:space="10" w:color="B4432A"/>
        </w:pBdr>
        <w:spacing w:before="500" w:after="180"/>
      </w:pPr>
      <w:r>
        <w:rPr>
          <w:b/>
          <w:bCs/>
          <w:sz w:val="28"/>
          <w:szCs w:val="28"/>
        </w:rPr>
        <w:lastRenderedPageBreak/>
        <w:t xml:space="preserve">9.  </w:t>
      </w:r>
      <w:proofErr w:type="gramStart"/>
      <w:r>
        <w:rPr>
          <w:b/>
          <w:bCs/>
          <w:sz w:val="28"/>
          <w:szCs w:val="28"/>
        </w:rPr>
        <w:t>Also</w:t>
      </w:r>
      <w:proofErr w:type="gramEnd"/>
      <w:r>
        <w:rPr>
          <w:b/>
          <w:bCs/>
          <w:sz w:val="28"/>
          <w:szCs w:val="28"/>
        </w:rPr>
        <w:t xml:space="preserve"> in this house</w:t>
      </w:r>
    </w:p>
    <w:p w14:paraId="4BE10873" w14:textId="77777777" w:rsidR="005D10CE" w:rsidRDefault="00000000">
      <w:pPr>
        <w:spacing w:before="120" w:after="180" w:line="280" w:lineRule="auto"/>
      </w:pPr>
      <w:r>
        <w:rPr>
          <w:rFonts w:ascii="Calibri" w:eastAsia="Calibri" w:hAnsi="Calibri" w:cs="Calibri"/>
          <w:b/>
          <w:bCs/>
          <w:color w:val="3F6B4A"/>
          <w:sz w:val="18"/>
          <w:szCs w:val="18"/>
        </w:rPr>
        <w:t xml:space="preserve">ANSWERS:  What else lives here?  </w:t>
      </w:r>
      <w:proofErr w:type="gramStart"/>
      <w:r>
        <w:rPr>
          <w:rFonts w:ascii="Calibri" w:eastAsia="Calibri" w:hAnsi="Calibri" w:cs="Calibri"/>
          <w:b/>
          <w:bCs/>
          <w:color w:val="3F6B4A"/>
          <w:sz w:val="18"/>
          <w:szCs w:val="18"/>
        </w:rPr>
        <w:t>·  Where</w:t>
      </w:r>
      <w:proofErr w:type="gramEnd"/>
      <w:r>
        <w:rPr>
          <w:rFonts w:ascii="Calibri" w:eastAsia="Calibri" w:hAnsi="Calibri" w:cs="Calibri"/>
          <w:b/>
          <w:bCs/>
          <w:color w:val="3F6B4A"/>
          <w:sz w:val="18"/>
          <w:szCs w:val="18"/>
        </w:rPr>
        <w:t xml:space="preserve"> do the Musical and the Prize belong?</w:t>
      </w:r>
    </w:p>
    <w:p w14:paraId="130E0261" w14:textId="77777777" w:rsidR="005D10CE" w:rsidRDefault="00000000">
      <w:pPr>
        <w:spacing w:before="160" w:after="160" w:line="280" w:lineRule="auto"/>
      </w:pPr>
      <w:r>
        <w:rPr>
          <w:rFonts w:ascii="Calibri" w:eastAsia="Calibri" w:hAnsi="Calibri" w:cs="Calibri"/>
          <w:i/>
          <w:iCs/>
          <w:color w:val="757575"/>
          <w:sz w:val="19"/>
          <w:szCs w:val="19"/>
        </w:rPr>
        <w:t>[ A slim, full-width band. Three short lines, three links. This keeps the family visible without mixing a stage show and a charity into a purchase decision</w:t>
      </w:r>
      <w:proofErr w:type="gramStart"/>
      <w:r>
        <w:rPr>
          <w:rFonts w:ascii="Calibri" w:eastAsia="Calibri" w:hAnsi="Calibri" w:cs="Calibri"/>
          <w:i/>
          <w:iCs/>
          <w:color w:val="757575"/>
          <w:sz w:val="19"/>
          <w:szCs w:val="19"/>
        </w:rPr>
        <w:t>. ]</w:t>
      </w:r>
      <w:proofErr w:type="gramEnd"/>
    </w:p>
    <w:p w14:paraId="1B7DEFE6" w14:textId="77777777" w:rsidR="005D10CE" w:rsidRDefault="00000000">
      <w:pPr>
        <w:spacing w:after="180" w:line="300" w:lineRule="auto"/>
      </w:pPr>
      <w:r>
        <w:t>The method also lives outside the classroom.</w:t>
      </w:r>
    </w:p>
    <w:p w14:paraId="496907EC" w14:textId="77777777" w:rsidR="005D10CE" w:rsidRDefault="00000000">
      <w:pPr>
        <w:spacing w:after="180" w:line="300" w:lineRule="auto"/>
      </w:pPr>
      <w:r>
        <w:t>Firestarter: The Musical.  The method, on a stage. Edinburgh Fringe 2027.</w:t>
      </w:r>
    </w:p>
    <w:p w14:paraId="5D61B981" w14:textId="77777777" w:rsidR="005D10CE" w:rsidRDefault="00000000">
      <w:pPr>
        <w:spacing w:before="160" w:after="160" w:line="280" w:lineRule="auto"/>
      </w:pPr>
      <w:r>
        <w:rPr>
          <w:rFonts w:ascii="Calibri" w:eastAsia="Calibri" w:hAnsi="Calibri" w:cs="Calibri"/>
          <w:i/>
          <w:iCs/>
          <w:color w:val="757575"/>
          <w:sz w:val="19"/>
          <w:szCs w:val="19"/>
        </w:rPr>
        <w:t>[ goes to /</w:t>
      </w:r>
      <w:proofErr w:type="gramStart"/>
      <w:r>
        <w:rPr>
          <w:rFonts w:ascii="Calibri" w:eastAsia="Calibri" w:hAnsi="Calibri" w:cs="Calibri"/>
          <w:i/>
          <w:iCs/>
          <w:color w:val="757575"/>
          <w:sz w:val="19"/>
          <w:szCs w:val="19"/>
        </w:rPr>
        <w:t>musical ]</w:t>
      </w:r>
      <w:proofErr w:type="gramEnd"/>
    </w:p>
    <w:p w14:paraId="091682BA" w14:textId="77777777" w:rsidR="005D10CE" w:rsidRDefault="00000000">
      <w:pPr>
        <w:spacing w:after="180" w:line="300" w:lineRule="auto"/>
      </w:pPr>
      <w:r>
        <w:t>The Firestarter Young Poets Prize.  Young voices, given a stage of their own.</w:t>
      </w:r>
    </w:p>
    <w:p w14:paraId="3FA1CC86" w14:textId="77777777" w:rsidR="005D10CE" w:rsidRDefault="00000000">
      <w:pPr>
        <w:spacing w:before="160" w:after="160" w:line="280" w:lineRule="auto"/>
      </w:pPr>
      <w:r>
        <w:rPr>
          <w:rFonts w:ascii="Calibri" w:eastAsia="Calibri" w:hAnsi="Calibri" w:cs="Calibri"/>
          <w:i/>
          <w:iCs/>
          <w:color w:val="757575"/>
          <w:sz w:val="19"/>
          <w:szCs w:val="19"/>
        </w:rPr>
        <w:t>[ goes to /poets-</w:t>
      </w:r>
      <w:proofErr w:type="gramStart"/>
      <w:r>
        <w:rPr>
          <w:rFonts w:ascii="Calibri" w:eastAsia="Calibri" w:hAnsi="Calibri" w:cs="Calibri"/>
          <w:i/>
          <w:iCs/>
          <w:color w:val="757575"/>
          <w:sz w:val="19"/>
          <w:szCs w:val="19"/>
        </w:rPr>
        <w:t>prize ]</w:t>
      </w:r>
      <w:proofErr w:type="gramEnd"/>
    </w:p>
    <w:p w14:paraId="3D2FF7F0" w14:textId="77777777" w:rsidR="005D10CE" w:rsidRDefault="00000000">
      <w:pPr>
        <w:spacing w:after="180" w:line="300" w:lineRule="auto"/>
      </w:pPr>
      <w:r>
        <w:t>SHEISAVOICE.  The foundation. Children with special needs, and the women who raise them.</w:t>
      </w:r>
    </w:p>
    <w:p w14:paraId="7447820F" w14:textId="77777777" w:rsidR="005D10CE" w:rsidRDefault="00000000">
      <w:pPr>
        <w:spacing w:before="160" w:after="160" w:line="280" w:lineRule="auto"/>
      </w:pPr>
      <w:r>
        <w:rPr>
          <w:rFonts w:ascii="Calibri" w:eastAsia="Calibri" w:hAnsi="Calibri" w:cs="Calibri"/>
          <w:i/>
          <w:iCs/>
          <w:color w:val="757575"/>
          <w:sz w:val="19"/>
          <w:szCs w:val="19"/>
        </w:rPr>
        <w:t xml:space="preserve">[ goes to the SHEISAVOICE </w:t>
      </w:r>
      <w:proofErr w:type="gramStart"/>
      <w:r>
        <w:rPr>
          <w:rFonts w:ascii="Calibri" w:eastAsia="Calibri" w:hAnsi="Calibri" w:cs="Calibri"/>
          <w:i/>
          <w:iCs/>
          <w:color w:val="757575"/>
          <w:sz w:val="19"/>
          <w:szCs w:val="19"/>
        </w:rPr>
        <w:t>site ]</w:t>
      </w:r>
      <w:proofErr w:type="gramEnd"/>
    </w:p>
    <w:p w14:paraId="76556B6A" w14:textId="77777777" w:rsidR="005D10CE" w:rsidRDefault="00000000">
      <w:pPr>
        <w:pBdr>
          <w:top w:val="single" w:sz="8" w:space="10" w:color="B4432A"/>
        </w:pBdr>
        <w:spacing w:before="500" w:after="180"/>
      </w:pPr>
      <w:r>
        <w:rPr>
          <w:b/>
          <w:bCs/>
          <w:sz w:val="28"/>
          <w:szCs w:val="28"/>
        </w:rPr>
        <w:t>10.  What to do next</w:t>
      </w:r>
    </w:p>
    <w:p w14:paraId="4606A5FD" w14:textId="77777777" w:rsidR="005D10CE" w:rsidRDefault="00000000">
      <w:pPr>
        <w:spacing w:before="120" w:after="180" w:line="280" w:lineRule="auto"/>
      </w:pPr>
      <w:r>
        <w:rPr>
          <w:rFonts w:ascii="Calibri" w:eastAsia="Calibri" w:hAnsi="Calibri" w:cs="Calibri"/>
          <w:b/>
          <w:bCs/>
          <w:color w:val="3F6B4A"/>
          <w:sz w:val="18"/>
          <w:szCs w:val="18"/>
        </w:rPr>
        <w:t>ANSWERS:  What do I do next?</w:t>
      </w:r>
    </w:p>
    <w:p w14:paraId="081AA4B8" w14:textId="77777777" w:rsidR="005D10CE" w:rsidRDefault="00000000">
      <w:pPr>
        <w:spacing w:before="160" w:after="160" w:line="280" w:lineRule="auto"/>
      </w:pPr>
      <w:r>
        <w:rPr>
          <w:rFonts w:ascii="Calibri" w:eastAsia="Calibri" w:hAnsi="Calibri" w:cs="Calibri"/>
          <w:i/>
          <w:iCs/>
          <w:color w:val="757575"/>
          <w:sz w:val="19"/>
          <w:szCs w:val="19"/>
        </w:rPr>
        <w:t>[ Four numbered steps, side by side on desktop, stacked on mobile. Steps 1 and 2 must clearly show the word Free</w:t>
      </w:r>
      <w:proofErr w:type="gramStart"/>
      <w:r>
        <w:rPr>
          <w:rFonts w:ascii="Calibri" w:eastAsia="Calibri" w:hAnsi="Calibri" w:cs="Calibri"/>
          <w:i/>
          <w:iCs/>
          <w:color w:val="757575"/>
          <w:sz w:val="19"/>
          <w:szCs w:val="19"/>
        </w:rPr>
        <w:t>. ]</w:t>
      </w:r>
      <w:proofErr w:type="gramEnd"/>
    </w:p>
    <w:p w14:paraId="012DD71A" w14:textId="77777777" w:rsidR="005D10CE" w:rsidRDefault="00000000">
      <w:pPr>
        <w:spacing w:after="180" w:line="300" w:lineRule="auto"/>
      </w:pPr>
      <w:r>
        <w:rPr>
          <w:b/>
          <w:bCs/>
          <w:sz w:val="30"/>
          <w:szCs w:val="30"/>
        </w:rPr>
        <w:t>What to do next</w:t>
      </w:r>
    </w:p>
    <w:p w14:paraId="56A1B305" w14:textId="77777777" w:rsidR="005D10CE" w:rsidRDefault="00000000">
      <w:pPr>
        <w:spacing w:after="180" w:line="300" w:lineRule="auto"/>
      </w:pPr>
      <w:r>
        <w:rPr>
          <w:b/>
          <w:bCs/>
        </w:rPr>
        <w:t>Step 1.  Free</w:t>
      </w:r>
    </w:p>
    <w:p w14:paraId="145DB7F6" w14:textId="77777777" w:rsidR="005D10CE" w:rsidRDefault="00000000">
      <w:pPr>
        <w:spacing w:after="180" w:line="300" w:lineRule="auto"/>
      </w:pPr>
      <w:r>
        <w:t>Watch the training. Fifteen minutes. See the method working on one real life.</w:t>
      </w:r>
    </w:p>
    <w:p w14:paraId="6A6721F2" w14:textId="77777777" w:rsidR="005D10CE" w:rsidRDefault="00000000">
      <w:pPr>
        <w:spacing w:before="160" w:after="160" w:line="280" w:lineRule="auto"/>
      </w:pPr>
      <w:r>
        <w:rPr>
          <w:rFonts w:ascii="Calibri" w:eastAsia="Calibri" w:hAnsi="Calibri" w:cs="Calibri"/>
          <w:i/>
          <w:iCs/>
          <w:color w:val="757575"/>
          <w:sz w:val="19"/>
          <w:szCs w:val="19"/>
        </w:rPr>
        <w:t>[ goes to /</w:t>
      </w:r>
      <w:proofErr w:type="gramStart"/>
      <w:r>
        <w:rPr>
          <w:rFonts w:ascii="Calibri" w:eastAsia="Calibri" w:hAnsi="Calibri" w:cs="Calibri"/>
          <w:i/>
          <w:iCs/>
          <w:color w:val="757575"/>
          <w:sz w:val="19"/>
          <w:szCs w:val="19"/>
        </w:rPr>
        <w:t>training ]</w:t>
      </w:r>
      <w:proofErr w:type="gramEnd"/>
    </w:p>
    <w:p w14:paraId="118E28FE" w14:textId="77777777" w:rsidR="005D10CE" w:rsidRDefault="00000000">
      <w:pPr>
        <w:spacing w:after="180" w:line="300" w:lineRule="auto"/>
      </w:pPr>
      <w:r>
        <w:rPr>
          <w:b/>
          <w:bCs/>
        </w:rPr>
        <w:t>Step 2.  Free</w:t>
      </w:r>
    </w:p>
    <w:p w14:paraId="15C75737" w14:textId="77777777" w:rsidR="005D10CE" w:rsidRDefault="00000000">
      <w:pPr>
        <w:spacing w:after="180" w:line="300" w:lineRule="auto"/>
      </w:pPr>
      <w:r>
        <w:t xml:space="preserve">Take the assessment. Find out which of the five forces you are </w:t>
      </w:r>
      <w:proofErr w:type="gramStart"/>
      <w:r>
        <w:t>actually stuck</w:t>
      </w:r>
      <w:proofErr w:type="gramEnd"/>
      <w:r>
        <w:t xml:space="preserve"> in.</w:t>
      </w:r>
    </w:p>
    <w:p w14:paraId="1B69A2A3" w14:textId="77777777" w:rsidR="005D10CE" w:rsidRDefault="00000000">
      <w:pPr>
        <w:spacing w:before="160" w:after="160" w:line="280" w:lineRule="auto"/>
      </w:pPr>
      <w:r>
        <w:rPr>
          <w:rFonts w:ascii="Calibri" w:eastAsia="Calibri" w:hAnsi="Calibri" w:cs="Calibri"/>
          <w:i/>
          <w:iCs/>
          <w:color w:val="757575"/>
          <w:sz w:val="19"/>
          <w:szCs w:val="19"/>
        </w:rPr>
        <w:t>[ goes to /assessment. If it is not ready, write 'Coming soon' under it. Do NOT delete the step</w:t>
      </w:r>
      <w:proofErr w:type="gramStart"/>
      <w:r>
        <w:rPr>
          <w:rFonts w:ascii="Calibri" w:eastAsia="Calibri" w:hAnsi="Calibri" w:cs="Calibri"/>
          <w:i/>
          <w:iCs/>
          <w:color w:val="757575"/>
          <w:sz w:val="19"/>
          <w:szCs w:val="19"/>
        </w:rPr>
        <w:t>. ]</w:t>
      </w:r>
      <w:proofErr w:type="gramEnd"/>
    </w:p>
    <w:p w14:paraId="3E910FE5" w14:textId="77777777" w:rsidR="005D10CE" w:rsidRDefault="00000000">
      <w:pPr>
        <w:spacing w:after="180" w:line="300" w:lineRule="auto"/>
      </w:pPr>
      <w:r>
        <w:rPr>
          <w:b/>
          <w:bCs/>
        </w:rPr>
        <w:t>Step 3.</w:t>
      </w:r>
    </w:p>
    <w:p w14:paraId="5E1BA55F" w14:textId="77777777" w:rsidR="005D10CE" w:rsidRDefault="00000000">
      <w:pPr>
        <w:spacing w:after="180" w:line="300" w:lineRule="auto"/>
      </w:pPr>
      <w:r>
        <w:t>Get the whole method. The Firestarter Deluxe: all five forces, taught in one sitting.</w:t>
      </w:r>
    </w:p>
    <w:p w14:paraId="65A41DE7" w14:textId="77777777" w:rsidR="005D10CE" w:rsidRDefault="00000000">
      <w:pPr>
        <w:spacing w:before="160" w:after="160" w:line="280" w:lineRule="auto"/>
      </w:pPr>
      <w:r>
        <w:rPr>
          <w:rFonts w:ascii="Calibri" w:eastAsia="Calibri" w:hAnsi="Calibri" w:cs="Calibri"/>
          <w:i/>
          <w:iCs/>
          <w:color w:val="757575"/>
          <w:sz w:val="19"/>
          <w:szCs w:val="19"/>
        </w:rPr>
        <w:t>[ goes to /</w:t>
      </w:r>
      <w:proofErr w:type="gramStart"/>
      <w:r>
        <w:rPr>
          <w:rFonts w:ascii="Calibri" w:eastAsia="Calibri" w:hAnsi="Calibri" w:cs="Calibri"/>
          <w:i/>
          <w:iCs/>
          <w:color w:val="757575"/>
          <w:sz w:val="19"/>
          <w:szCs w:val="19"/>
        </w:rPr>
        <w:t>deluxe ]</w:t>
      </w:r>
      <w:proofErr w:type="gramEnd"/>
    </w:p>
    <w:p w14:paraId="641C1270" w14:textId="77777777" w:rsidR="005D10CE" w:rsidRDefault="00000000">
      <w:pPr>
        <w:spacing w:after="180" w:line="300" w:lineRule="auto"/>
      </w:pPr>
      <w:r>
        <w:rPr>
          <w:b/>
          <w:bCs/>
        </w:rPr>
        <w:t>Step 4.</w:t>
      </w:r>
    </w:p>
    <w:p w14:paraId="23FC45A1" w14:textId="77777777" w:rsidR="005D10CE" w:rsidRDefault="00000000">
      <w:pPr>
        <w:spacing w:after="180" w:line="300" w:lineRule="auto"/>
      </w:pPr>
      <w:r>
        <w:t>Do the work with me. The Forge Intensive, and the road after it.</w:t>
      </w:r>
    </w:p>
    <w:p w14:paraId="2007FD65" w14:textId="77777777" w:rsidR="005D10CE" w:rsidRDefault="00000000">
      <w:pPr>
        <w:spacing w:before="160" w:after="160" w:line="280" w:lineRule="auto"/>
      </w:pPr>
      <w:r>
        <w:rPr>
          <w:rFonts w:ascii="Calibri" w:eastAsia="Calibri" w:hAnsi="Calibri" w:cs="Calibri"/>
          <w:i/>
          <w:iCs/>
          <w:color w:val="757575"/>
          <w:sz w:val="19"/>
          <w:szCs w:val="19"/>
        </w:rPr>
        <w:t>[ goes to /</w:t>
      </w:r>
      <w:proofErr w:type="gramStart"/>
      <w:r>
        <w:rPr>
          <w:rFonts w:ascii="Calibri" w:eastAsia="Calibri" w:hAnsi="Calibri" w:cs="Calibri"/>
          <w:i/>
          <w:iCs/>
          <w:color w:val="757575"/>
          <w:sz w:val="19"/>
          <w:szCs w:val="19"/>
        </w:rPr>
        <w:t>forge ]</w:t>
      </w:r>
      <w:proofErr w:type="gramEnd"/>
    </w:p>
    <w:p w14:paraId="6D90BF3D" w14:textId="77777777" w:rsidR="005D10CE" w:rsidRDefault="00000000">
      <w:pPr>
        <w:pBdr>
          <w:top w:val="single" w:sz="8" w:space="10" w:color="B4432A"/>
        </w:pBdr>
        <w:spacing w:before="500" w:after="180"/>
      </w:pPr>
      <w:r>
        <w:rPr>
          <w:b/>
          <w:bCs/>
          <w:sz w:val="28"/>
          <w:szCs w:val="28"/>
        </w:rPr>
        <w:lastRenderedPageBreak/>
        <w:t>11.  Questions</w:t>
      </w:r>
    </w:p>
    <w:p w14:paraId="65058629" w14:textId="77777777" w:rsidR="005D10CE" w:rsidRDefault="00000000">
      <w:pPr>
        <w:spacing w:before="120" w:after="180" w:line="280" w:lineRule="auto"/>
      </w:pPr>
      <w:r>
        <w:rPr>
          <w:rFonts w:ascii="Calibri" w:eastAsia="Calibri" w:hAnsi="Calibri" w:cs="Calibri"/>
          <w:b/>
          <w:bCs/>
          <w:color w:val="3F6B4A"/>
          <w:sz w:val="18"/>
          <w:szCs w:val="18"/>
        </w:rPr>
        <w:t>ANSWERS:  Everything a stranger is quietly wondering but will not email to ask.</w:t>
      </w:r>
    </w:p>
    <w:p w14:paraId="1FF8CE9A" w14:textId="77777777" w:rsidR="005D10CE" w:rsidRDefault="00000000">
      <w:pPr>
        <w:spacing w:before="160" w:after="160" w:line="280" w:lineRule="auto"/>
      </w:pPr>
      <w:r>
        <w:rPr>
          <w:rFonts w:ascii="Calibri" w:eastAsia="Calibri" w:hAnsi="Calibri" w:cs="Calibri"/>
          <w:i/>
          <w:iCs/>
          <w:color w:val="757575"/>
          <w:sz w:val="19"/>
          <w:szCs w:val="19"/>
        </w:rPr>
        <w:t>[ NEW SECTION. Simple accordion or plain list. No icons. These six questions are the ones that silently stop people from starting. Answering them on the page is cheaper than losing the person</w:t>
      </w:r>
      <w:proofErr w:type="gramStart"/>
      <w:r>
        <w:rPr>
          <w:rFonts w:ascii="Calibri" w:eastAsia="Calibri" w:hAnsi="Calibri" w:cs="Calibri"/>
          <w:i/>
          <w:iCs/>
          <w:color w:val="757575"/>
          <w:sz w:val="19"/>
          <w:szCs w:val="19"/>
        </w:rPr>
        <w:t>. ]</w:t>
      </w:r>
      <w:proofErr w:type="gramEnd"/>
    </w:p>
    <w:p w14:paraId="271ABF84" w14:textId="77777777" w:rsidR="005D10CE" w:rsidRDefault="00000000">
      <w:pPr>
        <w:spacing w:after="180" w:line="300" w:lineRule="auto"/>
      </w:pPr>
      <w:r>
        <w:rPr>
          <w:b/>
          <w:bCs/>
        </w:rPr>
        <w:t>Is this coaching, therapy, or a course?</w:t>
      </w:r>
    </w:p>
    <w:p w14:paraId="4831EF10" w14:textId="77777777" w:rsidR="005D10CE" w:rsidRDefault="00000000">
      <w:pPr>
        <w:spacing w:after="180" w:line="300" w:lineRule="auto"/>
      </w:pPr>
      <w:r>
        <w:t>It is a method: a fixed sequence with a standard of proof at every step. It is not therapy and it does not replace therapy. Some people do both. I did.</w:t>
      </w:r>
    </w:p>
    <w:p w14:paraId="3EAD16EC" w14:textId="77777777" w:rsidR="005D10CE" w:rsidRDefault="00000000">
      <w:pPr>
        <w:spacing w:after="180" w:line="300" w:lineRule="auto"/>
      </w:pPr>
      <w:r>
        <w:rPr>
          <w:b/>
          <w:bCs/>
        </w:rPr>
        <w:t>Do I have to be creative, or a poet?</w:t>
      </w:r>
    </w:p>
    <w:p w14:paraId="11553AF9" w14:textId="77777777" w:rsidR="005D10CE" w:rsidRDefault="00000000">
      <w:pPr>
        <w:spacing w:after="180" w:line="300" w:lineRule="auto"/>
      </w:pPr>
      <w:r>
        <w:t>No. The method began in poetry, but it runs on evidence. Accountants finish it. Founders finish it. Mothers finish it. The only requirement is that you are willing to be honest on paper.</w:t>
      </w:r>
    </w:p>
    <w:p w14:paraId="0DC410C4" w14:textId="77777777" w:rsidR="005D10CE" w:rsidRDefault="00000000">
      <w:pPr>
        <w:spacing w:after="180" w:line="300" w:lineRule="auto"/>
      </w:pPr>
      <w:r>
        <w:rPr>
          <w:b/>
          <w:bCs/>
        </w:rPr>
        <w:t xml:space="preserve">Is this a religious </w:t>
      </w:r>
      <w:proofErr w:type="spellStart"/>
      <w:r>
        <w:rPr>
          <w:b/>
          <w:bCs/>
        </w:rPr>
        <w:t>programme</w:t>
      </w:r>
      <w:proofErr w:type="spellEnd"/>
      <w:r>
        <w:rPr>
          <w:b/>
          <w:bCs/>
        </w:rPr>
        <w:t>?</w:t>
      </w:r>
    </w:p>
    <w:p w14:paraId="35C3EC6C" w14:textId="77777777" w:rsidR="005D10CE" w:rsidRDefault="00000000">
      <w:pPr>
        <w:spacing w:after="180" w:line="300" w:lineRule="auto"/>
      </w:pPr>
      <w:r>
        <w:t>[ SHOLA + VICTOR: settle this answer together before launch. A draft to react to: 'My own life is a life of faith, and the method was built inside it. The method itself asks you for evidence, not belief, and people of every background use it.' Whatever the final answer is, it must be honest, one paragraph, and settled once</w:t>
      </w:r>
      <w:proofErr w:type="gramStart"/>
      <w:r>
        <w:t>. ]</w:t>
      </w:r>
      <w:proofErr w:type="gramEnd"/>
    </w:p>
    <w:p w14:paraId="3851AE12" w14:textId="77777777" w:rsidR="005D10CE" w:rsidRDefault="00000000">
      <w:pPr>
        <w:spacing w:after="180" w:line="300" w:lineRule="auto"/>
      </w:pPr>
      <w:r>
        <w:rPr>
          <w:b/>
          <w:bCs/>
        </w:rPr>
        <w:t>How long does it take?</w:t>
      </w:r>
    </w:p>
    <w:p w14:paraId="308FC347" w14:textId="77777777" w:rsidR="005D10CE" w:rsidRDefault="00000000">
      <w:pPr>
        <w:spacing w:after="180" w:line="300" w:lineRule="auto"/>
      </w:pPr>
      <w:r>
        <w:t>Each force carries its own proof window: fourteen days in Forge, seven in Illuminate, thirty in Regenerate. Most people work one force per season. This is not a weekend. That is the point of it.</w:t>
      </w:r>
    </w:p>
    <w:p w14:paraId="1643535C" w14:textId="77777777" w:rsidR="005D10CE" w:rsidRDefault="00000000">
      <w:pPr>
        <w:spacing w:after="180" w:line="300" w:lineRule="auto"/>
      </w:pPr>
      <w:r>
        <w:rPr>
          <w:b/>
          <w:bCs/>
        </w:rPr>
        <w:t>Where are you based? Does this work online?</w:t>
      </w:r>
    </w:p>
    <w:p w14:paraId="2FE1BEB9" w14:textId="77777777" w:rsidR="005D10CE" w:rsidRDefault="00000000">
      <w:pPr>
        <w:spacing w:after="180" w:line="300" w:lineRule="auto"/>
      </w:pPr>
      <w:r>
        <w:t>Lagos and Paris. Everything can be done online, live, on Zoom, in English. The training and the workbook are available everywhere, instantly.</w:t>
      </w:r>
    </w:p>
    <w:p w14:paraId="025E91EF" w14:textId="77777777" w:rsidR="005D10CE" w:rsidRDefault="00000000">
      <w:pPr>
        <w:spacing w:after="180" w:line="300" w:lineRule="auto"/>
      </w:pPr>
      <w:r>
        <w:rPr>
          <w:b/>
          <w:bCs/>
        </w:rPr>
        <w:t>Where do I start?</w:t>
      </w:r>
    </w:p>
    <w:p w14:paraId="01111F52" w14:textId="77777777" w:rsidR="005D10CE" w:rsidRDefault="00000000">
      <w:pPr>
        <w:spacing w:after="180" w:line="300" w:lineRule="auto"/>
      </w:pPr>
      <w:r>
        <w:t>The free training. Fifteen minutes. Then the assessment. Both cost nothing, and by the end of them you will know exactly where you stand.</w:t>
      </w:r>
    </w:p>
    <w:p w14:paraId="08EB47B0" w14:textId="77777777" w:rsidR="005D10CE" w:rsidRDefault="00000000">
      <w:pPr>
        <w:pBdr>
          <w:top w:val="single" w:sz="8" w:space="10" w:color="B4432A"/>
        </w:pBdr>
        <w:spacing w:before="500" w:after="180"/>
      </w:pPr>
      <w:r>
        <w:rPr>
          <w:b/>
          <w:bCs/>
          <w:sz w:val="28"/>
          <w:szCs w:val="28"/>
        </w:rPr>
        <w:t>12.  Closing</w:t>
      </w:r>
    </w:p>
    <w:p w14:paraId="4529EC92" w14:textId="77777777" w:rsidR="005D10CE" w:rsidRDefault="00000000">
      <w:pPr>
        <w:spacing w:before="160" w:after="160" w:line="280" w:lineRule="auto"/>
      </w:pPr>
      <w:r>
        <w:rPr>
          <w:rFonts w:ascii="Calibri" w:eastAsia="Calibri" w:hAnsi="Calibri" w:cs="Calibri"/>
          <w:i/>
          <w:iCs/>
          <w:color w:val="757575"/>
          <w:sz w:val="19"/>
          <w:szCs w:val="19"/>
        </w:rPr>
        <w:t>[ Full width. Same button as the hero. Someone who scrolled the whole page must be able to act without scrolling back up</w:t>
      </w:r>
      <w:proofErr w:type="gramStart"/>
      <w:r>
        <w:rPr>
          <w:rFonts w:ascii="Calibri" w:eastAsia="Calibri" w:hAnsi="Calibri" w:cs="Calibri"/>
          <w:i/>
          <w:iCs/>
          <w:color w:val="757575"/>
          <w:sz w:val="19"/>
          <w:szCs w:val="19"/>
        </w:rPr>
        <w:t>. ]</w:t>
      </w:r>
      <w:proofErr w:type="gramEnd"/>
    </w:p>
    <w:p w14:paraId="7465683F" w14:textId="77777777" w:rsidR="005D10CE" w:rsidRDefault="00000000">
      <w:pPr>
        <w:spacing w:after="180" w:line="300" w:lineRule="auto"/>
      </w:pPr>
      <w:r>
        <w:rPr>
          <w:b/>
          <w:bCs/>
          <w:sz w:val="32"/>
          <w:szCs w:val="32"/>
        </w:rPr>
        <w:t>A breakthrough is a door.</w:t>
      </w:r>
    </w:p>
    <w:p w14:paraId="715D28AD" w14:textId="77777777" w:rsidR="005D10CE" w:rsidRDefault="00000000">
      <w:pPr>
        <w:spacing w:after="180" w:line="300" w:lineRule="auto"/>
      </w:pPr>
      <w:r>
        <w:rPr>
          <w:b/>
          <w:bCs/>
          <w:sz w:val="32"/>
          <w:szCs w:val="32"/>
        </w:rPr>
        <w:lastRenderedPageBreak/>
        <w:t>Firestarter is the life you build after it.</w:t>
      </w:r>
    </w:p>
    <w:p w14:paraId="1DEE755A" w14:textId="77777777" w:rsidR="005D10CE" w:rsidRDefault="00000000">
      <w:pPr>
        <w:spacing w:before="140" w:after="180"/>
      </w:pPr>
      <w:r>
        <w:rPr>
          <w:rFonts w:ascii="Calibri" w:eastAsia="Calibri" w:hAnsi="Calibri" w:cs="Calibri"/>
          <w:b/>
          <w:bCs/>
          <w:color w:val="B4432A"/>
          <w:sz w:val="19"/>
          <w:szCs w:val="19"/>
        </w:rPr>
        <w:t xml:space="preserve">[ </w:t>
      </w:r>
      <w:proofErr w:type="gramStart"/>
      <w:r>
        <w:rPr>
          <w:rFonts w:ascii="Calibri" w:eastAsia="Calibri" w:hAnsi="Calibri" w:cs="Calibri"/>
          <w:b/>
          <w:bCs/>
          <w:color w:val="B4432A"/>
          <w:sz w:val="19"/>
          <w:szCs w:val="19"/>
        </w:rPr>
        <w:t>BUTTON ]</w:t>
      </w:r>
      <w:proofErr w:type="gramEnd"/>
      <w:r>
        <w:rPr>
          <w:rFonts w:ascii="Calibri" w:eastAsia="Calibri" w:hAnsi="Calibri" w:cs="Calibri"/>
          <w:b/>
          <w:bCs/>
          <w:color w:val="B4432A"/>
          <w:sz w:val="19"/>
          <w:szCs w:val="19"/>
        </w:rPr>
        <w:t xml:space="preserve">  </w:t>
      </w:r>
      <w:r>
        <w:rPr>
          <w:b/>
          <w:bCs/>
        </w:rPr>
        <w:t>Watch the free training      goes to /training</w:t>
      </w:r>
    </w:p>
    <w:p w14:paraId="6018C4F3" w14:textId="77777777" w:rsidR="005D10CE" w:rsidRDefault="00000000">
      <w:pPr>
        <w:pBdr>
          <w:top w:val="single" w:sz="8" w:space="10" w:color="B4432A"/>
        </w:pBdr>
        <w:spacing w:before="500" w:after="180"/>
      </w:pPr>
      <w:r>
        <w:rPr>
          <w:b/>
          <w:bCs/>
          <w:sz w:val="28"/>
          <w:szCs w:val="28"/>
        </w:rPr>
        <w:t>13.  Footer</w:t>
      </w:r>
    </w:p>
    <w:p w14:paraId="31489484" w14:textId="77777777" w:rsidR="005D10CE" w:rsidRDefault="00000000">
      <w:pPr>
        <w:spacing w:before="160" w:after="160" w:line="280" w:lineRule="auto"/>
      </w:pPr>
      <w:r>
        <w:rPr>
          <w:rFonts w:ascii="Calibri" w:eastAsia="Calibri" w:hAnsi="Calibri" w:cs="Calibri"/>
          <w:i/>
          <w:iCs/>
          <w:color w:val="757575"/>
          <w:sz w:val="19"/>
          <w:szCs w:val="19"/>
        </w:rPr>
        <w:t xml:space="preserve">[ Must </w:t>
      </w:r>
      <w:proofErr w:type="gramStart"/>
      <w:r>
        <w:rPr>
          <w:rFonts w:ascii="Calibri" w:eastAsia="Calibri" w:hAnsi="Calibri" w:cs="Calibri"/>
          <w:i/>
          <w:iCs/>
          <w:color w:val="757575"/>
          <w:sz w:val="19"/>
          <w:szCs w:val="19"/>
        </w:rPr>
        <w:t>include:</w:t>
      </w:r>
      <w:proofErr w:type="gramEnd"/>
      <w:r>
        <w:rPr>
          <w:rFonts w:ascii="Calibri" w:eastAsia="Calibri" w:hAnsi="Calibri" w:cs="Calibri"/>
          <w:i/>
          <w:iCs/>
          <w:color w:val="757575"/>
          <w:sz w:val="19"/>
          <w:szCs w:val="19"/>
        </w:rPr>
        <w:t xml:space="preserve"> physical address [ </w:t>
      </w:r>
      <w:proofErr w:type="gramStart"/>
      <w:r>
        <w:rPr>
          <w:rFonts w:ascii="Calibri" w:eastAsia="Calibri" w:hAnsi="Calibri" w:cs="Calibri"/>
          <w:i/>
          <w:iCs/>
          <w:color w:val="757575"/>
          <w:sz w:val="19"/>
          <w:szCs w:val="19"/>
        </w:rPr>
        <w:t>SHOLA ]</w:t>
      </w:r>
      <w:proofErr w:type="gramEnd"/>
      <w:r>
        <w:rPr>
          <w:rFonts w:ascii="Calibri" w:eastAsia="Calibri" w:hAnsi="Calibri" w:cs="Calibri"/>
          <w:i/>
          <w:iCs/>
          <w:color w:val="757575"/>
          <w:sz w:val="19"/>
          <w:szCs w:val="19"/>
        </w:rPr>
        <w:t xml:space="preserve">, phone number [ </w:t>
      </w:r>
      <w:proofErr w:type="gramStart"/>
      <w:r>
        <w:rPr>
          <w:rFonts w:ascii="Calibri" w:eastAsia="Calibri" w:hAnsi="Calibri" w:cs="Calibri"/>
          <w:i/>
          <w:iCs/>
          <w:color w:val="757575"/>
          <w:sz w:val="19"/>
          <w:szCs w:val="19"/>
        </w:rPr>
        <w:t>SHOLA ]</w:t>
      </w:r>
      <w:proofErr w:type="gramEnd"/>
      <w:r>
        <w:rPr>
          <w:rFonts w:ascii="Calibri" w:eastAsia="Calibri" w:hAnsi="Calibri" w:cs="Calibri"/>
          <w:i/>
          <w:iCs/>
          <w:color w:val="757575"/>
          <w:sz w:val="19"/>
          <w:szCs w:val="19"/>
        </w:rPr>
        <w:t>, email address, navigation repeated, links to Firestarter Young Poets Prize, Firestarter: The Musical and SHEISAVOICE, social links with YouTube first, currency switcher again, and one email sign-up field</w:t>
      </w:r>
      <w:proofErr w:type="gramStart"/>
      <w:r>
        <w:rPr>
          <w:rFonts w:ascii="Calibri" w:eastAsia="Calibri" w:hAnsi="Calibri" w:cs="Calibri"/>
          <w:i/>
          <w:iCs/>
          <w:color w:val="757575"/>
          <w:sz w:val="19"/>
          <w:szCs w:val="19"/>
        </w:rPr>
        <w:t>. ]</w:t>
      </w:r>
      <w:proofErr w:type="gramEnd"/>
    </w:p>
    <w:p w14:paraId="4876578E" w14:textId="77777777" w:rsidR="005D10CE" w:rsidRDefault="00000000">
      <w:pPr>
        <w:spacing w:before="160" w:after="160" w:line="280" w:lineRule="auto"/>
      </w:pPr>
      <w:r>
        <w:rPr>
          <w:rFonts w:ascii="Calibri" w:eastAsia="Calibri" w:hAnsi="Calibri" w:cs="Calibri"/>
          <w:i/>
          <w:iCs/>
          <w:color w:val="757575"/>
          <w:sz w:val="19"/>
          <w:szCs w:val="19"/>
        </w:rPr>
        <w:t>[ No pop-up email capture. Ever</w:t>
      </w:r>
      <w:proofErr w:type="gramStart"/>
      <w:r>
        <w:rPr>
          <w:rFonts w:ascii="Calibri" w:eastAsia="Calibri" w:hAnsi="Calibri" w:cs="Calibri"/>
          <w:i/>
          <w:iCs/>
          <w:color w:val="757575"/>
          <w:sz w:val="19"/>
          <w:szCs w:val="19"/>
        </w:rPr>
        <w:t>. ]</w:t>
      </w:r>
      <w:proofErr w:type="gramEnd"/>
    </w:p>
    <w:p w14:paraId="7F09C6FC" w14:textId="77777777" w:rsidR="005D10CE" w:rsidRDefault="00000000">
      <w:pPr>
        <w:spacing w:before="200" w:after="60"/>
      </w:pPr>
      <w:r>
        <w:rPr>
          <w:rFonts w:ascii="Calibri" w:eastAsia="Calibri" w:hAnsi="Calibri" w:cs="Calibri"/>
          <w:b/>
          <w:bCs/>
          <w:caps/>
          <w:color w:val="B4432A"/>
          <w:spacing w:val="30"/>
          <w:sz w:val="17"/>
          <w:szCs w:val="17"/>
        </w:rPr>
        <w:t>Email sign-up line</w:t>
      </w:r>
    </w:p>
    <w:p w14:paraId="3523C109" w14:textId="77777777" w:rsidR="005D10CE" w:rsidRDefault="00000000">
      <w:pPr>
        <w:spacing w:after="180" w:line="300" w:lineRule="auto"/>
      </w:pPr>
      <w:r>
        <w:t>I write to this list often. Sometimes it is a poem. Sometimes it is the work. Come in.</w:t>
      </w:r>
    </w:p>
    <w:p w14:paraId="37B14A1D" w14:textId="77777777" w:rsidR="005D10CE" w:rsidRDefault="00000000">
      <w:pPr>
        <w:spacing w:before="160" w:after="160" w:line="280" w:lineRule="auto"/>
      </w:pPr>
      <w:r>
        <w:rPr>
          <w:rFonts w:ascii="Calibri" w:eastAsia="Calibri" w:hAnsi="Calibri" w:cs="Calibri"/>
          <w:i/>
          <w:iCs/>
          <w:color w:val="757575"/>
          <w:sz w:val="19"/>
          <w:szCs w:val="19"/>
        </w:rPr>
        <w:t>[ One field. Email only</w:t>
      </w:r>
      <w:proofErr w:type="gramStart"/>
      <w:r>
        <w:rPr>
          <w:rFonts w:ascii="Calibri" w:eastAsia="Calibri" w:hAnsi="Calibri" w:cs="Calibri"/>
          <w:i/>
          <w:iCs/>
          <w:color w:val="757575"/>
          <w:sz w:val="19"/>
          <w:szCs w:val="19"/>
        </w:rPr>
        <w:t>. ]</w:t>
      </w:r>
      <w:proofErr w:type="gramEnd"/>
    </w:p>
    <w:sectPr w:rsidR="005D10CE">
      <w:pgSz w:w="11906" w:h="16838"/>
      <w:pgMar w:top="1400" w:right="1500" w:bottom="1400" w:left="1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26527"/>
    <w:multiLevelType w:val="hybridMultilevel"/>
    <w:tmpl w:val="8BBE70F2"/>
    <w:lvl w:ilvl="0" w:tplc="530ED634">
      <w:start w:val="1"/>
      <w:numFmt w:val="bullet"/>
      <w:lvlText w:val="●"/>
      <w:lvlJc w:val="left"/>
      <w:pPr>
        <w:ind w:left="720" w:hanging="360"/>
      </w:pPr>
    </w:lvl>
    <w:lvl w:ilvl="1" w:tplc="2C46CFE8">
      <w:start w:val="1"/>
      <w:numFmt w:val="bullet"/>
      <w:lvlText w:val="○"/>
      <w:lvlJc w:val="left"/>
      <w:pPr>
        <w:ind w:left="1440" w:hanging="360"/>
      </w:pPr>
    </w:lvl>
    <w:lvl w:ilvl="2" w:tplc="7CF0768E">
      <w:start w:val="1"/>
      <w:numFmt w:val="bullet"/>
      <w:lvlText w:val="■"/>
      <w:lvlJc w:val="left"/>
      <w:pPr>
        <w:ind w:left="2160" w:hanging="360"/>
      </w:pPr>
    </w:lvl>
    <w:lvl w:ilvl="3" w:tplc="85D47EB6">
      <w:start w:val="1"/>
      <w:numFmt w:val="bullet"/>
      <w:lvlText w:val="●"/>
      <w:lvlJc w:val="left"/>
      <w:pPr>
        <w:ind w:left="2880" w:hanging="360"/>
      </w:pPr>
    </w:lvl>
    <w:lvl w:ilvl="4" w:tplc="A852C2FC">
      <w:start w:val="1"/>
      <w:numFmt w:val="bullet"/>
      <w:lvlText w:val="○"/>
      <w:lvlJc w:val="left"/>
      <w:pPr>
        <w:ind w:left="3600" w:hanging="360"/>
      </w:pPr>
    </w:lvl>
    <w:lvl w:ilvl="5" w:tplc="B6D23992">
      <w:start w:val="1"/>
      <w:numFmt w:val="bullet"/>
      <w:lvlText w:val="■"/>
      <w:lvlJc w:val="left"/>
      <w:pPr>
        <w:ind w:left="4320" w:hanging="360"/>
      </w:pPr>
    </w:lvl>
    <w:lvl w:ilvl="6" w:tplc="ECAAE656">
      <w:start w:val="1"/>
      <w:numFmt w:val="bullet"/>
      <w:lvlText w:val="●"/>
      <w:lvlJc w:val="left"/>
      <w:pPr>
        <w:ind w:left="5040" w:hanging="360"/>
      </w:pPr>
    </w:lvl>
    <w:lvl w:ilvl="7" w:tplc="2702D8FE">
      <w:start w:val="1"/>
      <w:numFmt w:val="bullet"/>
      <w:lvlText w:val="●"/>
      <w:lvlJc w:val="left"/>
      <w:pPr>
        <w:ind w:left="5760" w:hanging="360"/>
      </w:pPr>
    </w:lvl>
    <w:lvl w:ilvl="8" w:tplc="03A0551A">
      <w:start w:val="1"/>
      <w:numFmt w:val="bullet"/>
      <w:lvlText w:val="●"/>
      <w:lvlJc w:val="left"/>
      <w:pPr>
        <w:ind w:left="6480" w:hanging="360"/>
      </w:pPr>
    </w:lvl>
  </w:abstractNum>
  <w:num w:numId="1" w16cid:durableId="1963682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0CE"/>
    <w:rsid w:val="000D7243"/>
    <w:rsid w:val="005D10CE"/>
    <w:rsid w:val="005D4917"/>
    <w:rsid w:val="0083764E"/>
    <w:rsid w:val="00B227AD"/>
    <w:rsid w:val="00D45EDA"/>
    <w:rsid w:val="00D56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EAC0A"/>
  <w15:docId w15:val="{24AD0395-05CE-1546-814C-8D5A2DBDC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0D7243"/>
    <w:pPr>
      <w:spacing w:before="100" w:beforeAutospacing="1" w:after="100" w:afterAutospacing="1"/>
    </w:pPr>
    <w:rPr>
      <w:rFonts w:ascii="Times New Roman" w:eastAsia="Times New Roman" w:hAnsi="Times New Roman" w:cs="Times New Roman"/>
      <w:color w:val="auto"/>
    </w:rPr>
  </w:style>
  <w:style w:type="paragraph" w:customStyle="1" w:styleId="p3">
    <w:name w:val="p3"/>
    <w:basedOn w:val="Normal"/>
    <w:rsid w:val="0083764E"/>
    <w:pPr>
      <w:spacing w:before="100" w:beforeAutospacing="1" w:after="100" w:afterAutospacing="1"/>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Olushola Amaraibi</cp:lastModifiedBy>
  <cp:revision>5</cp:revision>
  <dcterms:created xsi:type="dcterms:W3CDTF">2026-07-14T12:47:00Z</dcterms:created>
  <dcterms:modified xsi:type="dcterms:W3CDTF">2026-07-14T14:03:00Z</dcterms:modified>
</cp:coreProperties>
</file>