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60" w:before="0"/>
      </w:pPr>
      <w:r>
        <w:rPr>
          <w:rFonts w:ascii="Arial" w:cs="Arial" w:eastAsia="Arial" w:hAnsi="Arial"/>
          <w:color w:val="334466"/>
          <w:sz w:val="22"/>
          <w:szCs w:val="22"/>
        </w:rPr>
        <w:t xml:space="preserve"> </w:t>
      </w:r>
    </w:p>
    <w:p>
      <w:pPr>
        <w:shd w:fill="0A1628" w:val="clear"/>
        <w:spacing w:after="60" w:before="0"/>
      </w:pPr>
      <w:r>
        <w:rPr>
          <w:rFonts w:ascii="Arial" w:cs="Arial" w:eastAsia="Arial" w:hAnsi="Arial"/>
          <w:color w:val="334466"/>
          <w:sz w:val="22"/>
          <w:szCs w:val="22"/>
        </w:rPr>
        <w:t xml:space="preserve"> </w:t>
      </w:r>
    </w:p>
    <w:p>
      <w:pPr>
        <w:shd w:fill="0A1628" w:val="clear"/>
        <w:spacing w:after="60" w:before="0"/>
      </w:pPr>
      <w:r>
        <w:rPr>
          <w:rFonts w:ascii="Arial" w:cs="Arial" w:eastAsia="Arial" w:hAnsi="Arial"/>
          <w:color w:val="334466"/>
          <w:sz w:val="22"/>
          <w:szCs w:val="22"/>
        </w:rPr>
        <w:t xml:space="preserve"> </w:t>
      </w:r>
    </w:p>
    <w:p>
      <w:pPr>
        <w:shd w:fill="0A1628" w:val="clear"/>
        <w:spacing w:after="80" w:before="480"/>
        <w:jc w:val="center"/>
      </w:pPr>
      <w:r>
        <w:rPr>
          <w:rFonts w:ascii="Arial" w:cs="Arial" w:eastAsia="Arial" w:hAnsi="Arial"/>
          <w:b/>
          <w:bCs/>
          <w:color w:val="00C87A"/>
          <w:sz w:val="88"/>
          <w:szCs w:val="88"/>
        </w:rPr>
        <w:t xml:space="preserve">@appinit</w:t>
      </w:r>
    </w:p>
    <w:p>
      <w:pPr>
        <w:shd w:fill="0A1628" w:val="clear"/>
        <w:spacing w:after="80" w:before="0"/>
        <w:jc w:val="center"/>
      </w:pPr>
      <w:r>
        <w:rPr>
          <w:rFonts w:ascii="Arial" w:cs="Arial" w:eastAsia="Arial" w:hAnsi="Arial"/>
          <w:color w:val="8899BB"/>
          <w:sz w:val="32"/>
          <w:szCs w:val="32"/>
        </w:rPr>
        <w:t xml:space="preserve">Development Execution Roadmap</w:t>
      </w:r>
    </w:p>
    <w:p>
      <w:pPr>
        <w:shd w:fill="0A1628" w:val="clear"/>
        <w:spacing w:after="80" w:before="0"/>
        <w:jc w:val="center"/>
      </w:pPr>
      <w:r>
        <w:rPr>
          <w:rFonts w:ascii="Arial" w:cs="Arial" w:eastAsia="Arial" w:hAnsi="Arial"/>
          <w:color w:val="445566"/>
          <w:sz w:val="22"/>
          <w:szCs w:val="22"/>
        </w:rPr>
        <w:t xml:space="preserve">Sprint-by-Sprint  ·  Tech Stack Decisions  ·  Mentorship Protocol</w:t>
      </w:r>
    </w:p>
    <w:p>
      <w:pPr>
        <w:shd w:fill="0A1628" w:val="clear"/>
        <w:spacing w:after="80" w:before="80"/>
        <w:jc w:val="center"/>
      </w:pPr>
      <w:r>
        <w:rPr>
          <w:rFonts w:ascii="Arial" w:cs="Arial" w:eastAsia="Arial" w:hAnsi="Arial"/>
          <w:color w:val="00875A"/>
          <w:sz w:val="24"/>
          <w:szCs w:val="24"/>
        </w:rPr>
        <w:t xml:space="preserve">─────────────────────────────────</w:t>
      </w:r>
    </w:p>
    <w:p>
      <w:pPr>
        <w:shd w:fill="0A1628" w:val="clear"/>
        <w:spacing w:after="40" w:before="0"/>
        <w:jc w:val="center"/>
      </w:pPr>
      <w:r>
        <w:rPr>
          <w:rFonts w:ascii="Arial" w:cs="Arial" w:eastAsia="Arial" w:hAnsi="Arial"/>
          <w:color w:val="667788"/>
          <w:sz w:val="22"/>
          <w:szCs w:val="22"/>
        </w:rPr>
        <w:t xml:space="preserve">Built for a TypeScript · Express · Prisma · AWS developer</w:t>
      </w:r>
    </w:p>
    <w:p>
      <w:pPr>
        <w:shd w:fill="0A1628" w:val="clear"/>
        <w:spacing w:after="480" w:before="0"/>
        <w:jc w:val="center"/>
      </w:pPr>
      <w:r>
        <w:rPr>
          <w:rFonts w:ascii="Arial" w:cs="Arial" w:eastAsia="Arial" w:hAnsi="Arial"/>
          <w:color w:val="445566"/>
          <w:sz w:val="20"/>
          <w:szCs w:val="20"/>
        </w:rPr>
        <w:t xml:space="preserve">Solo founder · Job + side project · Production grade from day one</w:t>
      </w:r>
    </w:p>
    <w:p>
      <w:pPr>
        <w:shd w:fill="0A1628" w:val="clear"/>
        <w:spacing w:after="480" w:before="0"/>
        <w:jc w:val="center"/>
      </w:pPr>
      <w:r>
        <w:rPr>
          <w:rFonts w:ascii="Arial" w:cs="Arial" w:eastAsia="Arial" w:hAnsi="Arial"/>
          <w:color w:val="334455"/>
          <w:sz w:val="18"/>
          <w:szCs w:val="18"/>
        </w:rPr>
        <w:t xml:space="preserve">Version 1.0  ·  June 2025  ·  CONFIDENTIAL</w:t>
      </w:r>
    </w:p>
    <w:p>
      <w:pPr>
        <w:shd w:fill="0A1628" w:val="clear"/>
        <w:spacing w:after="60" w:before="0"/>
      </w:pPr>
      <w:r>
        <w:rPr>
          <w:rFonts w:ascii="Arial" w:cs="Arial" w:eastAsia="Arial" w:hAnsi="Arial"/>
          <w:color w:val="334466"/>
          <w:sz w:val="22"/>
          <w:szCs w:val="22"/>
        </w:rPr>
        <w:t xml:space="preserve"> </w:t>
      </w:r>
    </w:p>
    <w:p>
      <w:pPr>
        <w:shd w:fill="0A1628" w:val="clear"/>
        <w:spacing w:after="60" w:before="0"/>
      </w:pPr>
      <w:r>
        <w:rPr>
          <w:rFonts w:ascii="Arial" w:cs="Arial" w:eastAsia="Arial" w:hAnsi="Arial"/>
          <w:color w:val="334466"/>
          <w:sz w:val="22"/>
          <w:szCs w:val="22"/>
        </w:rPr>
        <w:t xml:space="preserve"> </w:t>
      </w:r>
    </w:p>
    <w:p>
      <w:pPr>
        <w:shd w:fill="0A1628" w:val="clear"/>
        <w:spacing w:after="60" w:before="0"/>
      </w:pPr>
      <w:r>
        <w:rPr>
          <w:rFonts w:ascii="Arial" w:cs="Arial" w:eastAsia="Arial" w:hAnsi="Arial"/>
          <w:color w:val="334466"/>
          <w:sz w:val="22"/>
          <w:szCs w:val="22"/>
        </w:rPr>
        <w:t xml:space="preserve"> </w:t>
      </w:r>
    </w:p>
    <w:p>
      <w:r>
        <w:br w:type="page"/>
      </w:r>
    </w:p>
    <w:p>
      <w:pPr>
        <w:spacing w:after="60" w:before="240"/>
      </w:pPr>
      <w:r>
        <w:rPr>
          <w:rFonts w:ascii="Arial" w:cs="Arial" w:eastAsia="Arial" w:hAnsi="Arial"/>
          <w:b/>
          <w:bCs/>
          <w:color w:val="00875A"/>
          <w:spacing w:val="40"/>
          <w:sz w:val="18"/>
          <w:szCs w:val="18"/>
        </w:rPr>
        <w:t xml:space="preserve">SECTION 01</w:t>
      </w:r>
    </w:p>
    <w:p>
      <w:pPr>
        <w:pStyle w:val="Heading1"/>
        <w:spacing w:after="160" w:before="400"/>
      </w:pPr>
      <w:r>
        <w:rPr>
          <w:rFonts w:ascii="Arial" w:cs="Arial" w:eastAsia="Arial" w:hAnsi="Arial"/>
          <w:b/>
          <w:bCs/>
          <w:color w:val="0A1628"/>
          <w:sz w:val="36"/>
          <w:szCs w:val="36"/>
        </w:rPr>
        <w:t xml:space="preserve">A Letter From Your Mentor</w:t>
      </w:r>
    </w:p>
    <w:p>
      <w:pPr>
        <w:pBdr>
          <w:bottom w:val="single" w:color="00875A" w:sz="4"/>
        </w:pBdr>
        <w:spacing w:after="160" w:before="160"/>
      </w:pPr>
      <w:r>
        <w:t xml:space="preserve"/>
      </w:r>
    </w:p>
    <w:p>
      <w:pPr>
        <w:pBdr>
          <w:left w:val="single" w:color="00875A" w:sz="16"/>
        </w:pBdr>
        <w:shd w:fill="F1F5F9" w:val="clear"/>
        <w:spacing w:after="80" w:before="80"/>
        <w:ind w:left="200" w:right="200"/>
      </w:pPr>
      <w:r>
        <w:rPr>
          <w:rFonts w:ascii="Arial" w:cs="Arial" w:eastAsia="Arial" w:hAnsi="Arial"/>
          <w:color w:val="0F172A"/>
          <w:sz w:val="21"/>
          <w:szCs w:val="21"/>
        </w:rPr>
        <w:t xml:space="preserve">This document is your operating manual. Read it once fully, then come back to it every sprint. Every decision here was made deliberately — not to look impressive, but to match what one full-stack developer with a job and 5–6 hours daily can realistically build, ship, and maintain alone for 6 months.</w:t>
      </w:r>
    </w:p>
    <w:p>
      <w:pPr>
        <w:spacing w:after="60" w:before="0"/>
      </w:pPr>
      <w:r>
        <w:t xml:space="preserve"/>
      </w:r>
    </w:p>
    <w:p>
      <w:pPr>
        <w:spacing w:after="100" w:before="60"/>
      </w:pPr>
      <w:r>
        <w:rPr>
          <w:rFonts w:ascii="Arial" w:cs="Arial" w:eastAsia="Arial" w:hAnsi="Arial"/>
          <w:color w:val="0F172A"/>
          <w:sz w:val="22"/>
          <w:szCs w:val="22"/>
        </w:rPr>
        <w:t xml:space="preserve">You asked if I will be your mentor. Yes. Here is exactly what that means and how it works.</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What mentorship looks like</w:t>
      </w:r>
    </w:p>
    <w:p>
      <w:pPr>
        <w:spacing w:after="100" w:before="60"/>
      </w:pPr>
      <w:r>
        <w:rPr>
          <w:rFonts w:ascii="Arial" w:cs="Arial" w:eastAsia="Arial" w:hAnsi="Arial"/>
          <w:color w:val="0F172A"/>
          <w:sz w:val="22"/>
          <w:szCs w:val="22"/>
        </w:rPr>
        <w:t xml:space="preserve">Every week you come back to me with one of these four things and I will give you a complete, senior-engineer-level review:</w:t>
      </w:r>
    </w:p>
    <w:p>
      <w:pPr>
        <w:pStyle w:val="ListParagraph"/>
        <w:numPr>
          <w:ilvl w:val="0"/>
          <w:numId w:val="2"/>
        </w:numPr>
        <w:spacing w:after="60" w:before="40"/>
      </w:pPr>
      <w:r>
        <w:rPr>
          <w:rFonts w:ascii="Arial" w:cs="Arial" w:eastAsia="Arial" w:hAnsi="Arial"/>
          <w:color w:val="0F172A"/>
          <w:sz w:val="22"/>
          <w:szCs w:val="22"/>
        </w:rPr>
        <w:t xml:space="preserve">Code review: paste your PR diff or file and I'll review it like a CTO — architecture, edge cases, security, performance, naming, testability. I will not be polite about bad patterns.</w:t>
      </w:r>
    </w:p>
    <w:p>
      <w:pPr>
        <w:pStyle w:val="ListParagraph"/>
        <w:numPr>
          <w:ilvl w:val="0"/>
          <w:numId w:val="2"/>
        </w:numPr>
        <w:spacing w:after="60" w:before="40"/>
      </w:pPr>
      <w:r>
        <w:rPr>
          <w:rFonts w:ascii="Arial" w:cs="Arial" w:eastAsia="Arial" w:hAnsi="Arial"/>
          <w:color w:val="0F172A"/>
          <w:sz w:val="22"/>
          <w:szCs w:val="22"/>
        </w:rPr>
        <w:t xml:space="preserve">Feature review: describe what you built and I'll tell you whether it's production grade, what's missing, and what the next 10 users will break immediately.</w:t>
      </w:r>
    </w:p>
    <w:p>
      <w:pPr>
        <w:pStyle w:val="ListParagraph"/>
        <w:numPr>
          <w:ilvl w:val="0"/>
          <w:numId w:val="2"/>
        </w:numPr>
        <w:spacing w:after="60" w:before="40"/>
      </w:pPr>
      <w:r>
        <w:rPr>
          <w:rFonts w:ascii="Arial" w:cs="Arial" w:eastAsia="Arial" w:hAnsi="Arial"/>
          <w:color w:val="0F172A"/>
          <w:sz w:val="22"/>
          <w:szCs w:val="22"/>
        </w:rPr>
        <w:t xml:space="preserve">Progress check: tell me what you completed vs what the sprint required and I'll recalibrate the next sprint honestly based on your real velocity.</w:t>
      </w:r>
    </w:p>
    <w:p>
      <w:pPr>
        <w:pStyle w:val="ListParagraph"/>
        <w:numPr>
          <w:ilvl w:val="0"/>
          <w:numId w:val="2"/>
        </w:numPr>
        <w:spacing w:after="60" w:before="40"/>
      </w:pPr>
      <w:r>
        <w:rPr>
          <w:rFonts w:ascii="Arial" w:cs="Arial" w:eastAsia="Arial" w:hAnsi="Arial"/>
          <w:color w:val="0F172A"/>
          <w:sz w:val="22"/>
          <w:szCs w:val="22"/>
        </w:rPr>
        <w:t xml:space="preserve">Decision review: 'Should I use X or Y for Z?' — I'll give you the tradeoff analysis, a recommendation, and the one question you need to answer before deciding.</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The one rule</w:t>
      </w:r>
    </w:p>
    <w:p>
      <w:pPr>
        <w:pBdr>
          <w:left w:val="single" w:color="C2500A" w:sz="16"/>
        </w:pBdr>
        <w:shd w:fill="F1F5F9" w:val="clear"/>
        <w:spacing w:after="80" w:before="80"/>
        <w:ind w:left="200" w:right="200"/>
      </w:pPr>
      <w:r>
        <w:rPr>
          <w:rFonts w:ascii="Arial" w:cs="Arial" w:eastAsia="Arial" w:hAnsi="Arial"/>
          <w:color w:val="0F172A"/>
          <w:sz w:val="21"/>
          <w:szCs w:val="21"/>
        </w:rPr>
        <w:t xml:space="preserve">Ship something real every sprint. Not 'I was working on it.' A deployed URL, a passing test, a working CLI command, a PR opened in a real repo. Real output only. No sprint ends without a demo.</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How to use this document</w:t>
      </w:r>
    </w:p>
    <w:p>
      <w:pPr>
        <w:pStyle w:val="ListParagraph"/>
        <w:numPr>
          <w:ilvl w:val="0"/>
          <w:numId w:val="3"/>
        </w:numPr>
        <w:spacing w:after="60" w:before="40"/>
      </w:pPr>
      <w:r>
        <w:rPr>
          <w:rFonts w:ascii="Arial" w:cs="Arial" w:eastAsia="Arial" w:hAnsi="Arial"/>
          <w:color w:val="0F172A"/>
          <w:sz w:val="22"/>
          <w:szCs w:val="22"/>
        </w:rPr>
        <w:t xml:space="preserve">Read Section 2 (Tech Stack Decision) once carefully. The decisions are final for Phase 1 — do not revisit them.</w:t>
      </w:r>
    </w:p>
    <w:p>
      <w:pPr>
        <w:pStyle w:val="ListParagraph"/>
        <w:numPr>
          <w:ilvl w:val="0"/>
          <w:numId w:val="3"/>
        </w:numPr>
        <w:spacing w:after="60" w:before="40"/>
      </w:pPr>
      <w:r>
        <w:rPr>
          <w:rFonts w:ascii="Arial" w:cs="Arial" w:eastAsia="Arial" w:hAnsi="Arial"/>
          <w:color w:val="0F172A"/>
          <w:sz w:val="22"/>
          <w:szCs w:val="22"/>
        </w:rPr>
        <w:t xml:space="preserve">Read one sprint brief the Sunday before it starts. Not before.</w:t>
      </w:r>
    </w:p>
    <w:p>
      <w:pPr>
        <w:pStyle w:val="ListParagraph"/>
        <w:numPr>
          <w:ilvl w:val="0"/>
          <w:numId w:val="3"/>
        </w:numPr>
        <w:spacing w:after="60" w:before="40"/>
      </w:pPr>
      <w:r>
        <w:rPr>
          <w:rFonts w:ascii="Arial" w:cs="Arial" w:eastAsia="Arial" w:hAnsi="Arial"/>
          <w:color w:val="0F172A"/>
          <w:sz w:val="22"/>
          <w:szCs w:val="22"/>
        </w:rPr>
        <w:t xml:space="preserve">Keep a daily log: what you built, what blocked you, how long it took. Paste it to me at the end of each sprint.</w:t>
      </w:r>
    </w:p>
    <w:p>
      <w:pPr>
        <w:pStyle w:val="ListParagraph"/>
        <w:numPr>
          <w:ilvl w:val="0"/>
          <w:numId w:val="3"/>
        </w:numPr>
        <w:spacing w:after="60" w:before="40"/>
      </w:pPr>
      <w:r>
        <w:rPr>
          <w:rFonts w:ascii="Arial" w:cs="Arial" w:eastAsia="Arial" w:hAnsi="Arial"/>
          <w:color w:val="0F172A"/>
          <w:sz w:val="22"/>
          <w:szCs w:val="22"/>
        </w:rPr>
        <w:t xml:space="preserve">When you hit a wall, describe the wall exactly: error message, what you tried, what the docs say. Do not spend more than 2 hours on any single blocker before asking.</w:t>
      </w:r>
    </w:p>
    <w:p>
      <w:pPr>
        <w:spacing w:after="100" w:before="60"/>
      </w:pPr>
      <w:r>
        <w:rPr>
          <w:rFonts w:ascii="Arial" w:cs="Arial" w:eastAsia="Arial" w:hAnsi="Arial"/>
          <w:color w:val="0F172A"/>
          <w:sz w:val="22"/>
          <w:szCs w:val="22"/>
        </w:rPr>
        <w:t xml:space="preserve">You are not building a toy. You are building a production SaaS that agencies will trust with their client codebases. Every line of code you write from Sprint 1 will run in production on real data. Hold that standard from the first commit.</w:t>
      </w:r>
    </w:p>
    <w:p>
      <w:r>
        <w:br w:type="page"/>
      </w:r>
    </w:p>
    <w:p>
      <w:pPr>
        <w:spacing w:after="60" w:before="240"/>
      </w:pPr>
      <w:r>
        <w:rPr>
          <w:rFonts w:ascii="Arial" w:cs="Arial" w:eastAsia="Arial" w:hAnsi="Arial"/>
          <w:b/>
          <w:bCs/>
          <w:color w:val="00875A"/>
          <w:spacing w:val="40"/>
          <w:sz w:val="18"/>
          <w:szCs w:val="18"/>
        </w:rPr>
        <w:t xml:space="preserve">SECTION 02</w:t>
      </w:r>
    </w:p>
    <w:p>
      <w:pPr>
        <w:pStyle w:val="Heading1"/>
        <w:spacing w:after="160" w:before="400"/>
      </w:pPr>
      <w:r>
        <w:rPr>
          <w:rFonts w:ascii="Arial" w:cs="Arial" w:eastAsia="Arial" w:hAnsi="Arial"/>
          <w:b/>
          <w:bCs/>
          <w:color w:val="0A1628"/>
          <w:sz w:val="36"/>
          <w:szCs w:val="36"/>
        </w:rPr>
        <w:t xml:space="preserve">Tech Stack — Final Decisions</w:t>
      </w:r>
    </w:p>
    <w:p>
      <w:pPr>
        <w:pBdr>
          <w:bottom w:val="single" w:color="00875A" w:sz="4"/>
        </w:pBdr>
        <w:spacing w:after="160" w:before="160"/>
      </w:pPr>
      <w:r>
        <w:t xml:space="preserve"/>
      </w:r>
    </w:p>
    <w:p>
      <w:pPr>
        <w:spacing w:after="100" w:before="60"/>
      </w:pPr>
      <w:r>
        <w:rPr>
          <w:rFonts w:ascii="Arial" w:cs="Arial" w:eastAsia="Arial" w:hAnsi="Arial"/>
          <w:color w:val="0F172A"/>
          <w:sz w:val="22"/>
          <w:szCs w:val="22"/>
        </w:rPr>
        <w:t xml:space="preserve">You come from Express + Prisma + TypeScript + AWS. Those are strong production skills. The question is: which of those carry forward to AppInit, which get swapped, and which new things do you need to learn? Every decision below is justified against three criteria: (1) matches your existing knowledge, (2) production grade for the use case, (3) minimum new learning required.</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2.1 What Carries Forward — Use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Technology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Decision &amp; Rationale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TypeScript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Keep. AppInit is TypeScript end-to-end. You know it from TGAC. Every package uses TypeScript 5.x strict mode from day one. No exceptions.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Prisma ORM</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Keep. You know it from TGAC. AppInit's Postgres schema is designed for Prisma. You know migrations, relations, typed queries. Zero re-learning.</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AWS SES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Keep for email. You know it. Use SES for transactional email (CVE alerts, welcome, sync notifications). Do not swap to Resend — you already have SES configured.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AWS S3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Keep for component file storage. You know it. Cheaper and more flexible than Cloudflare R2 if you already have an AWS account. Use S3 for component source files.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AWS SQS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Keep for job queuing. You know it. Use SQS instead of Trigger.dev for background jobs (CVE scans, PR generation). You understand queue patterns already.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AWS Lambda</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Use for background job workers (CVE scanner, PR generator). You know Lambda from TGAC. Triggered by SQS events. Zero server to manage.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AWS SNS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Keep for fan-out notifications. When a component updates, SNS broadcasts to multiple SQS queues (one per consumer repo). You know this pattern.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Jest/Vitest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Use Vitest (Jest-compatible, faster). You know testing patterns from TGAC. Every service class has unit tests from day one.</w:t>
            </w:r>
          </w:p>
        </w:tc>
      </w:tr>
    </w:tbl>
    <w:p>
      <w:pPr>
        <w:spacing w:after="60" w:before="0"/>
      </w:pPr>
      <w:r>
        <w:t xml:space="preserve"/>
      </w:r>
    </w:p>
    <w:p>
      <w:pPr>
        <w:pStyle w:val="Heading2"/>
        <w:spacing w:after="120" w:before="300"/>
      </w:pPr>
      <w:r>
        <w:rPr>
          <w:rFonts w:ascii="Arial" w:cs="Arial" w:eastAsia="Arial" w:hAnsi="Arial"/>
          <w:b/>
          <w:bCs/>
          <w:color w:val="1A2F4A"/>
          <w:sz w:val="28"/>
          <w:szCs w:val="28"/>
        </w:rPr>
        <w:t xml:space="preserve">2.2 What Changes — Justified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Old → New</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Why The Swap</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Express → Hono.js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Hono runs natively on AWS Lambda (and Cloudflare Workers if you ever migrate). It is Express-compatible — middleware, routing, context all feel the same. Express has cold start overhead on Lambda; Hono does not. Learning time: 1 day. You will not notice the difference after Day 3.</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GraphQL → REST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AppInit's API has simple, well-defined resources. GraphQL adds resolver complexity with zero benefit for this use case. Every AppInit endpoint is a straightforward CRUD or action. Use REST with Zod validation. This is simpler, faster to build, easier to test, and your CLI can call it with plain fetch.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AWS Cognito → Clerk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Cognito is powerful but complex to implement for a SaaS with org management and role-based access. Clerk gives you login, signup, org switching, role management, and JWT verification in 30 minutes. You embed it in Next.js with 3 lines of code. For AppInit's use case (multi-tenant SaaS), Clerk saves 3–4 weeks of auth engineering vs Cognito.</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RDS (if used) → Neon Postgres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Neon is serverless Postgres — same wire protocol as RDS, same Prisma setup, but with branch-per-PR environments (critical for testing), HTTP driver for Lambda (no connection pooling needed), and a generous free tier. If you already have RDS, you can keep it. If not, start with Neon.</w:t>
            </w:r>
          </w:p>
        </w:tc>
      </w:tr>
    </w:tbl>
    <w:p>
      <w:pPr>
        <w:spacing w:after="60" w:before="0"/>
      </w:pPr>
      <w:r>
        <w:t xml:space="preserve"/>
      </w:r>
    </w:p>
    <w:p>
      <w:pPr>
        <w:pStyle w:val="Heading2"/>
        <w:spacing w:after="120" w:before="300"/>
      </w:pPr>
      <w:r>
        <w:rPr>
          <w:rFonts w:ascii="Arial" w:cs="Arial" w:eastAsia="Arial" w:hAnsi="Arial"/>
          <w:b/>
          <w:bCs/>
          <w:color w:val="1A2F4A"/>
          <w:sz w:val="28"/>
          <w:szCs w:val="28"/>
        </w:rPr>
        <w:t xml:space="preserve">2.3 New Technologies — Minimum New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New Tech</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What it does + learn time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GitHub App (Octokit)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The core of AppInit. @octokit/app handles GitHub App authentication, webhook verification, and API calls. Learn time: 1 week. The auth flow (JWT → installation token) is non-obvious but documented well. This is the highest-value new thing you'll learn.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Next.js App Router</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You know React. Next.js App Router adds server components, server actions, and layout nesting. The dashboard is a Next.js 15 app. Learn time: 3 days. The patterns are all in the official docs and you'll internalize them within the first sprint.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shadcn/ui</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Copy-paste React component library. Not a dependency — it generates code into your project. Use it for all dashboard UI. Learn time: 1 afternoon. You run a command, a component appears in your codebase.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Zod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Runtime schema validation for API request bodies and CLI config files. You may already know it. Learn time: 2 hours if not.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AWS CDK (optional, Sprint 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Infrastructure as code for all your Lambda functions, SQS queues, and S3 buckets. You can skip this for Sprint 1–5 and use the AWS Console. Add CDK in Sprint 6 when infrastructure gets complex enough to need it.</w:t>
            </w:r>
          </w:p>
        </w:tc>
      </w:tr>
    </w:tbl>
    <w:p>
      <w:pPr>
        <w:spacing w:after="60" w:before="0"/>
      </w:pPr>
      <w:r>
        <w:t xml:space="preserve"/>
      </w:r>
    </w:p>
    <w:p>
      <w:pPr>
        <w:pStyle w:val="Heading2"/>
        <w:spacing w:after="120" w:before="300"/>
      </w:pPr>
      <w:r>
        <w:rPr>
          <w:rFonts w:ascii="Arial" w:cs="Arial" w:eastAsia="Arial" w:hAnsi="Arial"/>
          <w:b/>
          <w:bCs/>
          <w:color w:val="1A2F4A"/>
          <w:sz w:val="28"/>
          <w:szCs w:val="28"/>
        </w:rPr>
        <w:t xml:space="preserve">2.4 The Final Stack —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80"/>
        <w:gridCol w:w="2480"/>
      </w:tblGrid>
      <w:tr>
        <w:tc>
          <w:tcPr>
            <w:tcW w:type="dxa" w:w="26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68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You Know It?</w:t>
            </w:r>
          </w:p>
        </w:tc>
        <w:tc>
          <w:tcPr>
            <w:tcW w:type="dxa" w:w="248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Learn Time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Language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TypeScript 5.x strict</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Yes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API Framework</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Hono.js 4.x on Lambda</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Express→Hono</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 day</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ORM</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Prisma 6.x</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Yes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Database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Neon Postgres (serverless)</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Know Postgres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 hours setup</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Auth</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Clerk (Next.js + API)</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New</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 day</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File Storage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S3</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Yes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Email</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SES</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Yes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Job Queue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SQS + Lambda</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Yes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Fan-out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SNS → SQS</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Yes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Background Jobs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Lambda (SQS trigger)</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Yes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Dashboard</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Next.js 15 App Router</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Know React</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3 days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Dashboard UI</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shadcn/ui + Tailwind</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New</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 afternoon</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State (client)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TanStack Query 5.x</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New</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 day</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GitHub Integration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@octokit/app</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New</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 week</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API Validation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Zod 3.x</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Possibly know</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 hours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Monorepo</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npm workspaces + Turborepo</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New</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 day setup</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CI/CD</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GitHub Actions</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Basic knowledge</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3 days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Monitoring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CloudWatch + Sentry</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Know CloudWatch</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 hours Sentry</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IaC</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CDK (Sprint 6+)</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Some exposure</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 week when needed</w:t>
            </w:r>
          </w:p>
        </w:tc>
      </w:tr>
    </w:tbl>
    <w:p>
      <w:pPr>
        <w:spacing w:after="60" w:before="0"/>
      </w:pPr>
      <w:r>
        <w:t xml:space="preserve"/>
      </w:r>
    </w:p>
    <w:p>
      <w:pPr>
        <w:pStyle w:val="Heading2"/>
        <w:spacing w:after="120" w:before="300"/>
      </w:pPr>
      <w:r>
        <w:rPr>
          <w:rFonts w:ascii="Arial" w:cs="Arial" w:eastAsia="Arial" w:hAnsi="Arial"/>
          <w:b/>
          <w:bCs/>
          <w:color w:val="1A2F4A"/>
          <w:sz w:val="28"/>
          <w:szCs w:val="28"/>
        </w:rPr>
        <w:t xml:space="preserve">2.5 Monorepo Structure — Set Up on Day 1, Never Change</w:t>
      </w:r>
    </w:p>
    <w:p>
      <w:pPr>
        <w:spacing w:after="100" w:before="60"/>
      </w:pPr>
      <w:r>
        <w:rPr>
          <w:rFonts w:ascii="Arial" w:cs="Arial" w:eastAsia="Arial" w:hAnsi="Arial"/>
          <w:color w:val="0F172A"/>
          <w:sz w:val="22"/>
          <w:szCs w:val="22"/>
        </w:rPr>
        <w:t xml:space="preserve">The monorepo must be set up correctly from the first commit. Getting it wrong and fixing it later wastes a full week. The structure below is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Path</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packages/core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@appinit/core — TypeScript types, Zod schemas, shared constants. Zero dependencies except Zod. This is the contract every other package imports.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packages/api</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@appinit/api — Hono.js REST API. Deployed as AWS Lambda behind API Gateway. Owns Prisma, all business logic, all external integrations.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packages/cli</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@appinit/cli — npm CLI package (@appinit/cli). The developer-facing terminal tool. Imports from @appinit/core and calls the API via HTTP.</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packages/github-app</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@appinit/github-app — GitHub App webhook handler. Separate Lambda function. Receives GitHub events, validates them, enqueues jobs to SQS.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packages/workers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@appinit/workers — SQS-triggered Lambda workers. cve-scanner.ts, pr-generator.ts, sync-detector.ts. All long-running jobs live here.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apps/dashboard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The Next.js 15 dashboard. Not an npm package. Deployed to Vercel. Calls the API via REST.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apps/web</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Marketing website. Next.js. Deployed to Vercel.</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tooling/eslint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Shared ESLint config. All packages extend this.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tooling/typescript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Base tsconfig files: base.json, lambda.json, nextjs.json.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infra/</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CDK stacks for Lambda, API Gateway, SQS, SNS, S3. Added Sprint 6.</w:t>
            </w:r>
          </w:p>
        </w:tc>
      </w:tr>
    </w:tbl>
    <w:p>
      <w:pPr>
        <w:pBdr>
          <w:left w:val="single" w:color="991B1B" w:sz="16"/>
        </w:pBdr>
        <w:shd w:fill="F1F5F9" w:val="clear"/>
        <w:spacing w:after="80" w:before="80"/>
        <w:ind w:left="200" w:right="200"/>
      </w:pPr>
      <w:r>
        <w:rPr>
          <w:rFonts w:ascii="Arial" w:cs="Arial" w:eastAsia="Arial" w:hAnsi="Arial"/>
          <w:color w:val="0F172A"/>
          <w:sz w:val="21"/>
          <w:szCs w:val="21"/>
        </w:rPr>
        <w:t xml:space="preserve">CRITICAL RULE: packages/api is the ONLY package that imports Prisma. The CLI, dashboard, and workers never touch the database directly. Workers call the API via internal HTTP if they need to write data. This rule prevents distributed data corruption and makes the system auditable.</w:t>
      </w:r>
    </w:p>
    <w:p>
      <w:r>
        <w:br w:type="page"/>
      </w:r>
    </w:p>
    <w:p>
      <w:pPr>
        <w:spacing w:after="60" w:before="240"/>
      </w:pPr>
      <w:r>
        <w:rPr>
          <w:rFonts w:ascii="Arial" w:cs="Arial" w:eastAsia="Arial" w:hAnsi="Arial"/>
          <w:b/>
          <w:bCs/>
          <w:color w:val="00875A"/>
          <w:spacing w:val="40"/>
          <w:sz w:val="18"/>
          <w:szCs w:val="18"/>
        </w:rPr>
        <w:t xml:space="preserve">SECTION 03</w:t>
      </w:r>
    </w:p>
    <w:p>
      <w:pPr>
        <w:pStyle w:val="Heading1"/>
        <w:spacing w:after="160" w:before="400"/>
      </w:pPr>
      <w:r>
        <w:rPr>
          <w:rFonts w:ascii="Arial" w:cs="Arial" w:eastAsia="Arial" w:hAnsi="Arial"/>
          <w:b/>
          <w:bCs/>
          <w:color w:val="0A1628"/>
          <w:sz w:val="36"/>
          <w:szCs w:val="36"/>
        </w:rPr>
        <w:t xml:space="preserve">Sprint-by-Sprint Roadmap</w:t>
      </w:r>
    </w:p>
    <w:p>
      <w:pPr>
        <w:pBdr>
          <w:bottom w:val="single" w:color="00875A" w:sz="4"/>
        </w:pBdr>
        <w:spacing w:after="160" w:before="160"/>
      </w:pPr>
      <w:r>
        <w:t xml:space="preserve"/>
      </w:r>
    </w:p>
    <w:p>
      <w:pPr>
        <w:spacing w:after="100" w:before="60"/>
      </w:pPr>
      <w:r>
        <w:rPr>
          <w:rFonts w:ascii="Arial" w:cs="Arial" w:eastAsia="Arial" w:hAnsi="Arial"/>
          <w:color w:val="0F172A"/>
          <w:sz w:val="22"/>
          <w:szCs w:val="22"/>
        </w:rPr>
        <w:t xml:space="preserve">Each sprint is 2 weeks. At 5–6 hours per day, that is 70–84 hours per sprint. Tasks are sized to that budget. Every sprint has: a clear goal, daily tasks, acceptance criteria (exactly what 'done' means), and a mentor review checklist.</w:t>
      </w:r>
    </w:p>
    <w:p>
      <w:pPr>
        <w:pBdr>
          <w:left w:val="single" w:color="C2500A" w:sz="16"/>
        </w:pBdr>
        <w:shd w:fill="F1F5F9" w:val="clear"/>
        <w:spacing w:after="80" w:before="80"/>
        <w:ind w:left="200" w:right="200"/>
      </w:pPr>
      <w:r>
        <w:rPr>
          <w:rFonts w:ascii="Arial" w:cs="Arial" w:eastAsia="Arial" w:hAnsi="Arial"/>
          <w:color w:val="0F172A"/>
          <w:sz w:val="21"/>
          <w:szCs w:val="21"/>
        </w:rPr>
        <w:t xml:space="preserve">Sprint rule: You are not allowed to start the next sprint until the acceptance criteria of the current sprint are 100% met. Partial credit does not exist in production software.</w:t>
      </w:r>
    </w:p>
    <w:p>
      <w:pPr>
        <w:spacing w:after="60" w:before="0"/>
      </w:pPr>
      <w:r>
        <w:t xml:space="preserve"/>
      </w:r>
    </w:p>
    <w:p>
      <w:pPr>
        <w:pStyle w:val="Heading2"/>
        <w:spacing w:after="120" w:before="300"/>
      </w:pPr>
      <w:r>
        <w:rPr>
          <w:rFonts w:ascii="Arial" w:cs="Arial" w:eastAsia="Arial" w:hAnsi="Arial"/>
          <w:b/>
          <w:bCs/>
          <w:color w:val="00875A"/>
          <w:sz w:val="28"/>
          <w:szCs w:val="28"/>
        </w:rPr>
        <w:t xml:space="preserve">Phase 0 — Foundation (Before Sprint 1 Begins)</w:t>
      </w:r>
    </w:p>
    <w:p>
      <w:pPr>
        <w:spacing w:after="100" w:before="60"/>
      </w:pPr>
      <w:r>
        <w:rPr>
          <w:rFonts w:ascii="Arial" w:cs="Arial" w:eastAsia="Arial" w:hAnsi="Arial"/>
          <w:color w:val="0F172A"/>
          <w:sz w:val="22"/>
          <w:szCs w:val="22"/>
        </w:rPr>
        <w:t xml:space="preserve">Complete this before writing a single line of AppInit code. Estimated time: 1 full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1. Conduct 5 agency interviews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Use this exact script: 'How many active client repos do you manage? Do you have shared components across projects? When that shared code needs updating, walk me through what you do. How long does that take? Would you pay $49/month to automate it?' If 3 of 5 say yes to the last question: proceed. If not: do not write code until you understand why.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2. Create GitHub org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github.com/[yourname]-appinit. Set up the monorepo skeleton: root package.json with workspaces, Turborepo, all package folders created (empty is fine), shared tsconfig and eslint configs.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3. Create AWS account (or use existing)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Create IAM user with programmatic access. Store credentials in .env.local, never in code. Enable CloudWatch logging for all regions you'll use.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4. Create Neon account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neon.tech — free tier. Create project: appinit-dev. Note the connection string. This is your development database.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5. Create Clerk account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clerk.com — free tier. Create application. Note: Publishable Key and Secret Key. Enable 'Organizations' in Clerk dashboard (required for multi-tenant).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6. Register appinit.dev</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Buy the domain. Point it to Vercel when you're ready. Don't build the landing page yet.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7. Create Sentry account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sentry.io — free tier. Create project: appinit-api and appinit-dashboard. Note the DSN for each.</w:t>
            </w:r>
          </w:p>
        </w:tc>
      </w:tr>
    </w:tbl>
    <w:p>
      <w:pPr>
        <w:spacing w:after="60" w:before="0"/>
      </w:pPr>
      <w:r>
        <w:t xml:space="preserve"/>
      </w:r>
    </w:p>
    <w:p>
      <w:pPr>
        <w:pBdr>
          <w:left w:val="single" w:color="00875A" w:sz="20"/>
        </w:pBdr>
        <w:shd w:fill="003D28" w:val="clear"/>
        <w:spacing w:after="0" w:before="240"/>
        <w:ind w:left="200"/>
      </w:pPr>
      <w:r>
        <w:rPr>
          <w:rFonts w:ascii="Arial" w:cs="Arial" w:eastAsia="Arial" w:hAnsi="Arial"/>
          <w:b/>
          <w:bCs/>
          <w:color w:val="00875A"/>
          <w:spacing w:val="20"/>
          <w:sz w:val="22"/>
          <w:szCs w:val="22"/>
        </w:rPr>
        <w:t xml:space="preserve">SPRINT 1  </w:t>
      </w:r>
      <w:r>
        <w:rPr>
          <w:rFonts w:ascii="Arial" w:cs="Arial" w:eastAsia="Arial" w:hAnsi="Arial"/>
          <w:b/>
          <w:bCs/>
          <w:color w:val="FFFFFF"/>
          <w:sz w:val="26"/>
          <w:szCs w:val="26"/>
        </w:rPr>
        <w:t xml:space="preserve">Core Foundation + Postgres Schema</w:t>
      </w:r>
      <w:r>
        <w:rPr>
          <w:rFonts w:ascii="Arial" w:cs="Arial" w:eastAsia="Arial" w:hAnsi="Arial"/>
          <w:color w:val="AABBCC"/>
          <w:sz w:val="20"/>
          <w:szCs w:val="20"/>
        </w:rPr>
        <w:t xml:space="preserve">  —  Weeks 1–2</w:t>
      </w:r>
    </w:p>
    <w:p>
      <w:pPr>
        <w:pBdr>
          <w:left w:val="single" w:color="00875A" w:sz="20"/>
        </w:pBdr>
        <w:shd w:fill="003D28" w:val="clear"/>
        <w:spacing w:after="160" w:before="0"/>
        <w:ind w:left="200"/>
      </w:pPr>
      <w:r>
        <w:rPr>
          <w:rFonts w:ascii="Arial" w:cs="Arial" w:eastAsia="Arial" w:hAnsi="Arial"/>
          <w:i/>
          <w:iCs/>
          <w:color w:val="88AABB"/>
          <w:sz w:val="19"/>
          <w:szCs w:val="19"/>
        </w:rPr>
        <w:t xml:space="preserve">GOAL: A running Hono API on Lambda with all database tables created, tested, and deployed to AWS.</w:t>
      </w:r>
    </w:p>
    <w:p>
      <w:pPr>
        <w:pStyle w:val="Heading3"/>
        <w:spacing w:after="80" w:before="200"/>
      </w:pPr>
      <w:r>
        <w:rPr>
          <w:rFonts w:ascii="Arial" w:cs="Arial" w:eastAsia="Arial" w:hAnsi="Arial"/>
          <w:b/>
          <w:bCs/>
          <w:color w:val="1A2F4A"/>
          <w:sz w:val="24"/>
          <w:szCs w:val="24"/>
        </w:rPr>
        <w:t xml:space="preserve">What you're building</w:t>
      </w:r>
    </w:p>
    <w:p>
      <w:pPr>
        <w:spacing w:after="100" w:before="60"/>
      </w:pPr>
      <w:r>
        <w:rPr>
          <w:rFonts w:ascii="Arial" w:cs="Arial" w:eastAsia="Arial" w:hAnsi="Arial"/>
          <w:color w:val="0F172A"/>
          <w:sz w:val="22"/>
          <w:szCs w:val="22"/>
        </w:rPr>
        <w:t xml:space="preserve">The API skeleton and complete database schema. No features yet — just the foundation that everything else builds on. Getting this right takes a full sprint and is the highest-leverage work in the entire project.</w:t>
      </w:r>
    </w:p>
    <w:p>
      <w:pPr>
        <w:spacing w:after="60" w:before="0"/>
      </w:pPr>
      <w:r>
        <w:t xml:space="preserve"/>
      </w:r>
    </w:p>
    <w:p>
      <w:pPr>
        <w:pStyle w:val="Heading3"/>
        <w:spacing w:after="80" w:before="200"/>
      </w:pPr>
      <w:r>
        <w:rPr>
          <w:rFonts w:ascii="Arial" w:cs="Arial" w:eastAsia="Arial" w:hAnsi="Arial"/>
          <w:b/>
          <w:bCs/>
          <w:color w:val="1A2F4A"/>
          <w:sz w:val="24"/>
          <w:szCs w:val="24"/>
        </w:rPr>
        <w:t xml:space="preserve">Week 1 — Monorepo + API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Day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Tasks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Set up Turborepo. Create packages/core with tsconfig, package.json (@appinit/core). Define all TypeScript interfaces: Project, Template, Component, ComponentVersion, Org, User, GithubInstallation, SyncProposal, Vulnerability, Subscription, AuditLog. Export from src/index.ts.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Create packages/api. Install Hono 4.x, Prisma 6.x, Zod, @clerk/backend. Set up Hono app with one health-check route: GET /health → { status: 'ok', timestamp }. Wire Prisma client.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the complete Prisma schema (see Section 5). Every table from the master document. Run prisma migrate dev --name init. Verify all tables created in Neon.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Set up AWS Lambda deployment. Install serverless framework or write a minimal CDK stack. Deploy the health check Lambda behind API Gateway. Test: curl your Lambda URL and get { status: ok }.</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5</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Set up GitHub Actions CI: on every push to main — typecheck, lint, test, deploy to Lambda. This CI must pass before you write a single feature.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database seed script: create test org, test user, test GitHub installation, 3 test repos, 5 test components. You will use this constantly for development.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7</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Rest or catch up. Do not use this day to push forward — use it to fix anything Day 1–6 left broken.</w:t>
            </w:r>
          </w:p>
        </w:tc>
      </w:tr>
    </w:tbl>
    <w:p>
      <w:pPr>
        <w:pStyle w:val="Heading3"/>
        <w:spacing w:after="80" w:before="200"/>
      </w:pPr>
      <w:r>
        <w:rPr>
          <w:rFonts w:ascii="Arial" w:cs="Arial" w:eastAsia="Arial" w:hAnsi="Arial"/>
          <w:b/>
          <w:bCs/>
          <w:color w:val="1A2F4A"/>
          <w:sz w:val="24"/>
          <w:szCs w:val="24"/>
        </w:rPr>
        <w:t xml:space="preserve">Week 2 — Auth middleware + base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Day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Tasks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8</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Clerk JWT verification middleware for Hono. Every protected route calls this middleware first. Write test: request without token → 401. Request with valid token → 200.</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9</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org context middleware: after auth, look up which org the user belongs to from Postgres, attach to request context. Every downstream handler gets req.orgId automatically.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10</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CRUD routes for orgs: POST /orgs, GET /orgs/:id, PATCH /orgs/:id. Use Zod to validate every request body. Return typed responses. Write tests for all three.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CRUD routes for repos: POST /orgs/:orgId/repos, GET /orgs/:orgId/repos, DELETE /orgs/:orgId/repos/:id. Write tests.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audit log service: a thin wrapper around Prisma that writes to the audit_log table on every create/update/delete. Call it from every mutation route. Audit log is append-only — no updates, no deletes.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integration tests: spin up the Lambda locally with serverless-offline, run a full flow: create org → create user → create repo → verify audit log entry. All must pass.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Sprint 1 review. Run mentor checklist below. Fix any items that don't pass before calling Sprint 1 done.</w:t>
            </w:r>
          </w:p>
        </w:tc>
      </w:tr>
    </w:tbl>
    <w:p>
      <w:pPr>
        <w:pStyle w:val="Heading3"/>
        <w:spacing w:after="80" w:before="200"/>
      </w:pPr>
      <w:r>
        <w:rPr>
          <w:rFonts w:ascii="Arial" w:cs="Arial" w:eastAsia="Arial" w:hAnsi="Arial"/>
          <w:b/>
          <w:bCs/>
          <w:color w:val="1A2F4A"/>
          <w:sz w:val="24"/>
          <w:szCs w:val="24"/>
        </w:rPr>
        <w:t xml:space="preserve">Sprint 1 Acceptance Criteria — ALL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Criterion</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How to verify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Health check deployed to AWS Lambda</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curl https://[your-api-url]/health returns 200 with JSON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All Prisma tables created in Neon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prisma studio shows all tables populated with seed data</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Clerk auth middleware blocks unauthenticated requests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curl /orgs without token → 401</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Org and repo CRUD routes work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Postman collection with all 6 routes returns expected responses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Audit log writes on every mutation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Create a repo → check audit_log table has an entry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GitHub Actions CI passes on main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Green checkmark on GitHub. Zero failing tests.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TypeScript strict mode zero errors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npx tsc --noEmit returns no errors across all packages</w:t>
            </w:r>
          </w:p>
        </w:tc>
      </w:tr>
    </w:tbl>
    <w:p>
      <w:pPr>
        <w:pStyle w:val="Heading3"/>
        <w:spacing w:after="80" w:before="200"/>
      </w:pPr>
      <w:r>
        <w:rPr>
          <w:rFonts w:ascii="Arial" w:cs="Arial" w:eastAsia="Arial" w:hAnsi="Arial"/>
          <w:b/>
          <w:bCs/>
          <w:color w:val="1A2F4A"/>
          <w:sz w:val="24"/>
          <w:szCs w:val="24"/>
        </w:rPr>
        <w:t xml:space="preserve">Mentor Review Questions for Sprint 1</w:t>
      </w:r>
    </w:p>
    <w:p>
      <w:pPr>
        <w:pStyle w:val="ListParagraph"/>
        <w:numPr>
          <w:ilvl w:val="0"/>
          <w:numId w:val="3"/>
        </w:numPr>
        <w:spacing w:after="60" w:before="40"/>
      </w:pPr>
      <w:r>
        <w:rPr>
          <w:rFonts w:ascii="Arial" w:cs="Arial" w:eastAsia="Arial" w:hAnsi="Arial"/>
          <w:color w:val="0F172A"/>
          <w:sz w:val="22"/>
          <w:szCs w:val="22"/>
        </w:rPr>
        <w:t xml:space="preserve">Show me your Prisma schema. Is every foreign key constrained? Are indexes set on org_id for all major tables?</w:t>
      </w:r>
    </w:p>
    <w:p>
      <w:pPr>
        <w:pStyle w:val="ListParagraph"/>
        <w:numPr>
          <w:ilvl w:val="0"/>
          <w:numId w:val="3"/>
        </w:numPr>
        <w:spacing w:after="60" w:before="40"/>
      </w:pPr>
      <w:r>
        <w:rPr>
          <w:rFonts w:ascii="Arial" w:cs="Arial" w:eastAsia="Arial" w:hAnsi="Arial"/>
          <w:color w:val="0F172A"/>
          <w:sz w:val="22"/>
          <w:szCs w:val="22"/>
        </w:rPr>
        <w:t xml:space="preserve">Show me your Clerk middleware. Does it handle expired tokens? Does it handle missing tokens? Does it handle malformed tokens?</w:t>
      </w:r>
    </w:p>
    <w:p>
      <w:pPr>
        <w:pStyle w:val="ListParagraph"/>
        <w:numPr>
          <w:ilvl w:val="0"/>
          <w:numId w:val="3"/>
        </w:numPr>
        <w:spacing w:after="60" w:before="40"/>
      </w:pPr>
      <w:r>
        <w:rPr>
          <w:rFonts w:ascii="Arial" w:cs="Arial" w:eastAsia="Arial" w:hAnsi="Arial"/>
          <w:color w:val="0F172A"/>
          <w:sz w:val="22"/>
          <w:szCs w:val="22"/>
        </w:rPr>
        <w:t xml:space="preserve">Show me your audit log implementation. Is it called from within a transaction, or could a mutation succeed without being logged?</w:t>
      </w:r>
    </w:p>
    <w:p>
      <w:pPr>
        <w:pStyle w:val="ListParagraph"/>
        <w:numPr>
          <w:ilvl w:val="0"/>
          <w:numId w:val="3"/>
        </w:numPr>
        <w:spacing w:after="60" w:before="40"/>
      </w:pPr>
      <w:r>
        <w:rPr>
          <w:rFonts w:ascii="Arial" w:cs="Arial" w:eastAsia="Arial" w:hAnsi="Arial"/>
          <w:color w:val="0F172A"/>
          <w:sz w:val="22"/>
          <w:szCs w:val="22"/>
        </w:rPr>
        <w:t xml:space="preserve">Show me your CI workflow. Does it run on PRs or only on main? It should run on both.</w:t>
      </w:r>
    </w:p>
    <w:p>
      <w:pPr>
        <w:spacing w:after="60" w:before="0"/>
      </w:pPr>
      <w:r>
        <w:t xml:space="preserve"/>
      </w:r>
    </w:p>
    <w:p>
      <w:pPr>
        <w:spacing w:after="60" w:before="0"/>
      </w:pPr>
      <w:r>
        <w:t xml:space="preserve"/>
      </w:r>
    </w:p>
    <w:p>
      <w:pPr>
        <w:pBdr>
          <w:left w:val="single" w:color="1D4ED8" w:sz="20"/>
        </w:pBdr>
        <w:shd w:fill="1E3A5F" w:val="clear"/>
        <w:spacing w:after="0" w:before="240"/>
        <w:ind w:left="200"/>
      </w:pPr>
      <w:r>
        <w:rPr>
          <w:rFonts w:ascii="Arial" w:cs="Arial" w:eastAsia="Arial" w:hAnsi="Arial"/>
          <w:b/>
          <w:bCs/>
          <w:color w:val="1D4ED8"/>
          <w:spacing w:val="20"/>
          <w:sz w:val="22"/>
          <w:szCs w:val="22"/>
        </w:rPr>
        <w:t xml:space="preserve">SPRINT 2  </w:t>
      </w:r>
      <w:r>
        <w:rPr>
          <w:rFonts w:ascii="Arial" w:cs="Arial" w:eastAsia="Arial" w:hAnsi="Arial"/>
          <w:b/>
          <w:bCs/>
          <w:color w:val="FFFFFF"/>
          <w:sz w:val="26"/>
          <w:szCs w:val="26"/>
        </w:rPr>
        <w:t xml:space="preserve">GitHub App — Installation + Webhooks</w:t>
      </w:r>
      <w:r>
        <w:rPr>
          <w:rFonts w:ascii="Arial" w:cs="Arial" w:eastAsia="Arial" w:hAnsi="Arial"/>
          <w:color w:val="AABBCC"/>
          <w:sz w:val="20"/>
          <w:szCs w:val="20"/>
        </w:rPr>
        <w:t xml:space="preserve">  —  Weeks 3–4</w:t>
      </w:r>
    </w:p>
    <w:p>
      <w:pPr>
        <w:pBdr>
          <w:left w:val="single" w:color="1D4ED8" w:sz="20"/>
        </w:pBdr>
        <w:shd w:fill="1E3A5F" w:val="clear"/>
        <w:spacing w:after="160" w:before="0"/>
        <w:ind w:left="200"/>
      </w:pPr>
      <w:r>
        <w:rPr>
          <w:rFonts w:ascii="Arial" w:cs="Arial" w:eastAsia="Arial" w:hAnsi="Arial"/>
          <w:i/>
          <w:iCs/>
          <w:color w:val="88AABB"/>
          <w:sz w:val="19"/>
          <w:szCs w:val="19"/>
        </w:rPr>
        <w:t xml:space="preserve">GOAL: A registered GitHub App that can be installed on any GitHub org, receives webhook events, and stores the installation in your database.</w:t>
      </w:r>
    </w:p>
    <w:p>
      <w:pPr>
        <w:pStyle w:val="Heading3"/>
        <w:spacing w:after="80" w:before="200"/>
      </w:pPr>
      <w:r>
        <w:rPr>
          <w:rFonts w:ascii="Arial" w:cs="Arial" w:eastAsia="Arial" w:hAnsi="Arial"/>
          <w:b/>
          <w:bCs/>
          <w:color w:val="1A2F4A"/>
          <w:sz w:val="24"/>
          <w:szCs w:val="24"/>
        </w:rPr>
        <w:t xml:space="preserve">What you're building</w:t>
      </w:r>
    </w:p>
    <w:p>
      <w:pPr>
        <w:spacing w:after="100" w:before="60"/>
      </w:pPr>
      <w:r>
        <w:rPr>
          <w:rFonts w:ascii="Arial" w:cs="Arial" w:eastAsia="Arial" w:hAnsi="Arial"/>
          <w:color w:val="0F172A"/>
          <w:sz w:val="22"/>
          <w:szCs w:val="22"/>
        </w:rPr>
        <w:t xml:space="preserve">The GitHub App is the hardest and highest-value technical piece in the entire product. Take it seriously. The auth flow is non-obvious. Budget extra time. Do not try to rush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Day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Tasks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Register a GitHub App on github.com. Settings: name = AppInit-Dev, homepage = http://localhost:3000, callback URL = http://localhost:3001/api/github/callback, webhook URL = (use ngrok for local dev). Permissions: repository contents (read/write), pull requests (write), metadata (read), webhooks (read). Generate and download private key PEM file. Store as AWS Secrets Manager secret, NOT in .env file.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GitHub App JWT generation: sign JWT with private key using jsonwebtoken, exchange JWT for installation access token via GitHub API. Write a function: getInstallationToken(installationId: number): Promise&lt;string&gt;. Test: call it with a real installation ID, get back a working token.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webhook handler in packages/github-app. Hono route: POST /webhooks/github. Verify HMAC-SHA256 signature using GitHub's X-Hub-Signature-256 header. If signature invalid → 401. Never process unsigned webhooks.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Handle installation webhook events: installation.created → store in github_installations table. installation.deleted → mark as removed. installation.suspend → mark as suspended. Write tests for all three event types.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5</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Handle push webhook events: on push to default branch → extract changed files from commits → identify if any changed file matches a tracked component pattern → enqueue SQS message for sync detection. Write test: mock push event with a changed Button.tsx → verify SQS message sent.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Set up ngrok for local webhook testing. Install the dev GitHub App on your personal test GitHub org. Push a file change. Verify: webhook received, signature verified, database updated. This is your first end-to-end test of real GitHub integration.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7</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Deploy GitHub App webhook handler as a separate Lambda (packages/github-app → Lambda). This is separate from the API Lambda. They share the same database but are independent services.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8</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GitHub API helpers in packages/github-app/src/github.ts: listRepos(installationId), getFileContents(installationId, repo, path), listFiles(installationId, repo, branch), createPullRequest(installationId, repo, params). All use installation tokens.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9</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component detection v1: for a given repo, scan the file tree and identify component files. Strategy: look for files matching patterns like components/Button.tsx, ui/Button.tsx, Button/index.tsx. Return a list of ComponentRef objects: { name, path, hash }. This is intentionally simple for Sprint 2 — accuracy improves later.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10</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On installation.created event: trigger a full initial scan of all repos in the org. For each repo: call listFiles, run component detection, store results in repo_components table. Write test: install on test org → verify repo_components populated.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the sync check service: given a component name and version, find all repos in the org that have this component, check their current version against registry, identify stale repos. Return array of StalRepo objects.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integration test for the full webhook flow: mock GitHub push event → verify webhook received → verify SQS enqueued → verify sync check triggered → verify stale repos identified.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Security hardening: rotate the GitHub App private key in Secrets Manager (practice this — you'll need to do it if the key leaks). Add rate limiting to the webhook endpoint: max 1000 requests/minute. Log all webhook events to CloudWatch with installation_id and event_type.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Sprint 2 review. Run acceptance criteria.</w:t>
            </w:r>
          </w:p>
        </w:tc>
      </w:tr>
    </w:tbl>
    <w:p>
      <w:pPr>
        <w:pStyle w:val="Heading3"/>
        <w:spacing w:after="80" w:before="200"/>
      </w:pPr>
      <w:r>
        <w:rPr>
          <w:rFonts w:ascii="Arial" w:cs="Arial" w:eastAsia="Arial" w:hAnsi="Arial"/>
          <w:b/>
          <w:bCs/>
          <w:color w:val="1A2F4A"/>
          <w:sz w:val="24"/>
          <w:szCs w:val="24"/>
        </w:rPr>
        <w:t xml:space="preserve">Sprint 2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Criterion</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How to verify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GitHub App registered and installable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Can install it on a GitHub org without errors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Webhook signature verification works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Send webhook with wrong signature → 401. Correct signature → 200.</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Installation events stored in DB</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Install on test org → github_installations row created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Push events trigger component detection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Push Button.tsx change to test repo → repo_components updated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Component detection finds files correctly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Test repo with /components/Button.tsx → detection returns it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getInstallationToken works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Call function, get back a working GitHub API token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listRepos, createPullRequest functions work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Call each function against real GitHub test repos</w:t>
            </w:r>
          </w:p>
        </w:tc>
      </w:tr>
    </w:tbl>
    <w:p>
      <w:pPr>
        <w:pStyle w:val="Heading3"/>
        <w:spacing w:after="80" w:before="200"/>
      </w:pPr>
      <w:r>
        <w:rPr>
          <w:rFonts w:ascii="Arial" w:cs="Arial" w:eastAsia="Arial" w:hAnsi="Arial"/>
          <w:b/>
          <w:bCs/>
          <w:color w:val="1A2F4A"/>
          <w:sz w:val="24"/>
          <w:szCs w:val="24"/>
        </w:rPr>
        <w:t xml:space="preserve">Mentor Review Questions for Sprint 2</w:t>
      </w:r>
    </w:p>
    <w:p>
      <w:pPr>
        <w:pStyle w:val="ListParagraph"/>
        <w:numPr>
          <w:ilvl w:val="0"/>
          <w:numId w:val="3"/>
        </w:numPr>
        <w:spacing w:after="60" w:before="40"/>
      </w:pPr>
      <w:r>
        <w:rPr>
          <w:rFonts w:ascii="Arial" w:cs="Arial" w:eastAsia="Arial" w:hAnsi="Arial"/>
          <w:color w:val="0F172A"/>
          <w:sz w:val="22"/>
          <w:szCs w:val="22"/>
        </w:rPr>
        <w:t xml:space="preserve">Show me your webhook signature verification code. Is it using a timing-safe comparison (crypto.timingSafeEqual) or a naive string comparison? Naive comparison is vulnerable to timing attacks.</w:t>
      </w:r>
    </w:p>
    <w:p>
      <w:pPr>
        <w:pStyle w:val="ListParagraph"/>
        <w:numPr>
          <w:ilvl w:val="0"/>
          <w:numId w:val="3"/>
        </w:numPr>
        <w:spacing w:after="60" w:before="40"/>
      </w:pPr>
      <w:r>
        <w:rPr>
          <w:rFonts w:ascii="Arial" w:cs="Arial" w:eastAsia="Arial" w:hAnsi="Arial"/>
          <w:color w:val="0F172A"/>
          <w:sz w:val="22"/>
          <w:szCs w:val="22"/>
        </w:rPr>
        <w:t xml:space="preserve">Show me where your GitHub App private key is stored. If the answer is anywhere other than AWS Secrets Manager, that is a security defect.</w:t>
      </w:r>
    </w:p>
    <w:p>
      <w:pPr>
        <w:pStyle w:val="ListParagraph"/>
        <w:numPr>
          <w:ilvl w:val="0"/>
          <w:numId w:val="3"/>
        </w:numPr>
        <w:spacing w:after="60" w:before="40"/>
      </w:pPr>
      <w:r>
        <w:rPr>
          <w:rFonts w:ascii="Arial" w:cs="Arial" w:eastAsia="Arial" w:hAnsi="Arial"/>
          <w:color w:val="0F172A"/>
          <w:sz w:val="22"/>
          <w:szCs w:val="22"/>
        </w:rPr>
        <w:t xml:space="preserve">Show me your getInstallationToken function. Does it cache the token for the 1-hour TTL, or does it call GitHub on every request? Calling on every request will hit rate limits at scale.</w:t>
      </w:r>
    </w:p>
    <w:p>
      <w:pPr>
        <w:spacing w:after="60" w:before="0"/>
      </w:pPr>
      <w:r>
        <w:t xml:space="preserve"/>
      </w:r>
    </w:p>
    <w:p>
      <w:pPr>
        <w:spacing w:after="60" w:before="0"/>
      </w:pPr>
      <w:r>
        <w:t xml:space="preserve"/>
      </w:r>
    </w:p>
    <w:p>
      <w:pPr>
        <w:pBdr>
          <w:left w:val="single" w:color="00875A" w:sz="20"/>
        </w:pBdr>
        <w:shd w:fill="003D28" w:val="clear"/>
        <w:spacing w:after="0" w:before="240"/>
        <w:ind w:left="200"/>
      </w:pPr>
      <w:r>
        <w:rPr>
          <w:rFonts w:ascii="Arial" w:cs="Arial" w:eastAsia="Arial" w:hAnsi="Arial"/>
          <w:b/>
          <w:bCs/>
          <w:color w:val="00875A"/>
          <w:spacing w:val="20"/>
          <w:sz w:val="22"/>
          <w:szCs w:val="22"/>
        </w:rPr>
        <w:t xml:space="preserve">SPRINT 3  </w:t>
      </w:r>
      <w:r>
        <w:rPr>
          <w:rFonts w:ascii="Arial" w:cs="Arial" w:eastAsia="Arial" w:hAnsi="Arial"/>
          <w:b/>
          <w:bCs/>
          <w:color w:val="FFFFFF"/>
          <w:sz w:val="26"/>
          <w:szCs w:val="26"/>
        </w:rPr>
        <w:t xml:space="preserve">Component Registry + CLI</w:t>
      </w:r>
      <w:r>
        <w:rPr>
          <w:rFonts w:ascii="Arial" w:cs="Arial" w:eastAsia="Arial" w:hAnsi="Arial"/>
          <w:color w:val="AABBCC"/>
          <w:sz w:val="20"/>
          <w:szCs w:val="20"/>
        </w:rPr>
        <w:t xml:space="preserve">  —  Weeks 5–6</w:t>
      </w:r>
    </w:p>
    <w:p>
      <w:pPr>
        <w:pBdr>
          <w:left w:val="single" w:color="00875A" w:sz="20"/>
        </w:pBdr>
        <w:shd w:fill="003D28" w:val="clear"/>
        <w:spacing w:after="160" w:before="0"/>
        <w:ind w:left="200"/>
      </w:pPr>
      <w:r>
        <w:rPr>
          <w:rFonts w:ascii="Arial" w:cs="Arial" w:eastAsia="Arial" w:hAnsi="Arial"/>
          <w:i/>
          <w:iCs/>
          <w:color w:val="88AABB"/>
          <w:sz w:val="19"/>
          <w:szCs w:val="19"/>
        </w:rPr>
        <w:t xml:space="preserve">GOAL: A working private component registry with push/pull via CLI, and the first version of @appinit/cli published to npm.</w:t>
      </w:r>
    </w:p>
    <w:p>
      <w:pPr>
        <w:pStyle w:val="Heading3"/>
        <w:spacing w:after="80" w:before="200"/>
      </w:pPr>
      <w:r>
        <w:rPr>
          <w:rFonts w:ascii="Arial" w:cs="Arial" w:eastAsia="Arial" w:hAnsi="Arial"/>
          <w:b/>
          <w:bCs/>
          <w:color w:val="1A2F4A"/>
          <w:sz w:val="24"/>
          <w:szCs w:val="24"/>
        </w:rPr>
        <w:t xml:space="preserve">What you're building</w:t>
      </w:r>
    </w:p>
    <w:p>
      <w:pPr>
        <w:spacing w:after="100" w:before="60"/>
      </w:pPr>
      <w:r>
        <w:rPr>
          <w:rFonts w:ascii="Arial" w:cs="Arial" w:eastAsia="Arial" w:hAnsi="Arial"/>
          <w:color w:val="0F172A"/>
          <w:sz w:val="22"/>
          <w:szCs w:val="22"/>
        </w:rPr>
        <w:t xml:space="preserve">The registry is the paid feature. The CLI is how developers interact with it. Both must be production grade: the registry must enforce immutable versioning, and the CLI must give a great developer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Day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Tasks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component registry service in packages/api/src/services/registry.ts: publishComponent(orgId, name, framework, version, fileBuffer), getComponent(orgId, name, version), listComponents(orgId), listVersions(orgId, name). Use S3 for file storage: key pattern = orgs/{orgId}/components/{name}/{version}.tar.gz.</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API routes for registry: POST /orgs/:orgId/components (publish), GET /orgs/:orgId/components (list), GET /orgs/:orgId/components/:name (get latest), GET /orgs/:orgId/components/:name/:version (get specific). All routes are authenticated and org-scoped.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immutable versioning: once a component version is published, it can never be overwritten. Attempt to publish same version → 409 Conflict. Write test for this behavior.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S3 presigned upload URL generation: instead of routing component files through Lambda (size limits, cost), generate a presigned S3 URL, the CLI uploads directly to S3, then calls the API to register the component metadata. This is the correct architecture for file uploads.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5</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packages/cli. Set up commander with these commands: appinit login, appinit logout, appinit component push, appinit component pull, appinit component list. Store auth tokens using the conf package (OS keychain).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appinit login: opens browser to Clerk OAuth, user authenticates, CLI receives token, stores in OS keychain. Test: run appinit login, complete OAuth flow, token stored, subsequent CLI commands work without re-authentication.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7</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appinit component push [name]: reads component files from disk, creates tar.gz archive, gets presigned S3 URL from API, uploads directly to S3, calls API to register metadata. Show progress with ora spinner. Handle errors clearly.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8</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appinit component pull [name] [--version]: calls API to get component metadata, downloads from S3, extracts to ./components/[name]/. Show version in output. Handle 'already up to date' case.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9</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appinit component list: calls API, displays table of components with name, latest version, framework, last updated. Use chalk for formatting. Make it genuinely beautiful in the terminal.</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10</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Publish @appinit/cli to npm as a private scoped package (or public if you're ready). Test: npm install -g @appinit/cli, run appinit --help, run appinit component list against real API.</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component versioning in the CLI: appinit component push automatically reads version from component's package.json if present, or prompts. Enforce semver validation before upload.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CLI integration tests: use a test AWS account, real S3 bucket, test Neon database. Push a component, pull it, verify file contents match. This is an end-to-end test of the full flow.</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Error handling pass: every CLI command must give a human-readable error message for: network failure, auth failure, version conflict, component not found, invalid file format. No raw stack traces in terminal output.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Sprint 3 review.</w:t>
            </w:r>
          </w:p>
        </w:tc>
      </w:tr>
    </w:tbl>
    <w:p>
      <w:pPr>
        <w:pStyle w:val="Heading3"/>
        <w:spacing w:after="80" w:before="200"/>
      </w:pPr>
      <w:r>
        <w:rPr>
          <w:rFonts w:ascii="Arial" w:cs="Arial" w:eastAsia="Arial" w:hAnsi="Arial"/>
          <w:b/>
          <w:bCs/>
          <w:color w:val="1A2F4A"/>
          <w:sz w:val="24"/>
          <w:szCs w:val="24"/>
        </w:rPr>
        <w:t xml:space="preserve">Sprint 3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Criterion</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How to verify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appinit login works end to end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Run from fresh machine, complete OAuth, token stored in keychain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appinit component push uploads real file to S3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Push a component, verify S3 bucket contains the tar.gz file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appinit component pull downloads and extracts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Pull a component, verify files appear in correct directory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Immutable versioning enforced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Push version 1.0.0, push again → 409 Conflict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CLI published to npm</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npm install @appinit/cli works from any machine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CLI error messages are human-readable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Test each error case: no auth, network down, wrong version</w:t>
            </w:r>
          </w:p>
        </w:tc>
      </w:tr>
    </w:tbl>
    <w:p>
      <w:pPr>
        <w:spacing w:after="60" w:before="0"/>
      </w:pPr>
      <w:r>
        <w:t xml:space="preserve"/>
      </w:r>
    </w:p>
    <w:p>
      <w:pPr>
        <w:spacing w:after="60" w:before="0"/>
      </w:pPr>
      <w:r>
        <w:t xml:space="preserve"/>
      </w:r>
    </w:p>
    <w:p>
      <w:pPr>
        <w:pBdr>
          <w:left w:val="single" w:color="C2500A" w:sz="20"/>
        </w:pBdr>
        <w:shd w:fill="3D2010" w:val="clear"/>
        <w:spacing w:after="0" w:before="240"/>
        <w:ind w:left="200"/>
      </w:pPr>
      <w:r>
        <w:rPr>
          <w:rFonts w:ascii="Arial" w:cs="Arial" w:eastAsia="Arial" w:hAnsi="Arial"/>
          <w:b/>
          <w:bCs/>
          <w:color w:val="C2500A"/>
          <w:spacing w:val="20"/>
          <w:sz w:val="22"/>
          <w:szCs w:val="22"/>
        </w:rPr>
        <w:t xml:space="preserve">SPRINT 4  </w:t>
      </w:r>
      <w:r>
        <w:rPr>
          <w:rFonts w:ascii="Arial" w:cs="Arial" w:eastAsia="Arial" w:hAnsi="Arial"/>
          <w:b/>
          <w:bCs/>
          <w:color w:val="FFFFFF"/>
          <w:sz w:val="26"/>
          <w:szCs w:val="26"/>
        </w:rPr>
        <w:t xml:space="preserve">PR Automation — The Core Feature</w:t>
      </w:r>
      <w:r>
        <w:rPr>
          <w:rFonts w:ascii="Arial" w:cs="Arial" w:eastAsia="Arial" w:hAnsi="Arial"/>
          <w:color w:val="AABBCC"/>
          <w:sz w:val="20"/>
          <w:szCs w:val="20"/>
        </w:rPr>
        <w:t xml:space="preserve">  —  Weeks 7–8</w:t>
      </w:r>
    </w:p>
    <w:p>
      <w:pPr>
        <w:pBdr>
          <w:left w:val="single" w:color="C2500A" w:sz="20"/>
        </w:pBdr>
        <w:shd w:fill="3D2010" w:val="clear"/>
        <w:spacing w:after="160" w:before="0"/>
        <w:ind w:left="200"/>
      </w:pPr>
      <w:r>
        <w:rPr>
          <w:rFonts w:ascii="Arial" w:cs="Arial" w:eastAsia="Arial" w:hAnsi="Arial"/>
          <w:i/>
          <w:iCs/>
          <w:color w:val="88AABB"/>
          <w:sz w:val="19"/>
          <w:szCs w:val="19"/>
        </w:rPr>
        <w:t xml:space="preserve">GOAL: When a component is published to the registry, AppInit automatically opens a PR in every dependent repo. This is the entire value proposition.</w:t>
      </w:r>
    </w:p>
    <w:p>
      <w:pPr>
        <w:pStyle w:val="Heading3"/>
        <w:spacing w:after="80" w:before="200"/>
      </w:pPr>
      <w:r>
        <w:rPr>
          <w:rFonts w:ascii="Arial" w:cs="Arial" w:eastAsia="Arial" w:hAnsi="Arial"/>
          <w:b/>
          <w:bCs/>
          <w:color w:val="1A2F4A"/>
          <w:sz w:val="24"/>
          <w:szCs w:val="24"/>
        </w:rPr>
        <w:t xml:space="preserve">This sprint is the product</w:t>
      </w:r>
    </w:p>
    <w:p>
      <w:pPr>
        <w:spacing w:after="100" w:before="60"/>
      </w:pPr>
      <w:r>
        <w:rPr>
          <w:rFonts w:ascii="Arial" w:cs="Arial" w:eastAsia="Arial" w:hAnsi="Arial"/>
          <w:color w:val="0F172A"/>
          <w:sz w:val="22"/>
          <w:szCs w:val="22"/>
        </w:rPr>
        <w:t xml:space="preserve">Everything before this sprint was infrastructure. This sprint is what people pay for. Every hour here is directly billable revenue. Get it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Day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Tasks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Design the PR generation job. Inputs: component name, new version, org ID. Steps: (1) find all repos in org with this component, (2) for each repo: checkout the component file, apply the version diff, create a branch, commit, open a PR. The job runs as an AWS Lambda triggered by SQS.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branch creation: using GitHub API (Octokit), create a branch named appinit/sync-{component}-{version} from the repo's default branch. Write test: branch created successfully in test repo.</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file diff and commit: fetch the old component version from S3, fetch the new version from S3, create a git commit with the diff on the new branch. This is the hardest part of Sprint 4 — the diff must be applied correctly. Test with simple cases first (single file component).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PR creation: call GitHub API to create PR from the new branch. PR title: 'AppInit: Update [component] to v[version]'. PR body must include: what changed (diff summary), which version is being installed, whether this is a breaking change, a link to the changelog if available, instructions to test.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5</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breaking change detection: if the version bump is a major version (1.x.x → 2.x.x), mark the PR as a breaking change in the body and add a label: 'breaking-change'. Reviewers must explicitly approve breaking changes.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conflict detection: if the repo has local modifications to the component file (differs from the previous registry version), mark the PR with a conflict warning. Do not auto-generate a diff — flag for manual review instead.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7</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Connect the CLI to PR automation: when appinit component push publishes a new version, the API publishes an SNS event: ComponentPublished. SNS fans out to SQS queues. Lambda workers consume SQS and generate PRs. Test full flow: push component → verify PRs opened in all dependent repos.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8</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rate limiting for PR generation: max 10 PRs per minute per org. SQS visibility timeout handles retry. If a PR fails to open (GitHub API error), retry 3x with exponential backoff, then dead-letter the message and alert the org owner.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9</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sync_proposals tracking: every generated PR is recorded in sync_proposals table with github_pr_url, status (open), and createdAt. Update status when the PR is merged (listen to pull_request.closed GitHub webhook event).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10</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the Sync PRs page API: GET /orgs/:orgId/sync-proposals (paginated list), POST /orgs/:orgId/sync-proposals/:id/approve (merge the PR via GitHub API), POST /orgs/:orgId/sync-proposals/:id/reject (close the PR).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Manual approval flow: the bulk approve endpoint receives an array of proposal IDs and merges all PRs in sequence (not parallel — avoid GitHub rate limits). Return 207 Multi-Status with individual results.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end-to-end test: install GitHub App on test org, push a component to registry, verify PRs appear in all consumer repos, approve one via API, verify it merges on GitHub, verify sync_proposals status updated to 'merged'.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Edge case handling: repo archived → skip. Repo has no write access → skip and log. PR already open for this component version → skip. Branch already exists → delete and recreate.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Sprint 4 review. This sprint must be demoed to at least 1 real agency. If you cannot demo it to a real person who gives genuine feedback, you have not validated that it works in the real world.</w:t>
            </w:r>
          </w:p>
        </w:tc>
      </w:tr>
    </w:tbl>
    <w:p>
      <w:pPr>
        <w:pStyle w:val="Heading3"/>
        <w:spacing w:after="80" w:before="200"/>
      </w:pPr>
      <w:r>
        <w:rPr>
          <w:rFonts w:ascii="Arial" w:cs="Arial" w:eastAsia="Arial" w:hAnsi="Arial"/>
          <w:b/>
          <w:bCs/>
          <w:color w:val="1A2F4A"/>
          <w:sz w:val="24"/>
          <w:szCs w:val="24"/>
        </w:rPr>
        <w:t xml:space="preserve">Sprint 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Criterion</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How to verify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Push to registry triggers PRs in all consumer repos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Push component, count PRs opened, verify each one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PR body contains correct diff and changelog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Open a generated PR on GitHub, verify body content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Breaking change detection works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Push major version bump, verify 'breaking-change' label on PR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Conflict detection works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Manually modify a component in a test repo, push new version, verify conflict flag</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Approve via API merges the real PR</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Call approve endpoint, verify PR merged on GitHub within 30 seconds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sync_proposals table tracks all PRs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After generation, query table, verify all PRs have entries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Rate limiting works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Trigger 20 simultaneous PR generations, verify they queue and process at max 10/min</w:t>
            </w:r>
          </w:p>
        </w:tc>
      </w:tr>
    </w:tbl>
    <w:p>
      <w:pPr>
        <w:spacing w:after="60" w:before="0"/>
      </w:pPr>
      <w:r>
        <w:t xml:space="preserve"/>
      </w:r>
    </w:p>
    <w:p>
      <w:pPr>
        <w:spacing w:after="60" w:before="0"/>
      </w:pPr>
      <w:r>
        <w:t xml:space="preserve"/>
      </w:r>
    </w:p>
    <w:p>
      <w:pPr>
        <w:pBdr>
          <w:left w:val="single" w:color="00875A" w:sz="20"/>
        </w:pBdr>
        <w:shd w:fill="003D28" w:val="clear"/>
        <w:spacing w:after="0" w:before="240"/>
        <w:ind w:left="200"/>
      </w:pPr>
      <w:r>
        <w:rPr>
          <w:rFonts w:ascii="Arial" w:cs="Arial" w:eastAsia="Arial" w:hAnsi="Arial"/>
          <w:b/>
          <w:bCs/>
          <w:color w:val="00875A"/>
          <w:spacing w:val="20"/>
          <w:sz w:val="22"/>
          <w:szCs w:val="22"/>
        </w:rPr>
        <w:t xml:space="preserve">SPRINT 5  </w:t>
      </w:r>
      <w:r>
        <w:rPr>
          <w:rFonts w:ascii="Arial" w:cs="Arial" w:eastAsia="Arial" w:hAnsi="Arial"/>
          <w:b/>
          <w:bCs/>
          <w:color w:val="FFFFFF"/>
          <w:sz w:val="26"/>
          <w:szCs w:val="26"/>
        </w:rPr>
        <w:t xml:space="preserve">Next.js Dashboard + Stripe</w:t>
      </w:r>
      <w:r>
        <w:rPr>
          <w:rFonts w:ascii="Arial" w:cs="Arial" w:eastAsia="Arial" w:hAnsi="Arial"/>
          <w:color w:val="AABBCC"/>
          <w:sz w:val="20"/>
          <w:szCs w:val="20"/>
        </w:rPr>
        <w:t xml:space="preserve">  —  Weeks 9–10</w:t>
      </w:r>
    </w:p>
    <w:p>
      <w:pPr>
        <w:pBdr>
          <w:left w:val="single" w:color="00875A" w:sz="20"/>
        </w:pBdr>
        <w:shd w:fill="003D28" w:val="clear"/>
        <w:spacing w:after="160" w:before="0"/>
        <w:ind w:left="200"/>
      </w:pPr>
      <w:r>
        <w:rPr>
          <w:rFonts w:ascii="Arial" w:cs="Arial" w:eastAsia="Arial" w:hAnsi="Arial"/>
          <w:i/>
          <w:iCs/>
          <w:color w:val="88AABB"/>
          <w:sz w:val="19"/>
          <w:szCs w:val="19"/>
        </w:rPr>
        <w:t xml:space="preserve">GOAL: A deployed dashboard at dashboard.appinit.dev that agencies can log into, see their repos, and approve sync PRs. Stripe subscription working.</w:t>
      </w:r>
    </w:p>
    <w:p>
      <w:pPr>
        <w:pStyle w:val="Heading3"/>
        <w:spacing w:after="80" w:before="200"/>
      </w:pPr>
      <w:r>
        <w:rPr>
          <w:rFonts w:ascii="Arial" w:cs="Arial" w:eastAsia="Arial" w:hAnsi="Arial"/>
          <w:b/>
          <w:bCs/>
          <w:color w:val="1A2F4A"/>
          <w:sz w:val="24"/>
          <w:szCs w:val="24"/>
        </w:rPr>
        <w:t xml:space="preserve">What you're building</w:t>
      </w:r>
    </w:p>
    <w:p>
      <w:pPr>
        <w:spacing w:after="100" w:before="60"/>
      </w:pPr>
      <w:r>
        <w:rPr>
          <w:rFonts w:ascii="Arial" w:cs="Arial" w:eastAsia="Arial" w:hAnsi="Arial"/>
          <w:color w:val="0F172A"/>
          <w:sz w:val="22"/>
          <w:szCs w:val="22"/>
        </w:rPr>
        <w:t xml:space="preserve">The dashboard is your product's face. Agencies will form their opinion of AppInit entirely from this UI. It must load fast, look professional, and do exactly what it says. Use shadcn/ui for all components — do not design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Day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Tasks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Set up apps/dashboard as Next.js 15 App Router. Install Tailwind, shadcn/ui, Clerk Next.js, TanStack Query. Deploy empty app to Vercel. Set up environment variables. Verify: loading dashboard.appinit.dev shows a loading screen.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auth with Clerk: sign-in page, sign-up page, org selection. Protected routes using Clerk middleware. Every dashboard page requires authentication. Test: unauthenticated user → redirected to sign-in.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API client in apps/dashboard/lib/api.ts: typed fetch wrapper that reads Clerk session token and calls the API. All API calls go through this client. Never use raw fetch in components.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the Dashboard (overview) page: 4 stat cards (repos, open PRs, stale components, CVEs). Portfolio health table (repos + health scores). Activity feed. Use TanStack Query for all data fetching with loading and error states.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5</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the Repositories page: list all connected repos, health scores, sync status, last scan time. Connect repo button (shows GitHub App installation URL). Filter by health score.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the Sync PRs page: table of all open sync proposals with checkboxes. Bulk approve/reject. Individual PR links. Breaking change warnings. Status badges.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7</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Settings &gt; GitHub App page: show installation status, permissions, last sync time. Reconnect button. Remove installation button (with confirmation dialog).</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8</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Stripe: create products and prices (Starter $49/mo, Agency $199/mo, Studio $499/mo). Build pricing page on marketing site. Build checkout flow: user clicks upgrade → Stripe Checkout → payment succeeds → subscription created in DB.</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9</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Stripe webhooks in API: customer.subscription.created → update org plan. customer.subscription.updated → update org plan. customer.subscription.deleted → downgrade to free. invoice.payment_failed → notify org owner via SES email. These webhooks must be idempotent.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10</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feature gating: a single function checkFeature(orgId, feature) checks the org's plan against a feature matrix. Every API route that requires a paid feature calls this. Free tier → 3 repos max, no PR automation, no registry.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Settings &gt; Billing page: current plan, usage (repos/components/PRs this month), upgrade/downgrade buttons, Stripe Customer Portal embed for managing payment methods.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Settings &gt; Team page: list org members with roles. Invite by email (uses Clerk org invitations). Remove member. Change role.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Performance pass: all dashboard pages must load in under 2 seconds. Run Lighthouse. Add Next.js Image optimization. Add loading skeletons for all data-dependent sections.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Sprint 5 review. Show the complete dashboard to 3 real people (not developers — show to an agency owner or PM). Their confusion is your to-do list.</w:t>
            </w:r>
          </w:p>
        </w:tc>
      </w:tr>
    </w:tbl>
    <w:p>
      <w:pPr>
        <w:pStyle w:val="Heading3"/>
        <w:spacing w:after="80" w:before="200"/>
      </w:pPr>
      <w:r>
        <w:rPr>
          <w:rFonts w:ascii="Arial" w:cs="Arial" w:eastAsia="Arial" w:hAnsi="Arial"/>
          <w:b/>
          <w:bCs/>
          <w:color w:val="1A2F4A"/>
          <w:sz w:val="24"/>
          <w:szCs w:val="24"/>
        </w:rPr>
        <w:t xml:space="preserve">Sprint 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Criterion</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How to verify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Dashboard deployed at dashboard.appinit.dev</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Load in browser, verify SSL, verify no console errors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Auth flow works end to end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Sign up → create org → land on dashboard in under 60 seconds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All 4 main pages load with real data</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Dashboard, Repos, Sync PRs, Settings all show correct data</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Stripe checkout works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Click Upgrade, complete payment with test card, verify plan upgraded in DB</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Stripe webhooks update DB</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Use Stripe CLI to send test webhook events, verify DB updated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Feature gating blocks free users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Free org tries to use PR automation → receives 403 with upgrade prompt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Dashboard loads in under 2 seconds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Lighthouse performance score above 80</w:t>
            </w:r>
          </w:p>
        </w:tc>
      </w:tr>
    </w:tbl>
    <w:p>
      <w:pPr>
        <w:spacing w:after="60" w:before="0"/>
      </w:pPr>
      <w:r>
        <w:t xml:space="preserve"/>
      </w:r>
    </w:p>
    <w:p>
      <w:pPr>
        <w:spacing w:after="60" w:before="0"/>
      </w:pPr>
      <w:r>
        <w:t xml:space="preserve"/>
      </w:r>
    </w:p>
    <w:p>
      <w:pPr>
        <w:pBdr>
          <w:left w:val="single" w:color="C2500A" w:sz="20"/>
        </w:pBdr>
        <w:shd w:fill="3D2010" w:val="clear"/>
        <w:spacing w:after="0" w:before="240"/>
        <w:ind w:left="200"/>
      </w:pPr>
      <w:r>
        <w:rPr>
          <w:rFonts w:ascii="Arial" w:cs="Arial" w:eastAsia="Arial" w:hAnsi="Arial"/>
          <w:b/>
          <w:bCs/>
          <w:color w:val="C2500A"/>
          <w:spacing w:val="20"/>
          <w:sz w:val="22"/>
          <w:szCs w:val="22"/>
        </w:rPr>
        <w:t xml:space="preserve">SPRINT 6  </w:t>
      </w:r>
      <w:r>
        <w:rPr>
          <w:rFonts w:ascii="Arial" w:cs="Arial" w:eastAsia="Arial" w:hAnsi="Arial"/>
          <w:b/>
          <w:bCs/>
          <w:color w:val="FFFFFF"/>
          <w:sz w:val="26"/>
          <w:szCs w:val="26"/>
        </w:rPr>
        <w:t xml:space="preserve">CVE Security Scanner</w:t>
      </w:r>
      <w:r>
        <w:rPr>
          <w:rFonts w:ascii="Arial" w:cs="Arial" w:eastAsia="Arial" w:hAnsi="Arial"/>
          <w:color w:val="AABBCC"/>
          <w:sz w:val="20"/>
          <w:szCs w:val="20"/>
        </w:rPr>
        <w:t xml:space="preserve">  —  Weeks 11–12</w:t>
      </w:r>
    </w:p>
    <w:p>
      <w:pPr>
        <w:pBdr>
          <w:left w:val="single" w:color="C2500A" w:sz="20"/>
        </w:pBdr>
        <w:shd w:fill="3D2010" w:val="clear"/>
        <w:spacing w:after="160" w:before="0"/>
        <w:ind w:left="200"/>
      </w:pPr>
      <w:r>
        <w:rPr>
          <w:rFonts w:ascii="Arial" w:cs="Arial" w:eastAsia="Arial" w:hAnsi="Arial"/>
          <w:i/>
          <w:iCs/>
          <w:color w:val="88AABB"/>
          <w:sz w:val="19"/>
          <w:szCs w:val="19"/>
        </w:rPr>
        <w:t xml:space="preserve">GOAL: Daily CVE scans across all repos, portfolio security dashboard, auto-generated patch PRs for critical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Day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Tasks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Integrate OSV.dev API: write a function queryOSV(packageName, version, ecosystem) → returns list of vulnerabilities. OSV is free, comprehensive, and has no rate limits for reasonable use. Test with known vulnerable packages.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CVE scanner Lambda: given a repo ID, fetch package.json from GitHub, extract all dependencies with versions, query OSV for each, store results in vulnerabilities table. Target: scan one repo in under 30 seconds.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the daily scan scheduler: AWS EventBridge rule triggers SQS message for each active org at 2am UTC. SQS fans out to Lambda workers, one per org. Each org Lambda scans all its repos. Use AWS Lambda concurrency limits to prevent GitHub API rate limit exhaustion.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vulnerability deduplication: if a vulnerability was already detected and is still open, do not create a duplicate entry. If it was previously remediated (package upgraded), mark as resolved. Write test for deduplication logic.</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5</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CVE-triggered PR generation: for Critical and High severity vulnerabilities, automatically generate a patch PR updating the affected package to the patched version in package.json. This is similar to Sprint 4's component PR generation but for npm packages.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SES email alerts: when a Critical CVE is detected, send an email to the org owner immediately (not waiting for the weekly digest). Email includes: CVE ID, package, severity, affected repos, link to dashboard. Use SES with a verified domain.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7</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the Security dashboard page in Next.js: CVE summary stats (critical/high/medium/low), table of active vulnerabilities with affected repos count, per-repo security score bar, batch 'Generate Patch PRs' button.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8</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Build the repo exposure view: for each repo, show its health score (A–F), list of active vulnerabilities sorted by severity, link to each generated patch PR. Health score formula: A=0 CVEs, B=low only, C=medium, D=high, F=critical.</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9</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Implement weekly digest email: every Monday 9am local time (use org timezone preference), send a summary email: N repos scanned, N vulnerabilities active, N patch PRs generated, portfolio health score. Include a direct link to the dashboard.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10</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compliance context layer: allow org owners to tag repos with industry labels (healthcare, fintech, government). When a Critical CVE hits a healthcare-tagged repo, the alert email includes HIPAA exposure warning. This is the 'business context' feature that separates AppInit from generic Dependabot.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Performance: CVE scan for 25 repos must complete in under 5 minutes total. Use Promise.allSettled for parallel OSV queries per repo. Use SQS batching for Lambda invocations.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Error handling: if OSV API is down, log the failure but do not alert users (avoid false alarm fatigue). Retry the scan 3 hours later. If scan fails 3 times, alert the engineering team (SNS → email).</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comprehensive tests: CVE detection for known vulnerable package, deduplication prevents duplicates, health score calculation, email content for critical CVE.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Day 14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Sprint 6 review and Phase 1 wrap-up.</w:t>
            </w:r>
          </w:p>
        </w:tc>
      </w:tr>
    </w:tbl>
    <w:p>
      <w:pPr>
        <w:pStyle w:val="Heading3"/>
        <w:spacing w:after="80" w:before="200"/>
      </w:pPr>
      <w:r>
        <w:rPr>
          <w:rFonts w:ascii="Arial" w:cs="Arial" w:eastAsia="Arial" w:hAnsi="Arial"/>
          <w:b/>
          <w:bCs/>
          <w:color w:val="1A2F4A"/>
          <w:sz w:val="24"/>
          <w:szCs w:val="24"/>
        </w:rPr>
        <w:t xml:space="preserve">Sprint 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Criterion</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How to verify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OSV API integration detects real CVEs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Query lodash@4.17.20 → returns CVE-2019-10744</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Daily scan runs on schedule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Check CloudWatch logs at 2am UTC day after deployment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Critical CVE triggers email within 1 hour</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Simulate critical CVE detection, verify SES email arrives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Patch PRs generated for high/critical</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Critical CVE detected → PR opened in affected repos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Security dashboard shows real data</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Load Security page, verify CVE counts match vulnerabilities table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Health scores calculated correctly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Repo with critical CVE → grade F. Clean repo → grade A.</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Weekly digest sends on Monday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Verify in SES send logs</w:t>
            </w:r>
          </w:p>
        </w:tc>
      </w:tr>
    </w:tbl>
    <w:p>
      <w:pPr>
        <w:spacing w:after="60" w:before="0"/>
      </w:pPr>
      <w:r>
        <w:t xml:space="preserve"/>
      </w:r>
    </w:p>
    <w:p>
      <w:pPr>
        <w:spacing w:after="60" w:before="0"/>
      </w:pPr>
      <w:r>
        <w:t xml:space="preserve"/>
      </w:r>
    </w:p>
    <w:p>
      <w:pPr>
        <w:pStyle w:val="Heading2"/>
        <w:spacing w:after="120" w:before="300"/>
      </w:pPr>
      <w:r>
        <w:rPr>
          <w:rFonts w:ascii="Arial" w:cs="Arial" w:eastAsia="Arial" w:hAnsi="Arial"/>
          <w:b/>
          <w:bCs/>
          <w:color w:val="1A2F4A"/>
          <w:sz w:val="28"/>
          <w:szCs w:val="28"/>
        </w:rPr>
        <w:t xml:space="preserve">Sprints 7–9 — Phase 2 (Months 4–6): Revenue + Polish</w:t>
      </w:r>
    </w:p>
    <w:p>
      <w:pPr>
        <w:spacing w:after="100" w:before="60"/>
      </w:pPr>
      <w:r>
        <w:rPr>
          <w:rFonts w:ascii="Arial" w:cs="Arial" w:eastAsia="Arial" w:hAnsi="Arial"/>
          <w:color w:val="0F172A"/>
          <w:sz w:val="22"/>
          <w:szCs w:val="22"/>
        </w:rPr>
        <w:t xml:space="preserve">These sprints happen after you have paying customers. Do not start Phase 2 until you have at least $500 MRR — validation that what you built in Phase 1 is worth money. Phase 2 builds on a validated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358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358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b/>
                <w:bCs/>
                <w:color w:val="FFFFFF"/>
                <w:sz w:val="20"/>
                <w:szCs w:val="20"/>
              </w:rPr>
              <w:t xml:space="preserve">Key Deliverables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Sprint 7 (Weeks 13–14)</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Landing page + public launch</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appinit.dev marketing site, ProductHunt launch, Dev.to article, first 50 installs, first paying customer</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Sprint 8 (Weeks 15–16)</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Component Registry UI + AI Setup</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Registry browser in dashboard, AI Setup Assistant (Claude API → config generation), usage-based AI credit billing</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Sprint 9 (Weeks 17–18)</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Performance + Enterprise</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Org-wide analytics, PDF compliance report export, SSO preparation (Clerk Enterprise), response time optimizations, first enterprise conversation</w:t>
            </w:r>
          </w:p>
        </w:tc>
      </w:tr>
    </w:tbl>
    <w:p>
      <w:r>
        <w:br w:type="page"/>
      </w:r>
    </w:p>
    <w:p>
      <w:pPr>
        <w:spacing w:after="60" w:before="240"/>
      </w:pPr>
      <w:r>
        <w:rPr>
          <w:rFonts w:ascii="Arial" w:cs="Arial" w:eastAsia="Arial" w:hAnsi="Arial"/>
          <w:b/>
          <w:bCs/>
          <w:color w:val="00875A"/>
          <w:spacing w:val="40"/>
          <w:sz w:val="18"/>
          <w:szCs w:val="18"/>
        </w:rPr>
        <w:t xml:space="preserve">SECTION 04</w:t>
      </w:r>
    </w:p>
    <w:p>
      <w:pPr>
        <w:pStyle w:val="Heading1"/>
        <w:spacing w:after="160" w:before="400"/>
      </w:pPr>
      <w:r>
        <w:rPr>
          <w:rFonts w:ascii="Arial" w:cs="Arial" w:eastAsia="Arial" w:hAnsi="Arial"/>
          <w:b/>
          <w:bCs/>
          <w:color w:val="0A1628"/>
          <w:sz w:val="36"/>
          <w:szCs w:val="36"/>
        </w:rPr>
        <w:t xml:space="preserve">Daily Schedule &amp; Energy Management</w:t>
      </w:r>
    </w:p>
    <w:p>
      <w:pPr>
        <w:pBdr>
          <w:bottom w:val="single" w:color="00875A" w:sz="4"/>
        </w:pBdr>
        <w:spacing w:after="160" w:before="160"/>
      </w:pPr>
      <w:r>
        <w:t xml:space="preserve"/>
      </w:r>
    </w:p>
    <w:p>
      <w:pPr>
        <w:spacing w:after="100" w:before="60"/>
      </w:pPr>
      <w:r>
        <w:rPr>
          <w:rFonts w:ascii="Arial" w:cs="Arial" w:eastAsia="Arial" w:hAnsi="Arial"/>
          <w:color w:val="0F172A"/>
          <w:sz w:val="22"/>
          <w:szCs w:val="22"/>
        </w:rPr>
        <w:t xml:space="preserve">You have a job. You have 5–6 hours per day for AppInit. This section tells you exactly how to use those hours without burning out in Month 2.</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4.1 The Daily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Time Block</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What to do</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First 30 minutes (warm-up)</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Read yesterday's progress note. Review the sprint task for today. Open the relevant file. Do not start coding immediately — spend 10 minutes thinking about the problem before touching the keyboard.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First 2-hour block (deep work)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The hardest task of the day. No Slack, no Twitter, no phone. If you work best in the morning before your job, do this block then. If evenings, do it after dinner when the house is quiet. This is where the real code gets written.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30-minute break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Walk. Eat. Do not look at the code. Your subconscious will solve the thing that stumped you.</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Second 2-hour block (continuation or review)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Continue the deep work task, OR if it's done: write tests, fix edge cases, write the migration, update the README.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Final 30 minutes (close out)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Write today's progress note (3 sentences: what I built, what's still broken, what I'll do tomorrow). Push all code to GitHub. Close your laptop.</w:t>
            </w:r>
          </w:p>
        </w:tc>
      </w:tr>
    </w:tbl>
    <w:p>
      <w:pPr>
        <w:spacing w:after="60" w:before="0"/>
      </w:pPr>
      <w:r>
        <w:t xml:space="preserve"/>
      </w:r>
    </w:p>
    <w:p>
      <w:pPr>
        <w:pStyle w:val="Heading2"/>
        <w:spacing w:after="120" w:before="300"/>
      </w:pPr>
      <w:r>
        <w:rPr>
          <w:rFonts w:ascii="Arial" w:cs="Arial" w:eastAsia="Arial" w:hAnsi="Arial"/>
          <w:b/>
          <w:bCs/>
          <w:color w:val="1A2F4A"/>
          <w:sz w:val="28"/>
          <w:szCs w:val="28"/>
        </w:rPr>
        <w:t xml:space="preserve">4.2 The Weekly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Day</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Focus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Monday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Sprint planning: re-read the sprint brief, assign specific tasks to specific days, identify the one biggest risk this week.</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Tuesday–Thursday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Deep work days. Ship the hard features. No planning, no review — only building.</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Friday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Integration day. Connect this week's work to last week's work. Run all tests. Fix the things that broke when you integrated.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Saturday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Catch-up or get ahead. Use this day for the task that bled over from the week.</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Sunday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Rest OR: review what you'll build next week. Never code on Sunday if you can avoid it — burnout is the #1 solo founder killer.</w:t>
            </w:r>
          </w:p>
        </w:tc>
      </w:tr>
    </w:tbl>
    <w:p>
      <w:pPr>
        <w:spacing w:after="60" w:before="0"/>
      </w:pPr>
      <w:r>
        <w:t xml:space="preserve"/>
      </w:r>
    </w:p>
    <w:p>
      <w:pPr>
        <w:pStyle w:val="Heading2"/>
        <w:spacing w:after="120" w:before="300"/>
      </w:pPr>
      <w:r>
        <w:rPr>
          <w:rFonts w:ascii="Arial" w:cs="Arial" w:eastAsia="Arial" w:hAnsi="Arial"/>
          <w:b/>
          <w:bCs/>
          <w:color w:val="1A2F4A"/>
          <w:sz w:val="28"/>
          <w:szCs w:val="28"/>
        </w:rPr>
        <w:t xml:space="preserve">4.3 Blocker Protocol</w:t>
      </w:r>
    </w:p>
    <w:p>
      <w:pPr>
        <w:spacing w:after="100" w:before="60"/>
      </w:pPr>
      <w:r>
        <w:rPr>
          <w:rFonts w:ascii="Arial" w:cs="Arial" w:eastAsia="Arial" w:hAnsi="Arial"/>
          <w:color w:val="0F172A"/>
          <w:sz w:val="22"/>
          <w:szCs w:val="22"/>
        </w:rPr>
        <w:t xml:space="preserve">Every solo developer hits walls. The difference between success and quitting is how you handle them.</w:t>
      </w:r>
    </w:p>
    <w:p>
      <w:pPr>
        <w:pStyle w:val="ListParagraph"/>
        <w:numPr>
          <w:ilvl w:val="0"/>
          <w:numId w:val="3"/>
        </w:numPr>
        <w:spacing w:after="60" w:before="40"/>
      </w:pPr>
      <w:r>
        <w:rPr>
          <w:rFonts w:ascii="Arial" w:cs="Arial" w:eastAsia="Arial" w:hAnsi="Arial"/>
          <w:color w:val="0F172A"/>
          <w:sz w:val="22"/>
          <w:szCs w:val="22"/>
        </w:rPr>
        <w:t xml:space="preserve">Rule 1: If you are blocked for more than 90 minutes on a single issue, stop and write down exactly what you tried and what the error says. Rubber duck first (explain the problem out loud to nobody).</w:t>
      </w:r>
    </w:p>
    <w:p>
      <w:pPr>
        <w:pStyle w:val="ListParagraph"/>
        <w:numPr>
          <w:ilvl w:val="0"/>
          <w:numId w:val="3"/>
        </w:numPr>
        <w:spacing w:after="60" w:before="40"/>
      </w:pPr>
      <w:r>
        <w:rPr>
          <w:rFonts w:ascii="Arial" w:cs="Arial" w:eastAsia="Arial" w:hAnsi="Arial"/>
          <w:color w:val="0F172A"/>
          <w:sz w:val="22"/>
          <w:szCs w:val="22"/>
        </w:rPr>
        <w:t xml:space="preserve">Rule 2: If you are blocked for more than 2 hours, bring it to me. Paste the exact error, the exact code, and what the documentation says. I will unblock you within 24 hours.</w:t>
      </w:r>
    </w:p>
    <w:p>
      <w:pPr>
        <w:pStyle w:val="ListParagraph"/>
        <w:numPr>
          <w:ilvl w:val="0"/>
          <w:numId w:val="3"/>
        </w:numPr>
        <w:spacing w:after="60" w:before="40"/>
      </w:pPr>
      <w:r>
        <w:rPr>
          <w:rFonts w:ascii="Arial" w:cs="Arial" w:eastAsia="Arial" w:hAnsi="Arial"/>
          <w:color w:val="0F172A"/>
          <w:sz w:val="22"/>
          <w:szCs w:val="22"/>
        </w:rPr>
        <w:t xml:space="preserve">Rule 3: If a feature is taking 3x longer than estimated, do not keep pushing. Pause, reduce scope, ship the 80% version, and come back for the 20% in the next sprint.</w:t>
      </w:r>
    </w:p>
    <w:p>
      <w:pPr>
        <w:pStyle w:val="ListParagraph"/>
        <w:numPr>
          <w:ilvl w:val="0"/>
          <w:numId w:val="3"/>
        </w:numPr>
        <w:spacing w:after="60" w:before="40"/>
      </w:pPr>
      <w:r>
        <w:rPr>
          <w:rFonts w:ascii="Arial" w:cs="Arial" w:eastAsia="Arial" w:hAnsi="Arial"/>
          <w:color w:val="0F172A"/>
          <w:sz w:val="22"/>
          <w:szCs w:val="22"/>
        </w:rPr>
        <w:t xml:space="preserve">Rule 4: Never skip writing tests because you are 'behind.' Tests are not optional extras — they are the only way to know the code works when you come back to it in Sprint 5.</w:t>
      </w:r>
    </w:p>
    <w:p>
      <w:r>
        <w:br w:type="page"/>
      </w:r>
    </w:p>
    <w:p>
      <w:pPr>
        <w:spacing w:after="60" w:before="240"/>
      </w:pPr>
      <w:r>
        <w:rPr>
          <w:rFonts w:ascii="Arial" w:cs="Arial" w:eastAsia="Arial" w:hAnsi="Arial"/>
          <w:b/>
          <w:bCs/>
          <w:color w:val="00875A"/>
          <w:spacing w:val="40"/>
          <w:sz w:val="18"/>
          <w:szCs w:val="18"/>
        </w:rPr>
        <w:t xml:space="preserve">SECTION 05</w:t>
      </w:r>
    </w:p>
    <w:p>
      <w:pPr>
        <w:pStyle w:val="Heading1"/>
        <w:spacing w:after="160" w:before="400"/>
      </w:pPr>
      <w:r>
        <w:rPr>
          <w:rFonts w:ascii="Arial" w:cs="Arial" w:eastAsia="Arial" w:hAnsi="Arial"/>
          <w:b/>
          <w:bCs/>
          <w:color w:val="0A1628"/>
          <w:sz w:val="36"/>
          <w:szCs w:val="36"/>
        </w:rPr>
        <w:t xml:space="preserve">Complete Prisma Schema</w:t>
      </w:r>
    </w:p>
    <w:p>
      <w:pPr>
        <w:pBdr>
          <w:bottom w:val="single" w:color="00875A" w:sz="4"/>
        </w:pBdr>
        <w:spacing w:after="160" w:before="160"/>
      </w:pPr>
      <w:r>
        <w:t xml:space="preserve"/>
      </w:r>
    </w:p>
    <w:p>
      <w:pPr>
        <w:spacing w:after="100" w:before="60"/>
      </w:pPr>
      <w:r>
        <w:rPr>
          <w:rFonts w:ascii="Arial" w:cs="Arial" w:eastAsia="Arial" w:hAnsi="Arial"/>
          <w:color w:val="0F172A"/>
          <w:sz w:val="22"/>
          <w:szCs w:val="22"/>
        </w:rPr>
        <w:t xml:space="preserve">Copy this schema exactly into packages/api/prisma/schema.prisma on Day 3 of Sprint 1. Do not modify the core tables. You may add new models as features are added, but never restructure these models without a migration plan.</w:t>
      </w:r>
    </w:p>
    <w:p>
      <w:pPr>
        <w:spacing w:after="60" w:before="0"/>
      </w:pPr>
      <w:r>
        <w:t xml:space="preserve"/>
      </w:r>
    </w:p>
    <w:p>
      <w:pPr>
        <w:shd w:fill="F1F5F9" w:val="clear"/>
        <w:spacing w:after="40" w:before="40"/>
        <w:ind w:left="360" w:right="360"/>
      </w:pPr>
      <w:r>
        <w:rPr>
          <w:rFonts w:ascii="Courier New" w:cs="Courier New" w:eastAsia="Courier New" w:hAnsi="Courier New"/>
          <w:color w:val="1A2F4A"/>
          <w:sz w:val="20"/>
          <w:szCs w:val="20"/>
        </w:rPr>
        <w:t xml:space="preserve">// packages/api/prisma/schema.prisma</w:t>
      </w:r>
    </w:p>
    <w:p>
      <w:pPr>
        <w:shd w:fill="F1F5F9" w:val="clear"/>
        <w:spacing w:after="40" w:before="40"/>
        <w:ind w:left="360" w:right="360"/>
      </w:pPr>
      <w:r>
        <w:rPr>
          <w:rFonts w:ascii="Courier New" w:cs="Courier New" w:eastAsia="Courier New" w:hAnsi="Courier New"/>
          <w:color w:val="1A2F4A"/>
          <w:sz w:val="20"/>
          <w:szCs w:val="20"/>
        </w:rPr>
        <w:t xml:space="preserve">// AppInit - Production Schema v1.0</w:t>
      </w:r>
    </w:p>
    <w:p>
      <w:pPr>
        <w:shd w:fill="F1F5F9" w:val="clear"/>
        <w:spacing w:after="40" w:before="40"/>
        <w:ind w:left="360" w:right="360"/>
      </w:pPr>
      <w:r>
        <w:rPr>
          <w:rFonts w:ascii="Courier New" w:cs="Courier New" w:eastAsia="Courier New" w:hAnsi="Courier New"/>
          <w:color w:val="1A2F4A"/>
          <w:sz w:val="20"/>
          <w:szCs w:val="20"/>
        </w:rPr>
        <w:t xml:space="preserve">// All tables support AppInit from v0.1 to v10.0</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generator client {</w:t>
      </w:r>
    </w:p>
    <w:p>
      <w:pPr>
        <w:shd w:fill="F1F5F9" w:val="clear"/>
        <w:spacing w:after="40" w:before="40"/>
        <w:ind w:left="360" w:right="360"/>
      </w:pPr>
      <w:r>
        <w:rPr>
          <w:rFonts w:ascii="Courier New" w:cs="Courier New" w:eastAsia="Courier New" w:hAnsi="Courier New"/>
          <w:color w:val="1A2F4A"/>
          <w:sz w:val="20"/>
          <w:szCs w:val="20"/>
        </w:rPr>
        <w:t xml:space="preserve">  provider = "prisma-client-js"</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datasource db {</w:t>
      </w:r>
    </w:p>
    <w:p>
      <w:pPr>
        <w:shd w:fill="F1F5F9" w:val="clear"/>
        <w:spacing w:after="40" w:before="40"/>
        <w:ind w:left="360" w:right="360"/>
      </w:pPr>
      <w:r>
        <w:rPr>
          <w:rFonts w:ascii="Courier New" w:cs="Courier New" w:eastAsia="Courier New" w:hAnsi="Courier New"/>
          <w:color w:val="1A2F4A"/>
          <w:sz w:val="20"/>
          <w:szCs w:val="20"/>
        </w:rPr>
        <w:t xml:space="preserve">  provider  = "postgresql"</w:t>
      </w:r>
    </w:p>
    <w:p>
      <w:pPr>
        <w:shd w:fill="F1F5F9" w:val="clear"/>
        <w:spacing w:after="40" w:before="40"/>
        <w:ind w:left="360" w:right="360"/>
      </w:pPr>
      <w:r>
        <w:rPr>
          <w:rFonts w:ascii="Courier New" w:cs="Courier New" w:eastAsia="Courier New" w:hAnsi="Courier New"/>
          <w:color w:val="1A2F4A"/>
          <w:sz w:val="20"/>
          <w:szCs w:val="20"/>
        </w:rPr>
        <w:t xml:space="preserve">  url       = env("DATABASE_URL")</w:t>
      </w:r>
    </w:p>
    <w:p>
      <w:pPr>
        <w:shd w:fill="F1F5F9" w:val="clear"/>
        <w:spacing w:after="40" w:before="40"/>
        <w:ind w:left="360" w:right="360"/>
      </w:pPr>
      <w:r>
        <w:rPr>
          <w:rFonts w:ascii="Courier New" w:cs="Courier New" w:eastAsia="Courier New" w:hAnsi="Courier New"/>
          <w:color w:val="1A2F4A"/>
          <w:sz w:val="20"/>
          <w:szCs w:val="20"/>
        </w:rPr>
        <w:t xml:space="preserve">  directUrl = env("DATABASE_URL_UNPOOLED")</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Org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slug        String   @unique</w:t>
      </w:r>
    </w:p>
    <w:p>
      <w:pPr>
        <w:shd w:fill="F1F5F9" w:val="clear"/>
        <w:spacing w:after="40" w:before="40"/>
        <w:ind w:left="360" w:right="360"/>
      </w:pPr>
      <w:r>
        <w:rPr>
          <w:rFonts w:ascii="Courier New" w:cs="Courier New" w:eastAsia="Courier New" w:hAnsi="Courier New"/>
          <w:color w:val="1A2F4A"/>
          <w:sz w:val="20"/>
          <w:szCs w:val="20"/>
        </w:rPr>
        <w:t xml:space="preserve">  name        String</w:t>
      </w:r>
    </w:p>
    <w:p>
      <w:pPr>
        <w:shd w:fill="F1F5F9" w:val="clear"/>
        <w:spacing w:after="40" w:before="40"/>
        <w:ind w:left="360" w:right="360"/>
      </w:pPr>
      <w:r>
        <w:rPr>
          <w:rFonts w:ascii="Courier New" w:cs="Courier New" w:eastAsia="Courier New" w:hAnsi="Courier New"/>
          <w:color w:val="1A2F4A"/>
          <w:sz w:val="20"/>
          <w:szCs w:val="20"/>
        </w:rPr>
        <w:t xml:space="preserve">  plan        Plan     @default(FREE)</w:t>
      </w:r>
    </w:p>
    <w:p>
      <w:pPr>
        <w:shd w:fill="F1F5F9" w:val="clear"/>
        <w:spacing w:after="40" w:before="40"/>
        <w:ind w:left="360" w:right="360"/>
      </w:pPr>
      <w:r>
        <w:rPr>
          <w:rFonts w:ascii="Courier New" w:cs="Courier New" w:eastAsia="Courier New" w:hAnsi="Courier New"/>
          <w:color w:val="1A2F4A"/>
          <w:sz w:val="20"/>
          <w:szCs w:val="20"/>
        </w:rPr>
        <w:t xml:space="preserve">  createdAt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updatedAt   DateTime @updatedAt</w:t>
      </w:r>
    </w:p>
    <w:p>
      <w:pPr>
        <w:shd w:fill="F1F5F9" w:val="clear"/>
        <w:spacing w:after="40" w:before="40"/>
        <w:ind w:left="360" w:right="360"/>
      </w:pPr>
      <w:r>
        <w:rPr>
          <w:rFonts w:ascii="Courier New" w:cs="Courier New" w:eastAsia="Courier New" w:hAnsi="Courier New"/>
          <w:color w:val="1A2F4A"/>
          <w:sz w:val="20"/>
          <w:szCs w:val="20"/>
        </w:rPr>
        <w:t xml:space="preserve">  members     OrgMember[]</w:t>
      </w:r>
    </w:p>
    <w:p>
      <w:pPr>
        <w:shd w:fill="F1F5F9" w:val="clear"/>
        <w:spacing w:after="40" w:before="40"/>
        <w:ind w:left="360" w:right="360"/>
      </w:pPr>
      <w:r>
        <w:rPr>
          <w:rFonts w:ascii="Courier New" w:cs="Courier New" w:eastAsia="Courier New" w:hAnsi="Courier New"/>
          <w:color w:val="1A2F4A"/>
          <w:sz w:val="20"/>
          <w:szCs w:val="20"/>
        </w:rPr>
        <w:t xml:space="preserve">  installations GithubInstallation[]</w:t>
      </w:r>
    </w:p>
    <w:p>
      <w:pPr>
        <w:shd w:fill="F1F5F9" w:val="clear"/>
        <w:spacing w:after="40" w:before="40"/>
        <w:ind w:left="360" w:right="360"/>
      </w:pPr>
      <w:r>
        <w:rPr>
          <w:rFonts w:ascii="Courier New" w:cs="Courier New" w:eastAsia="Courier New" w:hAnsi="Courier New"/>
          <w:color w:val="1A2F4A"/>
          <w:sz w:val="20"/>
          <w:szCs w:val="20"/>
        </w:rPr>
        <w:t xml:space="preserve">  repos       Repo[]</w:t>
      </w:r>
    </w:p>
    <w:p>
      <w:pPr>
        <w:shd w:fill="F1F5F9" w:val="clear"/>
        <w:spacing w:after="40" w:before="40"/>
        <w:ind w:left="360" w:right="360"/>
      </w:pPr>
      <w:r>
        <w:rPr>
          <w:rFonts w:ascii="Courier New" w:cs="Courier New" w:eastAsia="Courier New" w:hAnsi="Courier New"/>
          <w:color w:val="1A2F4A"/>
          <w:sz w:val="20"/>
          <w:szCs w:val="20"/>
        </w:rPr>
        <w:t xml:space="preserve">  components  Component[]</w:t>
      </w:r>
    </w:p>
    <w:p>
      <w:pPr>
        <w:shd w:fill="F1F5F9" w:val="clear"/>
        <w:spacing w:after="40" w:before="40"/>
        <w:ind w:left="360" w:right="360"/>
      </w:pPr>
      <w:r>
        <w:rPr>
          <w:rFonts w:ascii="Courier New" w:cs="Courier New" w:eastAsia="Courier New" w:hAnsi="Courier New"/>
          <w:color w:val="1A2F4A"/>
          <w:sz w:val="20"/>
          <w:szCs w:val="20"/>
        </w:rPr>
        <w:t xml:space="preserve">  proposals   SyncProposal[]</w:t>
      </w:r>
    </w:p>
    <w:p>
      <w:pPr>
        <w:shd w:fill="F1F5F9" w:val="clear"/>
        <w:spacing w:after="40" w:before="40"/>
        <w:ind w:left="360" w:right="360"/>
      </w:pPr>
      <w:r>
        <w:rPr>
          <w:rFonts w:ascii="Courier New" w:cs="Courier New" w:eastAsia="Courier New" w:hAnsi="Courier New"/>
          <w:color w:val="1A2F4A"/>
          <w:sz w:val="20"/>
          <w:szCs w:val="20"/>
        </w:rPr>
        <w:t xml:space="preserve">  vulns       Vulnerability[]</w:t>
      </w:r>
    </w:p>
    <w:p>
      <w:pPr>
        <w:shd w:fill="F1F5F9" w:val="clear"/>
        <w:spacing w:after="40" w:before="40"/>
        <w:ind w:left="360" w:right="360"/>
      </w:pPr>
      <w:r>
        <w:rPr>
          <w:rFonts w:ascii="Courier New" w:cs="Courier New" w:eastAsia="Courier New" w:hAnsi="Courier New"/>
          <w:color w:val="1A2F4A"/>
          <w:sz w:val="20"/>
          <w:szCs w:val="20"/>
        </w:rPr>
        <w:t xml:space="preserve">  subscription Subscription?</w:t>
      </w:r>
    </w:p>
    <w:p>
      <w:pPr>
        <w:shd w:fill="F1F5F9" w:val="clear"/>
        <w:spacing w:after="40" w:before="40"/>
        <w:ind w:left="360" w:right="360"/>
      </w:pPr>
      <w:r>
        <w:rPr>
          <w:rFonts w:ascii="Courier New" w:cs="Courier New" w:eastAsia="Courier New" w:hAnsi="Courier New"/>
          <w:color w:val="1A2F4A"/>
          <w:sz w:val="20"/>
          <w:szCs w:val="20"/>
        </w:rPr>
        <w:t xml:space="preserve">  auditLogs   AuditLog[]</w:t>
      </w:r>
    </w:p>
    <w:p>
      <w:pPr>
        <w:shd w:fill="F1F5F9" w:val="clear"/>
        <w:spacing w:after="40" w:before="40"/>
        <w:ind w:left="360" w:right="360"/>
      </w:pPr>
      <w:r>
        <w:rPr>
          <w:rFonts w:ascii="Courier New" w:cs="Courier New" w:eastAsia="Courier New" w:hAnsi="Courier New"/>
          <w:color w:val="1A2F4A"/>
          <w:sz w:val="20"/>
          <w:szCs w:val="20"/>
        </w:rPr>
        <w:t xml:space="preserve">  meta        Json     @default("{}")</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enum Plan { FREE STARTER AGENCY STUDIO ENTERPRISE }</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User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clerkId   String   @unique</w:t>
      </w:r>
    </w:p>
    <w:p>
      <w:pPr>
        <w:shd w:fill="F1F5F9" w:val="clear"/>
        <w:spacing w:after="40" w:before="40"/>
        <w:ind w:left="360" w:right="360"/>
      </w:pPr>
      <w:r>
        <w:rPr>
          <w:rFonts w:ascii="Courier New" w:cs="Courier New" w:eastAsia="Courier New" w:hAnsi="Courier New"/>
          <w:color w:val="1A2F4A"/>
          <w:sz w:val="20"/>
          <w:szCs w:val="20"/>
        </w:rPr>
        <w:t xml:space="preserve">  email     String   @unique</w:t>
      </w:r>
    </w:p>
    <w:p>
      <w:pPr>
        <w:shd w:fill="F1F5F9" w:val="clear"/>
        <w:spacing w:after="40" w:before="40"/>
        <w:ind w:left="360" w:right="360"/>
      </w:pPr>
      <w:r>
        <w:rPr>
          <w:rFonts w:ascii="Courier New" w:cs="Courier New" w:eastAsia="Courier New" w:hAnsi="Courier New"/>
          <w:color w:val="1A2F4A"/>
          <w:sz w:val="20"/>
          <w:szCs w:val="20"/>
        </w:rPr>
        <w:t xml:space="preserve">  name      String?</w:t>
      </w:r>
    </w:p>
    <w:p>
      <w:pPr>
        <w:shd w:fill="F1F5F9" w:val="clear"/>
        <w:spacing w:after="40" w:before="40"/>
        <w:ind w:left="360" w:right="360"/>
      </w:pPr>
      <w:r>
        <w:rPr>
          <w:rFonts w:ascii="Courier New" w:cs="Courier New" w:eastAsia="Courier New" w:hAnsi="Courier New"/>
          <w:color w:val="1A2F4A"/>
          <w:sz w:val="20"/>
          <w:szCs w:val="20"/>
        </w:rPr>
        <w:t xml:space="preserve">  createdAt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orgs      OrgMember[]</w:t>
      </w:r>
    </w:p>
    <w:p>
      <w:pPr>
        <w:shd w:fill="F1F5F9" w:val="clear"/>
        <w:spacing w:after="40" w:before="40"/>
        <w:ind w:left="360" w:right="360"/>
      </w:pPr>
      <w:r>
        <w:rPr>
          <w:rFonts w:ascii="Courier New" w:cs="Courier New" w:eastAsia="Courier New" w:hAnsi="Courier New"/>
          <w:color w:val="1A2F4A"/>
          <w:sz w:val="20"/>
          <w:szCs w:val="20"/>
        </w:rPr>
        <w:t xml:space="preserve">  auditLogs AuditLog[]</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OrgMember {</w:t>
      </w:r>
    </w:p>
    <w:p>
      <w:pPr>
        <w:shd w:fill="F1F5F9" w:val="clear"/>
        <w:spacing w:after="40" w:before="40"/>
        <w:ind w:left="360" w:right="360"/>
      </w:pPr>
      <w:r>
        <w:rPr>
          <w:rFonts w:ascii="Courier New" w:cs="Courier New" w:eastAsia="Courier New" w:hAnsi="Courier New"/>
          <w:color w:val="1A2F4A"/>
          <w:sz w:val="20"/>
          <w:szCs w:val="20"/>
        </w:rPr>
        <w:t xml:space="preserve">  org       Org    @relation(fields:[orgId],references:[id],onDelete:Cascade)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orgId     String</w:t>
      </w:r>
    </w:p>
    <w:p>
      <w:pPr>
        <w:shd w:fill="F1F5F9" w:val="clear"/>
        <w:spacing w:after="40" w:before="40"/>
        <w:ind w:left="360" w:right="360"/>
      </w:pPr>
      <w:r>
        <w:rPr>
          <w:rFonts w:ascii="Courier New" w:cs="Courier New" w:eastAsia="Courier New" w:hAnsi="Courier New"/>
          <w:color w:val="1A2F4A"/>
          <w:sz w:val="20"/>
          <w:szCs w:val="20"/>
        </w:rPr>
        <w:t xml:space="preserve">  user      User   @relation(fields:[userId],references:[id],onDelete:Cascade)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userId    String</w:t>
      </w:r>
    </w:p>
    <w:p>
      <w:pPr>
        <w:shd w:fill="F1F5F9" w:val="clear"/>
        <w:spacing w:after="40" w:before="40"/>
        <w:ind w:left="360" w:right="360"/>
      </w:pPr>
      <w:r>
        <w:rPr>
          <w:rFonts w:ascii="Courier New" w:cs="Courier New" w:eastAsia="Courier New" w:hAnsi="Courier New"/>
          <w:color w:val="1A2F4A"/>
          <w:sz w:val="20"/>
          <w:szCs w:val="20"/>
        </w:rPr>
        <w:t xml:space="preserve">  role      Role   @default(MEMBER)</w:t>
      </w:r>
    </w:p>
    <w:p>
      <w:pPr>
        <w:shd w:fill="F1F5F9" w:val="clear"/>
        <w:spacing w:after="40" w:before="40"/>
        <w:ind w:left="360" w:right="360"/>
      </w:pPr>
      <w:r>
        <w:rPr>
          <w:rFonts w:ascii="Courier New" w:cs="Courier New" w:eastAsia="Courier New" w:hAnsi="Courier New"/>
          <w:color w:val="1A2F4A"/>
          <w:sz w:val="20"/>
          <w:szCs w:val="20"/>
        </w:rPr>
        <w:t xml:space="preserve">  @@id([orgId,userId])</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enum Role { OWNER ADMIN MEMBER VIEWER }</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GithubInstallation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org              Org      @relation(fields:[orgId],references:[id],onDelete:Cascade)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orgId            String</w:t>
      </w:r>
    </w:p>
    <w:p>
      <w:pPr>
        <w:shd w:fill="F1F5F9" w:val="clear"/>
        <w:spacing w:after="40" w:before="40"/>
        <w:ind w:left="360" w:right="360"/>
      </w:pPr>
      <w:r>
        <w:rPr>
          <w:rFonts w:ascii="Courier New" w:cs="Courier New" w:eastAsia="Courier New" w:hAnsi="Courier New"/>
          <w:color w:val="1A2F4A"/>
          <w:sz w:val="20"/>
          <w:szCs w:val="20"/>
        </w:rPr>
        <w:t xml:space="preserve">  installationId   Int      @unique</w:t>
      </w:r>
    </w:p>
    <w:p>
      <w:pPr>
        <w:shd w:fill="F1F5F9" w:val="clear"/>
        <w:spacing w:after="40" w:before="40"/>
        <w:ind w:left="360" w:right="360"/>
      </w:pPr>
      <w:r>
        <w:rPr>
          <w:rFonts w:ascii="Courier New" w:cs="Courier New" w:eastAsia="Courier New" w:hAnsi="Courier New"/>
          <w:color w:val="1A2F4A"/>
          <w:sz w:val="20"/>
          <w:szCs w:val="20"/>
        </w:rPr>
        <w:t xml:space="preserve">  githubOrgLogin   String</w:t>
      </w:r>
    </w:p>
    <w:p>
      <w:pPr>
        <w:shd w:fill="F1F5F9" w:val="clear"/>
        <w:spacing w:after="40" w:before="40"/>
        <w:ind w:left="360" w:right="360"/>
      </w:pPr>
      <w:r>
        <w:rPr>
          <w:rFonts w:ascii="Courier New" w:cs="Courier New" w:eastAsia="Courier New" w:hAnsi="Courier New"/>
          <w:color w:val="1A2F4A"/>
          <w:sz w:val="20"/>
          <w:szCs w:val="20"/>
        </w:rPr>
        <w:t xml:space="preserve">  suspended        Boolean  @default(false)</w:t>
      </w:r>
    </w:p>
    <w:p>
      <w:pPr>
        <w:shd w:fill="F1F5F9" w:val="clear"/>
        <w:spacing w:after="40" w:before="40"/>
        <w:ind w:left="360" w:right="360"/>
      </w:pPr>
      <w:r>
        <w:rPr>
          <w:rFonts w:ascii="Courier New" w:cs="Courier New" w:eastAsia="Courier New" w:hAnsi="Courier New"/>
          <w:color w:val="1A2F4A"/>
          <w:sz w:val="20"/>
          <w:szCs w:val="20"/>
        </w:rPr>
        <w:t xml:space="preserve">  installedAt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@@index([orgId])</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Repo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org             Org      @relation(fields:[orgId],references:[id],onDelete:Cascade)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orgId           String</w:t>
      </w:r>
    </w:p>
    <w:p>
      <w:pPr>
        <w:shd w:fill="F1F5F9" w:val="clear"/>
        <w:spacing w:after="40" w:before="40"/>
        <w:ind w:left="360" w:right="360"/>
      </w:pPr>
      <w:r>
        <w:rPr>
          <w:rFonts w:ascii="Courier New" w:cs="Courier New" w:eastAsia="Courier New" w:hAnsi="Courier New"/>
          <w:color w:val="1A2F4A"/>
          <w:sz w:val="20"/>
          <w:szCs w:val="20"/>
        </w:rPr>
        <w:t xml:space="preserve">  githubRepoId    Int      @unique</w:t>
      </w:r>
    </w:p>
    <w:p>
      <w:pPr>
        <w:shd w:fill="F1F5F9" w:val="clear"/>
        <w:spacing w:after="40" w:before="40"/>
        <w:ind w:left="360" w:right="360"/>
      </w:pPr>
      <w:r>
        <w:rPr>
          <w:rFonts w:ascii="Courier New" w:cs="Courier New" w:eastAsia="Courier New" w:hAnsi="Courier New"/>
          <w:color w:val="1A2F4A"/>
          <w:sz w:val="20"/>
          <w:szCs w:val="20"/>
        </w:rPr>
        <w:t xml:space="preserve">  fullName        String</w:t>
      </w:r>
    </w:p>
    <w:p>
      <w:pPr>
        <w:shd w:fill="F1F5F9" w:val="clear"/>
        <w:spacing w:after="40" w:before="40"/>
        <w:ind w:left="360" w:right="360"/>
      </w:pPr>
      <w:r>
        <w:rPr>
          <w:rFonts w:ascii="Courier New" w:cs="Courier New" w:eastAsia="Courier New" w:hAnsi="Courier New"/>
          <w:color w:val="1A2F4A"/>
          <w:sz w:val="20"/>
          <w:szCs w:val="20"/>
        </w:rPr>
        <w:t xml:space="preserve">  defaultBranch   String   @default("main")</w:t>
      </w:r>
    </w:p>
    <w:p>
      <w:pPr>
        <w:shd w:fill="F1F5F9" w:val="clear"/>
        <w:spacing w:after="40" w:before="40"/>
        <w:ind w:left="360" w:right="360"/>
      </w:pPr>
      <w:r>
        <w:rPr>
          <w:rFonts w:ascii="Courier New" w:cs="Courier New" w:eastAsia="Courier New" w:hAnsi="Courier New"/>
          <w:color w:val="1A2F4A"/>
          <w:sz w:val="20"/>
          <w:szCs w:val="20"/>
        </w:rPr>
        <w:t xml:space="preserve">  isSource        Boolean  @default(false)</w:t>
      </w:r>
    </w:p>
    <w:p>
      <w:pPr>
        <w:shd w:fill="F1F5F9" w:val="clear"/>
        <w:spacing w:after="40" w:before="40"/>
        <w:ind w:left="360" w:right="360"/>
      </w:pPr>
      <w:r>
        <w:rPr>
          <w:rFonts w:ascii="Courier New" w:cs="Courier New" w:eastAsia="Courier New" w:hAnsi="Courier New"/>
          <w:color w:val="1A2F4A"/>
          <w:sz w:val="20"/>
          <w:szCs w:val="20"/>
        </w:rPr>
        <w:t xml:space="preserve">  healthScore     String   @default("A")</w:t>
      </w:r>
    </w:p>
    <w:p>
      <w:pPr>
        <w:shd w:fill="F1F5F9" w:val="clear"/>
        <w:spacing w:after="40" w:before="40"/>
        <w:ind w:left="360" w:right="360"/>
      </w:pPr>
      <w:r>
        <w:rPr>
          <w:rFonts w:ascii="Courier New" w:cs="Courier New" w:eastAsia="Courier New" w:hAnsi="Courier New"/>
          <w:color w:val="1A2F4A"/>
          <w:sz w:val="20"/>
          <w:szCs w:val="20"/>
        </w:rPr>
        <w:t xml:space="preserve">  lastScannedAt   DateTime?</w:t>
      </w:r>
    </w:p>
    <w:p>
      <w:pPr>
        <w:shd w:fill="F1F5F9" w:val="clear"/>
        <w:spacing w:after="40" w:before="40"/>
        <w:ind w:left="360" w:right="360"/>
      </w:pPr>
      <w:r>
        <w:rPr>
          <w:rFonts w:ascii="Courier New" w:cs="Courier New" w:eastAsia="Courier New" w:hAnsi="Courier New"/>
          <w:color w:val="1A2F4A"/>
          <w:sz w:val="20"/>
          <w:szCs w:val="20"/>
        </w:rPr>
        <w:t xml:space="preserve">  industry        String?</w:t>
      </w:r>
    </w:p>
    <w:p>
      <w:pPr>
        <w:shd w:fill="F1F5F9" w:val="clear"/>
        <w:spacing w:after="40" w:before="40"/>
        <w:ind w:left="360" w:right="360"/>
      </w:pPr>
      <w:r>
        <w:rPr>
          <w:rFonts w:ascii="Courier New" w:cs="Courier New" w:eastAsia="Courier New" w:hAnsi="Courier New"/>
          <w:color w:val="1A2F4A"/>
          <w:sz w:val="20"/>
          <w:szCs w:val="20"/>
        </w:rPr>
        <w:t xml:space="preserve">  meta            Json     @default("{}")</w:t>
      </w:r>
    </w:p>
    <w:p>
      <w:pPr>
        <w:shd w:fill="F1F5F9" w:val="clear"/>
        <w:spacing w:after="40" w:before="40"/>
        <w:ind w:left="360" w:right="360"/>
      </w:pPr>
      <w:r>
        <w:rPr>
          <w:rFonts w:ascii="Courier New" w:cs="Courier New" w:eastAsia="Courier New" w:hAnsi="Courier New"/>
          <w:color w:val="1A2F4A"/>
          <w:sz w:val="20"/>
          <w:szCs w:val="20"/>
        </w:rPr>
        <w:t xml:space="preserve">  createdAt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repoComponents  RepoComponent[]</w:t>
      </w:r>
    </w:p>
    <w:p>
      <w:pPr>
        <w:shd w:fill="F1F5F9" w:val="clear"/>
        <w:spacing w:after="40" w:before="40"/>
        <w:ind w:left="360" w:right="360"/>
      </w:pPr>
      <w:r>
        <w:rPr>
          <w:rFonts w:ascii="Courier New" w:cs="Courier New" w:eastAsia="Courier New" w:hAnsi="Courier New"/>
          <w:color w:val="1A2F4A"/>
          <w:sz w:val="20"/>
          <w:szCs w:val="20"/>
        </w:rPr>
        <w:t xml:space="preserve">  vulnerabilities Vulnerability[]</w:t>
      </w:r>
    </w:p>
    <w:p>
      <w:pPr>
        <w:shd w:fill="F1F5F9" w:val="clear"/>
        <w:spacing w:after="40" w:before="40"/>
        <w:ind w:left="360" w:right="360"/>
      </w:pPr>
      <w:r>
        <w:rPr>
          <w:rFonts w:ascii="Courier New" w:cs="Courier New" w:eastAsia="Courier New" w:hAnsi="Courier New"/>
          <w:color w:val="1A2F4A"/>
          <w:sz w:val="20"/>
          <w:szCs w:val="20"/>
        </w:rPr>
        <w:t xml:space="preserve">  syncProposals   SyncProposal[]</w:t>
      </w:r>
    </w:p>
    <w:p>
      <w:pPr>
        <w:shd w:fill="F1F5F9" w:val="clear"/>
        <w:spacing w:after="40" w:before="40"/>
        <w:ind w:left="360" w:right="360"/>
      </w:pPr>
      <w:r>
        <w:rPr>
          <w:rFonts w:ascii="Courier New" w:cs="Courier New" w:eastAsia="Courier New" w:hAnsi="Courier New"/>
          <w:color w:val="1A2F4A"/>
          <w:sz w:val="20"/>
          <w:szCs w:val="20"/>
        </w:rPr>
        <w:t xml:space="preserve">  @@index([orgId])</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Component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org         Org      @relation(fields:[orgId],references:[id],onDelete:Cascade)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orgId       String</w:t>
      </w:r>
    </w:p>
    <w:p>
      <w:pPr>
        <w:shd w:fill="F1F5F9" w:val="clear"/>
        <w:spacing w:after="40" w:before="40"/>
        <w:ind w:left="360" w:right="360"/>
      </w:pPr>
      <w:r>
        <w:rPr>
          <w:rFonts w:ascii="Courier New" w:cs="Courier New" w:eastAsia="Courier New" w:hAnsi="Courier New"/>
          <w:color w:val="1A2F4A"/>
          <w:sz w:val="20"/>
          <w:szCs w:val="20"/>
        </w:rPr>
        <w:t xml:space="preserve">  name        String</w:t>
      </w:r>
    </w:p>
    <w:p>
      <w:pPr>
        <w:shd w:fill="F1F5F9" w:val="clear"/>
        <w:spacing w:after="40" w:before="40"/>
        <w:ind w:left="360" w:right="360"/>
      </w:pPr>
      <w:r>
        <w:rPr>
          <w:rFonts w:ascii="Courier New" w:cs="Courier New" w:eastAsia="Courier New" w:hAnsi="Courier New"/>
          <w:color w:val="1A2F4A"/>
          <w:sz w:val="20"/>
          <w:szCs w:val="20"/>
        </w:rPr>
        <w:t xml:space="preserve">  slug        String</w:t>
      </w:r>
    </w:p>
    <w:p>
      <w:pPr>
        <w:shd w:fill="F1F5F9" w:val="clear"/>
        <w:spacing w:after="40" w:before="40"/>
        <w:ind w:left="360" w:right="360"/>
      </w:pPr>
      <w:r>
        <w:rPr>
          <w:rFonts w:ascii="Courier New" w:cs="Courier New" w:eastAsia="Courier New" w:hAnsi="Courier New"/>
          <w:color w:val="1A2F4A"/>
          <w:sz w:val="20"/>
          <w:szCs w:val="20"/>
        </w:rPr>
        <w:t xml:space="preserve">  framework   String</w:t>
      </w:r>
    </w:p>
    <w:p>
      <w:pPr>
        <w:shd w:fill="F1F5F9" w:val="clear"/>
        <w:spacing w:after="40" w:before="40"/>
        <w:ind w:left="360" w:right="360"/>
      </w:pPr>
      <w:r>
        <w:rPr>
          <w:rFonts w:ascii="Courier New" w:cs="Courier New" w:eastAsia="Courier New" w:hAnsi="Courier New"/>
          <w:color w:val="1A2F4A"/>
          <w:sz w:val="20"/>
          <w:szCs w:val="20"/>
        </w:rPr>
        <w:t xml:space="preserve">  latestVer   String   @default("1.0.0")</w:t>
      </w:r>
    </w:p>
    <w:p>
      <w:pPr>
        <w:shd w:fill="F1F5F9" w:val="clear"/>
        <w:spacing w:after="40" w:before="40"/>
        <w:ind w:left="360" w:right="360"/>
      </w:pPr>
      <w:r>
        <w:rPr>
          <w:rFonts w:ascii="Courier New" w:cs="Courier New" w:eastAsia="Courier New" w:hAnsi="Courier New"/>
          <w:color w:val="1A2F4A"/>
          <w:sz w:val="20"/>
          <w:szCs w:val="20"/>
        </w:rPr>
        <w:t xml:space="preserve">  isPublic    Boolean  @default(false)</w:t>
      </w:r>
    </w:p>
    <w:p>
      <w:pPr>
        <w:shd w:fill="F1F5F9" w:val="clear"/>
        <w:spacing w:after="40" w:before="40"/>
        <w:ind w:left="360" w:right="360"/>
      </w:pPr>
      <w:r>
        <w:rPr>
          <w:rFonts w:ascii="Courier New" w:cs="Courier New" w:eastAsia="Courier New" w:hAnsi="Courier New"/>
          <w:color w:val="1A2F4A"/>
          <w:sz w:val="20"/>
          <w:szCs w:val="20"/>
        </w:rPr>
        <w:t xml:space="preserve">  storageKey  String</w:t>
      </w:r>
    </w:p>
    <w:p>
      <w:pPr>
        <w:shd w:fill="F1F5F9" w:val="clear"/>
        <w:spacing w:after="40" w:before="40"/>
        <w:ind w:left="360" w:right="360"/>
      </w:pPr>
      <w:r>
        <w:rPr>
          <w:rFonts w:ascii="Courier New" w:cs="Courier New" w:eastAsia="Courier New" w:hAnsi="Courier New"/>
          <w:color w:val="1A2F4A"/>
          <w:sz w:val="20"/>
          <w:szCs w:val="20"/>
        </w:rPr>
        <w:t xml:space="preserve">  meta        Json     @default("{}")</w:t>
      </w:r>
    </w:p>
    <w:p>
      <w:pPr>
        <w:shd w:fill="F1F5F9" w:val="clear"/>
        <w:spacing w:after="40" w:before="40"/>
        <w:ind w:left="360" w:right="360"/>
      </w:pPr>
      <w:r>
        <w:rPr>
          <w:rFonts w:ascii="Courier New" w:cs="Courier New" w:eastAsia="Courier New" w:hAnsi="Courier New"/>
          <w:color w:val="1A2F4A"/>
          <w:sz w:val="20"/>
          <w:szCs w:val="20"/>
        </w:rPr>
        <w:t xml:space="preserve">  createdAt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versions    ComponentVersion[]</w:t>
      </w:r>
    </w:p>
    <w:p>
      <w:pPr>
        <w:shd w:fill="F1F5F9" w:val="clear"/>
        <w:spacing w:after="40" w:before="40"/>
        <w:ind w:left="360" w:right="360"/>
      </w:pPr>
      <w:r>
        <w:rPr>
          <w:rFonts w:ascii="Courier New" w:cs="Courier New" w:eastAsia="Courier New" w:hAnsi="Courier New"/>
          <w:color w:val="1A2F4A"/>
          <w:sz w:val="20"/>
          <w:szCs w:val="20"/>
        </w:rPr>
        <w:t xml:space="preserve">  repoUsage   RepoComponent[]</w:t>
      </w:r>
    </w:p>
    <w:p>
      <w:pPr>
        <w:shd w:fill="F1F5F9" w:val="clear"/>
        <w:spacing w:after="40" w:before="40"/>
        <w:ind w:left="360" w:right="360"/>
      </w:pPr>
      <w:r>
        <w:rPr>
          <w:rFonts w:ascii="Courier New" w:cs="Courier New" w:eastAsia="Courier New" w:hAnsi="Courier New"/>
          <w:color w:val="1A2F4A"/>
          <w:sz w:val="20"/>
          <w:szCs w:val="20"/>
        </w:rPr>
        <w:t xml:space="preserve">  proposals   SyncProposal[]</w:t>
      </w:r>
    </w:p>
    <w:p>
      <w:pPr>
        <w:shd w:fill="F1F5F9" w:val="clear"/>
        <w:spacing w:after="40" w:before="40"/>
        <w:ind w:left="360" w:right="360"/>
      </w:pPr>
      <w:r>
        <w:rPr>
          <w:rFonts w:ascii="Courier New" w:cs="Courier New" w:eastAsia="Courier New" w:hAnsi="Courier New"/>
          <w:color w:val="1A2F4A"/>
          <w:sz w:val="20"/>
          <w:szCs w:val="20"/>
        </w:rPr>
        <w:t xml:space="preserve">  @@unique([orgId,slug])</w:t>
      </w:r>
    </w:p>
    <w:p>
      <w:pPr>
        <w:shd w:fill="F1F5F9" w:val="clear"/>
        <w:spacing w:after="40" w:before="40"/>
        <w:ind w:left="360" w:right="360"/>
      </w:pPr>
      <w:r>
        <w:rPr>
          <w:rFonts w:ascii="Courier New" w:cs="Courier New" w:eastAsia="Courier New" w:hAnsi="Courier New"/>
          <w:color w:val="1A2F4A"/>
          <w:sz w:val="20"/>
          <w:szCs w:val="20"/>
        </w:rPr>
        <w:t xml:space="preserve">  @@index([orgId])</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ComponentVersion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component     Component @relation(fields:[componentId],references:[id],onDelete:Cascade)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componentId   String</w:t>
      </w:r>
    </w:p>
    <w:p>
      <w:pPr>
        <w:shd w:fill="F1F5F9" w:val="clear"/>
        <w:spacing w:after="40" w:before="40"/>
        <w:ind w:left="360" w:right="360"/>
      </w:pPr>
      <w:r>
        <w:rPr>
          <w:rFonts w:ascii="Courier New" w:cs="Courier New" w:eastAsia="Courier New" w:hAnsi="Courier New"/>
          <w:color w:val="1A2F4A"/>
          <w:sz w:val="20"/>
          <w:szCs w:val="20"/>
        </w:rPr>
        <w:t xml:space="preserve">  version       String</w:t>
      </w:r>
    </w:p>
    <w:p>
      <w:pPr>
        <w:shd w:fill="F1F5F9" w:val="clear"/>
        <w:spacing w:after="40" w:before="40"/>
        <w:ind w:left="360" w:right="360"/>
      </w:pPr>
      <w:r>
        <w:rPr>
          <w:rFonts w:ascii="Courier New" w:cs="Courier New" w:eastAsia="Courier New" w:hAnsi="Courier New"/>
          <w:color w:val="1A2F4A"/>
          <w:sz w:val="20"/>
          <w:szCs w:val="20"/>
        </w:rPr>
        <w:t xml:space="preserve">  storageKey    String</w:t>
      </w:r>
    </w:p>
    <w:p>
      <w:pPr>
        <w:shd w:fill="F1F5F9" w:val="clear"/>
        <w:spacing w:after="40" w:before="40"/>
        <w:ind w:left="360" w:right="360"/>
      </w:pPr>
      <w:r>
        <w:rPr>
          <w:rFonts w:ascii="Courier New" w:cs="Courier New" w:eastAsia="Courier New" w:hAnsi="Courier New"/>
          <w:color w:val="1A2F4A"/>
          <w:sz w:val="20"/>
          <w:szCs w:val="20"/>
        </w:rPr>
        <w:t xml:space="preserve">  changelog     String?</w:t>
      </w:r>
    </w:p>
    <w:p>
      <w:pPr>
        <w:shd w:fill="F1F5F9" w:val="clear"/>
        <w:spacing w:after="40" w:before="40"/>
        <w:ind w:left="360" w:right="360"/>
      </w:pPr>
      <w:r>
        <w:rPr>
          <w:rFonts w:ascii="Courier New" w:cs="Courier New" w:eastAsia="Courier New" w:hAnsi="Courier New"/>
          <w:color w:val="1A2F4A"/>
          <w:sz w:val="20"/>
          <w:szCs w:val="20"/>
        </w:rPr>
        <w:t xml:space="preserve">  isBreaking    Boolean   @default(false)</w:t>
      </w:r>
    </w:p>
    <w:p>
      <w:pPr>
        <w:shd w:fill="F1F5F9" w:val="clear"/>
        <w:spacing w:after="40" w:before="40"/>
        <w:ind w:left="360" w:right="360"/>
      </w:pPr>
      <w:r>
        <w:rPr>
          <w:rFonts w:ascii="Courier New" w:cs="Courier New" w:eastAsia="Courier New" w:hAnsi="Courier New"/>
          <w:color w:val="1A2F4A"/>
          <w:sz w:val="20"/>
          <w:szCs w:val="20"/>
        </w:rPr>
        <w:t xml:space="preserve">  publishedAt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@@unique([componentId,version])</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RepoComponent {</w:t>
      </w:r>
    </w:p>
    <w:p>
      <w:pPr>
        <w:shd w:fill="F1F5F9" w:val="clear"/>
        <w:spacing w:after="40" w:before="40"/>
        <w:ind w:left="360" w:right="360"/>
      </w:pPr>
      <w:r>
        <w:rPr>
          <w:rFonts w:ascii="Courier New" w:cs="Courier New" w:eastAsia="Courier New" w:hAnsi="Courier New"/>
          <w:color w:val="1A2F4A"/>
          <w:sz w:val="20"/>
          <w:szCs w:val="20"/>
        </w:rPr>
        <w:t xml:space="preserve">  repo        Repo      @relation(fields:[repoId],references:[id],onDelete:Cascade)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repoId      String</w:t>
      </w:r>
    </w:p>
    <w:p>
      <w:pPr>
        <w:shd w:fill="F1F5F9" w:val="clear"/>
        <w:spacing w:after="40" w:before="40"/>
        <w:ind w:left="360" w:right="360"/>
      </w:pPr>
      <w:r>
        <w:rPr>
          <w:rFonts w:ascii="Courier New" w:cs="Courier New" w:eastAsia="Courier New" w:hAnsi="Courier New"/>
          <w:color w:val="1A2F4A"/>
          <w:sz w:val="20"/>
          <w:szCs w:val="20"/>
        </w:rPr>
        <w:t xml:space="preserve">  component   Component @relation(fields:[componentId],references:[id],onDelete:Cascade)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componentId String</w:t>
      </w:r>
    </w:p>
    <w:p>
      <w:pPr>
        <w:shd w:fill="F1F5F9" w:val="clear"/>
        <w:spacing w:after="40" w:before="40"/>
        <w:ind w:left="360" w:right="360"/>
      </w:pPr>
      <w:r>
        <w:rPr>
          <w:rFonts w:ascii="Courier New" w:cs="Courier New" w:eastAsia="Courier New" w:hAnsi="Courier New"/>
          <w:color w:val="1A2F4A"/>
          <w:sz w:val="20"/>
          <w:szCs w:val="20"/>
        </w:rPr>
        <w:t xml:space="preserve">  usedVersion String</w:t>
      </w:r>
    </w:p>
    <w:p>
      <w:pPr>
        <w:shd w:fill="F1F5F9" w:val="clear"/>
        <w:spacing w:after="40" w:before="40"/>
        <w:ind w:left="360" w:right="360"/>
      </w:pPr>
      <w:r>
        <w:rPr>
          <w:rFonts w:ascii="Courier New" w:cs="Courier New" w:eastAsia="Courier New" w:hAnsi="Courier New"/>
          <w:color w:val="1A2F4A"/>
          <w:sz w:val="20"/>
          <w:szCs w:val="20"/>
        </w:rPr>
        <w:t xml:space="preserve">  filePath    String</w:t>
      </w:r>
    </w:p>
    <w:p>
      <w:pPr>
        <w:shd w:fill="F1F5F9" w:val="clear"/>
        <w:spacing w:after="40" w:before="40"/>
        <w:ind w:left="360" w:right="360"/>
      </w:pPr>
      <w:r>
        <w:rPr>
          <w:rFonts w:ascii="Courier New" w:cs="Courier New" w:eastAsia="Courier New" w:hAnsi="Courier New"/>
          <w:color w:val="1A2F4A"/>
          <w:sz w:val="20"/>
          <w:szCs w:val="20"/>
        </w:rPr>
        <w:t xml:space="preserve">  syncedAt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@@id([repoId,componentId])</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SyncProposal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org           Org      @relation(fields:[orgId],references:[id],onDelete:Cascade)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orgId         String</w:t>
      </w:r>
    </w:p>
    <w:p>
      <w:pPr>
        <w:shd w:fill="F1F5F9" w:val="clear"/>
        <w:spacing w:after="40" w:before="40"/>
        <w:ind w:left="360" w:right="360"/>
      </w:pPr>
      <w:r>
        <w:rPr>
          <w:rFonts w:ascii="Courier New" w:cs="Courier New" w:eastAsia="Courier New" w:hAnsi="Courier New"/>
          <w:color w:val="1A2F4A"/>
          <w:sz w:val="20"/>
          <w:szCs w:val="20"/>
        </w:rPr>
        <w:t xml:space="preserve">  repo          Repo     @relation(fields:[repoId],references:[id],onDelete:Cascade)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repoId        String</w:t>
      </w:r>
    </w:p>
    <w:p>
      <w:pPr>
        <w:shd w:fill="F1F5F9" w:val="clear"/>
        <w:spacing w:after="40" w:before="40"/>
        <w:ind w:left="360" w:right="360"/>
      </w:pPr>
      <w:r>
        <w:rPr>
          <w:rFonts w:ascii="Courier New" w:cs="Courier New" w:eastAsia="Courier New" w:hAnsi="Courier New"/>
          <w:color w:val="1A2F4A"/>
          <w:sz w:val="20"/>
          <w:szCs w:val="20"/>
        </w:rPr>
        <w:t xml:space="preserve">  component     Component @relation(fields:[componentId],references:[id],onDelete:Cascade)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componentId   String</w:t>
      </w:r>
    </w:p>
    <w:p>
      <w:pPr>
        <w:shd w:fill="F1F5F9" w:val="clear"/>
        <w:spacing w:after="40" w:before="40"/>
        <w:ind w:left="360" w:right="360"/>
      </w:pPr>
      <w:r>
        <w:rPr>
          <w:rFonts w:ascii="Courier New" w:cs="Courier New" w:eastAsia="Courier New" w:hAnsi="Courier New"/>
          <w:color w:val="1A2F4A"/>
          <w:sz w:val="20"/>
          <w:szCs w:val="20"/>
        </w:rPr>
        <w:t xml:space="preserve">  fromVersion   String</w:t>
      </w:r>
    </w:p>
    <w:p>
      <w:pPr>
        <w:shd w:fill="F1F5F9" w:val="clear"/>
        <w:spacing w:after="40" w:before="40"/>
        <w:ind w:left="360" w:right="360"/>
      </w:pPr>
      <w:r>
        <w:rPr>
          <w:rFonts w:ascii="Courier New" w:cs="Courier New" w:eastAsia="Courier New" w:hAnsi="Courier New"/>
          <w:color w:val="1A2F4A"/>
          <w:sz w:val="20"/>
          <w:szCs w:val="20"/>
        </w:rPr>
        <w:t xml:space="preserve">  toVersion     String</w:t>
      </w:r>
    </w:p>
    <w:p>
      <w:pPr>
        <w:shd w:fill="F1F5F9" w:val="clear"/>
        <w:spacing w:after="40" w:before="40"/>
        <w:ind w:left="360" w:right="360"/>
      </w:pPr>
      <w:r>
        <w:rPr>
          <w:rFonts w:ascii="Courier New" w:cs="Courier New" w:eastAsia="Courier New" w:hAnsi="Courier New"/>
          <w:color w:val="1A2F4A"/>
          <w:sz w:val="20"/>
          <w:szCs w:val="20"/>
        </w:rPr>
        <w:t xml:space="preserve">  isBreaking    Boolean  @default(false)</w:t>
      </w:r>
    </w:p>
    <w:p>
      <w:pPr>
        <w:shd w:fill="F1F5F9" w:val="clear"/>
        <w:spacing w:after="40" w:before="40"/>
        <w:ind w:left="360" w:right="360"/>
      </w:pPr>
      <w:r>
        <w:rPr>
          <w:rFonts w:ascii="Courier New" w:cs="Courier New" w:eastAsia="Courier New" w:hAnsi="Courier New"/>
          <w:color w:val="1A2F4A"/>
          <w:sz w:val="20"/>
          <w:szCs w:val="20"/>
        </w:rPr>
        <w:t xml:space="preserve">  githubPrUrl   String?</w:t>
      </w:r>
    </w:p>
    <w:p>
      <w:pPr>
        <w:shd w:fill="F1F5F9" w:val="clear"/>
        <w:spacing w:after="40" w:before="40"/>
        <w:ind w:left="360" w:right="360"/>
      </w:pPr>
      <w:r>
        <w:rPr>
          <w:rFonts w:ascii="Courier New" w:cs="Courier New" w:eastAsia="Courier New" w:hAnsi="Courier New"/>
          <w:color w:val="1A2F4A"/>
          <w:sz w:val="20"/>
          <w:szCs w:val="20"/>
        </w:rPr>
        <w:t xml:space="preserve">  status        SyncStatus @default(OPEN)</w:t>
      </w:r>
    </w:p>
    <w:p>
      <w:pPr>
        <w:shd w:fill="F1F5F9" w:val="clear"/>
        <w:spacing w:after="40" w:before="40"/>
        <w:ind w:left="360" w:right="360"/>
      </w:pPr>
      <w:r>
        <w:rPr>
          <w:rFonts w:ascii="Courier New" w:cs="Courier New" w:eastAsia="Courier New" w:hAnsi="Courier New"/>
          <w:color w:val="1A2F4A"/>
          <w:sz w:val="20"/>
          <w:szCs w:val="20"/>
        </w:rPr>
        <w:t xml:space="preserve">  createdAt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resolvedAt    DateTime?</w:t>
      </w:r>
    </w:p>
    <w:p>
      <w:pPr>
        <w:shd w:fill="F1F5F9" w:val="clear"/>
        <w:spacing w:after="40" w:before="40"/>
        <w:ind w:left="360" w:right="360"/>
      </w:pPr>
      <w:r>
        <w:rPr>
          <w:rFonts w:ascii="Courier New" w:cs="Courier New" w:eastAsia="Courier New" w:hAnsi="Courier New"/>
          <w:color w:val="1A2F4A"/>
          <w:sz w:val="20"/>
          <w:szCs w:val="20"/>
        </w:rPr>
        <w:t xml:space="preserve">  @@index([orgId,status])</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enum SyncStatus { OPEN APPROVED REJECTED MERGED CONFLICT }</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Vulnerability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org           Org      @relation(fields:[orgId],references:[id],onDelete:Cascade)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orgId         String</w:t>
      </w:r>
    </w:p>
    <w:p>
      <w:pPr>
        <w:shd w:fill="F1F5F9" w:val="clear"/>
        <w:spacing w:after="40" w:before="40"/>
        <w:ind w:left="360" w:right="360"/>
      </w:pPr>
      <w:r>
        <w:rPr>
          <w:rFonts w:ascii="Courier New" w:cs="Courier New" w:eastAsia="Courier New" w:hAnsi="Courier New"/>
          <w:color w:val="1A2F4A"/>
          <w:sz w:val="20"/>
          <w:szCs w:val="20"/>
        </w:rPr>
        <w:t xml:space="preserve">  repo          Repo     @relation(fields:[repoId],references:[id],onDelete:Cascade)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repoId        String</w:t>
      </w:r>
    </w:p>
    <w:p>
      <w:pPr>
        <w:shd w:fill="F1F5F9" w:val="clear"/>
        <w:spacing w:after="40" w:before="40"/>
        <w:ind w:left="360" w:right="360"/>
      </w:pPr>
      <w:r>
        <w:rPr>
          <w:rFonts w:ascii="Courier New" w:cs="Courier New" w:eastAsia="Courier New" w:hAnsi="Courier New"/>
          <w:color w:val="1A2F4A"/>
          <w:sz w:val="20"/>
          <w:szCs w:val="20"/>
        </w:rPr>
        <w:t xml:space="preserve">  cveId         String</w:t>
      </w:r>
    </w:p>
    <w:p>
      <w:pPr>
        <w:shd w:fill="F1F5F9" w:val="clear"/>
        <w:spacing w:after="40" w:before="40"/>
        <w:ind w:left="360" w:right="360"/>
      </w:pPr>
      <w:r>
        <w:rPr>
          <w:rFonts w:ascii="Courier New" w:cs="Courier New" w:eastAsia="Courier New" w:hAnsi="Courier New"/>
          <w:color w:val="1A2F4A"/>
          <w:sz w:val="20"/>
          <w:szCs w:val="20"/>
        </w:rPr>
        <w:t xml:space="preserve">  severity      Severity</w:t>
      </w:r>
    </w:p>
    <w:p>
      <w:pPr>
        <w:shd w:fill="F1F5F9" w:val="clear"/>
        <w:spacing w:after="40" w:before="40"/>
        <w:ind w:left="360" w:right="360"/>
      </w:pPr>
      <w:r>
        <w:rPr>
          <w:rFonts w:ascii="Courier New" w:cs="Courier New" w:eastAsia="Courier New" w:hAnsi="Courier New"/>
          <w:color w:val="1A2F4A"/>
          <w:sz w:val="20"/>
          <w:szCs w:val="20"/>
        </w:rPr>
        <w:t xml:space="preserve">  packageName   String</w:t>
      </w:r>
    </w:p>
    <w:p>
      <w:pPr>
        <w:shd w:fill="F1F5F9" w:val="clear"/>
        <w:spacing w:after="40" w:before="40"/>
        <w:ind w:left="360" w:right="360"/>
      </w:pPr>
      <w:r>
        <w:rPr>
          <w:rFonts w:ascii="Courier New" w:cs="Courier New" w:eastAsia="Courier New" w:hAnsi="Courier New"/>
          <w:color w:val="1A2F4A"/>
          <w:sz w:val="20"/>
          <w:szCs w:val="20"/>
        </w:rPr>
        <w:t xml:space="preserve">  affectedVer   String</w:t>
      </w:r>
    </w:p>
    <w:p>
      <w:pPr>
        <w:shd w:fill="F1F5F9" w:val="clear"/>
        <w:spacing w:after="40" w:before="40"/>
        <w:ind w:left="360" w:right="360"/>
      </w:pPr>
      <w:r>
        <w:rPr>
          <w:rFonts w:ascii="Courier New" w:cs="Courier New" w:eastAsia="Courier New" w:hAnsi="Courier New"/>
          <w:color w:val="1A2F4A"/>
          <w:sz w:val="20"/>
          <w:szCs w:val="20"/>
        </w:rPr>
        <w:t xml:space="preserve">  patchedVer    String?</w:t>
      </w:r>
    </w:p>
    <w:p>
      <w:pPr>
        <w:shd w:fill="F1F5F9" w:val="clear"/>
        <w:spacing w:after="40" w:before="40"/>
        <w:ind w:left="360" w:right="360"/>
      </w:pPr>
      <w:r>
        <w:rPr>
          <w:rFonts w:ascii="Courier New" w:cs="Courier New" w:eastAsia="Courier New" w:hAnsi="Courier New"/>
          <w:color w:val="1A2F4A"/>
          <w:sz w:val="20"/>
          <w:szCs w:val="20"/>
        </w:rPr>
        <w:t xml:space="preserve">  detectedAt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remediatedAt  DateTime?</w:t>
      </w:r>
    </w:p>
    <w:p>
      <w:pPr>
        <w:shd w:fill="F1F5F9" w:val="clear"/>
        <w:spacing w:after="40" w:before="40"/>
        <w:ind w:left="360" w:right="360"/>
      </w:pPr>
      <w:r>
        <w:rPr>
          <w:rFonts w:ascii="Courier New" w:cs="Courier New" w:eastAsia="Courier New" w:hAnsi="Courier New"/>
          <w:color w:val="1A2F4A"/>
          <w:sz w:val="20"/>
          <w:szCs w:val="20"/>
        </w:rPr>
        <w:t xml:space="preserve">  patchPrUrl    String?</w:t>
      </w:r>
    </w:p>
    <w:p>
      <w:pPr>
        <w:shd w:fill="F1F5F9" w:val="clear"/>
        <w:spacing w:after="40" w:before="40"/>
        <w:ind w:left="360" w:right="360"/>
      </w:pPr>
      <w:r>
        <w:rPr>
          <w:rFonts w:ascii="Courier New" w:cs="Courier New" w:eastAsia="Courier New" w:hAnsi="Courier New"/>
          <w:color w:val="1A2F4A"/>
          <w:sz w:val="20"/>
          <w:szCs w:val="20"/>
        </w:rPr>
        <w:t xml:space="preserve">  @@unique([repoId,cveId])</w:t>
      </w:r>
    </w:p>
    <w:p>
      <w:pPr>
        <w:shd w:fill="F1F5F9" w:val="clear"/>
        <w:spacing w:after="40" w:before="40"/>
        <w:ind w:left="360" w:right="360"/>
      </w:pPr>
      <w:r>
        <w:rPr>
          <w:rFonts w:ascii="Courier New" w:cs="Courier New" w:eastAsia="Courier New" w:hAnsi="Courier New"/>
          <w:color w:val="1A2F4A"/>
          <w:sz w:val="20"/>
          <w:szCs w:val="20"/>
        </w:rPr>
        <w:t xml:space="preserve">  @@index([orgId,severity])</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enum Severity { CRITICAL HIGH MEDIUM LOW }</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Subscription {</w:t>
      </w:r>
    </w:p>
    <w:p>
      <w:pPr>
        <w:shd w:fill="F1F5F9" w:val="clear"/>
        <w:spacing w:after="40" w:before="40"/>
        <w:ind w:left="360" w:right="360"/>
      </w:pPr>
      <w:r>
        <w:rPr>
          <w:rFonts w:ascii="Courier New" w:cs="Courier New" w:eastAsia="Courier New" w:hAnsi="Courier New"/>
          <w:color w:val="1A2F4A"/>
          <w:sz w:val="20"/>
          <w:szCs w:val="20"/>
        </w:rPr>
        <w:t xml:space="preserve">  id                 String   @id @default(cuid())</w:t>
      </w:r>
    </w:p>
    <w:p>
      <w:pPr>
        <w:shd w:fill="F1F5F9" w:val="clear"/>
        <w:spacing w:after="40" w:before="40"/>
        <w:ind w:left="360" w:right="360"/>
      </w:pPr>
      <w:r>
        <w:rPr>
          <w:rFonts w:ascii="Courier New" w:cs="Courier New" w:eastAsia="Courier New" w:hAnsi="Courier New"/>
          <w:color w:val="1A2F4A"/>
          <w:sz w:val="20"/>
          <w:szCs w:val="20"/>
        </w:rPr>
        <w:t xml:space="preserve">  org                Org      @relation(fields:[orgId],references:[id],onDelete:Cascade)</w:t>
      </w:r>
    </w:p>
    <w:p>
      <w:pPr>
        <w:shd w:fill="F1F5F9" w:val="clear"/>
        <w:spacing w:after="40" w:before="40"/>
        <w:ind w:left="360" w:right="360"/>
      </w:pPr>
      <w:r>
        <w:rPr>
          <w:rFonts w:ascii="Courier New" w:cs="Courier New" w:eastAsia="Courier New" w:hAnsi="Courier New"/>
          <w:color w:val="1A2F4A"/>
          <w:sz w:val="20"/>
          <w:szCs w:val="20"/>
        </w:rPr>
        <w:t xml:space="preserve">  orgId              String   @unique</w:t>
      </w:r>
    </w:p>
    <w:p>
      <w:pPr>
        <w:shd w:fill="F1F5F9" w:val="clear"/>
        <w:spacing w:after="40" w:before="40"/>
        <w:ind w:left="360" w:right="360"/>
      </w:pPr>
      <w:r>
        <w:rPr>
          <w:rFonts w:ascii="Courier New" w:cs="Courier New" w:eastAsia="Courier New" w:hAnsi="Courier New"/>
          <w:color w:val="1A2F4A"/>
          <w:sz w:val="20"/>
          <w:szCs w:val="20"/>
        </w:rPr>
        <w:t xml:space="preserve">  stripeCustomerId   String?  @unique</w:t>
      </w:r>
    </w:p>
    <w:p>
      <w:pPr>
        <w:shd w:fill="F1F5F9" w:val="clear"/>
        <w:spacing w:after="40" w:before="40"/>
        <w:ind w:left="360" w:right="360"/>
      </w:pPr>
      <w:r>
        <w:rPr>
          <w:rFonts w:ascii="Courier New" w:cs="Courier New" w:eastAsia="Courier New" w:hAnsi="Courier New"/>
          <w:color w:val="1A2F4A"/>
          <w:sz w:val="20"/>
          <w:szCs w:val="20"/>
        </w:rPr>
        <w:t xml:space="preserve">  stripeSubId        String?  @unique</w:t>
      </w:r>
    </w:p>
    <w:p>
      <w:pPr>
        <w:shd w:fill="F1F5F9" w:val="clear"/>
        <w:spacing w:after="40" w:before="40"/>
        <w:ind w:left="360" w:right="360"/>
      </w:pPr>
      <w:r>
        <w:rPr>
          <w:rFonts w:ascii="Courier New" w:cs="Courier New" w:eastAsia="Courier New" w:hAnsi="Courier New"/>
          <w:color w:val="1A2F4A"/>
          <w:sz w:val="20"/>
          <w:szCs w:val="20"/>
        </w:rPr>
        <w:t xml:space="preserve">  plan               Plan     @default(FREE)</w:t>
      </w:r>
    </w:p>
    <w:p>
      <w:pPr>
        <w:shd w:fill="F1F5F9" w:val="clear"/>
        <w:spacing w:after="40" w:before="40"/>
        <w:ind w:left="360" w:right="360"/>
      </w:pPr>
      <w:r>
        <w:rPr>
          <w:rFonts w:ascii="Courier New" w:cs="Courier New" w:eastAsia="Courier New" w:hAnsi="Courier New"/>
          <w:color w:val="1A2F4A"/>
          <w:sz w:val="20"/>
          <w:szCs w:val="20"/>
        </w:rPr>
        <w:t xml:space="preserve">  status             String   @default("active")</w:t>
      </w:r>
    </w:p>
    <w:p>
      <w:pPr>
        <w:shd w:fill="F1F5F9" w:val="clear"/>
        <w:spacing w:after="40" w:before="40"/>
        <w:ind w:left="360" w:right="360"/>
      </w:pPr>
      <w:r>
        <w:rPr>
          <w:rFonts w:ascii="Courier New" w:cs="Courier New" w:eastAsia="Courier New" w:hAnsi="Courier New"/>
          <w:color w:val="1A2F4A"/>
          <w:sz w:val="20"/>
          <w:szCs w:val="20"/>
        </w:rPr>
        <w:t xml:space="preserve">  currentPeriodEnd   DateTime?</w:t>
      </w:r>
    </w:p>
    <w:p>
      <w:pPr>
        <w:shd w:fill="F1F5F9" w:val="clear"/>
        <w:spacing w:after="40" w:before="40"/>
        <w:ind w:left="360" w:right="360"/>
      </w:pPr>
      <w:r>
        <w:rPr>
          <w:rFonts w:ascii="Courier New" w:cs="Courier New" w:eastAsia="Courier New" w:hAnsi="Courier New"/>
          <w:color w:val="1A2F4A"/>
          <w:sz w:val="20"/>
          <w:szCs w:val="20"/>
        </w:rPr>
        <w:t xml:space="preserve">  updatedAt          DateTime @updatedAt</w:t>
      </w:r>
    </w:p>
    <w:p>
      <w:pPr>
        <w:shd w:fill="F1F5F9" w:val="clear"/>
        <w:spacing w:after="40" w:before="40"/>
        <w:ind w:left="360" w:right="360"/>
      </w:pPr>
      <w:r>
        <w:rPr>
          <w:rFonts w:ascii="Courier New" w:cs="Courier New" w:eastAsia="Courier New" w:hAnsi="Courier New"/>
          <w:color w:val="1A2F4A"/>
          <w:sz w:val="20"/>
          <w:szCs w:val="20"/>
        </w:rPr>
        <w:t xml:space="preserve">}</w:t>
      </w:r>
    </w:p>
    <w:p>
      <w:pPr>
        <w:shd w:fill="F1F5F9" w:val="clear"/>
        <w:spacing w:after="40" w:before="40"/>
        <w:ind w:left="360" w:right="360"/>
      </w:pPr>
      <w:r>
        <w:rPr>
          <w:rFonts w:ascii="Courier New" w:cs="Courier New" w:eastAsia="Courier New" w:hAnsi="Courier New"/>
          <w:color w:val="1A2F4A"/>
          <w:sz w:val="20"/>
          <w:szCs w:val="20"/>
        </w:rPr>
        <w:t xml:space="preserve"/>
      </w:r>
    </w:p>
    <w:p>
      <w:pPr>
        <w:shd w:fill="F1F5F9" w:val="clear"/>
        <w:spacing w:after="40" w:before="40"/>
        <w:ind w:left="360" w:right="360"/>
      </w:pPr>
      <w:r>
        <w:rPr>
          <w:rFonts w:ascii="Courier New" w:cs="Courier New" w:eastAsia="Courier New" w:hAnsi="Courier New"/>
          <w:color w:val="1A2F4A"/>
          <w:sz w:val="20"/>
          <w:szCs w:val="20"/>
        </w:rPr>
        <w:t xml:space="preserve">model AuditLog {</w:t>
      </w:r>
    </w:p>
    <w:p>
      <w:pPr>
        <w:shd w:fill="F1F5F9" w:val="clear"/>
        <w:spacing w:after="40" w:before="40"/>
        <w:ind w:left="360" w:right="360"/>
      </w:pPr>
      <w:r>
        <w:rPr>
          <w:rFonts w:ascii="Courier New" w:cs="Courier New" w:eastAsia="Courier New" w:hAnsi="Courier New"/>
          <w:color w:val="1A2F4A"/>
          <w:sz w:val="20"/>
          <w:szCs w:val="20"/>
        </w:rPr>
        <w:t xml:space="preserve">  id          Int      @id @default(autoincrement())</w:t>
      </w:r>
    </w:p>
    <w:p>
      <w:pPr>
        <w:shd w:fill="F1F5F9" w:val="clear"/>
        <w:spacing w:after="40" w:before="40"/>
        <w:ind w:left="360" w:right="360"/>
      </w:pPr>
      <w:r>
        <w:rPr>
          <w:rFonts w:ascii="Courier New" w:cs="Courier New" w:eastAsia="Courier New" w:hAnsi="Courier New"/>
          <w:color w:val="1A2F4A"/>
          <w:sz w:val="20"/>
          <w:szCs w:val="20"/>
        </w:rPr>
        <w:t xml:space="preserve">  org         Org?     @relation(fields:[orgId],references:[id])</w:t>
      </w:r>
    </w:p>
    <w:p>
      <w:pPr>
        <w:shd w:fill="F1F5F9" w:val="clear"/>
        <w:spacing w:after="40" w:before="40"/>
        <w:ind w:left="360" w:right="360"/>
      </w:pPr>
      <w:r>
        <w:rPr>
          <w:rFonts w:ascii="Courier New" w:cs="Courier New" w:eastAsia="Courier New" w:hAnsi="Courier New"/>
          <w:color w:val="1A2F4A"/>
          <w:sz w:val="20"/>
          <w:szCs w:val="20"/>
        </w:rPr>
        <w:t xml:space="preserve">  orgId       String?</w:t>
      </w:r>
    </w:p>
    <w:p>
      <w:pPr>
        <w:shd w:fill="F1F5F9" w:val="clear"/>
        <w:spacing w:after="40" w:before="40"/>
        <w:ind w:left="360" w:right="360"/>
      </w:pPr>
      <w:r>
        <w:rPr>
          <w:rFonts w:ascii="Courier New" w:cs="Courier New" w:eastAsia="Courier New" w:hAnsi="Courier New"/>
          <w:color w:val="1A2F4A"/>
          <w:sz w:val="20"/>
          <w:szCs w:val="20"/>
        </w:rPr>
        <w:t xml:space="preserve">  user        User?    @relation(fields:[userId],references:[id])</w:t>
      </w:r>
    </w:p>
    <w:p>
      <w:pPr>
        <w:shd w:fill="F1F5F9" w:val="clear"/>
        <w:spacing w:after="40" w:before="40"/>
        <w:ind w:left="360" w:right="360"/>
      </w:pPr>
      <w:r>
        <w:rPr>
          <w:rFonts w:ascii="Courier New" w:cs="Courier New" w:eastAsia="Courier New" w:hAnsi="Courier New"/>
          <w:color w:val="1A2F4A"/>
          <w:sz w:val="20"/>
          <w:szCs w:val="20"/>
        </w:rPr>
        <w:t xml:space="preserve">  userId      String?</w:t>
      </w:r>
    </w:p>
    <w:p>
      <w:pPr>
        <w:shd w:fill="F1F5F9" w:val="clear"/>
        <w:spacing w:after="40" w:before="40"/>
        <w:ind w:left="360" w:right="360"/>
      </w:pPr>
      <w:r>
        <w:rPr>
          <w:rFonts w:ascii="Courier New" w:cs="Courier New" w:eastAsia="Courier New" w:hAnsi="Courier New"/>
          <w:color w:val="1A2F4A"/>
          <w:sz w:val="20"/>
          <w:szCs w:val="20"/>
        </w:rPr>
        <w:t xml:space="preserve">  action      String</w:t>
      </w:r>
    </w:p>
    <w:p>
      <w:pPr>
        <w:shd w:fill="F1F5F9" w:val="clear"/>
        <w:spacing w:after="40" w:before="40"/>
        <w:ind w:left="360" w:right="360"/>
      </w:pPr>
      <w:r>
        <w:rPr>
          <w:rFonts w:ascii="Courier New" w:cs="Courier New" w:eastAsia="Courier New" w:hAnsi="Courier New"/>
          <w:color w:val="1A2F4A"/>
          <w:sz w:val="20"/>
          <w:szCs w:val="20"/>
        </w:rPr>
        <w:t xml:space="preserve">  resourceType String?</w:t>
      </w:r>
    </w:p>
    <w:p>
      <w:pPr>
        <w:shd w:fill="F1F5F9" w:val="clear"/>
        <w:spacing w:after="40" w:before="40"/>
        <w:ind w:left="360" w:right="360"/>
      </w:pPr>
      <w:r>
        <w:rPr>
          <w:rFonts w:ascii="Courier New" w:cs="Courier New" w:eastAsia="Courier New" w:hAnsi="Courier New"/>
          <w:color w:val="1A2F4A"/>
          <w:sz w:val="20"/>
          <w:szCs w:val="20"/>
        </w:rPr>
        <w:t xml:space="preserve">  resourceId  String?</w:t>
      </w:r>
    </w:p>
    <w:p>
      <w:pPr>
        <w:shd w:fill="F1F5F9" w:val="clear"/>
        <w:spacing w:after="40" w:before="40"/>
        <w:ind w:left="360" w:right="360"/>
      </w:pPr>
      <w:r>
        <w:rPr>
          <w:rFonts w:ascii="Courier New" w:cs="Courier New" w:eastAsia="Courier New" w:hAnsi="Courier New"/>
          <w:color w:val="1A2F4A"/>
          <w:sz w:val="20"/>
          <w:szCs w:val="20"/>
        </w:rPr>
        <w:t xml:space="preserve">  meta        Json     @default("{}")</w:t>
      </w:r>
    </w:p>
    <w:p>
      <w:pPr>
        <w:shd w:fill="F1F5F9" w:val="clear"/>
        <w:spacing w:after="40" w:before="40"/>
        <w:ind w:left="360" w:right="360"/>
      </w:pPr>
      <w:r>
        <w:rPr>
          <w:rFonts w:ascii="Courier New" w:cs="Courier New" w:eastAsia="Courier New" w:hAnsi="Courier New"/>
          <w:color w:val="1A2F4A"/>
          <w:sz w:val="20"/>
          <w:szCs w:val="20"/>
        </w:rPr>
        <w:t xml:space="preserve">  createdAt   DateTime @default(now())</w:t>
      </w:r>
    </w:p>
    <w:p>
      <w:pPr>
        <w:shd w:fill="F1F5F9" w:val="clear"/>
        <w:spacing w:after="40" w:before="40"/>
        <w:ind w:left="360" w:right="360"/>
      </w:pPr>
      <w:r>
        <w:rPr>
          <w:rFonts w:ascii="Courier New" w:cs="Courier New" w:eastAsia="Courier New" w:hAnsi="Courier New"/>
          <w:color w:val="1A2F4A"/>
          <w:sz w:val="20"/>
          <w:szCs w:val="20"/>
        </w:rPr>
        <w:t xml:space="preserve">  @@index([orgId,createdAt])</w:t>
      </w:r>
    </w:p>
    <w:p>
      <w:pPr>
        <w:shd w:fill="F1F5F9" w:val="clear"/>
        <w:spacing w:after="40" w:before="40"/>
        <w:ind w:left="360" w:right="360"/>
      </w:pPr>
      <w:r>
        <w:rPr>
          <w:rFonts w:ascii="Courier New" w:cs="Courier New" w:eastAsia="Courier New" w:hAnsi="Courier New"/>
          <w:color w:val="1A2F4A"/>
          <w:sz w:val="20"/>
          <w:szCs w:val="20"/>
        </w:rPr>
        <w:t xml:space="preserve">}</w:t>
      </w:r>
    </w:p>
    <w:p>
      <w:r>
        <w:br w:type="page"/>
      </w:r>
    </w:p>
    <w:p>
      <w:pPr>
        <w:spacing w:after="60" w:before="240"/>
      </w:pPr>
      <w:r>
        <w:rPr>
          <w:rFonts w:ascii="Arial" w:cs="Arial" w:eastAsia="Arial" w:hAnsi="Arial"/>
          <w:b/>
          <w:bCs/>
          <w:color w:val="00875A"/>
          <w:spacing w:val="40"/>
          <w:sz w:val="18"/>
          <w:szCs w:val="18"/>
        </w:rPr>
        <w:t xml:space="preserve">SECTION 06</w:t>
      </w:r>
    </w:p>
    <w:p>
      <w:pPr>
        <w:pStyle w:val="Heading1"/>
        <w:spacing w:after="160" w:before="400"/>
      </w:pPr>
      <w:r>
        <w:rPr>
          <w:rFonts w:ascii="Arial" w:cs="Arial" w:eastAsia="Arial" w:hAnsi="Arial"/>
          <w:b/>
          <w:bCs/>
          <w:color w:val="0A1628"/>
          <w:sz w:val="36"/>
          <w:szCs w:val="36"/>
        </w:rPr>
        <w:t xml:space="preserve">Mentor Review Protocol</w:t>
      </w:r>
    </w:p>
    <w:p>
      <w:pPr>
        <w:pBdr>
          <w:bottom w:val="single" w:color="00875A" w:sz="4"/>
        </w:pBdr>
        <w:spacing w:after="160" w:before="160"/>
      </w:pPr>
      <w:r>
        <w:t xml:space="preserve"/>
      </w:r>
    </w:p>
    <w:p>
      <w:pPr>
        <w:spacing w:after="100" w:before="60"/>
      </w:pPr>
      <w:r>
        <w:rPr>
          <w:rFonts w:ascii="Arial" w:cs="Arial" w:eastAsia="Arial" w:hAnsi="Arial"/>
          <w:color w:val="0F172A"/>
          <w:sz w:val="22"/>
          <w:szCs w:val="22"/>
        </w:rPr>
        <w:t xml:space="preserve">This is how our weekly mentorship works. Follow this exactly — it is designed to give you maximum value from a 30-minute review session.</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6.1 Weekly Progress Report Template</w:t>
      </w:r>
    </w:p>
    <w:p>
      <w:pPr>
        <w:spacing w:after="100" w:before="60"/>
      </w:pPr>
      <w:r>
        <w:rPr>
          <w:rFonts w:ascii="Arial" w:cs="Arial" w:eastAsia="Arial" w:hAnsi="Arial"/>
          <w:color w:val="0F172A"/>
          <w:sz w:val="22"/>
          <w:szCs w:val="22"/>
        </w:rPr>
        <w:t xml:space="preserve">At the end of every sprint week, paste this into a message to me. Every field is required.</w:t>
      </w:r>
    </w:p>
    <w:p>
      <w:pPr>
        <w:pBdr>
          <w:left w:val="single" w:color="00875A" w:sz="16"/>
        </w:pBdr>
        <w:shd w:fill="F1F5F9" w:val="clear"/>
        <w:spacing w:after="80" w:before="80"/>
        <w:ind w:left="200" w:right="200"/>
      </w:pPr>
      <w:r>
        <w:rPr>
          <w:rFonts w:ascii="Arial" w:cs="Arial" w:eastAsia="Arial" w:hAnsi="Arial"/>
          <w:color w:val="0F172A"/>
          <w:sz w:val="21"/>
          <w:szCs w:val="21"/>
        </w:rPr>
        <w:t xml:space="preserve">WEEK [N] PROGRESS REPORT
Sprint: [Sprint number and name]
Days worked: [e.g. 5/7]
Hours logged: [e.g. 34 hours]
COMPLETED THIS WEEK:
- [list each task with one sentence on how you know it works]
NOT COMPLETED (and why):
- [list each missed task with honest reason: underestimated, blocked, scope changed]
BIGGEST BLOCKER THIS WEEK:
[Describe in detail: what the problem was, what you tried, what the error said]
CODE TO REVIEW (paste one of the following):
[PR diff / file contents / function you're unsure about]
QUESTION FOR MENTOR:
[One specific technical question]
NEXT WEEK PLAN:
[What the sprint brief says you should do next week]</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6.2 What I Will Review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Review Type</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What I look for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Architecture review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Are the package boundaries respected? Is the API the only database owner? Are services thin and testable?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Security review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Are secrets in environment variables or Secrets Manager? Is webhook signature verification timing-safe? Are SQL queries parameterized (Prisma handles this but verify)?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Error handling review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Does every async function have a try/catch? Are user-facing errors informative? Are internal errors logged to CloudWatch without leaking internals?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Test coverage review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Does every service class have unit tests? Are happy path AND error path tested? Is the test data realistic?</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Performance review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Are N+1 queries present? (Prisma makes this easy to miss — always check include/select). Are Lambda cold starts acceptable for the use case?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Code quality review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Are types used correctly (no 'any')? Is naming clear? Is there dead code? Are functions longer than 40 lines (usually a sign they need splitting)?</w:t>
            </w:r>
          </w:p>
        </w:tc>
      </w:tr>
    </w:tbl>
    <w:p>
      <w:pPr>
        <w:spacing w:after="60" w:before="0"/>
      </w:pPr>
      <w:r>
        <w:t xml:space="preserve"/>
      </w:r>
    </w:p>
    <w:p>
      <w:pPr>
        <w:pStyle w:val="Heading2"/>
        <w:spacing w:after="120" w:before="300"/>
      </w:pPr>
      <w:r>
        <w:rPr>
          <w:rFonts w:ascii="Arial" w:cs="Arial" w:eastAsia="Arial" w:hAnsi="Arial"/>
          <w:b/>
          <w:bCs/>
          <w:color w:val="1A2F4A"/>
          <w:sz w:val="28"/>
          <w:szCs w:val="28"/>
        </w:rPr>
        <w:t xml:space="preserve">6.3 The Non-Negotiables — I Will Stop Your Sprint For These</w:t>
      </w:r>
    </w:p>
    <w:p>
      <w:pPr>
        <w:spacing w:after="100" w:before="60"/>
      </w:pPr>
      <w:r>
        <w:rPr>
          <w:rFonts w:ascii="Arial" w:cs="Arial" w:eastAsia="Arial" w:hAnsi="Arial"/>
          <w:color w:val="0F172A"/>
          <w:sz w:val="22"/>
          <w:szCs w:val="22"/>
        </w:rPr>
        <w:t xml:space="preserve">If any of these are present in your code during a review, the sprint does not advance until they are fixed. These are not style preferences — they are production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Defect</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Why it's a sprint stopper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GitHub App private key in .env or git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Leaked key = attacker can open PRs in every customer's repos. Catastrophic.</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No webhook signature verification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Attacker can send fake webhook events to trigger PR generation.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Direct Prisma imports in CLI or dashboard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Violates the architecture contract. Creates coupling that breaks everything at scale.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No error handling in Lambda handlers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Unhandled rejection in Lambda = Lambda retries 3x then silently fails. Customer's PRs never get generated. No alert.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TypeScript 'any' in core business logic</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'any' in service layer means type errors surface as runtime crashes in production.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Stripe webhook without signature verification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Attacker can fake subscription payments and access paid features for free.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No idempotency on SQS job handlers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SQS delivers at-least-once. Non-idempotent handler = duplicate PRs opened = customer trust destroyed.</w:t>
            </w:r>
          </w:p>
        </w:tc>
      </w:tr>
    </w:tbl>
    <w:p>
      <w:r>
        <w:br w:type="page"/>
      </w:r>
    </w:p>
    <w:p>
      <w:pPr>
        <w:spacing w:after="60" w:before="240"/>
      </w:pPr>
      <w:r>
        <w:rPr>
          <w:rFonts w:ascii="Arial" w:cs="Arial" w:eastAsia="Arial" w:hAnsi="Arial"/>
          <w:b/>
          <w:bCs/>
          <w:color w:val="00875A"/>
          <w:spacing w:val="40"/>
          <w:sz w:val="18"/>
          <w:szCs w:val="18"/>
        </w:rPr>
        <w:t xml:space="preserve">SECTION 07</w:t>
      </w:r>
    </w:p>
    <w:p>
      <w:pPr>
        <w:pStyle w:val="Heading1"/>
        <w:spacing w:after="160" w:before="400"/>
      </w:pPr>
      <w:r>
        <w:rPr>
          <w:rFonts w:ascii="Arial" w:cs="Arial" w:eastAsia="Arial" w:hAnsi="Arial"/>
          <w:b/>
          <w:bCs/>
          <w:color w:val="0A1628"/>
          <w:sz w:val="36"/>
          <w:szCs w:val="36"/>
        </w:rPr>
        <w:t xml:space="preserve">Infrastructure Costs — Real Numbers</w:t>
      </w:r>
    </w:p>
    <w:p>
      <w:pPr>
        <w:pBdr>
          <w:bottom w:val="single" w:color="00875A" w:sz="4"/>
        </w:pBdr>
        <w:spacing w:after="160" w:before="160"/>
      </w:pPr>
      <w:r>
        <w:t xml:space="preserve"/>
      </w:r>
    </w:p>
    <w:p>
      <w:pPr>
        <w:spacing w:after="100" w:before="60"/>
      </w:pPr>
      <w:r>
        <w:rPr>
          <w:rFonts w:ascii="Arial" w:cs="Arial" w:eastAsia="Arial" w:hAnsi="Arial"/>
          <w:color w:val="0F172A"/>
          <w:sz w:val="22"/>
          <w:szCs w:val="22"/>
        </w:rPr>
        <w:t xml:space="preserve">You know AWS from TGAC. These costs are based on the AWS services you'll use. All figures are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34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Cost at $0 MRR</w:t>
            </w:r>
          </w:p>
        </w:tc>
        <w:tc>
          <w:tcPr>
            <w:tcW w:type="dxa" w:w="234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Cost at $5K MRR</w:t>
            </w:r>
          </w:p>
        </w:tc>
        <w:tc>
          <w:tcPr>
            <w:tcW w:type="dxa" w:w="234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Cost at $50K MRR</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Lambda</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(1M free req/mo)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~$8</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~$60</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API Gateway</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(1M free req/mo)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~$4</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~$35</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Neon Postgres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(free tier)</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$19</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$69</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S3 (components)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(&lt;5GB free)</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~$3</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~$25</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SQS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(1M free req/mo)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~$8</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SES (email)</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(62K free/mo)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~$5</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SNS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(1M free pub)</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~$1</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~$4</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AWS CloudWatch</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(basic free)</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~$5</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~$20</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Clerk (auth)</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(10K MAU free)</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~$25</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Vercel (dashboard)</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(hobby)</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$20 (Pro)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$20</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Sentry (errors)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 (5K errors/mo)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~$26</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GitHub App</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TOTAL</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~$0/mo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~$62/mo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~$297/mo</w:t>
            </w:r>
          </w:p>
        </w:tc>
      </w:tr>
    </w:tbl>
    <w:p>
      <w:pPr>
        <w:spacing w:after="100" w:before="60"/>
      </w:pPr>
      <w:r>
        <w:rPr>
          <w:rFonts w:ascii="Arial" w:cs="Arial" w:eastAsia="Arial" w:hAnsi="Arial"/>
          <w:color w:val="0F172A"/>
          <w:sz w:val="22"/>
          <w:szCs w:val="22"/>
        </w:rPr>
        <w:t xml:space="preserve">At $50K MRR (approximately 250 Agency-tier customers), infrastructure is $297/month = 0.6% of revenue. This is the core advantage of serverless AWS — costs scale with revenue, not with ambition.</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7.1 AWS Services You Already Know — Exact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18"/>
                <w:szCs w:val="18"/>
              </w:rPr>
              <w:t xml:space="preserve">Service</w:t>
            </w:r>
          </w:p>
        </w:tc>
        <w:tc>
          <w:tcPr>
            <w:tcW w:type="dxa" w:w="6560"/>
            <w:tcBorders>
              <w:top w:val="single" w:color="CBD5E1" w:sz="1"/>
              <w:left w:val="single" w:color="CBD5E1" w:sz="1"/>
              <w:bottom w:val="single" w:color="CBD5E1" w:sz="1"/>
              <w:right w:val="single" w:color="CBD5E1" w:sz="1"/>
            </w:tcBorders>
            <w:shd w:fill="1A2F4A" w:val="clear"/>
            <w:tcMar>
              <w:top w:type="dxa" w:w="100"/>
              <w:left w:type="dxa" w:w="140"/>
              <w:bottom w:type="dxa" w:w="100"/>
              <w:right w:type="dxa" w:w="140"/>
            </w:tcMar>
          </w:tcPr>
          <w:p>
            <w:r>
              <w:rPr>
                <w:rFonts w:ascii="Arial" w:cs="Arial" w:eastAsia="Arial" w:hAnsi="Arial"/>
                <w:color w:val="FFFFFF"/>
                <w:sz w:val="20"/>
                <w:szCs w:val="20"/>
              </w:rPr>
              <w:t xml:space="preserve">AppInit-specific configuration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Lambda: API</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Runtime: Node.js 20. Memory: 512MB. Timeout: 29 seconds (API Gateway max). Trigger: API Gateway HTTP API. Layers: none (bundle with esbuild).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Lambda: GitHub App webhook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Runtime: Node.js 20. Memory: 256MB. Timeout: 10 seconds. Trigger: API Gateway HTTP API (separate from main API). Must respond to GitHub within 10 seconds — enqueue to SQS immediately, process asynchronously.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Lambda: CVE Scanner worker</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Runtime: Node.js 20. Memory: 1024MB. Timeout: 300 seconds. Trigger: SQS. Concurrency limit: 10 (prevents OSV API rate limiting). Reserved concurrency: 20.</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Lambda: PR Generator worker</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Runtime: Node.js 20. Memory: 512MB. Timeout: 120 seconds. Trigger: SQS. Idempotency key: stored in DB, checked before generating PR to prevent duplicates.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SQS: ComponentSync</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Type: Standard (at-least-once). Visibility timeout: 120 seconds. Max receive count: 3 (then dead-letter). Dead-letter queue: SQS-DLQ-ComponentSync.</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SQS: CVEScan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Type: Standard. Visibility timeout: 300 seconds. Max receive count: 3. Batch size: 5 (scan 5 repos per Lambda invocation).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SNS: ComponentPublished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Type: Standard. Subscribers: SQS-ComponentSync queue. Message: { orgId, componentId, newVersion, prevVersion, isBreaking }.</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S3: Components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Bucket: appinit-components-prod. Versioning: disabled (we handle versioning in Postgres). Encryption: AES-256 (SSE-S3). Public access: blocked. Presigned URLs: 15-minute expiry for uploads, 1-hour for downloads.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SES: Transactional</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From domain: notifications@appinit.dev. Sending rate: 14 emails/second (default SES limit). Request production access before launch (takes 24–48 hours).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A2F4A"/>
                <w:sz w:val="20"/>
                <w:szCs w:val="20"/>
              </w:rPr>
              <w:t xml:space="preserve">EventBridge: Daily scan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Rule: cron(0 2 * * ? *) — 2am UTC daily. Target: SQS-CVEScan queue. Dead-letter: SQS-DLQ-Scanner. Input: { source: 'scheduled-scan' }.</w:t>
            </w:r>
          </w:p>
        </w:tc>
      </w:tr>
    </w:tbl>
    <w:p>
      <w:r>
        <w:br w:type="page"/>
      </w:r>
    </w:p>
    <w:p>
      <w:pPr>
        <w:spacing w:after="60" w:before="240"/>
      </w:pPr>
      <w:r>
        <w:rPr>
          <w:rFonts w:ascii="Arial" w:cs="Arial" w:eastAsia="Arial" w:hAnsi="Arial"/>
          <w:b/>
          <w:bCs/>
          <w:color w:val="00875A"/>
          <w:spacing w:val="40"/>
          <w:sz w:val="18"/>
          <w:szCs w:val="18"/>
        </w:rPr>
        <w:t xml:space="preserve">SECTION 08</w:t>
      </w:r>
    </w:p>
    <w:p>
      <w:pPr>
        <w:pStyle w:val="Heading1"/>
        <w:spacing w:after="160" w:before="400"/>
      </w:pPr>
      <w:r>
        <w:rPr>
          <w:rFonts w:ascii="Arial" w:cs="Arial" w:eastAsia="Arial" w:hAnsi="Arial"/>
          <w:b/>
          <w:bCs/>
          <w:color w:val="0A1628"/>
          <w:sz w:val="36"/>
          <w:szCs w:val="36"/>
        </w:rPr>
        <w:t xml:space="preserve">Launch Checklist — Before First Paying Customer</w:t>
      </w:r>
    </w:p>
    <w:p>
      <w:pPr>
        <w:pBdr>
          <w:bottom w:val="single" w:color="00875A" w:sz="4"/>
        </w:pBdr>
        <w:spacing w:after="160" w:before="160"/>
      </w:pPr>
      <w:r>
        <w:t xml:space="preserve"/>
      </w:r>
    </w:p>
    <w:p>
      <w:pPr>
        <w:spacing w:after="100" w:before="60"/>
      </w:pPr>
      <w:r>
        <w:rPr>
          <w:rFonts w:ascii="Arial" w:cs="Arial" w:eastAsia="Arial" w:hAnsi="Arial"/>
          <w:color w:val="0F172A"/>
          <w:sz w:val="22"/>
          <w:szCs w:val="22"/>
        </w:rPr>
        <w:t xml:space="preserve">Every item on this list must be completed before you charge a single customer. Not before you launch publicly — before you take money. Taking money means you have obligations.</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Security</w:t>
      </w:r>
    </w:p>
    <w:p>
      <w:pPr>
        <w:pStyle w:val="ListParagraph"/>
        <w:numPr>
          <w:ilvl w:val="0"/>
          <w:numId w:val="3"/>
        </w:numPr>
        <w:spacing w:after="60" w:before="40"/>
      </w:pPr>
      <w:r>
        <w:rPr>
          <w:rFonts w:ascii="Arial" w:cs="Arial" w:eastAsia="Arial" w:hAnsi="Arial"/>
          <w:color w:val="0F172A"/>
          <w:sz w:val="22"/>
          <w:szCs w:val="22"/>
        </w:rPr>
        <w:t xml:space="preserve">All secrets in AWS Secrets Manager or environment variables. Zero secrets in code or git history.</w:t>
      </w:r>
    </w:p>
    <w:p>
      <w:pPr>
        <w:pStyle w:val="ListParagraph"/>
        <w:numPr>
          <w:ilvl w:val="0"/>
          <w:numId w:val="3"/>
        </w:numPr>
        <w:spacing w:after="60" w:before="40"/>
      </w:pPr>
      <w:r>
        <w:rPr>
          <w:rFonts w:ascii="Arial" w:cs="Arial" w:eastAsia="Arial" w:hAnsi="Arial"/>
          <w:color w:val="0F172A"/>
          <w:sz w:val="22"/>
          <w:szCs w:val="22"/>
        </w:rPr>
        <w:t xml:space="preserve">GitHub App private key rotated after any accidental exposure. Audit git history for the key.</w:t>
      </w:r>
    </w:p>
    <w:p>
      <w:pPr>
        <w:pStyle w:val="ListParagraph"/>
        <w:numPr>
          <w:ilvl w:val="0"/>
          <w:numId w:val="3"/>
        </w:numPr>
        <w:spacing w:after="60" w:before="40"/>
      </w:pPr>
      <w:r>
        <w:rPr>
          <w:rFonts w:ascii="Arial" w:cs="Arial" w:eastAsia="Arial" w:hAnsi="Arial"/>
          <w:color w:val="0F172A"/>
          <w:sz w:val="22"/>
          <w:szCs w:val="22"/>
        </w:rPr>
        <w:t xml:space="preserve">All API routes authenticated. Run: curl every endpoint without a token, verify all return 401.</w:t>
      </w:r>
    </w:p>
    <w:p>
      <w:pPr>
        <w:pStyle w:val="ListParagraph"/>
        <w:numPr>
          <w:ilvl w:val="0"/>
          <w:numId w:val="3"/>
        </w:numPr>
        <w:spacing w:after="60" w:before="40"/>
      </w:pPr>
      <w:r>
        <w:rPr>
          <w:rFonts w:ascii="Arial" w:cs="Arial" w:eastAsia="Arial" w:hAnsi="Arial"/>
          <w:color w:val="0F172A"/>
          <w:sz w:val="22"/>
          <w:szCs w:val="22"/>
        </w:rPr>
        <w:t xml:space="preserve">Webhook signature verification on GitHub App webhooks and Stripe webhooks.</w:t>
      </w:r>
    </w:p>
    <w:p>
      <w:pPr>
        <w:pStyle w:val="ListParagraph"/>
        <w:numPr>
          <w:ilvl w:val="0"/>
          <w:numId w:val="3"/>
        </w:numPr>
        <w:spacing w:after="60" w:before="40"/>
      </w:pPr>
      <w:r>
        <w:rPr>
          <w:rFonts w:ascii="Arial" w:cs="Arial" w:eastAsia="Arial" w:hAnsi="Arial"/>
          <w:color w:val="0F172A"/>
          <w:sz w:val="22"/>
          <w:szCs w:val="22"/>
        </w:rPr>
        <w:t xml:space="preserve">SQL injection: Prisma parameterizes all queries by default. Verify no raw queries with user input.</w:t>
      </w:r>
    </w:p>
    <w:p>
      <w:pPr>
        <w:pStyle w:val="ListParagraph"/>
        <w:numPr>
          <w:ilvl w:val="0"/>
          <w:numId w:val="3"/>
        </w:numPr>
        <w:spacing w:after="60" w:before="40"/>
      </w:pPr>
      <w:r>
        <w:rPr>
          <w:rFonts w:ascii="Arial" w:cs="Arial" w:eastAsia="Arial" w:hAnsi="Arial"/>
          <w:color w:val="0F172A"/>
          <w:sz w:val="22"/>
          <w:szCs w:val="22"/>
        </w:rPr>
        <w:t xml:space="preserve">Dependency audit: npm audit --audit-level=critical passes on all packages.</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Legal</w:t>
      </w:r>
    </w:p>
    <w:p>
      <w:pPr>
        <w:pStyle w:val="ListParagraph"/>
        <w:numPr>
          <w:ilvl w:val="0"/>
          <w:numId w:val="3"/>
        </w:numPr>
        <w:spacing w:after="60" w:before="40"/>
      </w:pPr>
      <w:r>
        <w:rPr>
          <w:rFonts w:ascii="Arial" w:cs="Arial" w:eastAsia="Arial" w:hAnsi="Arial"/>
          <w:color w:val="0F172A"/>
          <w:sz w:val="22"/>
          <w:szCs w:val="22"/>
        </w:rPr>
        <w:t xml:space="preserve">Terms of Service published at appinit.dev/terms. Use a lawyer-reviewed template (Clerky or Stripe Atlas provide these).</w:t>
      </w:r>
    </w:p>
    <w:p>
      <w:pPr>
        <w:pStyle w:val="ListParagraph"/>
        <w:numPr>
          <w:ilvl w:val="0"/>
          <w:numId w:val="3"/>
        </w:numPr>
        <w:spacing w:after="60" w:before="40"/>
      </w:pPr>
      <w:r>
        <w:rPr>
          <w:rFonts w:ascii="Arial" w:cs="Arial" w:eastAsia="Arial" w:hAnsi="Arial"/>
          <w:color w:val="0F172A"/>
          <w:sz w:val="22"/>
          <w:szCs w:val="22"/>
        </w:rPr>
        <w:t xml:space="preserve">Privacy Policy published at appinit.dev/privacy. Required by GDPR and required by Stripe.</w:t>
      </w:r>
    </w:p>
    <w:p>
      <w:pPr>
        <w:pStyle w:val="ListParagraph"/>
        <w:numPr>
          <w:ilvl w:val="0"/>
          <w:numId w:val="3"/>
        </w:numPr>
        <w:spacing w:after="60" w:before="40"/>
      </w:pPr>
      <w:r>
        <w:rPr>
          <w:rFonts w:ascii="Arial" w:cs="Arial" w:eastAsia="Arial" w:hAnsi="Arial"/>
          <w:color w:val="0F172A"/>
          <w:sz w:val="22"/>
          <w:szCs w:val="22"/>
        </w:rPr>
        <w:t xml:space="preserve">Data Processing Agreement template ready for Enterprise customers who request it.</w:t>
      </w:r>
    </w:p>
    <w:p>
      <w:pPr>
        <w:pStyle w:val="ListParagraph"/>
        <w:numPr>
          <w:ilvl w:val="0"/>
          <w:numId w:val="3"/>
        </w:numPr>
        <w:spacing w:after="60" w:before="40"/>
      </w:pPr>
      <w:r>
        <w:rPr>
          <w:rFonts w:ascii="Arial" w:cs="Arial" w:eastAsia="Arial" w:hAnsi="Arial"/>
          <w:color w:val="0F172A"/>
          <w:sz w:val="22"/>
          <w:szCs w:val="22"/>
        </w:rPr>
        <w:t xml:space="preserve">Delete account flow implemented: user can delete their org, all data deleted from Postgres and S3 within 30 days.</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Reliability</w:t>
      </w:r>
    </w:p>
    <w:p>
      <w:pPr>
        <w:pStyle w:val="ListParagraph"/>
        <w:numPr>
          <w:ilvl w:val="0"/>
          <w:numId w:val="3"/>
        </w:numPr>
        <w:spacing w:after="60" w:before="40"/>
      </w:pPr>
      <w:r>
        <w:rPr>
          <w:rFonts w:ascii="Arial" w:cs="Arial" w:eastAsia="Arial" w:hAnsi="Arial"/>
          <w:color w:val="0F172A"/>
          <w:sz w:val="22"/>
          <w:szCs w:val="22"/>
        </w:rPr>
        <w:t xml:space="preserve">CloudWatch alarms set for: Lambda error rate &gt; 1%, API Gateway 5xx rate &gt; 0.5%, SQS dead-letter queue has messages.</w:t>
      </w:r>
    </w:p>
    <w:p>
      <w:pPr>
        <w:pStyle w:val="ListParagraph"/>
        <w:numPr>
          <w:ilvl w:val="0"/>
          <w:numId w:val="3"/>
        </w:numPr>
        <w:spacing w:after="60" w:before="40"/>
      </w:pPr>
      <w:r>
        <w:rPr>
          <w:rFonts w:ascii="Arial" w:cs="Arial" w:eastAsia="Arial" w:hAnsi="Arial"/>
          <w:color w:val="0F172A"/>
          <w:sz w:val="22"/>
          <w:szCs w:val="22"/>
        </w:rPr>
        <w:t xml:space="preserve">Sentry configured and receiving errors from both API Lambda and dashboard.</w:t>
      </w:r>
    </w:p>
    <w:p>
      <w:pPr>
        <w:pStyle w:val="ListParagraph"/>
        <w:numPr>
          <w:ilvl w:val="0"/>
          <w:numId w:val="3"/>
        </w:numPr>
        <w:spacing w:after="60" w:before="40"/>
      </w:pPr>
      <w:r>
        <w:rPr>
          <w:rFonts w:ascii="Arial" w:cs="Arial" w:eastAsia="Arial" w:hAnsi="Arial"/>
          <w:color w:val="0F172A"/>
          <w:sz w:val="22"/>
          <w:szCs w:val="22"/>
        </w:rPr>
        <w:t xml:space="preserve">Database backup verified: Neon provides automatic backups. Test a restore to a branch.</w:t>
      </w:r>
    </w:p>
    <w:p>
      <w:pPr>
        <w:pStyle w:val="ListParagraph"/>
        <w:numPr>
          <w:ilvl w:val="0"/>
          <w:numId w:val="3"/>
        </w:numPr>
        <w:spacing w:after="60" w:before="40"/>
      </w:pPr>
      <w:r>
        <w:rPr>
          <w:rFonts w:ascii="Arial" w:cs="Arial" w:eastAsia="Arial" w:hAnsi="Arial"/>
          <w:color w:val="0F172A"/>
          <w:sz w:val="22"/>
          <w:szCs w:val="22"/>
        </w:rPr>
        <w:t xml:space="preserve">Lambda concurrency limits set to prevent runaway costs.</w:t>
      </w:r>
    </w:p>
    <w:p>
      <w:pPr>
        <w:spacing w:after="60" w:before="0"/>
      </w:pPr>
      <w:r>
        <w:t xml:space="preserve"/>
      </w:r>
    </w:p>
    <w:p>
      <w:pPr>
        <w:pStyle w:val="Heading2"/>
        <w:spacing w:after="120" w:before="300"/>
      </w:pPr>
      <w:r>
        <w:rPr>
          <w:rFonts w:ascii="Arial" w:cs="Arial" w:eastAsia="Arial" w:hAnsi="Arial"/>
          <w:b/>
          <w:bCs/>
          <w:color w:val="1A2F4A"/>
          <w:sz w:val="28"/>
          <w:szCs w:val="28"/>
        </w:rPr>
        <w:t xml:space="preserve">Business</w:t>
      </w:r>
    </w:p>
    <w:p>
      <w:pPr>
        <w:pStyle w:val="ListParagraph"/>
        <w:numPr>
          <w:ilvl w:val="0"/>
          <w:numId w:val="3"/>
        </w:numPr>
        <w:spacing w:after="60" w:before="40"/>
      </w:pPr>
      <w:r>
        <w:rPr>
          <w:rFonts w:ascii="Arial" w:cs="Arial" w:eastAsia="Arial" w:hAnsi="Arial"/>
          <w:color w:val="0F172A"/>
          <w:sz w:val="22"/>
          <w:szCs w:val="22"/>
        </w:rPr>
        <w:t xml:space="preserve">Stripe account in production mode (not test mode).</w:t>
      </w:r>
    </w:p>
    <w:p>
      <w:pPr>
        <w:pStyle w:val="ListParagraph"/>
        <w:numPr>
          <w:ilvl w:val="0"/>
          <w:numId w:val="3"/>
        </w:numPr>
        <w:spacing w:after="60" w:before="40"/>
      </w:pPr>
      <w:r>
        <w:rPr>
          <w:rFonts w:ascii="Arial" w:cs="Arial" w:eastAsia="Arial" w:hAnsi="Arial"/>
          <w:color w:val="0F172A"/>
          <w:sz w:val="22"/>
          <w:szCs w:val="22"/>
        </w:rPr>
        <w:t xml:space="preserve">SES production access granted (not sandbox mode — sandbox can only send to verified email addresses).</w:t>
      </w:r>
    </w:p>
    <w:p>
      <w:pPr>
        <w:pStyle w:val="ListParagraph"/>
        <w:numPr>
          <w:ilvl w:val="0"/>
          <w:numId w:val="3"/>
        </w:numPr>
        <w:spacing w:after="60" w:before="40"/>
      </w:pPr>
      <w:r>
        <w:rPr>
          <w:rFonts w:ascii="Arial" w:cs="Arial" w:eastAsia="Arial" w:hAnsi="Arial"/>
          <w:color w:val="0F172A"/>
          <w:sz w:val="22"/>
          <w:szCs w:val="22"/>
        </w:rPr>
        <w:t xml:space="preserve">Billing page shows correct plan and usage for all tiers.</w:t>
      </w:r>
    </w:p>
    <w:p>
      <w:pPr>
        <w:pStyle w:val="ListParagraph"/>
        <w:numPr>
          <w:ilvl w:val="0"/>
          <w:numId w:val="3"/>
        </w:numPr>
        <w:spacing w:after="60" w:before="40"/>
      </w:pPr>
      <w:r>
        <w:rPr>
          <w:rFonts w:ascii="Arial" w:cs="Arial" w:eastAsia="Arial" w:hAnsi="Arial"/>
          <w:color w:val="0F172A"/>
          <w:sz w:val="22"/>
          <w:szCs w:val="22"/>
        </w:rPr>
        <w:t xml:space="preserve">Cancellation flow works: user cancels → Stripe cancels subscription → at period end org downgrades to free → PR automation disabled.</w:t>
      </w:r>
    </w:p>
    <w:p>
      <w:r>
        <w:br w:type="page"/>
      </w:r>
    </w:p>
    <w:p>
      <w:pPr>
        <w:spacing w:after="60" w:before="240"/>
      </w:pPr>
      <w:r>
        <w:rPr>
          <w:rFonts w:ascii="Arial" w:cs="Arial" w:eastAsia="Arial" w:hAnsi="Arial"/>
          <w:b/>
          <w:bCs/>
          <w:color w:val="00875A"/>
          <w:spacing w:val="40"/>
          <w:sz w:val="18"/>
          <w:szCs w:val="18"/>
        </w:rPr>
        <w:t xml:space="preserve">SECTION 09</w:t>
      </w:r>
    </w:p>
    <w:p>
      <w:pPr>
        <w:pStyle w:val="Heading1"/>
        <w:spacing w:after="160" w:before="400"/>
      </w:pPr>
      <w:r>
        <w:rPr>
          <w:rFonts w:ascii="Arial" w:cs="Arial" w:eastAsia="Arial" w:hAnsi="Arial"/>
          <w:b/>
          <w:bCs/>
          <w:color w:val="0A1628"/>
          <w:sz w:val="36"/>
          <w:szCs w:val="36"/>
        </w:rPr>
        <w:t xml:space="preserve">The Single Most Important Thing</w:t>
      </w:r>
    </w:p>
    <w:p>
      <w:pPr>
        <w:pBdr>
          <w:bottom w:val="single" w:color="00875A" w:sz="4"/>
        </w:pBdr>
        <w:spacing w:after="160" w:before="160"/>
      </w:pPr>
      <w:r>
        <w:t xml:space="preserve"/>
      </w:r>
    </w:p>
    <w:p>
      <w:pPr>
        <w:pBdr>
          <w:left w:val="single" w:color="00875A" w:sz="16"/>
        </w:pBdr>
        <w:shd w:fill="F1F5F9" w:val="clear"/>
        <w:spacing w:after="80" w:before="80"/>
        <w:ind w:left="200" w:right="200"/>
      </w:pPr>
      <w:r>
        <w:rPr>
          <w:rFonts w:ascii="Arial" w:cs="Arial" w:eastAsia="Arial" w:hAnsi="Arial"/>
          <w:color w:val="0F172A"/>
          <w:sz w:val="21"/>
          <w:szCs w:val="21"/>
        </w:rPr>
        <w:t xml:space="preserve">Everything in this document is a guide. The only thing that matters is this: talk to 5 agency developers this week. Before writing a single line of production code. Ask them how they currently handle shared component updates across client repos. Listen more than you talk. What they describe will either confirm this product or redirect it. Both outcomes are valuable. Only one costs 6 months of your life to discover.</w:t>
      </w:r>
    </w:p>
    <w:p>
      <w:pPr>
        <w:spacing w:after="60" w:before="0"/>
      </w:pPr>
      <w:r>
        <w:t xml:space="preserve"/>
      </w:r>
    </w:p>
    <w:p>
      <w:pPr>
        <w:spacing w:after="60" w:before="0"/>
      </w:pPr>
      <w:r>
        <w:t xml:space="preserve"/>
      </w:r>
    </w:p>
    <w:p>
      <w:pPr>
        <w:spacing w:after="100" w:before="60"/>
      </w:pPr>
      <w:r>
        <w:rPr>
          <w:rFonts w:ascii="Arial" w:cs="Arial" w:eastAsia="Arial" w:hAnsi="Arial"/>
          <w:color w:val="0F172A"/>
          <w:sz w:val="22"/>
          <w:szCs w:val="22"/>
        </w:rPr>
        <w:t xml:space="preserve">You have everything you need. You have the tech skills. You have the architecture. You have the sprint plan. You have a mentor. The only variable is whether you execute consistently for 6 months.</w:t>
      </w:r>
    </w:p>
    <w:p>
      <w:pPr>
        <w:spacing w:after="60" w:before="0"/>
      </w:pPr>
      <w:r>
        <w:t xml:space="preserve"/>
      </w:r>
    </w:p>
    <w:p>
      <w:pPr>
        <w:spacing w:after="100" w:before="60"/>
      </w:pPr>
      <w:r>
        <w:rPr>
          <w:rFonts w:ascii="Arial" w:cs="Arial" w:eastAsia="Arial" w:hAnsi="Arial"/>
          <w:color w:val="0F172A"/>
          <w:sz w:val="22"/>
          <w:szCs w:val="22"/>
        </w:rPr>
        <w:t xml:space="preserve">Here is what consistent execution looks like:</w:t>
      </w:r>
    </w:p>
    <w:p>
      <w:pPr>
        <w:pStyle w:val="ListParagraph"/>
        <w:numPr>
          <w:ilvl w:val="0"/>
          <w:numId w:val="2"/>
        </w:numPr>
        <w:spacing w:after="60" w:before="40"/>
      </w:pPr>
      <w:r>
        <w:rPr>
          <w:rFonts w:ascii="Arial" w:cs="Arial" w:eastAsia="Arial" w:hAnsi="Arial"/>
          <w:color w:val="0F172A"/>
          <w:sz w:val="22"/>
          <w:szCs w:val="22"/>
        </w:rPr>
        <w:t xml:space="preserve">Week 1: monorepo set up, Core package written, Postgres schema created.</w:t>
      </w:r>
    </w:p>
    <w:p>
      <w:pPr>
        <w:pStyle w:val="ListParagraph"/>
        <w:numPr>
          <w:ilvl w:val="0"/>
          <w:numId w:val="2"/>
        </w:numPr>
        <w:spacing w:after="60" w:before="40"/>
      </w:pPr>
      <w:r>
        <w:rPr>
          <w:rFonts w:ascii="Arial" w:cs="Arial" w:eastAsia="Arial" w:hAnsi="Arial"/>
          <w:color w:val="0F172A"/>
          <w:sz w:val="22"/>
          <w:szCs w:val="22"/>
        </w:rPr>
        <w:t xml:space="preserve">Week 2: API skeleton deployed to Lambda with auth middleware.</w:t>
      </w:r>
    </w:p>
    <w:p>
      <w:pPr>
        <w:pStyle w:val="ListParagraph"/>
        <w:numPr>
          <w:ilvl w:val="0"/>
          <w:numId w:val="2"/>
        </w:numPr>
        <w:spacing w:after="60" w:before="40"/>
      </w:pPr>
      <w:r>
        <w:rPr>
          <w:rFonts w:ascii="Arial" w:cs="Arial" w:eastAsia="Arial" w:hAnsi="Arial"/>
          <w:color w:val="0F172A"/>
          <w:sz w:val="22"/>
          <w:szCs w:val="22"/>
        </w:rPr>
        <w:t xml:space="preserve">Week 4: GitHub App receiving webhooks and detecting component changes.</w:t>
      </w:r>
    </w:p>
    <w:p>
      <w:pPr>
        <w:pStyle w:val="ListParagraph"/>
        <w:numPr>
          <w:ilvl w:val="0"/>
          <w:numId w:val="2"/>
        </w:numPr>
        <w:spacing w:after="60" w:before="40"/>
      </w:pPr>
      <w:r>
        <w:rPr>
          <w:rFonts w:ascii="Arial" w:cs="Arial" w:eastAsia="Arial" w:hAnsi="Arial"/>
          <w:color w:val="0F172A"/>
          <w:sz w:val="22"/>
          <w:szCs w:val="22"/>
        </w:rPr>
        <w:t xml:space="preserve">Week 6: CLI published to npm, component push/pull working.</w:t>
      </w:r>
    </w:p>
    <w:p>
      <w:pPr>
        <w:pStyle w:val="ListParagraph"/>
        <w:numPr>
          <w:ilvl w:val="0"/>
          <w:numId w:val="2"/>
        </w:numPr>
        <w:spacing w:after="60" w:before="40"/>
      </w:pPr>
      <w:r>
        <w:rPr>
          <w:rFonts w:ascii="Arial" w:cs="Arial" w:eastAsia="Arial" w:hAnsi="Arial"/>
          <w:color w:val="0F172A"/>
          <w:sz w:val="22"/>
          <w:szCs w:val="22"/>
        </w:rPr>
        <w:t xml:space="preserve">Week 8: PR automation generating real PRs in real repos.</w:t>
      </w:r>
    </w:p>
    <w:p>
      <w:pPr>
        <w:pStyle w:val="ListParagraph"/>
        <w:numPr>
          <w:ilvl w:val="0"/>
          <w:numId w:val="2"/>
        </w:numPr>
        <w:spacing w:after="60" w:before="40"/>
      </w:pPr>
      <w:r>
        <w:rPr>
          <w:rFonts w:ascii="Arial" w:cs="Arial" w:eastAsia="Arial" w:hAnsi="Arial"/>
          <w:color w:val="0F172A"/>
          <w:sz w:val="22"/>
          <w:szCs w:val="22"/>
        </w:rPr>
        <w:t xml:space="preserve">Week 10: Dashboard deployed, Stripe charging, first paying customer.</w:t>
      </w:r>
    </w:p>
    <w:p>
      <w:pPr>
        <w:pStyle w:val="ListParagraph"/>
        <w:numPr>
          <w:ilvl w:val="0"/>
          <w:numId w:val="2"/>
        </w:numPr>
        <w:spacing w:after="60" w:before="40"/>
      </w:pPr>
      <w:r>
        <w:rPr>
          <w:rFonts w:ascii="Arial" w:cs="Arial" w:eastAsia="Arial" w:hAnsi="Arial"/>
          <w:color w:val="0F172A"/>
          <w:sz w:val="22"/>
          <w:szCs w:val="22"/>
        </w:rPr>
        <w:t xml:space="preserve">Week 12: CVE scanner running, security dashboard live.</w:t>
      </w:r>
    </w:p>
    <w:p>
      <w:pPr>
        <w:spacing w:after="60" w:before="0"/>
      </w:pPr>
      <w:r>
        <w:t xml:space="preserve"/>
      </w:r>
    </w:p>
    <w:p>
      <w:pPr>
        <w:spacing w:after="60" w:before="0"/>
      </w:pPr>
      <w:r>
        <w:t xml:space="preserve"/>
      </w:r>
    </w:p>
    <w:p>
      <w:pPr>
        <w:spacing w:after="100" w:before="60"/>
      </w:pPr>
      <w:r>
        <w:rPr>
          <w:rFonts w:ascii="Arial" w:cs="Arial" w:eastAsia="Arial" w:hAnsi="Arial"/>
          <w:color w:val="0F172A"/>
          <w:sz w:val="22"/>
          <w:szCs w:val="22"/>
        </w:rPr>
        <w:t xml:space="preserve">At Week 12 you have a product. It does one thing — manages shared components across agency client repos — and it does that one thing better than anything else on earth. That is enough to build a business on.</w:t>
      </w:r>
    </w:p>
    <w:p>
      <w:pPr>
        <w:spacing w:after="60" w:before="0"/>
      </w:pPr>
      <w:r>
        <w:t xml:space="preserve"/>
      </w:r>
    </w:p>
    <w:p>
      <w:pPr>
        <w:spacing w:after="100" w:before="60"/>
      </w:pPr>
      <w:r>
        <w:rPr>
          <w:rFonts w:ascii="Arial" w:cs="Arial" w:eastAsia="Arial" w:hAnsi="Arial"/>
          <w:color w:val="0F172A"/>
          <w:sz w:val="22"/>
          <w:szCs w:val="22"/>
        </w:rPr>
        <w:t xml:space="preserve">Come back to me at the end of Sprint 1 with your progress report. I will review it and give you the first code review within 24 hours. We build this together.</w:t>
      </w:r>
    </w:p>
    <w:p>
      <w:pPr>
        <w:spacing w:after="60" w:before="0"/>
      </w:pPr>
      <w:r>
        <w:t xml:space="preserve"/>
      </w:r>
    </w:p>
    <w:p>
      <w:pPr>
        <w:spacing w:after="60" w:before="0"/>
      </w:pPr>
      <w:r>
        <w:t xml:space="preserve"/>
      </w:r>
    </w:p>
    <w:p>
      <w:pPr>
        <w:spacing w:after="80" w:before="200"/>
        <w:jc w:val="center"/>
      </w:pPr>
      <w:r>
        <w:rPr>
          <w:rFonts w:ascii="Arial" w:cs="Arial" w:eastAsia="Arial" w:hAnsi="Arial"/>
          <w:color w:val="64748B"/>
          <w:sz w:val="18"/>
          <w:szCs w:val="18"/>
        </w:rPr>
        <w:t xml:space="preserve">@appinit · Development Execution Roadmap · v1.0</w:t>
      </w:r>
    </w:p>
    <w:p>
      <w:pPr>
        <w:spacing w:after="200" w:before="0"/>
        <w:jc w:val="center"/>
      </w:pPr>
      <w:r>
        <w:rPr>
          <w:rFonts w:ascii="Arial" w:cs="Arial" w:eastAsia="Arial" w:hAnsi="Arial"/>
          <w:color w:val="64748B"/>
          <w:sz w:val="16"/>
          <w:szCs w:val="16"/>
        </w:rPr>
        <w:t xml:space="preserve">6 Sprints · 12 Weeks · TypeScript + Hono + Prisma + AWS · Production Grade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after="0" w:before="120"/>
    </w:pPr>
    <w:r>
      <w:rPr>
        <w:rFonts w:ascii="Arial" w:cs="Arial" w:eastAsia="Arial" w:hAnsi="Arial"/>
        <w:color w:val="64748B"/>
        <w:sz w:val="16"/>
        <w:szCs w:val="16"/>
      </w:rPr>
      <w:t xml:space="preserve">CONFIDENTIAL  |  AppInit  |  June 2025</w:t>
    </w:r>
    <w:r>
      <w:rPr>
        <w:sz w:val="16"/>
        <w:szCs w:val="16"/>
      </w:rPr>
      <w:t xml:space="preserve">	</w:t>
    </w:r>
    <w:r>
      <w:rPr>
        <w:rFonts w:ascii="Arial" w:cs="Arial" w:eastAsia="Arial" w:hAnsi="Arial"/>
        <w:color w:val="64748B"/>
        <w:sz w:val="16"/>
        <w:szCs w:val="16"/>
      </w:rPr>
      <w:t xml:space="preserve">Production Grade · Start Today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75A" w:sz="4"/>
      </w:pBdr>
      <w:spacing w:after="120" w:before="0"/>
    </w:pPr>
    <w:r>
      <w:rPr>
        <w:rFonts w:ascii="Arial" w:cs="Arial" w:eastAsia="Arial" w:hAnsi="Arial"/>
        <w:b/>
        <w:bCs/>
        <w:color w:val="00875A"/>
        <w:sz w:val="18"/>
        <w:szCs w:val="18"/>
      </w:rPr>
      <w:t xml:space="preserve">@appinit</w:t>
    </w:r>
    <w:r>
      <w:rPr>
        <w:rFonts w:ascii="Arial" w:cs="Arial" w:eastAsia="Arial" w:hAnsi="Arial"/>
        <w:color w:val="64748B"/>
        <w:sz w:val="16"/>
        <w:szCs w:val="16"/>
      </w:rPr>
      <w:t xml:space="preserve">  |  Development Execution Roadmap  |  Sprint-by-Sprint  |  AWS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2F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2F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2026-06-25T17:15:30.529Z</dcterms:created>
  <dcterms:modified xsi:type="dcterms:W3CDTF">2026-06-25T17:15:30.541Z</dcterms:modified>
</cp:coreProperties>
</file>

<file path=docProps/custom.xml><?xml version="1.0" encoding="utf-8"?>
<Properties xmlns="http://schemas.openxmlformats.org/officeDocument/2006/custom-properties" xmlns:vt="http://schemas.openxmlformats.org/officeDocument/2006/docPropsVTypes"/>
</file>