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C03F" w14:textId="77777777" w:rsidR="006E0C51" w:rsidRDefault="006E0C51" w:rsidP="006E0C51">
      <w:pPr>
        <w:pStyle w:val="Storforsidetittelsentrert"/>
      </w:pPr>
    </w:p>
    <w:p w14:paraId="62D4EE07" w14:textId="77777777" w:rsidR="006E0C51" w:rsidRDefault="006E0C51" w:rsidP="006E0C51">
      <w:pPr>
        <w:pStyle w:val="Storforsidetittelsentrert"/>
      </w:pPr>
      <w:r>
        <w:rPr>
          <w:noProof/>
          <w:lang w:eastAsia="nb-NO"/>
        </w:rPr>
        <w:drawing>
          <wp:inline distT="0" distB="0" distL="0" distR="0" wp14:anchorId="342A176A" wp14:editId="4DD115C6">
            <wp:extent cx="793750" cy="534670"/>
            <wp:effectExtent l="0" t="0" r="6350" b="0"/>
            <wp:docPr id="1" name="Bilde 2" descr="6_501_brev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6_501_brevar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3750" cy="534670"/>
                    </a:xfrm>
                    <a:prstGeom prst="rect">
                      <a:avLst/>
                    </a:prstGeom>
                    <a:noFill/>
                    <a:ln>
                      <a:noFill/>
                    </a:ln>
                  </pic:spPr>
                </pic:pic>
              </a:graphicData>
            </a:graphic>
          </wp:inline>
        </w:drawing>
      </w:r>
    </w:p>
    <w:p w14:paraId="1DBC64C7" w14:textId="77777777" w:rsidR="006E0C51" w:rsidRPr="004C1557" w:rsidRDefault="006E0C51" w:rsidP="006E0C51">
      <w:pPr>
        <w:pStyle w:val="Storforsidetittelsentrert"/>
      </w:pPr>
      <w:r>
        <w:t xml:space="preserve">Bilag for SSA-L </w:t>
      </w:r>
    </w:p>
    <w:p w14:paraId="5F72DECA" w14:textId="77777777" w:rsidR="006E0C51" w:rsidRDefault="006E0C51" w:rsidP="006E0C51">
      <w:pPr>
        <w:pStyle w:val="Forsidetittelsentrert"/>
      </w:pPr>
      <w:r>
        <w:t>Avtale om løpende tjenestekjøp</w:t>
      </w:r>
    </w:p>
    <w:p w14:paraId="54D9C393" w14:textId="77777777" w:rsidR="006E0C51" w:rsidRDefault="006E0C51" w:rsidP="006E0C51">
      <w:pPr>
        <w:pStyle w:val="Forsidetittelsentrert"/>
      </w:pPr>
      <w:r>
        <w:t>Bilag 1-9</w:t>
      </w:r>
    </w:p>
    <w:p w14:paraId="069EB547" w14:textId="77777777" w:rsidR="00CF57FD" w:rsidRDefault="00CF57FD" w:rsidP="006E0C51">
      <w:pPr>
        <w:pStyle w:val="Forsidetittelsentrert"/>
      </w:pPr>
    </w:p>
    <w:p w14:paraId="0206CF19" w14:textId="6FB425CC" w:rsidR="00DD4A60" w:rsidRDefault="00DD4A60" w:rsidP="00DD4A60">
      <w:pPr>
        <w:pStyle w:val="Forsidetittelsentrert"/>
      </w:pPr>
      <w:r>
        <w:t>Læringsplattform for Statens vegvesen</w:t>
      </w:r>
    </w:p>
    <w:p w14:paraId="4130B039" w14:textId="5A4390A7" w:rsidR="006E0C51" w:rsidRDefault="00DD4A60" w:rsidP="00DD4A60">
      <w:pPr>
        <w:pStyle w:val="Forsidetittelsentrert"/>
      </w:pPr>
      <w:r>
        <w:t>(Learning management system (LMS))</w:t>
      </w:r>
    </w:p>
    <w:p w14:paraId="03E5620A" w14:textId="77777777" w:rsidR="006E0C51" w:rsidRDefault="006E0C51" w:rsidP="006E0C51">
      <w:pPr>
        <w:pStyle w:val="Forsidetittel"/>
      </w:pPr>
    </w:p>
    <w:p w14:paraId="0E45BF1E" w14:textId="77777777" w:rsidR="006E0C51" w:rsidRPr="007D119E" w:rsidRDefault="006E0C51" w:rsidP="006E0C51">
      <w:pPr>
        <w:pStyle w:val="Forsidetittel"/>
        <w:ind w:left="360"/>
        <w:rPr>
          <w:sz w:val="24"/>
        </w:rPr>
      </w:pPr>
    </w:p>
    <w:p w14:paraId="1FF34C33" w14:textId="764FC162" w:rsidR="0013473F" w:rsidRDefault="0013473F" w:rsidP="0013473F">
      <w:pPr>
        <w:pStyle w:val="Litentittel"/>
        <w:tabs>
          <w:tab w:val="left" w:pos="709"/>
        </w:tabs>
        <w:rPr>
          <w:rFonts w:ascii="Lucida Sans Unicode" w:hAnsi="Lucida Sans Unicode" w:cs="Lucida Sans Unicode"/>
          <w:sz w:val="22"/>
          <w:szCs w:val="22"/>
        </w:rPr>
      </w:pPr>
      <w:r>
        <w:rPr>
          <w:rFonts w:ascii="Lucida Sans Unicode" w:hAnsi="Lucida Sans Unicode" w:cs="Lucida Sans Unicode"/>
          <w:sz w:val="22"/>
          <w:szCs w:val="22"/>
        </w:rPr>
        <w:t xml:space="preserve">Saksnummer: </w:t>
      </w:r>
      <w:r w:rsidR="00E7093C" w:rsidRPr="00E7093C">
        <w:rPr>
          <w:rFonts w:ascii="Lucida Sans Unicode" w:hAnsi="Lucida Sans Unicode" w:cs="Lucida Sans Unicode"/>
          <w:sz w:val="22"/>
          <w:szCs w:val="22"/>
        </w:rPr>
        <w:t>25/223727</w:t>
      </w:r>
    </w:p>
    <w:p w14:paraId="184A05A8" w14:textId="4384E66B" w:rsidR="00340005" w:rsidRPr="00080B40" w:rsidRDefault="00340005" w:rsidP="0013473F">
      <w:pPr>
        <w:pStyle w:val="Litentittel"/>
        <w:tabs>
          <w:tab w:val="left" w:pos="709"/>
        </w:tabs>
        <w:rPr>
          <w:rFonts w:ascii="Lucida Sans Unicode" w:hAnsi="Lucida Sans Unicode" w:cs="Lucida Sans Unicode"/>
          <w:sz w:val="22"/>
          <w:szCs w:val="22"/>
        </w:rPr>
      </w:pPr>
    </w:p>
    <w:p w14:paraId="24C1A6D6" w14:textId="77777777" w:rsidR="006E0C51" w:rsidRDefault="006E0C51" w:rsidP="006E0C51">
      <w:pPr>
        <w:pStyle w:val="Forsidetittel"/>
      </w:pPr>
    </w:p>
    <w:p w14:paraId="1DE05EF3" w14:textId="77777777" w:rsidR="002326BE" w:rsidRDefault="002326BE" w:rsidP="00A81C6E">
      <w:pPr>
        <w:pStyle w:val="Forsidetittel"/>
      </w:pPr>
    </w:p>
    <w:p w14:paraId="05CA732A" w14:textId="77777777" w:rsidR="002326BE" w:rsidRDefault="002326BE" w:rsidP="00A81C6E">
      <w:pPr>
        <w:pStyle w:val="Forsidetittel"/>
      </w:pPr>
    </w:p>
    <w:p w14:paraId="42B0C7FB" w14:textId="77777777" w:rsidR="002326BE" w:rsidRDefault="002326BE" w:rsidP="00A81C6E">
      <w:pPr>
        <w:pStyle w:val="Forsidetittel"/>
      </w:pPr>
    </w:p>
    <w:p w14:paraId="12F4CB18" w14:textId="77777777" w:rsidR="002326BE" w:rsidRDefault="002326BE" w:rsidP="00A81C6E">
      <w:pPr>
        <w:pStyle w:val="Forsidetittel"/>
      </w:pPr>
    </w:p>
    <w:p w14:paraId="54200234" w14:textId="77777777" w:rsidR="002326BE" w:rsidRDefault="002326BE" w:rsidP="00A81C6E">
      <w:pPr>
        <w:pStyle w:val="Forsidetittel"/>
      </w:pPr>
    </w:p>
    <w:p w14:paraId="6B015E5A" w14:textId="77777777" w:rsidR="002326BE" w:rsidRDefault="002326BE" w:rsidP="00A81C6E">
      <w:pPr>
        <w:pStyle w:val="Forsidetittel"/>
      </w:pPr>
    </w:p>
    <w:p w14:paraId="2E8D9E41" w14:textId="77777777" w:rsidR="00FD3588" w:rsidRDefault="00FD3588" w:rsidP="00A81C6E">
      <w:pPr>
        <w:pStyle w:val="Forsidetittel"/>
      </w:pPr>
    </w:p>
    <w:p w14:paraId="09FCEB53" w14:textId="77777777" w:rsidR="00FD3588" w:rsidRDefault="00FD3588" w:rsidP="00A81C6E">
      <w:pPr>
        <w:pStyle w:val="Forsidetittel"/>
      </w:pPr>
    </w:p>
    <w:p w14:paraId="42250F2C" w14:textId="77777777" w:rsidR="006E0C51" w:rsidRDefault="006E0C51" w:rsidP="00A81C6E">
      <w:pPr>
        <w:pStyle w:val="Forsidetittel"/>
      </w:pPr>
    </w:p>
    <w:p w14:paraId="22C3D850" w14:textId="77777777" w:rsidR="006E0C51" w:rsidRDefault="006E0C51" w:rsidP="00A81C6E">
      <w:pPr>
        <w:pStyle w:val="Forsidetittel"/>
      </w:pPr>
    </w:p>
    <w:p w14:paraId="4E4E39EC" w14:textId="77777777" w:rsidR="006E0C51" w:rsidRDefault="006E0C51" w:rsidP="00A81C6E">
      <w:pPr>
        <w:pStyle w:val="Forsidetittel"/>
      </w:pPr>
    </w:p>
    <w:p w14:paraId="2A10E9CD" w14:textId="77777777" w:rsidR="006E0C51" w:rsidRDefault="006E0C51" w:rsidP="00A81C6E">
      <w:pPr>
        <w:pStyle w:val="Forsidetittel"/>
      </w:pPr>
    </w:p>
    <w:p w14:paraId="65E639DB" w14:textId="77777777" w:rsidR="006E0C51" w:rsidRDefault="006E0C51" w:rsidP="00A81C6E">
      <w:pPr>
        <w:pStyle w:val="Forsidetittel"/>
      </w:pPr>
    </w:p>
    <w:p w14:paraId="164D4F1B" w14:textId="77777777" w:rsidR="00FD3588" w:rsidRDefault="00FD3588" w:rsidP="00A81C6E">
      <w:pPr>
        <w:pStyle w:val="Forsidetittel"/>
      </w:pPr>
    </w:p>
    <w:p w14:paraId="398D6EF6" w14:textId="77777777" w:rsidR="00EE569F" w:rsidRDefault="00EE569F" w:rsidP="00A81C6E">
      <w:pPr>
        <w:pStyle w:val="Forsidetittel"/>
      </w:pPr>
    </w:p>
    <w:p w14:paraId="5421C44E" w14:textId="0A9AA200" w:rsidR="00A82C2E" w:rsidRPr="00AE7BE9" w:rsidRDefault="008C202B" w:rsidP="00AE7BE9">
      <w:pPr>
        <w:rPr>
          <w:color w:val="C0504D" w:themeColor="accent2"/>
          <w:sz w:val="40"/>
          <w:szCs w:val="40"/>
        </w:rPr>
      </w:pPr>
      <w:bookmarkStart w:id="0" w:name="_Toc453943291"/>
      <w:bookmarkStart w:id="1" w:name="_Toc454539547"/>
      <w:bookmarkStart w:id="2" w:name="_Toc523315557"/>
      <w:bookmarkStart w:id="3" w:name="_Toc221868836"/>
      <w:r>
        <w:br/>
      </w:r>
      <w:r w:rsidR="00A82C2E" w:rsidRPr="00AE7BE9">
        <w:rPr>
          <w:b/>
          <w:bCs/>
          <w:sz w:val="36"/>
          <w:szCs w:val="36"/>
        </w:rPr>
        <w:t xml:space="preserve">Til deg som skal </w:t>
      </w:r>
      <w:r w:rsidR="005F176D" w:rsidRPr="00AE7BE9">
        <w:rPr>
          <w:b/>
          <w:bCs/>
          <w:sz w:val="36"/>
          <w:szCs w:val="36"/>
        </w:rPr>
        <w:t>utfylle bilagene</w:t>
      </w:r>
      <w:bookmarkEnd w:id="0"/>
      <w:bookmarkEnd w:id="1"/>
      <w:bookmarkEnd w:id="2"/>
      <w:bookmarkEnd w:id="3"/>
    </w:p>
    <w:p w14:paraId="0D07197F" w14:textId="3CF779FB" w:rsidR="00A82C2E" w:rsidRPr="00BC5CD1" w:rsidRDefault="00DA630F" w:rsidP="00A82C2E">
      <w:pPr>
        <w:rPr>
          <w:b/>
        </w:rPr>
      </w:pPr>
      <w:r>
        <w:rPr>
          <w:b/>
        </w:rPr>
        <w:br/>
      </w:r>
      <w:r w:rsidR="00A82C2E" w:rsidRPr="00BC5CD1">
        <w:rPr>
          <w:b/>
        </w:rPr>
        <w:t>Veiledende tekst for Leverandør</w:t>
      </w:r>
    </w:p>
    <w:p w14:paraId="6469DB53" w14:textId="2B6FC357" w:rsidR="00A82C2E" w:rsidRPr="00BC5CD1" w:rsidRDefault="00DA630F" w:rsidP="00A82C2E">
      <w:pPr>
        <w:pStyle w:val="Veildendeteksttilleverandr"/>
      </w:pPr>
      <w:r>
        <w:t>Dokumentet</w:t>
      </w:r>
      <w:r w:rsidR="00A82C2E" w:rsidRPr="00BC5CD1">
        <w:t xml:space="preserve"> inneholder veiledende tekst/markering i bilagene der vi spesifikt ønsker at leverandør skal fylle ut. </w:t>
      </w:r>
      <w:r w:rsidR="00B613FA">
        <w:t xml:space="preserve">Den veiledende tekst/markering er angitt </w:t>
      </w:r>
      <w:r w:rsidR="00C25223">
        <w:t>med grønn skrift.</w:t>
      </w:r>
      <w:r w:rsidR="00A82C2E" w:rsidRPr="00BC5CD1">
        <w:t xml:space="preserve"> </w:t>
      </w:r>
    </w:p>
    <w:p w14:paraId="4C0FF637" w14:textId="77777777" w:rsidR="00A82C2E" w:rsidRDefault="00A82C2E" w:rsidP="00A82C2E">
      <w:pPr>
        <w:pStyle w:val="Forsidetittel"/>
        <w:rPr>
          <w:b w:val="0"/>
          <w:sz w:val="22"/>
          <w:szCs w:val="22"/>
        </w:rPr>
      </w:pPr>
    </w:p>
    <w:p w14:paraId="1B656783" w14:textId="77777777" w:rsidR="00A82C2E" w:rsidRDefault="00A82C2E" w:rsidP="00A82C2E">
      <w:pPr>
        <w:pStyle w:val="Forsidetittel"/>
        <w:rPr>
          <w:b w:val="0"/>
          <w:sz w:val="22"/>
          <w:szCs w:val="22"/>
        </w:rPr>
      </w:pPr>
    </w:p>
    <w:p w14:paraId="367043E8" w14:textId="77777777" w:rsidR="00B66223" w:rsidRDefault="00B66223">
      <w:pPr>
        <w:spacing w:after="0" w:line="240" w:lineRule="auto"/>
      </w:pPr>
      <w:r>
        <w:rPr>
          <w:b/>
          <w:bCs/>
        </w:rPr>
        <w:br w:type="page"/>
      </w:r>
    </w:p>
    <w:sdt>
      <w:sdtPr>
        <w:rPr>
          <w:rFonts w:ascii="Calibri" w:hAnsi="Calibri" w:cs="Calibri"/>
          <w:b w:val="0"/>
          <w:bCs w:val="0"/>
          <w:sz w:val="22"/>
          <w:szCs w:val="22"/>
        </w:rPr>
        <w:id w:val="-1145353331"/>
        <w:docPartObj>
          <w:docPartGallery w:val="Table of Contents"/>
          <w:docPartUnique/>
        </w:docPartObj>
      </w:sdtPr>
      <w:sdtContent>
        <w:p w14:paraId="3F8E07CE" w14:textId="2000E856" w:rsidR="0012289C" w:rsidRDefault="0012289C">
          <w:pPr>
            <w:pStyle w:val="TOCHeading"/>
          </w:pPr>
          <w:r>
            <w:t>Innhold</w:t>
          </w:r>
        </w:p>
        <w:p w14:paraId="5149DC53" w14:textId="2911EE0D" w:rsidR="008F3397" w:rsidRDefault="00590807">
          <w:pPr>
            <w:pStyle w:val="TOC1"/>
            <w:rPr>
              <w:rFonts w:asciiTheme="minorHAnsi" w:eastAsiaTheme="minorEastAsia" w:hAnsiTheme="minorHAnsi" w:cstheme="minorBidi"/>
              <w:b w:val="0"/>
              <w:bCs w:val="0"/>
              <w:kern w:val="2"/>
              <w:sz w:val="24"/>
              <w:szCs w:val="24"/>
              <w:lang w:eastAsia="nb-NO"/>
              <w14:ligatures w14:val="standardContextual"/>
            </w:rPr>
          </w:pPr>
          <w:r>
            <w:rPr>
              <w:b w:val="0"/>
              <w:bCs w:val="0"/>
            </w:rPr>
            <w:fldChar w:fldCharType="begin"/>
          </w:r>
          <w:r>
            <w:rPr>
              <w:b w:val="0"/>
              <w:bCs w:val="0"/>
            </w:rPr>
            <w:instrText xml:space="preserve"> TOC \o "1-2" \h \z \u </w:instrText>
          </w:r>
          <w:r>
            <w:rPr>
              <w:b w:val="0"/>
              <w:bCs w:val="0"/>
            </w:rPr>
            <w:fldChar w:fldCharType="separate"/>
          </w:r>
          <w:hyperlink w:anchor="_Toc222913865" w:history="1">
            <w:r w:rsidR="008F3397" w:rsidRPr="00892F95">
              <w:rPr>
                <w:rStyle w:val="Hyperlink"/>
                <w:rFonts w:asciiTheme="majorHAnsi" w:eastAsiaTheme="majorEastAsia" w:hAnsiTheme="majorHAnsi" w:cstheme="majorBidi"/>
                <w:lang w:eastAsia="nb-NO"/>
              </w:rPr>
              <w:t>1.</w:t>
            </w:r>
            <w:r w:rsidR="008F3397">
              <w:rPr>
                <w:rFonts w:asciiTheme="minorHAnsi" w:eastAsiaTheme="minorEastAsia" w:hAnsiTheme="minorHAnsi" w:cstheme="minorBidi"/>
                <w:b w:val="0"/>
                <w:bCs w:val="0"/>
                <w:kern w:val="2"/>
                <w:sz w:val="24"/>
                <w:szCs w:val="24"/>
                <w:lang w:eastAsia="nb-NO"/>
                <w14:ligatures w14:val="standardContextual"/>
              </w:rPr>
              <w:tab/>
            </w:r>
            <w:r w:rsidR="008F3397" w:rsidRPr="00892F95">
              <w:rPr>
                <w:rStyle w:val="Hyperlink"/>
                <w:rFonts w:asciiTheme="majorHAnsi" w:eastAsiaTheme="majorEastAsia" w:hAnsiTheme="majorHAnsi" w:cstheme="majorBidi"/>
                <w:lang w:eastAsia="nb-NO"/>
              </w:rPr>
              <w:t>Bilag 1: Kundens kravspesifikasjon</w:t>
            </w:r>
            <w:r w:rsidR="008F3397">
              <w:rPr>
                <w:webHidden/>
              </w:rPr>
              <w:tab/>
            </w:r>
            <w:r w:rsidR="008F3397">
              <w:rPr>
                <w:webHidden/>
              </w:rPr>
              <w:fldChar w:fldCharType="begin"/>
            </w:r>
            <w:r w:rsidR="008F3397">
              <w:rPr>
                <w:webHidden/>
              </w:rPr>
              <w:instrText xml:space="preserve"> PAGEREF _Toc222913865 \h </w:instrText>
            </w:r>
            <w:r w:rsidR="008F3397">
              <w:rPr>
                <w:webHidden/>
              </w:rPr>
            </w:r>
            <w:r w:rsidR="008F3397">
              <w:rPr>
                <w:webHidden/>
              </w:rPr>
              <w:fldChar w:fldCharType="separate"/>
            </w:r>
            <w:r w:rsidR="008F3397">
              <w:rPr>
                <w:webHidden/>
              </w:rPr>
              <w:t>5</w:t>
            </w:r>
            <w:r w:rsidR="008F3397">
              <w:rPr>
                <w:webHidden/>
              </w:rPr>
              <w:fldChar w:fldCharType="end"/>
            </w:r>
          </w:hyperlink>
        </w:p>
        <w:p w14:paraId="1996402F" w14:textId="2AEE5587"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6" w:history="1">
            <w:r w:rsidRPr="00892F95">
              <w:rPr>
                <w:rStyle w:val="Hyperlink"/>
                <w:noProof/>
              </w:rPr>
              <w:t>1.1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Om Statens vegvesen</w:t>
            </w:r>
            <w:r>
              <w:rPr>
                <w:noProof/>
                <w:webHidden/>
              </w:rPr>
              <w:tab/>
            </w:r>
            <w:r>
              <w:rPr>
                <w:noProof/>
                <w:webHidden/>
              </w:rPr>
              <w:fldChar w:fldCharType="begin"/>
            </w:r>
            <w:r>
              <w:rPr>
                <w:noProof/>
                <w:webHidden/>
              </w:rPr>
              <w:instrText xml:space="preserve"> PAGEREF _Toc222913866 \h </w:instrText>
            </w:r>
            <w:r>
              <w:rPr>
                <w:noProof/>
                <w:webHidden/>
              </w:rPr>
            </w:r>
            <w:r>
              <w:rPr>
                <w:noProof/>
                <w:webHidden/>
              </w:rPr>
              <w:fldChar w:fldCharType="separate"/>
            </w:r>
            <w:r>
              <w:rPr>
                <w:noProof/>
                <w:webHidden/>
              </w:rPr>
              <w:t>5</w:t>
            </w:r>
            <w:r>
              <w:rPr>
                <w:noProof/>
                <w:webHidden/>
              </w:rPr>
              <w:fldChar w:fldCharType="end"/>
            </w:r>
          </w:hyperlink>
        </w:p>
        <w:p w14:paraId="3429115C" w14:textId="70F35477"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7" w:history="1">
            <w:r w:rsidRPr="00892F95">
              <w:rPr>
                <w:rStyle w:val="Hyperlink"/>
                <w:noProof/>
              </w:rPr>
              <w:t>1.2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Avtalens omfang</w:t>
            </w:r>
            <w:r>
              <w:rPr>
                <w:noProof/>
                <w:webHidden/>
              </w:rPr>
              <w:tab/>
            </w:r>
            <w:r>
              <w:rPr>
                <w:noProof/>
                <w:webHidden/>
              </w:rPr>
              <w:fldChar w:fldCharType="begin"/>
            </w:r>
            <w:r>
              <w:rPr>
                <w:noProof/>
                <w:webHidden/>
              </w:rPr>
              <w:instrText xml:space="preserve"> PAGEREF _Toc222913867 \h </w:instrText>
            </w:r>
            <w:r>
              <w:rPr>
                <w:noProof/>
                <w:webHidden/>
              </w:rPr>
            </w:r>
            <w:r>
              <w:rPr>
                <w:noProof/>
                <w:webHidden/>
              </w:rPr>
              <w:fldChar w:fldCharType="separate"/>
            </w:r>
            <w:r>
              <w:rPr>
                <w:noProof/>
                <w:webHidden/>
              </w:rPr>
              <w:t>5</w:t>
            </w:r>
            <w:r>
              <w:rPr>
                <w:noProof/>
                <w:webHidden/>
              </w:rPr>
              <w:fldChar w:fldCharType="end"/>
            </w:r>
          </w:hyperlink>
        </w:p>
        <w:p w14:paraId="268BB870" w14:textId="06E92121"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8" w:history="1">
            <w:r w:rsidRPr="00892F95">
              <w:rPr>
                <w:rStyle w:val="Hyperlink"/>
                <w:noProof/>
              </w:rPr>
              <w:t>1.3</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Oppdragsgivers kravspesifikasjon</w:t>
            </w:r>
            <w:r>
              <w:rPr>
                <w:noProof/>
                <w:webHidden/>
              </w:rPr>
              <w:tab/>
            </w:r>
            <w:r>
              <w:rPr>
                <w:noProof/>
                <w:webHidden/>
              </w:rPr>
              <w:fldChar w:fldCharType="begin"/>
            </w:r>
            <w:r>
              <w:rPr>
                <w:noProof/>
                <w:webHidden/>
              </w:rPr>
              <w:instrText xml:space="preserve"> PAGEREF _Toc222913868 \h </w:instrText>
            </w:r>
            <w:r>
              <w:rPr>
                <w:noProof/>
                <w:webHidden/>
              </w:rPr>
            </w:r>
            <w:r>
              <w:rPr>
                <w:noProof/>
                <w:webHidden/>
              </w:rPr>
              <w:fldChar w:fldCharType="separate"/>
            </w:r>
            <w:r>
              <w:rPr>
                <w:noProof/>
                <w:webHidden/>
              </w:rPr>
              <w:t>9</w:t>
            </w:r>
            <w:r>
              <w:rPr>
                <w:noProof/>
                <w:webHidden/>
              </w:rPr>
              <w:fldChar w:fldCharType="end"/>
            </w:r>
          </w:hyperlink>
        </w:p>
        <w:p w14:paraId="592F5523" w14:textId="394AD6F2"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69" w:history="1">
            <w:r w:rsidRPr="00892F95">
              <w:rPr>
                <w:rStyle w:val="Hyperlink"/>
                <w:noProof/>
              </w:rPr>
              <w:t>1.4</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Leveranser og bistand utover selve tjenesten</w:t>
            </w:r>
            <w:r>
              <w:rPr>
                <w:noProof/>
                <w:webHidden/>
              </w:rPr>
              <w:tab/>
            </w:r>
            <w:r>
              <w:rPr>
                <w:noProof/>
                <w:webHidden/>
              </w:rPr>
              <w:fldChar w:fldCharType="begin"/>
            </w:r>
            <w:r>
              <w:rPr>
                <w:noProof/>
                <w:webHidden/>
              </w:rPr>
              <w:instrText xml:space="preserve"> PAGEREF _Toc222913869 \h </w:instrText>
            </w:r>
            <w:r>
              <w:rPr>
                <w:noProof/>
                <w:webHidden/>
              </w:rPr>
            </w:r>
            <w:r>
              <w:rPr>
                <w:noProof/>
                <w:webHidden/>
              </w:rPr>
              <w:fldChar w:fldCharType="separate"/>
            </w:r>
            <w:r>
              <w:rPr>
                <w:noProof/>
                <w:webHidden/>
              </w:rPr>
              <w:t>11</w:t>
            </w:r>
            <w:r>
              <w:rPr>
                <w:noProof/>
                <w:webHidden/>
              </w:rPr>
              <w:fldChar w:fldCharType="end"/>
            </w:r>
          </w:hyperlink>
        </w:p>
        <w:p w14:paraId="07E1FF41" w14:textId="2A6E7F8A"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0" w:history="1">
            <w:r w:rsidRPr="00892F95">
              <w:rPr>
                <w:rStyle w:val="Hyperlink"/>
                <w:noProof/>
              </w:rPr>
              <w:t>1.5</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Krav til testing</w:t>
            </w:r>
            <w:r>
              <w:rPr>
                <w:noProof/>
                <w:webHidden/>
              </w:rPr>
              <w:tab/>
            </w:r>
            <w:r>
              <w:rPr>
                <w:noProof/>
                <w:webHidden/>
              </w:rPr>
              <w:fldChar w:fldCharType="begin"/>
            </w:r>
            <w:r>
              <w:rPr>
                <w:noProof/>
                <w:webHidden/>
              </w:rPr>
              <w:instrText xml:space="preserve"> PAGEREF _Toc222913870 \h </w:instrText>
            </w:r>
            <w:r>
              <w:rPr>
                <w:noProof/>
                <w:webHidden/>
              </w:rPr>
            </w:r>
            <w:r>
              <w:rPr>
                <w:noProof/>
                <w:webHidden/>
              </w:rPr>
              <w:fldChar w:fldCharType="separate"/>
            </w:r>
            <w:r>
              <w:rPr>
                <w:noProof/>
                <w:webHidden/>
              </w:rPr>
              <w:t>16</w:t>
            </w:r>
            <w:r>
              <w:rPr>
                <w:noProof/>
                <w:webHidden/>
              </w:rPr>
              <w:fldChar w:fldCharType="end"/>
            </w:r>
          </w:hyperlink>
        </w:p>
        <w:p w14:paraId="040A046F" w14:textId="136DE0F9"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1" w:history="1">
            <w:r w:rsidRPr="00892F95">
              <w:rPr>
                <w:rStyle w:val="Hyperlink"/>
                <w:noProof/>
              </w:rPr>
              <w:t>1.6</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Dokumentasjon og opplæring</w:t>
            </w:r>
            <w:r>
              <w:rPr>
                <w:noProof/>
                <w:webHidden/>
              </w:rPr>
              <w:tab/>
            </w:r>
            <w:r>
              <w:rPr>
                <w:noProof/>
                <w:webHidden/>
              </w:rPr>
              <w:fldChar w:fldCharType="begin"/>
            </w:r>
            <w:r>
              <w:rPr>
                <w:noProof/>
                <w:webHidden/>
              </w:rPr>
              <w:instrText xml:space="preserve"> PAGEREF _Toc222913871 \h </w:instrText>
            </w:r>
            <w:r>
              <w:rPr>
                <w:noProof/>
                <w:webHidden/>
              </w:rPr>
            </w:r>
            <w:r>
              <w:rPr>
                <w:noProof/>
                <w:webHidden/>
              </w:rPr>
              <w:fldChar w:fldCharType="separate"/>
            </w:r>
            <w:r>
              <w:rPr>
                <w:noProof/>
                <w:webHidden/>
              </w:rPr>
              <w:t>16</w:t>
            </w:r>
            <w:r>
              <w:rPr>
                <w:noProof/>
                <w:webHidden/>
              </w:rPr>
              <w:fldChar w:fldCharType="end"/>
            </w:r>
          </w:hyperlink>
        </w:p>
        <w:p w14:paraId="0F58C30F" w14:textId="68221D1D"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2" w:history="1">
            <w:r w:rsidRPr="00892F95">
              <w:rPr>
                <w:rStyle w:val="Hyperlink"/>
                <w:noProof/>
              </w:rPr>
              <w:t>1.7</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Kundens krav til nøkkelpersonell</w:t>
            </w:r>
            <w:r>
              <w:rPr>
                <w:noProof/>
                <w:webHidden/>
              </w:rPr>
              <w:tab/>
            </w:r>
            <w:r>
              <w:rPr>
                <w:noProof/>
                <w:webHidden/>
              </w:rPr>
              <w:fldChar w:fldCharType="begin"/>
            </w:r>
            <w:r>
              <w:rPr>
                <w:noProof/>
                <w:webHidden/>
              </w:rPr>
              <w:instrText xml:space="preserve"> PAGEREF _Toc222913872 \h </w:instrText>
            </w:r>
            <w:r>
              <w:rPr>
                <w:noProof/>
                <w:webHidden/>
              </w:rPr>
            </w:r>
            <w:r>
              <w:rPr>
                <w:noProof/>
                <w:webHidden/>
              </w:rPr>
              <w:fldChar w:fldCharType="separate"/>
            </w:r>
            <w:r>
              <w:rPr>
                <w:noProof/>
                <w:webHidden/>
              </w:rPr>
              <w:t>17</w:t>
            </w:r>
            <w:r>
              <w:rPr>
                <w:noProof/>
                <w:webHidden/>
              </w:rPr>
              <w:fldChar w:fldCharType="end"/>
            </w:r>
          </w:hyperlink>
        </w:p>
        <w:p w14:paraId="5B3FDAC8" w14:textId="18B7E156"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3" w:history="1">
            <w:r w:rsidRPr="00892F95">
              <w:rPr>
                <w:rStyle w:val="Hyperlink"/>
                <w:noProof/>
              </w:rPr>
              <w:t>1.8</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Service og vedlikehold</w:t>
            </w:r>
            <w:r>
              <w:rPr>
                <w:noProof/>
                <w:webHidden/>
              </w:rPr>
              <w:tab/>
            </w:r>
            <w:r>
              <w:rPr>
                <w:noProof/>
                <w:webHidden/>
              </w:rPr>
              <w:fldChar w:fldCharType="begin"/>
            </w:r>
            <w:r>
              <w:rPr>
                <w:noProof/>
                <w:webHidden/>
              </w:rPr>
              <w:instrText xml:space="preserve"> PAGEREF _Toc222913873 \h </w:instrText>
            </w:r>
            <w:r>
              <w:rPr>
                <w:noProof/>
                <w:webHidden/>
              </w:rPr>
            </w:r>
            <w:r>
              <w:rPr>
                <w:noProof/>
                <w:webHidden/>
              </w:rPr>
              <w:fldChar w:fldCharType="separate"/>
            </w:r>
            <w:r>
              <w:rPr>
                <w:noProof/>
                <w:webHidden/>
              </w:rPr>
              <w:t>18</w:t>
            </w:r>
            <w:r>
              <w:rPr>
                <w:noProof/>
                <w:webHidden/>
              </w:rPr>
              <w:fldChar w:fldCharType="end"/>
            </w:r>
          </w:hyperlink>
        </w:p>
        <w:p w14:paraId="3BB91DAC" w14:textId="48290C08"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4" w:history="1">
            <w:r w:rsidRPr="00892F95">
              <w:rPr>
                <w:rStyle w:val="Hyperlink"/>
                <w:noProof/>
              </w:rPr>
              <w:t>1.9</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Videreutvikling og tilpasning etter leveringsdag</w:t>
            </w:r>
            <w:r>
              <w:rPr>
                <w:noProof/>
                <w:webHidden/>
              </w:rPr>
              <w:tab/>
            </w:r>
            <w:r>
              <w:rPr>
                <w:noProof/>
                <w:webHidden/>
              </w:rPr>
              <w:fldChar w:fldCharType="begin"/>
            </w:r>
            <w:r>
              <w:rPr>
                <w:noProof/>
                <w:webHidden/>
              </w:rPr>
              <w:instrText xml:space="preserve"> PAGEREF _Toc222913874 \h </w:instrText>
            </w:r>
            <w:r>
              <w:rPr>
                <w:noProof/>
                <w:webHidden/>
              </w:rPr>
            </w:r>
            <w:r>
              <w:rPr>
                <w:noProof/>
                <w:webHidden/>
              </w:rPr>
              <w:fldChar w:fldCharType="separate"/>
            </w:r>
            <w:r>
              <w:rPr>
                <w:noProof/>
                <w:webHidden/>
              </w:rPr>
              <w:t>19</w:t>
            </w:r>
            <w:r>
              <w:rPr>
                <w:noProof/>
                <w:webHidden/>
              </w:rPr>
              <w:fldChar w:fldCharType="end"/>
            </w:r>
          </w:hyperlink>
        </w:p>
        <w:p w14:paraId="47B4225B" w14:textId="71895D61"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5" w:history="1">
            <w:r w:rsidRPr="00892F95">
              <w:rPr>
                <w:rStyle w:val="Hyperlink"/>
                <w:noProof/>
              </w:rPr>
              <w:t>1.10</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Informasjonssikkerhet</w:t>
            </w:r>
            <w:r>
              <w:rPr>
                <w:noProof/>
                <w:webHidden/>
              </w:rPr>
              <w:tab/>
            </w:r>
            <w:r>
              <w:rPr>
                <w:noProof/>
                <w:webHidden/>
              </w:rPr>
              <w:fldChar w:fldCharType="begin"/>
            </w:r>
            <w:r>
              <w:rPr>
                <w:noProof/>
                <w:webHidden/>
              </w:rPr>
              <w:instrText xml:space="preserve"> PAGEREF _Toc222913875 \h </w:instrText>
            </w:r>
            <w:r>
              <w:rPr>
                <w:noProof/>
                <w:webHidden/>
              </w:rPr>
            </w:r>
            <w:r>
              <w:rPr>
                <w:noProof/>
                <w:webHidden/>
              </w:rPr>
              <w:fldChar w:fldCharType="separate"/>
            </w:r>
            <w:r>
              <w:rPr>
                <w:noProof/>
                <w:webHidden/>
              </w:rPr>
              <w:t>20</w:t>
            </w:r>
            <w:r>
              <w:rPr>
                <w:noProof/>
                <w:webHidden/>
              </w:rPr>
              <w:fldChar w:fldCharType="end"/>
            </w:r>
          </w:hyperlink>
        </w:p>
        <w:p w14:paraId="6496D2D9" w14:textId="7BF78ACB"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6" w:history="1">
            <w:r w:rsidRPr="00892F95">
              <w:rPr>
                <w:rStyle w:val="Hyperlink"/>
                <w:noProof/>
              </w:rPr>
              <w:t>1.11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Personopplysninger</w:t>
            </w:r>
            <w:r>
              <w:rPr>
                <w:noProof/>
                <w:webHidden/>
              </w:rPr>
              <w:tab/>
            </w:r>
            <w:r>
              <w:rPr>
                <w:noProof/>
                <w:webHidden/>
              </w:rPr>
              <w:fldChar w:fldCharType="begin"/>
            </w:r>
            <w:r>
              <w:rPr>
                <w:noProof/>
                <w:webHidden/>
              </w:rPr>
              <w:instrText xml:space="preserve"> PAGEREF _Toc222913876 \h </w:instrText>
            </w:r>
            <w:r>
              <w:rPr>
                <w:noProof/>
                <w:webHidden/>
              </w:rPr>
            </w:r>
            <w:r>
              <w:rPr>
                <w:noProof/>
                <w:webHidden/>
              </w:rPr>
              <w:fldChar w:fldCharType="separate"/>
            </w:r>
            <w:r>
              <w:rPr>
                <w:noProof/>
                <w:webHidden/>
              </w:rPr>
              <w:t>20</w:t>
            </w:r>
            <w:r>
              <w:rPr>
                <w:noProof/>
                <w:webHidden/>
              </w:rPr>
              <w:fldChar w:fldCharType="end"/>
            </w:r>
          </w:hyperlink>
        </w:p>
        <w:p w14:paraId="0923CE37" w14:textId="791089D8"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7" w:history="1">
            <w:r w:rsidRPr="00892F95">
              <w:rPr>
                <w:rStyle w:val="Hyperlink"/>
                <w:noProof/>
              </w:rPr>
              <w:t>1.12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Partenes rettigheter</w:t>
            </w:r>
            <w:r>
              <w:rPr>
                <w:noProof/>
                <w:webHidden/>
              </w:rPr>
              <w:tab/>
            </w:r>
            <w:r>
              <w:rPr>
                <w:noProof/>
                <w:webHidden/>
              </w:rPr>
              <w:fldChar w:fldCharType="begin"/>
            </w:r>
            <w:r>
              <w:rPr>
                <w:noProof/>
                <w:webHidden/>
              </w:rPr>
              <w:instrText xml:space="preserve"> PAGEREF _Toc222913877 \h </w:instrText>
            </w:r>
            <w:r>
              <w:rPr>
                <w:noProof/>
                <w:webHidden/>
              </w:rPr>
            </w:r>
            <w:r>
              <w:rPr>
                <w:noProof/>
                <w:webHidden/>
              </w:rPr>
              <w:fldChar w:fldCharType="separate"/>
            </w:r>
            <w:r>
              <w:rPr>
                <w:noProof/>
                <w:webHidden/>
              </w:rPr>
              <w:t>20</w:t>
            </w:r>
            <w:r>
              <w:rPr>
                <w:noProof/>
                <w:webHidden/>
              </w:rPr>
              <w:fldChar w:fldCharType="end"/>
            </w:r>
          </w:hyperlink>
        </w:p>
        <w:p w14:paraId="3DAABF5D" w14:textId="30BEEEEB"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878" w:history="1">
            <w:r w:rsidRPr="00892F95">
              <w:rPr>
                <w:rStyle w:val="Hyperlink"/>
              </w:rPr>
              <w:t>2</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2: Leverandørens beskrivelse av tjenesten</w:t>
            </w:r>
            <w:r>
              <w:rPr>
                <w:webHidden/>
              </w:rPr>
              <w:tab/>
            </w:r>
            <w:r>
              <w:rPr>
                <w:webHidden/>
              </w:rPr>
              <w:fldChar w:fldCharType="begin"/>
            </w:r>
            <w:r>
              <w:rPr>
                <w:webHidden/>
              </w:rPr>
              <w:instrText xml:space="preserve"> PAGEREF _Toc222913878 \h </w:instrText>
            </w:r>
            <w:r>
              <w:rPr>
                <w:webHidden/>
              </w:rPr>
            </w:r>
            <w:r>
              <w:rPr>
                <w:webHidden/>
              </w:rPr>
              <w:fldChar w:fldCharType="separate"/>
            </w:r>
            <w:r>
              <w:rPr>
                <w:webHidden/>
              </w:rPr>
              <w:t>21</w:t>
            </w:r>
            <w:r>
              <w:rPr>
                <w:webHidden/>
              </w:rPr>
              <w:fldChar w:fldCharType="end"/>
            </w:r>
          </w:hyperlink>
        </w:p>
        <w:p w14:paraId="5A7C3324" w14:textId="6BDB1259"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79" w:history="1">
            <w:r w:rsidRPr="00892F95">
              <w:rPr>
                <w:rStyle w:val="Hyperlink"/>
                <w:noProof/>
              </w:rPr>
              <w:t>2.1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Avtalens omfang</w:t>
            </w:r>
            <w:r>
              <w:rPr>
                <w:noProof/>
                <w:webHidden/>
              </w:rPr>
              <w:tab/>
            </w:r>
            <w:r>
              <w:rPr>
                <w:noProof/>
                <w:webHidden/>
              </w:rPr>
              <w:fldChar w:fldCharType="begin"/>
            </w:r>
            <w:r>
              <w:rPr>
                <w:noProof/>
                <w:webHidden/>
              </w:rPr>
              <w:instrText xml:space="preserve"> PAGEREF _Toc222913879 \h </w:instrText>
            </w:r>
            <w:r>
              <w:rPr>
                <w:noProof/>
                <w:webHidden/>
              </w:rPr>
            </w:r>
            <w:r>
              <w:rPr>
                <w:noProof/>
                <w:webHidden/>
              </w:rPr>
              <w:fldChar w:fldCharType="separate"/>
            </w:r>
            <w:r>
              <w:rPr>
                <w:noProof/>
                <w:webHidden/>
              </w:rPr>
              <w:t>21</w:t>
            </w:r>
            <w:r>
              <w:rPr>
                <w:noProof/>
                <w:webHidden/>
              </w:rPr>
              <w:fldChar w:fldCharType="end"/>
            </w:r>
          </w:hyperlink>
        </w:p>
        <w:p w14:paraId="69C2DC8B" w14:textId="322CC2B3"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0" w:history="1">
            <w:r w:rsidRPr="00892F95">
              <w:rPr>
                <w:rStyle w:val="Hyperlink"/>
                <w:noProof/>
              </w:rPr>
              <w:t>2.2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Tjenesten</w:t>
            </w:r>
            <w:r>
              <w:rPr>
                <w:noProof/>
                <w:webHidden/>
              </w:rPr>
              <w:tab/>
            </w:r>
            <w:r>
              <w:rPr>
                <w:noProof/>
                <w:webHidden/>
              </w:rPr>
              <w:fldChar w:fldCharType="begin"/>
            </w:r>
            <w:r>
              <w:rPr>
                <w:noProof/>
                <w:webHidden/>
              </w:rPr>
              <w:instrText xml:space="preserve"> PAGEREF _Toc222913880 \h </w:instrText>
            </w:r>
            <w:r>
              <w:rPr>
                <w:noProof/>
                <w:webHidden/>
              </w:rPr>
            </w:r>
            <w:r>
              <w:rPr>
                <w:noProof/>
                <w:webHidden/>
              </w:rPr>
              <w:fldChar w:fldCharType="separate"/>
            </w:r>
            <w:r>
              <w:rPr>
                <w:noProof/>
                <w:webHidden/>
              </w:rPr>
              <w:t>21</w:t>
            </w:r>
            <w:r>
              <w:rPr>
                <w:noProof/>
                <w:webHidden/>
              </w:rPr>
              <w:fldChar w:fldCharType="end"/>
            </w:r>
          </w:hyperlink>
        </w:p>
        <w:p w14:paraId="7393B2FC" w14:textId="0636B599"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881" w:history="1">
            <w:r w:rsidRPr="00892F95">
              <w:rPr>
                <w:rStyle w:val="Hyperlink"/>
                <w:rFonts w:cs="Arial"/>
              </w:rPr>
              <w:t>3</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Fonts w:eastAsiaTheme="majorEastAsia"/>
              </w:rPr>
              <w:t>Bilag 3: Etablering og gjennomføring av tjenesten</w:t>
            </w:r>
            <w:r>
              <w:rPr>
                <w:webHidden/>
              </w:rPr>
              <w:tab/>
            </w:r>
            <w:r>
              <w:rPr>
                <w:webHidden/>
              </w:rPr>
              <w:fldChar w:fldCharType="begin"/>
            </w:r>
            <w:r>
              <w:rPr>
                <w:webHidden/>
              </w:rPr>
              <w:instrText xml:space="preserve"> PAGEREF _Toc222913881 \h </w:instrText>
            </w:r>
            <w:r>
              <w:rPr>
                <w:webHidden/>
              </w:rPr>
            </w:r>
            <w:r>
              <w:rPr>
                <w:webHidden/>
              </w:rPr>
              <w:fldChar w:fldCharType="separate"/>
            </w:r>
            <w:r>
              <w:rPr>
                <w:webHidden/>
              </w:rPr>
              <w:t>23</w:t>
            </w:r>
            <w:r>
              <w:rPr>
                <w:webHidden/>
              </w:rPr>
              <w:fldChar w:fldCharType="end"/>
            </w:r>
          </w:hyperlink>
        </w:p>
        <w:p w14:paraId="04465C5F" w14:textId="1002F08E"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2" w:history="1">
            <w:r w:rsidRPr="00892F95">
              <w:rPr>
                <w:rStyle w:val="Hyperlink"/>
                <w:noProof/>
              </w:rPr>
              <w:t>3.1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Plan for etableringsfasen</w:t>
            </w:r>
            <w:r>
              <w:rPr>
                <w:noProof/>
                <w:webHidden/>
              </w:rPr>
              <w:tab/>
            </w:r>
            <w:r>
              <w:rPr>
                <w:noProof/>
                <w:webHidden/>
              </w:rPr>
              <w:fldChar w:fldCharType="begin"/>
            </w:r>
            <w:r>
              <w:rPr>
                <w:noProof/>
                <w:webHidden/>
              </w:rPr>
              <w:instrText xml:space="preserve"> PAGEREF _Toc222913882 \h </w:instrText>
            </w:r>
            <w:r>
              <w:rPr>
                <w:noProof/>
                <w:webHidden/>
              </w:rPr>
            </w:r>
            <w:r>
              <w:rPr>
                <w:noProof/>
                <w:webHidden/>
              </w:rPr>
              <w:fldChar w:fldCharType="separate"/>
            </w:r>
            <w:r>
              <w:rPr>
                <w:noProof/>
                <w:webHidden/>
              </w:rPr>
              <w:t>23</w:t>
            </w:r>
            <w:r>
              <w:rPr>
                <w:noProof/>
                <w:webHidden/>
              </w:rPr>
              <w:fldChar w:fldCharType="end"/>
            </w:r>
          </w:hyperlink>
        </w:p>
        <w:p w14:paraId="1A524E81" w14:textId="5207B560"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3" w:history="1">
            <w:r w:rsidRPr="00892F95">
              <w:rPr>
                <w:rStyle w:val="Hyperlink"/>
                <w:noProof/>
              </w:rPr>
              <w:t>3.2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Besvarelse av Gjennomføringsevne</w:t>
            </w:r>
            <w:r>
              <w:rPr>
                <w:noProof/>
                <w:webHidden/>
              </w:rPr>
              <w:tab/>
            </w:r>
            <w:r>
              <w:rPr>
                <w:noProof/>
                <w:webHidden/>
              </w:rPr>
              <w:fldChar w:fldCharType="begin"/>
            </w:r>
            <w:r>
              <w:rPr>
                <w:noProof/>
                <w:webHidden/>
              </w:rPr>
              <w:instrText xml:space="preserve"> PAGEREF _Toc222913883 \h </w:instrText>
            </w:r>
            <w:r>
              <w:rPr>
                <w:noProof/>
                <w:webHidden/>
              </w:rPr>
            </w:r>
            <w:r>
              <w:rPr>
                <w:noProof/>
                <w:webHidden/>
              </w:rPr>
              <w:fldChar w:fldCharType="separate"/>
            </w:r>
            <w:r>
              <w:rPr>
                <w:noProof/>
                <w:webHidden/>
              </w:rPr>
              <w:t>24</w:t>
            </w:r>
            <w:r>
              <w:rPr>
                <w:noProof/>
                <w:webHidden/>
              </w:rPr>
              <w:fldChar w:fldCharType="end"/>
            </w:r>
          </w:hyperlink>
        </w:p>
        <w:p w14:paraId="629A61DC" w14:textId="2571C6D3"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4" w:history="1">
            <w:r w:rsidRPr="00892F95">
              <w:rPr>
                <w:rStyle w:val="Hyperlink"/>
                <w:noProof/>
              </w:rPr>
              <w:t>3.3</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Godkjenningsprøve og leveringsdag</w:t>
            </w:r>
            <w:r>
              <w:rPr>
                <w:noProof/>
                <w:webHidden/>
              </w:rPr>
              <w:tab/>
            </w:r>
            <w:r>
              <w:rPr>
                <w:noProof/>
                <w:webHidden/>
              </w:rPr>
              <w:fldChar w:fldCharType="begin"/>
            </w:r>
            <w:r>
              <w:rPr>
                <w:noProof/>
                <w:webHidden/>
              </w:rPr>
              <w:instrText xml:space="preserve"> PAGEREF _Toc222913884 \h </w:instrText>
            </w:r>
            <w:r>
              <w:rPr>
                <w:noProof/>
                <w:webHidden/>
              </w:rPr>
            </w:r>
            <w:r>
              <w:rPr>
                <w:noProof/>
                <w:webHidden/>
              </w:rPr>
              <w:fldChar w:fldCharType="separate"/>
            </w:r>
            <w:r>
              <w:rPr>
                <w:noProof/>
                <w:webHidden/>
              </w:rPr>
              <w:t>25</w:t>
            </w:r>
            <w:r>
              <w:rPr>
                <w:noProof/>
                <w:webHidden/>
              </w:rPr>
              <w:fldChar w:fldCharType="end"/>
            </w:r>
          </w:hyperlink>
        </w:p>
        <w:p w14:paraId="57A91B33" w14:textId="2E9D7ADE"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5" w:history="1">
            <w:r w:rsidRPr="00892F95">
              <w:rPr>
                <w:rStyle w:val="Hyperlink"/>
                <w:noProof/>
              </w:rPr>
              <w:t>3.4</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Organisering i etableringsfasen</w:t>
            </w:r>
            <w:r>
              <w:rPr>
                <w:noProof/>
                <w:webHidden/>
              </w:rPr>
              <w:tab/>
            </w:r>
            <w:r>
              <w:rPr>
                <w:noProof/>
                <w:webHidden/>
              </w:rPr>
              <w:fldChar w:fldCharType="begin"/>
            </w:r>
            <w:r>
              <w:rPr>
                <w:noProof/>
                <w:webHidden/>
              </w:rPr>
              <w:instrText xml:space="preserve"> PAGEREF _Toc222913885 \h </w:instrText>
            </w:r>
            <w:r>
              <w:rPr>
                <w:noProof/>
                <w:webHidden/>
              </w:rPr>
            </w:r>
            <w:r>
              <w:rPr>
                <w:noProof/>
                <w:webHidden/>
              </w:rPr>
              <w:fldChar w:fldCharType="separate"/>
            </w:r>
            <w:r>
              <w:rPr>
                <w:noProof/>
                <w:webHidden/>
              </w:rPr>
              <w:t>26</w:t>
            </w:r>
            <w:r>
              <w:rPr>
                <w:noProof/>
                <w:webHidden/>
              </w:rPr>
              <w:fldChar w:fldCharType="end"/>
            </w:r>
          </w:hyperlink>
        </w:p>
        <w:p w14:paraId="0D854B0C" w14:textId="34399209"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6" w:history="1">
            <w:r w:rsidRPr="00892F95">
              <w:rPr>
                <w:rStyle w:val="Hyperlink"/>
                <w:noProof/>
              </w:rPr>
              <w:t>3.5</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Leveransefrist og leveransemelding</w:t>
            </w:r>
            <w:r>
              <w:rPr>
                <w:noProof/>
                <w:webHidden/>
              </w:rPr>
              <w:tab/>
            </w:r>
            <w:r>
              <w:rPr>
                <w:noProof/>
                <w:webHidden/>
              </w:rPr>
              <w:fldChar w:fldCharType="begin"/>
            </w:r>
            <w:r>
              <w:rPr>
                <w:noProof/>
                <w:webHidden/>
              </w:rPr>
              <w:instrText xml:space="preserve"> PAGEREF _Toc222913886 \h </w:instrText>
            </w:r>
            <w:r>
              <w:rPr>
                <w:noProof/>
                <w:webHidden/>
              </w:rPr>
            </w:r>
            <w:r>
              <w:rPr>
                <w:noProof/>
                <w:webHidden/>
              </w:rPr>
              <w:fldChar w:fldCharType="separate"/>
            </w:r>
            <w:r>
              <w:rPr>
                <w:noProof/>
                <w:webHidden/>
              </w:rPr>
              <w:t>26</w:t>
            </w:r>
            <w:r>
              <w:rPr>
                <w:noProof/>
                <w:webHidden/>
              </w:rPr>
              <w:fldChar w:fldCharType="end"/>
            </w:r>
          </w:hyperlink>
        </w:p>
        <w:p w14:paraId="4D9CC4D4" w14:textId="77485531"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7" w:history="1">
            <w:r w:rsidRPr="00892F95">
              <w:rPr>
                <w:rStyle w:val="Hyperlink"/>
                <w:noProof/>
              </w:rPr>
              <w:t>3.6</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Dokumentasjon og opplæring</w:t>
            </w:r>
            <w:r>
              <w:rPr>
                <w:noProof/>
                <w:webHidden/>
              </w:rPr>
              <w:tab/>
            </w:r>
            <w:r>
              <w:rPr>
                <w:noProof/>
                <w:webHidden/>
              </w:rPr>
              <w:fldChar w:fldCharType="begin"/>
            </w:r>
            <w:r>
              <w:rPr>
                <w:noProof/>
                <w:webHidden/>
              </w:rPr>
              <w:instrText xml:space="preserve"> PAGEREF _Toc222913887 \h </w:instrText>
            </w:r>
            <w:r>
              <w:rPr>
                <w:noProof/>
                <w:webHidden/>
              </w:rPr>
            </w:r>
            <w:r>
              <w:rPr>
                <w:noProof/>
                <w:webHidden/>
              </w:rPr>
              <w:fldChar w:fldCharType="separate"/>
            </w:r>
            <w:r>
              <w:rPr>
                <w:noProof/>
                <w:webHidden/>
              </w:rPr>
              <w:t>26</w:t>
            </w:r>
            <w:r>
              <w:rPr>
                <w:noProof/>
                <w:webHidden/>
              </w:rPr>
              <w:fldChar w:fldCharType="end"/>
            </w:r>
          </w:hyperlink>
        </w:p>
        <w:p w14:paraId="1237DF12" w14:textId="6D328DF5"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888" w:history="1">
            <w:r w:rsidRPr="00892F95">
              <w:rPr>
                <w:rStyle w:val="Hyperlink"/>
              </w:rPr>
              <w:t>4</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4: Tjenestenivå med standardiserte kompensasjoner</w:t>
            </w:r>
            <w:r>
              <w:rPr>
                <w:webHidden/>
              </w:rPr>
              <w:tab/>
            </w:r>
            <w:r>
              <w:rPr>
                <w:webHidden/>
              </w:rPr>
              <w:fldChar w:fldCharType="begin"/>
            </w:r>
            <w:r>
              <w:rPr>
                <w:webHidden/>
              </w:rPr>
              <w:instrText xml:space="preserve"> PAGEREF _Toc222913888 \h </w:instrText>
            </w:r>
            <w:r>
              <w:rPr>
                <w:webHidden/>
              </w:rPr>
            </w:r>
            <w:r>
              <w:rPr>
                <w:webHidden/>
              </w:rPr>
              <w:fldChar w:fldCharType="separate"/>
            </w:r>
            <w:r>
              <w:rPr>
                <w:webHidden/>
              </w:rPr>
              <w:t>28</w:t>
            </w:r>
            <w:r>
              <w:rPr>
                <w:webHidden/>
              </w:rPr>
              <w:fldChar w:fldCharType="end"/>
            </w:r>
          </w:hyperlink>
        </w:p>
        <w:p w14:paraId="04757827" w14:textId="1BF5F703"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89" w:history="1">
            <w:r w:rsidRPr="00892F95">
              <w:rPr>
                <w:rStyle w:val="Hyperlink"/>
                <w:noProof/>
              </w:rPr>
              <w:t>4.1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Leverandørens ansvar for tjenesten</w:t>
            </w:r>
            <w:r>
              <w:rPr>
                <w:noProof/>
                <w:webHidden/>
              </w:rPr>
              <w:tab/>
            </w:r>
            <w:r>
              <w:rPr>
                <w:noProof/>
                <w:webHidden/>
              </w:rPr>
              <w:fldChar w:fldCharType="begin"/>
            </w:r>
            <w:r>
              <w:rPr>
                <w:noProof/>
                <w:webHidden/>
              </w:rPr>
              <w:instrText xml:space="preserve"> PAGEREF _Toc222913889 \h </w:instrText>
            </w:r>
            <w:r>
              <w:rPr>
                <w:noProof/>
                <w:webHidden/>
              </w:rPr>
            </w:r>
            <w:r>
              <w:rPr>
                <w:noProof/>
                <w:webHidden/>
              </w:rPr>
              <w:fldChar w:fldCharType="separate"/>
            </w:r>
            <w:r>
              <w:rPr>
                <w:noProof/>
                <w:webHidden/>
              </w:rPr>
              <w:t>28</w:t>
            </w:r>
            <w:r>
              <w:rPr>
                <w:noProof/>
                <w:webHidden/>
              </w:rPr>
              <w:fldChar w:fldCharType="end"/>
            </w:r>
          </w:hyperlink>
        </w:p>
        <w:p w14:paraId="298F3601" w14:textId="36CAEC10"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0" w:history="1">
            <w:r w:rsidRPr="00892F95">
              <w:rPr>
                <w:rStyle w:val="Hyperlink"/>
                <w:noProof/>
              </w:rPr>
              <w:t>4.2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Økonomisk kompensasjon for brudd på avtalt tjenestenivå</w:t>
            </w:r>
            <w:r>
              <w:rPr>
                <w:noProof/>
                <w:webHidden/>
              </w:rPr>
              <w:tab/>
            </w:r>
            <w:r>
              <w:rPr>
                <w:noProof/>
                <w:webHidden/>
              </w:rPr>
              <w:fldChar w:fldCharType="begin"/>
            </w:r>
            <w:r>
              <w:rPr>
                <w:noProof/>
                <w:webHidden/>
              </w:rPr>
              <w:instrText xml:space="preserve"> PAGEREF _Toc222913890 \h </w:instrText>
            </w:r>
            <w:r>
              <w:rPr>
                <w:noProof/>
                <w:webHidden/>
              </w:rPr>
            </w:r>
            <w:r>
              <w:rPr>
                <w:noProof/>
                <w:webHidden/>
              </w:rPr>
              <w:fldChar w:fldCharType="separate"/>
            </w:r>
            <w:r>
              <w:rPr>
                <w:noProof/>
                <w:webHidden/>
              </w:rPr>
              <w:t>29</w:t>
            </w:r>
            <w:r>
              <w:rPr>
                <w:noProof/>
                <w:webHidden/>
              </w:rPr>
              <w:fldChar w:fldCharType="end"/>
            </w:r>
          </w:hyperlink>
        </w:p>
        <w:p w14:paraId="761782ED" w14:textId="1E00572D"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891" w:history="1">
            <w:r w:rsidRPr="00892F95">
              <w:rPr>
                <w:rStyle w:val="Hyperlink"/>
              </w:rPr>
              <w:t>5</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5: Administrative bestemmelser</w:t>
            </w:r>
            <w:r>
              <w:rPr>
                <w:webHidden/>
              </w:rPr>
              <w:tab/>
            </w:r>
            <w:r>
              <w:rPr>
                <w:webHidden/>
              </w:rPr>
              <w:fldChar w:fldCharType="begin"/>
            </w:r>
            <w:r>
              <w:rPr>
                <w:webHidden/>
              </w:rPr>
              <w:instrText xml:space="preserve"> PAGEREF _Toc222913891 \h </w:instrText>
            </w:r>
            <w:r>
              <w:rPr>
                <w:webHidden/>
              </w:rPr>
            </w:r>
            <w:r>
              <w:rPr>
                <w:webHidden/>
              </w:rPr>
              <w:fldChar w:fldCharType="separate"/>
            </w:r>
            <w:r>
              <w:rPr>
                <w:webHidden/>
              </w:rPr>
              <w:t>30</w:t>
            </w:r>
            <w:r>
              <w:rPr>
                <w:webHidden/>
              </w:rPr>
              <w:fldChar w:fldCharType="end"/>
            </w:r>
          </w:hyperlink>
        </w:p>
        <w:p w14:paraId="7F06B1A2" w14:textId="0EBAC736"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2" w:history="1">
            <w:r w:rsidRPr="00892F95">
              <w:rPr>
                <w:rStyle w:val="Hyperlink"/>
                <w:noProof/>
              </w:rPr>
              <w:t>5.1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Samhandling og møter</w:t>
            </w:r>
            <w:r>
              <w:rPr>
                <w:noProof/>
                <w:webHidden/>
              </w:rPr>
              <w:tab/>
            </w:r>
            <w:r>
              <w:rPr>
                <w:noProof/>
                <w:webHidden/>
              </w:rPr>
              <w:fldChar w:fldCharType="begin"/>
            </w:r>
            <w:r>
              <w:rPr>
                <w:noProof/>
                <w:webHidden/>
              </w:rPr>
              <w:instrText xml:space="preserve"> PAGEREF _Toc222913892 \h </w:instrText>
            </w:r>
            <w:r>
              <w:rPr>
                <w:noProof/>
                <w:webHidden/>
              </w:rPr>
            </w:r>
            <w:r>
              <w:rPr>
                <w:noProof/>
                <w:webHidden/>
              </w:rPr>
              <w:fldChar w:fldCharType="separate"/>
            </w:r>
            <w:r>
              <w:rPr>
                <w:noProof/>
                <w:webHidden/>
              </w:rPr>
              <w:t>31</w:t>
            </w:r>
            <w:r>
              <w:rPr>
                <w:noProof/>
                <w:webHidden/>
              </w:rPr>
              <w:fldChar w:fldCharType="end"/>
            </w:r>
          </w:hyperlink>
        </w:p>
        <w:p w14:paraId="3ED997A7" w14:textId="773A3DEA"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3" w:history="1">
            <w:r w:rsidRPr="00892F95">
              <w:rPr>
                <w:rStyle w:val="Hyperlink"/>
                <w:noProof/>
              </w:rPr>
              <w:t>5.2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Lønns og arbeidsvilkår</w:t>
            </w:r>
            <w:r>
              <w:rPr>
                <w:noProof/>
                <w:webHidden/>
              </w:rPr>
              <w:tab/>
            </w:r>
            <w:r>
              <w:rPr>
                <w:noProof/>
                <w:webHidden/>
              </w:rPr>
              <w:fldChar w:fldCharType="begin"/>
            </w:r>
            <w:r>
              <w:rPr>
                <w:noProof/>
                <w:webHidden/>
              </w:rPr>
              <w:instrText xml:space="preserve"> PAGEREF _Toc222913893 \h </w:instrText>
            </w:r>
            <w:r>
              <w:rPr>
                <w:noProof/>
                <w:webHidden/>
              </w:rPr>
            </w:r>
            <w:r>
              <w:rPr>
                <w:noProof/>
                <w:webHidden/>
              </w:rPr>
              <w:fldChar w:fldCharType="separate"/>
            </w:r>
            <w:r>
              <w:rPr>
                <w:noProof/>
                <w:webHidden/>
              </w:rPr>
              <w:t>31</w:t>
            </w:r>
            <w:r>
              <w:rPr>
                <w:noProof/>
                <w:webHidden/>
              </w:rPr>
              <w:fldChar w:fldCharType="end"/>
            </w:r>
          </w:hyperlink>
        </w:p>
        <w:p w14:paraId="3C9BA8A0" w14:textId="38BACAA5"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4" w:history="1">
            <w:r w:rsidRPr="00892F95">
              <w:rPr>
                <w:rStyle w:val="Hyperlink"/>
                <w:noProof/>
              </w:rPr>
              <w:t>5.3</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Skriftlighet</w:t>
            </w:r>
            <w:r>
              <w:rPr>
                <w:noProof/>
                <w:webHidden/>
              </w:rPr>
              <w:tab/>
            </w:r>
            <w:r>
              <w:rPr>
                <w:noProof/>
                <w:webHidden/>
              </w:rPr>
              <w:fldChar w:fldCharType="begin"/>
            </w:r>
            <w:r>
              <w:rPr>
                <w:noProof/>
                <w:webHidden/>
              </w:rPr>
              <w:instrText xml:space="preserve"> PAGEREF _Toc222913894 \h </w:instrText>
            </w:r>
            <w:r>
              <w:rPr>
                <w:noProof/>
                <w:webHidden/>
              </w:rPr>
            </w:r>
            <w:r>
              <w:rPr>
                <w:noProof/>
                <w:webHidden/>
              </w:rPr>
              <w:fldChar w:fldCharType="separate"/>
            </w:r>
            <w:r>
              <w:rPr>
                <w:noProof/>
                <w:webHidden/>
              </w:rPr>
              <w:t>31</w:t>
            </w:r>
            <w:r>
              <w:rPr>
                <w:noProof/>
                <w:webHidden/>
              </w:rPr>
              <w:fldChar w:fldCharType="end"/>
            </w:r>
          </w:hyperlink>
        </w:p>
        <w:p w14:paraId="3AA0DC7D" w14:textId="30E7086D"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5" w:history="1">
            <w:r w:rsidRPr="00892F95">
              <w:rPr>
                <w:rStyle w:val="Hyperlink"/>
                <w:noProof/>
              </w:rPr>
              <w:t>5.4</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Avtalens varighet</w:t>
            </w:r>
            <w:r>
              <w:rPr>
                <w:noProof/>
                <w:webHidden/>
              </w:rPr>
              <w:tab/>
            </w:r>
            <w:r>
              <w:rPr>
                <w:noProof/>
                <w:webHidden/>
              </w:rPr>
              <w:fldChar w:fldCharType="begin"/>
            </w:r>
            <w:r>
              <w:rPr>
                <w:noProof/>
                <w:webHidden/>
              </w:rPr>
              <w:instrText xml:space="preserve"> PAGEREF _Toc222913895 \h </w:instrText>
            </w:r>
            <w:r>
              <w:rPr>
                <w:noProof/>
                <w:webHidden/>
              </w:rPr>
            </w:r>
            <w:r>
              <w:rPr>
                <w:noProof/>
                <w:webHidden/>
              </w:rPr>
              <w:fldChar w:fldCharType="separate"/>
            </w:r>
            <w:r>
              <w:rPr>
                <w:noProof/>
                <w:webHidden/>
              </w:rPr>
              <w:t>32</w:t>
            </w:r>
            <w:r>
              <w:rPr>
                <w:noProof/>
                <w:webHidden/>
              </w:rPr>
              <w:fldChar w:fldCharType="end"/>
            </w:r>
          </w:hyperlink>
        </w:p>
        <w:p w14:paraId="4837837F" w14:textId="38EAAAC1"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6" w:history="1">
            <w:r w:rsidRPr="00892F95">
              <w:rPr>
                <w:rStyle w:val="Hyperlink"/>
                <w:noProof/>
              </w:rPr>
              <w:t>5.5</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Personopplysninger</w:t>
            </w:r>
            <w:r>
              <w:rPr>
                <w:noProof/>
                <w:webHidden/>
              </w:rPr>
              <w:tab/>
            </w:r>
            <w:r>
              <w:rPr>
                <w:noProof/>
                <w:webHidden/>
              </w:rPr>
              <w:fldChar w:fldCharType="begin"/>
            </w:r>
            <w:r>
              <w:rPr>
                <w:noProof/>
                <w:webHidden/>
              </w:rPr>
              <w:instrText xml:space="preserve"> PAGEREF _Toc222913896 \h </w:instrText>
            </w:r>
            <w:r>
              <w:rPr>
                <w:noProof/>
                <w:webHidden/>
              </w:rPr>
            </w:r>
            <w:r>
              <w:rPr>
                <w:noProof/>
                <w:webHidden/>
              </w:rPr>
              <w:fldChar w:fldCharType="separate"/>
            </w:r>
            <w:r>
              <w:rPr>
                <w:noProof/>
                <w:webHidden/>
              </w:rPr>
              <w:t>32</w:t>
            </w:r>
            <w:r>
              <w:rPr>
                <w:noProof/>
                <w:webHidden/>
              </w:rPr>
              <w:fldChar w:fldCharType="end"/>
            </w:r>
          </w:hyperlink>
        </w:p>
        <w:p w14:paraId="14BC820C" w14:textId="7365E169"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897" w:history="1">
            <w:r w:rsidRPr="00892F95">
              <w:rPr>
                <w:rStyle w:val="Hyperlink"/>
              </w:rPr>
              <w:t>6</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6: Samlet pris og prisbestemmelser</w:t>
            </w:r>
            <w:r>
              <w:rPr>
                <w:webHidden/>
              </w:rPr>
              <w:tab/>
            </w:r>
            <w:r>
              <w:rPr>
                <w:webHidden/>
              </w:rPr>
              <w:fldChar w:fldCharType="begin"/>
            </w:r>
            <w:r>
              <w:rPr>
                <w:webHidden/>
              </w:rPr>
              <w:instrText xml:space="preserve"> PAGEREF _Toc222913897 \h </w:instrText>
            </w:r>
            <w:r>
              <w:rPr>
                <w:webHidden/>
              </w:rPr>
            </w:r>
            <w:r>
              <w:rPr>
                <w:webHidden/>
              </w:rPr>
              <w:fldChar w:fldCharType="separate"/>
            </w:r>
            <w:r>
              <w:rPr>
                <w:webHidden/>
              </w:rPr>
              <w:t>34</w:t>
            </w:r>
            <w:r>
              <w:rPr>
                <w:webHidden/>
              </w:rPr>
              <w:fldChar w:fldCharType="end"/>
            </w:r>
          </w:hyperlink>
        </w:p>
        <w:p w14:paraId="1ED5B0D9" w14:textId="6A285618"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8" w:history="1">
            <w:r w:rsidRPr="00892F95">
              <w:rPr>
                <w:rStyle w:val="Hyperlink"/>
                <w:noProof/>
              </w:rPr>
              <w:t>6.1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Vederlag</w:t>
            </w:r>
            <w:r>
              <w:rPr>
                <w:noProof/>
                <w:webHidden/>
              </w:rPr>
              <w:tab/>
            </w:r>
            <w:r>
              <w:rPr>
                <w:noProof/>
                <w:webHidden/>
              </w:rPr>
              <w:fldChar w:fldCharType="begin"/>
            </w:r>
            <w:r>
              <w:rPr>
                <w:noProof/>
                <w:webHidden/>
              </w:rPr>
              <w:instrText xml:space="preserve"> PAGEREF _Toc222913898 \h </w:instrText>
            </w:r>
            <w:r>
              <w:rPr>
                <w:noProof/>
                <w:webHidden/>
              </w:rPr>
            </w:r>
            <w:r>
              <w:rPr>
                <w:noProof/>
                <w:webHidden/>
              </w:rPr>
              <w:fldChar w:fldCharType="separate"/>
            </w:r>
            <w:r>
              <w:rPr>
                <w:noProof/>
                <w:webHidden/>
              </w:rPr>
              <w:t>34</w:t>
            </w:r>
            <w:r>
              <w:rPr>
                <w:noProof/>
                <w:webHidden/>
              </w:rPr>
              <w:fldChar w:fldCharType="end"/>
            </w:r>
          </w:hyperlink>
        </w:p>
        <w:p w14:paraId="06EE27F0" w14:textId="2E50772E"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899" w:history="1">
            <w:r w:rsidRPr="00892F95">
              <w:rPr>
                <w:rStyle w:val="Hyperlink"/>
                <w:noProof/>
              </w:rPr>
              <w:t>6.2</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Faktureringstidspunkt og betalingsbetingelser</w:t>
            </w:r>
            <w:r>
              <w:rPr>
                <w:noProof/>
                <w:webHidden/>
              </w:rPr>
              <w:tab/>
            </w:r>
            <w:r>
              <w:rPr>
                <w:noProof/>
                <w:webHidden/>
              </w:rPr>
              <w:fldChar w:fldCharType="begin"/>
            </w:r>
            <w:r>
              <w:rPr>
                <w:noProof/>
                <w:webHidden/>
              </w:rPr>
              <w:instrText xml:space="preserve"> PAGEREF _Toc222913899 \h </w:instrText>
            </w:r>
            <w:r>
              <w:rPr>
                <w:noProof/>
                <w:webHidden/>
              </w:rPr>
            </w:r>
            <w:r>
              <w:rPr>
                <w:noProof/>
                <w:webHidden/>
              </w:rPr>
              <w:fldChar w:fldCharType="separate"/>
            </w:r>
            <w:r>
              <w:rPr>
                <w:noProof/>
                <w:webHidden/>
              </w:rPr>
              <w:t>35</w:t>
            </w:r>
            <w:r>
              <w:rPr>
                <w:noProof/>
                <w:webHidden/>
              </w:rPr>
              <w:fldChar w:fldCharType="end"/>
            </w:r>
          </w:hyperlink>
        </w:p>
        <w:p w14:paraId="797ED104" w14:textId="6BBB9CB7"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0" w:history="1">
            <w:r w:rsidRPr="00892F95">
              <w:rPr>
                <w:rStyle w:val="Hyperlink"/>
                <w:noProof/>
              </w:rPr>
              <w:t>6.3</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Prisendringer</w:t>
            </w:r>
            <w:r>
              <w:rPr>
                <w:noProof/>
                <w:webHidden/>
              </w:rPr>
              <w:tab/>
            </w:r>
            <w:r>
              <w:rPr>
                <w:noProof/>
                <w:webHidden/>
              </w:rPr>
              <w:fldChar w:fldCharType="begin"/>
            </w:r>
            <w:r>
              <w:rPr>
                <w:noProof/>
                <w:webHidden/>
              </w:rPr>
              <w:instrText xml:space="preserve"> PAGEREF _Toc222913900 \h </w:instrText>
            </w:r>
            <w:r>
              <w:rPr>
                <w:noProof/>
                <w:webHidden/>
              </w:rPr>
            </w:r>
            <w:r>
              <w:rPr>
                <w:noProof/>
                <w:webHidden/>
              </w:rPr>
              <w:fldChar w:fldCharType="separate"/>
            </w:r>
            <w:r>
              <w:rPr>
                <w:noProof/>
                <w:webHidden/>
              </w:rPr>
              <w:t>35</w:t>
            </w:r>
            <w:r>
              <w:rPr>
                <w:noProof/>
                <w:webHidden/>
              </w:rPr>
              <w:fldChar w:fldCharType="end"/>
            </w:r>
          </w:hyperlink>
        </w:p>
        <w:p w14:paraId="11257473" w14:textId="7138D2B5"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1" w:history="1">
            <w:r w:rsidRPr="00892F95">
              <w:rPr>
                <w:rStyle w:val="Hyperlink"/>
                <w:noProof/>
              </w:rPr>
              <w:t>6.4</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Reise og utlegg</w:t>
            </w:r>
            <w:r>
              <w:rPr>
                <w:noProof/>
                <w:webHidden/>
              </w:rPr>
              <w:tab/>
            </w:r>
            <w:r>
              <w:rPr>
                <w:noProof/>
                <w:webHidden/>
              </w:rPr>
              <w:fldChar w:fldCharType="begin"/>
            </w:r>
            <w:r>
              <w:rPr>
                <w:noProof/>
                <w:webHidden/>
              </w:rPr>
              <w:instrText xml:space="preserve"> PAGEREF _Toc222913901 \h </w:instrText>
            </w:r>
            <w:r>
              <w:rPr>
                <w:noProof/>
                <w:webHidden/>
              </w:rPr>
            </w:r>
            <w:r>
              <w:rPr>
                <w:noProof/>
                <w:webHidden/>
              </w:rPr>
              <w:fldChar w:fldCharType="separate"/>
            </w:r>
            <w:r>
              <w:rPr>
                <w:noProof/>
                <w:webHidden/>
              </w:rPr>
              <w:t>36</w:t>
            </w:r>
            <w:r>
              <w:rPr>
                <w:noProof/>
                <w:webHidden/>
              </w:rPr>
              <w:fldChar w:fldCharType="end"/>
            </w:r>
          </w:hyperlink>
        </w:p>
        <w:p w14:paraId="64F12C21" w14:textId="70A474C0"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2" w:history="1">
            <w:r w:rsidRPr="00892F95">
              <w:rPr>
                <w:rStyle w:val="Hyperlink"/>
                <w:noProof/>
              </w:rPr>
              <w:t>6.5</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Avbestilling</w:t>
            </w:r>
            <w:r>
              <w:rPr>
                <w:noProof/>
                <w:webHidden/>
              </w:rPr>
              <w:tab/>
            </w:r>
            <w:r>
              <w:rPr>
                <w:noProof/>
                <w:webHidden/>
              </w:rPr>
              <w:fldChar w:fldCharType="begin"/>
            </w:r>
            <w:r>
              <w:rPr>
                <w:noProof/>
                <w:webHidden/>
              </w:rPr>
              <w:instrText xml:space="preserve"> PAGEREF _Toc222913902 \h </w:instrText>
            </w:r>
            <w:r>
              <w:rPr>
                <w:noProof/>
                <w:webHidden/>
              </w:rPr>
            </w:r>
            <w:r>
              <w:rPr>
                <w:noProof/>
                <w:webHidden/>
              </w:rPr>
              <w:fldChar w:fldCharType="separate"/>
            </w:r>
            <w:r>
              <w:rPr>
                <w:noProof/>
                <w:webHidden/>
              </w:rPr>
              <w:t>36</w:t>
            </w:r>
            <w:r>
              <w:rPr>
                <w:noProof/>
                <w:webHidden/>
              </w:rPr>
              <w:fldChar w:fldCharType="end"/>
            </w:r>
          </w:hyperlink>
        </w:p>
        <w:p w14:paraId="1336CB5A" w14:textId="11903C49"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3" w:history="1">
            <w:r w:rsidRPr="00892F95">
              <w:rPr>
                <w:rStyle w:val="Hyperlink"/>
                <w:noProof/>
              </w:rPr>
              <w:t>6.6</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Partenes plikter i avslutningsperioden</w:t>
            </w:r>
            <w:r>
              <w:rPr>
                <w:noProof/>
                <w:webHidden/>
              </w:rPr>
              <w:tab/>
            </w:r>
            <w:r>
              <w:rPr>
                <w:noProof/>
                <w:webHidden/>
              </w:rPr>
              <w:fldChar w:fldCharType="begin"/>
            </w:r>
            <w:r>
              <w:rPr>
                <w:noProof/>
                <w:webHidden/>
              </w:rPr>
              <w:instrText xml:space="preserve"> PAGEREF _Toc222913903 \h </w:instrText>
            </w:r>
            <w:r>
              <w:rPr>
                <w:noProof/>
                <w:webHidden/>
              </w:rPr>
            </w:r>
            <w:r>
              <w:rPr>
                <w:noProof/>
                <w:webHidden/>
              </w:rPr>
              <w:fldChar w:fldCharType="separate"/>
            </w:r>
            <w:r>
              <w:rPr>
                <w:noProof/>
                <w:webHidden/>
              </w:rPr>
              <w:t>36</w:t>
            </w:r>
            <w:r>
              <w:rPr>
                <w:noProof/>
                <w:webHidden/>
              </w:rPr>
              <w:fldChar w:fldCharType="end"/>
            </w:r>
          </w:hyperlink>
        </w:p>
        <w:p w14:paraId="3823FB9C" w14:textId="0340B060"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904" w:history="1">
            <w:r w:rsidRPr="00892F95">
              <w:rPr>
                <w:rStyle w:val="Hyperlink"/>
              </w:rPr>
              <w:t>7</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7: Endringer i den generelle avtaleteksten</w:t>
            </w:r>
            <w:r>
              <w:rPr>
                <w:webHidden/>
              </w:rPr>
              <w:tab/>
            </w:r>
            <w:r>
              <w:rPr>
                <w:webHidden/>
              </w:rPr>
              <w:fldChar w:fldCharType="begin"/>
            </w:r>
            <w:r>
              <w:rPr>
                <w:webHidden/>
              </w:rPr>
              <w:instrText xml:space="preserve"> PAGEREF _Toc222913904 \h </w:instrText>
            </w:r>
            <w:r>
              <w:rPr>
                <w:webHidden/>
              </w:rPr>
            </w:r>
            <w:r>
              <w:rPr>
                <w:webHidden/>
              </w:rPr>
              <w:fldChar w:fldCharType="separate"/>
            </w:r>
            <w:r>
              <w:rPr>
                <w:webHidden/>
              </w:rPr>
              <w:t>37</w:t>
            </w:r>
            <w:r>
              <w:rPr>
                <w:webHidden/>
              </w:rPr>
              <w:fldChar w:fldCharType="end"/>
            </w:r>
          </w:hyperlink>
        </w:p>
        <w:p w14:paraId="57786730" w14:textId="1ACCA6E7"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905" w:history="1">
            <w:r w:rsidRPr="00892F95">
              <w:rPr>
                <w:rStyle w:val="Hyperlink"/>
              </w:rPr>
              <w:t>8</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8: Endringer av avtalen etter avtaleinngåelsen</w:t>
            </w:r>
            <w:r>
              <w:rPr>
                <w:webHidden/>
              </w:rPr>
              <w:tab/>
            </w:r>
            <w:r>
              <w:rPr>
                <w:webHidden/>
              </w:rPr>
              <w:fldChar w:fldCharType="begin"/>
            </w:r>
            <w:r>
              <w:rPr>
                <w:webHidden/>
              </w:rPr>
              <w:instrText xml:space="preserve"> PAGEREF _Toc222913905 \h </w:instrText>
            </w:r>
            <w:r>
              <w:rPr>
                <w:webHidden/>
              </w:rPr>
            </w:r>
            <w:r>
              <w:rPr>
                <w:webHidden/>
              </w:rPr>
              <w:fldChar w:fldCharType="separate"/>
            </w:r>
            <w:r>
              <w:rPr>
                <w:webHidden/>
              </w:rPr>
              <w:t>38</w:t>
            </w:r>
            <w:r>
              <w:rPr>
                <w:webHidden/>
              </w:rPr>
              <w:fldChar w:fldCharType="end"/>
            </w:r>
          </w:hyperlink>
        </w:p>
        <w:p w14:paraId="411B7C45" w14:textId="00E72551" w:rsidR="008F3397" w:rsidRDefault="008F3397">
          <w:pPr>
            <w:pStyle w:val="TOC1"/>
            <w:rPr>
              <w:rFonts w:asciiTheme="minorHAnsi" w:eastAsiaTheme="minorEastAsia" w:hAnsiTheme="minorHAnsi" w:cstheme="minorBidi"/>
              <w:b w:val="0"/>
              <w:bCs w:val="0"/>
              <w:kern w:val="2"/>
              <w:sz w:val="24"/>
              <w:szCs w:val="24"/>
              <w:lang w:eastAsia="nb-NO"/>
              <w14:ligatures w14:val="standardContextual"/>
            </w:rPr>
          </w:pPr>
          <w:hyperlink w:anchor="_Toc222913906" w:history="1">
            <w:r w:rsidRPr="00892F95">
              <w:rPr>
                <w:rStyle w:val="Hyperlink"/>
              </w:rPr>
              <w:t>9</w:t>
            </w:r>
            <w:r>
              <w:rPr>
                <w:rFonts w:asciiTheme="minorHAnsi" w:eastAsiaTheme="minorEastAsia" w:hAnsiTheme="minorHAnsi" w:cstheme="minorBidi"/>
                <w:b w:val="0"/>
                <w:bCs w:val="0"/>
                <w:kern w:val="2"/>
                <w:sz w:val="24"/>
                <w:szCs w:val="24"/>
                <w:lang w:eastAsia="nb-NO"/>
                <w14:ligatures w14:val="standardContextual"/>
              </w:rPr>
              <w:tab/>
            </w:r>
            <w:r w:rsidRPr="00892F95">
              <w:rPr>
                <w:rStyle w:val="Hyperlink"/>
              </w:rPr>
              <w:t>Bilag 9: Vilkår for Kundens tilgang og bruk av tredjepartsleveranser</w:t>
            </w:r>
            <w:r>
              <w:rPr>
                <w:webHidden/>
              </w:rPr>
              <w:tab/>
            </w:r>
            <w:r>
              <w:rPr>
                <w:webHidden/>
              </w:rPr>
              <w:fldChar w:fldCharType="begin"/>
            </w:r>
            <w:r>
              <w:rPr>
                <w:webHidden/>
              </w:rPr>
              <w:instrText xml:space="preserve"> PAGEREF _Toc222913906 \h </w:instrText>
            </w:r>
            <w:r>
              <w:rPr>
                <w:webHidden/>
              </w:rPr>
            </w:r>
            <w:r>
              <w:rPr>
                <w:webHidden/>
              </w:rPr>
              <w:fldChar w:fldCharType="separate"/>
            </w:r>
            <w:r>
              <w:rPr>
                <w:webHidden/>
              </w:rPr>
              <w:t>39</w:t>
            </w:r>
            <w:r>
              <w:rPr>
                <w:webHidden/>
              </w:rPr>
              <w:fldChar w:fldCharType="end"/>
            </w:r>
          </w:hyperlink>
        </w:p>
        <w:p w14:paraId="567B491E" w14:textId="1C2A7F0C" w:rsidR="008F3397" w:rsidRDefault="008F3397">
          <w:pPr>
            <w:pStyle w:val="TOC2"/>
            <w:tabs>
              <w:tab w:val="left" w:pos="960"/>
              <w:tab w:val="right" w:leader="dot" w:pos="9060"/>
            </w:tabs>
            <w:rPr>
              <w:rFonts w:asciiTheme="minorHAnsi" w:eastAsiaTheme="minorEastAsia" w:hAnsiTheme="minorHAnsi" w:cstheme="minorBidi"/>
              <w:noProof/>
              <w:kern w:val="2"/>
              <w:sz w:val="24"/>
              <w:szCs w:val="24"/>
              <w:lang w:eastAsia="nb-NO"/>
              <w14:ligatures w14:val="standardContextual"/>
            </w:rPr>
          </w:pPr>
          <w:hyperlink w:anchor="_Toc222913907" w:history="1">
            <w:r w:rsidRPr="00892F95">
              <w:rPr>
                <w:rStyle w:val="Hyperlink"/>
                <w:rFonts w:cs="Times New Roman"/>
                <w:noProof/>
              </w:rPr>
              <w:t>9.1</w:t>
            </w:r>
            <w:r>
              <w:rPr>
                <w:rFonts w:asciiTheme="minorHAnsi" w:eastAsiaTheme="minorEastAsia" w:hAnsiTheme="minorHAnsi" w:cstheme="minorBidi"/>
                <w:noProof/>
                <w:kern w:val="2"/>
                <w:sz w:val="24"/>
                <w:szCs w:val="24"/>
                <w:lang w:eastAsia="nb-NO"/>
                <w14:ligatures w14:val="standardContextual"/>
              </w:rPr>
              <w:tab/>
            </w:r>
            <w:r w:rsidRPr="00892F95">
              <w:rPr>
                <w:rStyle w:val="Hyperlink"/>
                <w:noProof/>
              </w:rPr>
              <w:t>Leverandørens ansvar for tredjepartsleveranser</w:t>
            </w:r>
            <w:r>
              <w:rPr>
                <w:noProof/>
                <w:webHidden/>
              </w:rPr>
              <w:tab/>
            </w:r>
            <w:r>
              <w:rPr>
                <w:noProof/>
                <w:webHidden/>
              </w:rPr>
              <w:fldChar w:fldCharType="begin"/>
            </w:r>
            <w:r>
              <w:rPr>
                <w:noProof/>
                <w:webHidden/>
              </w:rPr>
              <w:instrText xml:space="preserve"> PAGEREF _Toc222913907 \h </w:instrText>
            </w:r>
            <w:r>
              <w:rPr>
                <w:noProof/>
                <w:webHidden/>
              </w:rPr>
            </w:r>
            <w:r>
              <w:rPr>
                <w:noProof/>
                <w:webHidden/>
              </w:rPr>
              <w:fldChar w:fldCharType="separate"/>
            </w:r>
            <w:r>
              <w:rPr>
                <w:noProof/>
                <w:webHidden/>
              </w:rPr>
              <w:t>39</w:t>
            </w:r>
            <w:r>
              <w:rPr>
                <w:noProof/>
                <w:webHidden/>
              </w:rPr>
              <w:fldChar w:fldCharType="end"/>
            </w:r>
          </w:hyperlink>
        </w:p>
        <w:p w14:paraId="46CE42ED" w14:textId="517EA165" w:rsidR="0012289C" w:rsidRDefault="00590807">
          <w:r>
            <w:rPr>
              <w:b/>
              <w:bCs/>
            </w:rPr>
            <w:fldChar w:fldCharType="end"/>
          </w:r>
        </w:p>
      </w:sdtContent>
    </w:sdt>
    <w:p w14:paraId="55B0BC03" w14:textId="77777777" w:rsidR="0012289C" w:rsidRDefault="0012289C">
      <w:pPr>
        <w:spacing w:after="0" w:line="240" w:lineRule="auto"/>
        <w:rPr>
          <w:b/>
          <w:bCs/>
        </w:rPr>
      </w:pPr>
    </w:p>
    <w:p w14:paraId="7000928E" w14:textId="4A3B3C85" w:rsidR="0012289C" w:rsidRDefault="0012289C">
      <w:pPr>
        <w:spacing w:after="0" w:line="240" w:lineRule="auto"/>
        <w:rPr>
          <w:b/>
          <w:bCs/>
        </w:rPr>
      </w:pPr>
    </w:p>
    <w:p w14:paraId="30E31305" w14:textId="71B96264" w:rsidR="00B66223" w:rsidRDefault="00B66223">
      <w:pPr>
        <w:spacing w:after="0" w:line="240" w:lineRule="auto"/>
      </w:pPr>
      <w:r>
        <w:rPr>
          <w:b/>
          <w:bCs/>
        </w:rPr>
        <w:br w:type="page"/>
      </w:r>
    </w:p>
    <w:p w14:paraId="3502F7EE" w14:textId="2E78CC55" w:rsidR="00B66223" w:rsidRPr="00AE7BE9" w:rsidRDefault="009F7439" w:rsidP="00AE7BE9">
      <w:pPr>
        <w:pStyle w:val="Heading1"/>
        <w:numPr>
          <w:ilvl w:val="0"/>
          <w:numId w:val="2"/>
        </w:numPr>
        <w:ind w:left="432" w:hanging="432"/>
        <w:contextualSpacing/>
        <w:rPr>
          <w:rFonts w:asciiTheme="majorHAnsi" w:eastAsiaTheme="majorEastAsia" w:hAnsiTheme="majorHAnsi" w:cstheme="majorBidi"/>
          <w:lang w:eastAsia="nb-NO"/>
        </w:rPr>
      </w:pPr>
      <w:bookmarkStart w:id="4" w:name="_Toc222913865"/>
      <w:r w:rsidRPr="009F7439">
        <w:rPr>
          <w:rFonts w:asciiTheme="majorHAnsi" w:eastAsiaTheme="majorEastAsia" w:hAnsiTheme="majorHAnsi" w:cstheme="majorBidi"/>
          <w:lang w:eastAsia="nb-NO"/>
        </w:rPr>
        <w:t>Bilag 1: Kundens kravspesifikasjon</w:t>
      </w:r>
      <w:bookmarkEnd w:id="4"/>
    </w:p>
    <w:p w14:paraId="7565DCA4" w14:textId="37080863" w:rsidR="00B261CC" w:rsidRDefault="00B261CC" w:rsidP="004C191F">
      <w:pPr>
        <w:pStyle w:val="Forsidetittel"/>
        <w:rPr>
          <w:b w:val="0"/>
          <w:bCs w:val="0"/>
          <w:sz w:val="22"/>
          <w:szCs w:val="22"/>
        </w:rPr>
      </w:pPr>
      <w:r w:rsidRPr="00B261CC">
        <w:rPr>
          <w:b w:val="0"/>
          <w:bCs w:val="0"/>
          <w:sz w:val="22"/>
          <w:szCs w:val="22"/>
        </w:rPr>
        <w:t>Kundens krav fremgår samlet av dette bilaget, tilhørende vedlegg (funksjonelle og ikke-funksjonelle krav</w:t>
      </w:r>
      <w:r w:rsidR="00B971FB">
        <w:rPr>
          <w:b w:val="0"/>
          <w:bCs w:val="0"/>
          <w:sz w:val="22"/>
          <w:szCs w:val="22"/>
        </w:rPr>
        <w:t>, m.fl</w:t>
      </w:r>
      <w:r w:rsidR="009B6AD0">
        <w:rPr>
          <w:b w:val="0"/>
          <w:bCs w:val="0"/>
          <w:sz w:val="22"/>
          <w:szCs w:val="22"/>
        </w:rPr>
        <w:t>.</w:t>
      </w:r>
      <w:r w:rsidRPr="00B261CC">
        <w:rPr>
          <w:b w:val="0"/>
          <w:bCs w:val="0"/>
          <w:sz w:val="22"/>
          <w:szCs w:val="22"/>
        </w:rPr>
        <w:t>), samt leveransebeskrivelser og øvrige krav i kapittel 1.2–1.1</w:t>
      </w:r>
      <w:r w:rsidR="00E4583B">
        <w:rPr>
          <w:b w:val="0"/>
          <w:bCs w:val="0"/>
          <w:sz w:val="22"/>
          <w:szCs w:val="22"/>
        </w:rPr>
        <w:t>2</w:t>
      </w:r>
      <w:r w:rsidRPr="00B261CC">
        <w:rPr>
          <w:b w:val="0"/>
          <w:bCs w:val="0"/>
          <w:sz w:val="22"/>
          <w:szCs w:val="22"/>
        </w:rPr>
        <w:t>. Leverandøren skal sikre at alle disse kravene ivaretas i tilbudet.</w:t>
      </w:r>
    </w:p>
    <w:p w14:paraId="39E1F11D" w14:textId="77777777" w:rsidR="00B261CC" w:rsidRDefault="00B261CC" w:rsidP="004C191F">
      <w:pPr>
        <w:pStyle w:val="Forsidetittel"/>
        <w:rPr>
          <w:b w:val="0"/>
          <w:bCs w:val="0"/>
          <w:sz w:val="22"/>
          <w:szCs w:val="22"/>
        </w:rPr>
      </w:pPr>
    </w:p>
    <w:p w14:paraId="59F45E28" w14:textId="3978EB9B" w:rsidR="009D30A9" w:rsidRDefault="004020E6" w:rsidP="004020E6">
      <w:pPr>
        <w:pStyle w:val="Heading2"/>
      </w:pPr>
      <w:bookmarkStart w:id="5" w:name="_Toc221869938"/>
      <w:bookmarkStart w:id="6" w:name="_Toc221870079"/>
      <w:bookmarkStart w:id="7" w:name="_Toc222292526"/>
      <w:bookmarkStart w:id="8" w:name="_Toc222321781"/>
      <w:bookmarkStart w:id="9" w:name="_Toc221870022"/>
      <w:bookmarkStart w:id="10" w:name="_Toc221870163"/>
      <w:bookmarkStart w:id="11" w:name="_Toc222292610"/>
      <w:bookmarkStart w:id="12" w:name="_Toc222321865"/>
      <w:bookmarkStart w:id="13" w:name="_Toc221868838"/>
      <w:bookmarkStart w:id="14" w:name="_Toc222913866"/>
      <w:bookmarkEnd w:id="5"/>
      <w:bookmarkEnd w:id="6"/>
      <w:bookmarkEnd w:id="7"/>
      <w:bookmarkEnd w:id="8"/>
      <w:bookmarkEnd w:id="9"/>
      <w:bookmarkEnd w:id="10"/>
      <w:bookmarkEnd w:id="11"/>
      <w:bookmarkEnd w:id="12"/>
      <w:r>
        <w:t>Om Statens vegvesen</w:t>
      </w:r>
      <w:bookmarkEnd w:id="13"/>
      <w:bookmarkEnd w:id="14"/>
      <w:r w:rsidR="009D30A9" w:rsidRPr="006E0C51">
        <w:t xml:space="preserve"> </w:t>
      </w:r>
    </w:p>
    <w:p w14:paraId="00DE7297" w14:textId="2BE9437F" w:rsidR="007B501D" w:rsidRDefault="007B501D" w:rsidP="00AE7BE9">
      <w:pPr>
        <w:rPr>
          <w:i/>
          <w:iCs/>
        </w:rPr>
      </w:pPr>
      <w:r w:rsidRPr="0078003A">
        <w:t>Statens vegvesen (Kunden) er underlagt Samferdselsdepartementet og arbeider for at alle som går,</w:t>
      </w:r>
      <w:r w:rsidR="00833855">
        <w:t xml:space="preserve"> s</w:t>
      </w:r>
      <w:r w:rsidRPr="0078003A">
        <w:t xml:space="preserve">ykler, kjører eller reiser kollektivt skal komme trygt og sikkert fram, og har ansvar for å forvalte, planlegge, bygge, drifte og vedlikeholde riksvegnettet. I tillegg er etaten tilsynsmyndighet med kjøretøy og trafikanter. </w:t>
      </w:r>
    </w:p>
    <w:p w14:paraId="70DEBB2E" w14:textId="7E89D79B" w:rsidR="007B501D" w:rsidRDefault="007B501D" w:rsidP="00AE7BE9">
      <w:r w:rsidRPr="00631C3E">
        <w:t xml:space="preserve">Kunden har </w:t>
      </w:r>
      <w:r>
        <w:t>ca.</w:t>
      </w:r>
      <w:r w:rsidRPr="00631C3E">
        <w:t xml:space="preserve"> 5000 ansatte, og består av Vegdirektoratet og seks divisjoner. Etaten ledes av en vegdirektør og hver divisjon ledes av</w:t>
      </w:r>
      <w:r w:rsidRPr="00631C3E" w:rsidDel="000B3F7A">
        <w:t xml:space="preserve"> </w:t>
      </w:r>
      <w:r>
        <w:t>divisjonsdirektører</w:t>
      </w:r>
      <w:r w:rsidRPr="00631C3E">
        <w:t xml:space="preserve">. </w:t>
      </w:r>
      <w:r w:rsidR="0006379C" w:rsidRPr="0006379C">
        <w:t xml:space="preserve">Informasjon om Statens vegvesens virksomhet finnes på våre </w:t>
      </w:r>
      <w:hyperlink r:id="rId13" w:history="1">
        <w:r w:rsidR="0006379C" w:rsidRPr="00012360">
          <w:rPr>
            <w:rStyle w:val="Hyperlink"/>
          </w:rPr>
          <w:t>hjemmesider</w:t>
        </w:r>
      </w:hyperlink>
      <w:r w:rsidR="0006379C" w:rsidRPr="0006379C">
        <w:t xml:space="preserve"> og i Årsrapport 2024</w:t>
      </w:r>
      <w:r w:rsidRPr="00631C3E">
        <w:t>.</w:t>
      </w:r>
    </w:p>
    <w:p w14:paraId="2BBFD9FC" w14:textId="77777777" w:rsidR="007B501D" w:rsidRDefault="007B501D" w:rsidP="007B501D">
      <w:pPr>
        <w:rPr>
          <w:rFonts w:asciiTheme="minorHAnsi" w:hAnsiTheme="minorHAnsi" w:cstheme="minorHAnsi"/>
        </w:rPr>
      </w:pPr>
      <w:r w:rsidRPr="00C90F04">
        <w:rPr>
          <w:rFonts w:asciiTheme="minorHAnsi" w:hAnsiTheme="minorHAnsi" w:cstheme="minorHAnsi"/>
          <w:noProof/>
        </w:rPr>
        <w:drawing>
          <wp:inline distT="0" distB="0" distL="0" distR="0" wp14:anchorId="7A1A6ABD" wp14:editId="5EFC7C6D">
            <wp:extent cx="5337990" cy="2124075"/>
            <wp:effectExtent l="19050" t="19050" r="15240" b="9525"/>
            <wp:docPr id="349225796" name="Bilde 3492257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5796" name="Bilde 34922579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37990" cy="2124075"/>
                    </a:xfrm>
                    <a:prstGeom prst="rect">
                      <a:avLst/>
                    </a:prstGeom>
                    <a:ln w="6350">
                      <a:solidFill>
                        <a:schemeClr val="tx1">
                          <a:lumMod val="50000"/>
                          <a:lumOff val="50000"/>
                        </a:schemeClr>
                      </a:solidFill>
                    </a:ln>
                  </pic:spPr>
                </pic:pic>
              </a:graphicData>
            </a:graphic>
          </wp:inline>
        </w:drawing>
      </w:r>
    </w:p>
    <w:p w14:paraId="4C4F5D6B" w14:textId="77777777" w:rsidR="007D1F1D" w:rsidRDefault="007D1F1D" w:rsidP="00AE7BE9"/>
    <w:p w14:paraId="201714C6" w14:textId="1D44A4AA" w:rsidR="007435D8" w:rsidRDefault="006E0C51" w:rsidP="006E0C51">
      <w:pPr>
        <w:pStyle w:val="Heading2"/>
      </w:pPr>
      <w:bookmarkStart w:id="15" w:name="_Toc221868839"/>
      <w:bookmarkStart w:id="16" w:name="_Toc222913867"/>
      <w:r>
        <w:t>Avtalens omfang</w:t>
      </w:r>
      <w:bookmarkEnd w:id="15"/>
      <w:bookmarkEnd w:id="16"/>
    </w:p>
    <w:p w14:paraId="5E5D5B75" w14:textId="75EF0F8D" w:rsidR="00662E79" w:rsidRPr="00662E79" w:rsidRDefault="00662E79" w:rsidP="00AE7BE9">
      <w:r>
        <w:t>S</w:t>
      </w:r>
      <w:r w:rsidRPr="00662E79">
        <w:t>tatens vegvesen (Kunden) ønsker tilbud på levering av en løsning (</w:t>
      </w:r>
      <w:r w:rsidR="00454DE8">
        <w:t>lærin</w:t>
      </w:r>
      <w:r w:rsidR="4943F55B">
        <w:t>g</w:t>
      </w:r>
      <w:r w:rsidR="00454DE8">
        <w:t>splattform/LMS</w:t>
      </w:r>
      <w:r w:rsidRPr="00662E79">
        <w:t xml:space="preserve">) som skal understøtte </w:t>
      </w:r>
      <w:r w:rsidR="00607ACE">
        <w:t>virksomhetens</w:t>
      </w:r>
      <w:r w:rsidR="00B27CBB">
        <w:t xml:space="preserve"> behov </w:t>
      </w:r>
      <w:r w:rsidR="00AA02A9">
        <w:t xml:space="preserve">som beskrevet i </w:t>
      </w:r>
      <w:r w:rsidR="00B26160">
        <w:t xml:space="preserve">det samlede </w:t>
      </w:r>
      <w:r w:rsidR="00AA02A9">
        <w:t>konkurransegrunnlaget.</w:t>
      </w:r>
    </w:p>
    <w:p w14:paraId="6013CEBE" w14:textId="51112EB4" w:rsidR="00625D77" w:rsidRPr="00625D77" w:rsidRDefault="00625D77">
      <w:pPr>
        <w:pStyle w:val="Heading3"/>
      </w:pPr>
      <w:r>
        <w:t>Formål</w:t>
      </w:r>
      <w:r w:rsidR="006C52DF">
        <w:t xml:space="preserve"> med anskaffelse</w:t>
      </w:r>
    </w:p>
    <w:p w14:paraId="6A478C6A" w14:textId="60797793" w:rsidR="009A6405" w:rsidRPr="009A6405" w:rsidRDefault="009A6405" w:rsidP="009A6405">
      <w:pPr>
        <w:rPr>
          <w:rFonts w:asciiTheme="minorHAnsi" w:eastAsia="Oslo Sans Office" w:hAnsiTheme="minorHAnsi" w:cstheme="minorHAnsi"/>
        </w:rPr>
      </w:pPr>
      <w:r w:rsidRPr="009A6405">
        <w:rPr>
          <w:rFonts w:asciiTheme="minorHAnsi" w:eastAsia="Oslo Sans Office" w:hAnsiTheme="minorHAnsi" w:cstheme="minorHAnsi"/>
        </w:rPr>
        <w:t xml:space="preserve">Formålet med anskaffelsen er å få etablert en fremtidsrettet læringsplattform som dekker behovene til Statens vegvesen </w:t>
      </w:r>
      <w:r w:rsidR="00E90082">
        <w:rPr>
          <w:rFonts w:asciiTheme="minorHAnsi" w:eastAsia="Oslo Sans Office" w:hAnsiTheme="minorHAnsi" w:cstheme="minorHAnsi"/>
        </w:rPr>
        <w:t xml:space="preserve">(SVV) </w:t>
      </w:r>
      <w:r w:rsidRPr="009A6405">
        <w:rPr>
          <w:rFonts w:asciiTheme="minorHAnsi" w:eastAsia="Oslo Sans Office" w:hAnsiTheme="minorHAnsi" w:cstheme="minorHAnsi"/>
        </w:rPr>
        <w:t>og eksterne relasjoner.</w:t>
      </w:r>
    </w:p>
    <w:p w14:paraId="55E2C0E2" w14:textId="77777777" w:rsidR="009A6405" w:rsidRPr="00EF6969" w:rsidRDefault="009A6405" w:rsidP="00EF6969">
      <w:pPr>
        <w:rPr>
          <w:rFonts w:asciiTheme="minorHAnsi" w:eastAsia="Oslo Sans Office" w:hAnsiTheme="minorHAnsi" w:cstheme="minorHAnsi"/>
        </w:rPr>
      </w:pPr>
      <w:r w:rsidRPr="00EF6969">
        <w:rPr>
          <w:rFonts w:asciiTheme="minorHAnsi" w:eastAsia="Oslo Sans Office" w:hAnsiTheme="minorHAnsi" w:cstheme="minorHAnsi"/>
        </w:rPr>
        <w:t>Ny læringsplattform skal støtte:</w:t>
      </w:r>
    </w:p>
    <w:p w14:paraId="770E7A09" w14:textId="0B409FD2" w:rsidR="009A6405" w:rsidRPr="00776AA3" w:rsidRDefault="00253A01" w:rsidP="00776AA3">
      <w:pPr>
        <w:pStyle w:val="ListParagraph"/>
        <w:numPr>
          <w:ilvl w:val="0"/>
          <w:numId w:val="28"/>
        </w:numPr>
        <w:rPr>
          <w:rFonts w:asciiTheme="minorHAnsi" w:eastAsia="Oslo Sans Office" w:hAnsiTheme="minorHAnsi" w:cstheme="minorHAnsi"/>
        </w:rPr>
      </w:pPr>
      <w:r w:rsidRPr="00776AA3">
        <w:rPr>
          <w:rFonts w:asciiTheme="minorHAnsi" w:eastAsia="Oslo Sans Office" w:hAnsiTheme="minorHAnsi" w:cstheme="minorHAnsi"/>
        </w:rPr>
        <w:t>O</w:t>
      </w:r>
      <w:r w:rsidR="009A6405" w:rsidRPr="00776AA3">
        <w:rPr>
          <w:rFonts w:asciiTheme="minorHAnsi" w:eastAsia="Oslo Sans Office" w:hAnsiTheme="minorHAnsi" w:cstheme="minorHAnsi"/>
        </w:rPr>
        <w:t>pplæring og utvikling av etatens egne ansatte</w:t>
      </w:r>
    </w:p>
    <w:p w14:paraId="016CA69B" w14:textId="1767F044" w:rsidR="009A6405" w:rsidRPr="00776AA3" w:rsidRDefault="009A6405" w:rsidP="00776AA3">
      <w:pPr>
        <w:pStyle w:val="ListParagraph"/>
        <w:numPr>
          <w:ilvl w:val="0"/>
          <w:numId w:val="28"/>
        </w:numPr>
        <w:rPr>
          <w:rFonts w:asciiTheme="minorHAnsi" w:eastAsia="Oslo Sans Office" w:hAnsiTheme="minorHAnsi" w:cstheme="minorHAnsi"/>
        </w:rPr>
      </w:pPr>
      <w:r w:rsidRPr="00776AA3">
        <w:rPr>
          <w:rFonts w:asciiTheme="minorHAnsi" w:eastAsia="Oslo Sans Office" w:hAnsiTheme="minorHAnsi" w:cstheme="minorHAnsi"/>
        </w:rPr>
        <w:t>Opplæring av innleide konsulenter og vikarer</w:t>
      </w:r>
    </w:p>
    <w:p w14:paraId="40403B2F" w14:textId="0490BA8B" w:rsidR="009A6405" w:rsidRPr="00776AA3" w:rsidRDefault="009A6405" w:rsidP="00776AA3">
      <w:pPr>
        <w:pStyle w:val="ListParagraph"/>
        <w:numPr>
          <w:ilvl w:val="0"/>
          <w:numId w:val="28"/>
        </w:numPr>
        <w:rPr>
          <w:rFonts w:asciiTheme="minorHAnsi" w:eastAsia="Oslo Sans Office" w:hAnsiTheme="minorHAnsi" w:cstheme="minorHAnsi"/>
        </w:rPr>
      </w:pPr>
      <w:r w:rsidRPr="00776AA3">
        <w:rPr>
          <w:rFonts w:asciiTheme="minorHAnsi" w:eastAsia="Oslo Sans Office" w:hAnsiTheme="minorHAnsi" w:cstheme="minorHAnsi"/>
        </w:rPr>
        <w:t>Opplæring av eksterne som er ansatt i andre virksomheter, når det fra etatens side er krav eller interesse for at de har nødvendig kompetanse for deres oppgaveutførelse</w:t>
      </w:r>
    </w:p>
    <w:p w14:paraId="7B2B60B9" w14:textId="77777777" w:rsidR="009A6405" w:rsidRPr="009A6405" w:rsidRDefault="009A6405" w:rsidP="009A6405">
      <w:pPr>
        <w:rPr>
          <w:rFonts w:asciiTheme="minorHAnsi" w:eastAsia="Oslo Sans Office" w:hAnsiTheme="minorHAnsi" w:cstheme="minorHAnsi"/>
        </w:rPr>
      </w:pPr>
      <w:r w:rsidRPr="009A6405">
        <w:rPr>
          <w:rFonts w:asciiTheme="minorHAnsi" w:eastAsia="Oslo Sans Office" w:hAnsiTheme="minorHAnsi" w:cstheme="minorHAnsi"/>
        </w:rPr>
        <w:t>En ny læringsplattform vil samle flere systemer i én løsning, noe som forenkler drift, senker kostnader og gir økt funksjonalitet for Statens vegvesen.</w:t>
      </w:r>
    </w:p>
    <w:p w14:paraId="2AF56434" w14:textId="4A2A9F07" w:rsidR="00D5029F" w:rsidRDefault="009A6405" w:rsidP="009A6405">
      <w:pPr>
        <w:rPr>
          <w:rFonts w:asciiTheme="minorHAnsi" w:eastAsia="Oslo Sans Office" w:hAnsiTheme="minorHAnsi" w:cstheme="minorHAnsi"/>
        </w:rPr>
      </w:pPr>
      <w:r w:rsidRPr="009A6405">
        <w:rPr>
          <w:rFonts w:asciiTheme="minorHAnsi" w:eastAsia="Oslo Sans Office" w:hAnsiTheme="minorHAnsi" w:cstheme="minorHAnsi"/>
        </w:rPr>
        <w:t xml:space="preserve">Den nye læringsplattformen skal være en del av en digital verdikjede for medarbeiderutvikling, kompetansestyring og bemanningsplanlegging, og den skal </w:t>
      </w:r>
      <w:proofErr w:type="gramStart"/>
      <w:r w:rsidRPr="009A6405">
        <w:rPr>
          <w:rFonts w:asciiTheme="minorHAnsi" w:eastAsia="Oslo Sans Office" w:hAnsiTheme="minorHAnsi" w:cstheme="minorHAnsi"/>
        </w:rPr>
        <w:t>avgi</w:t>
      </w:r>
      <w:proofErr w:type="gramEnd"/>
      <w:r w:rsidRPr="009A6405">
        <w:rPr>
          <w:rFonts w:asciiTheme="minorHAnsi" w:eastAsia="Oslo Sans Office" w:hAnsiTheme="minorHAnsi" w:cstheme="minorHAnsi"/>
        </w:rPr>
        <w:t xml:space="preserve"> rikt med data for analyseformål og datadrevet kompetanseledelse.</w:t>
      </w:r>
    </w:p>
    <w:p w14:paraId="214045C5" w14:textId="03230208" w:rsidR="005A6F20" w:rsidRDefault="006B4717" w:rsidP="00625D77">
      <w:pPr>
        <w:rPr>
          <w:rFonts w:asciiTheme="minorHAnsi" w:eastAsia="Oslo Sans Office" w:hAnsiTheme="minorHAnsi" w:cstheme="minorHAnsi"/>
        </w:rPr>
      </w:pPr>
      <w:r>
        <w:rPr>
          <w:rFonts w:asciiTheme="minorHAnsi" w:eastAsia="Oslo Sans Office" w:hAnsiTheme="minorHAnsi" w:cstheme="minorHAnsi"/>
        </w:rPr>
        <w:t xml:space="preserve">SVV ønsker </w:t>
      </w:r>
      <w:r w:rsidR="00A743E4">
        <w:rPr>
          <w:rFonts w:asciiTheme="minorHAnsi" w:eastAsia="Oslo Sans Office" w:hAnsiTheme="minorHAnsi" w:cstheme="minorHAnsi"/>
        </w:rPr>
        <w:t>e</w:t>
      </w:r>
      <w:r w:rsidR="00FD02FD">
        <w:rPr>
          <w:rFonts w:asciiTheme="minorHAnsi" w:eastAsia="Oslo Sans Office" w:hAnsiTheme="minorHAnsi" w:cstheme="minorHAnsi"/>
        </w:rPr>
        <w:t xml:space="preserve">n </w:t>
      </w:r>
      <w:proofErr w:type="spellStart"/>
      <w:r w:rsidR="00FD02FD">
        <w:rPr>
          <w:rFonts w:asciiTheme="minorHAnsi" w:eastAsia="Oslo Sans Office" w:hAnsiTheme="minorHAnsi" w:cstheme="minorHAnsi"/>
        </w:rPr>
        <w:t>skybasert</w:t>
      </w:r>
      <w:proofErr w:type="spellEnd"/>
      <w:r w:rsidR="00FD02FD">
        <w:rPr>
          <w:rFonts w:asciiTheme="minorHAnsi" w:eastAsia="Oslo Sans Office" w:hAnsiTheme="minorHAnsi" w:cstheme="minorHAnsi"/>
        </w:rPr>
        <w:t xml:space="preserve"> standard</w:t>
      </w:r>
      <w:r w:rsidR="009A10FC">
        <w:rPr>
          <w:rFonts w:asciiTheme="minorHAnsi" w:eastAsia="Oslo Sans Office" w:hAnsiTheme="minorHAnsi" w:cstheme="minorHAnsi"/>
        </w:rPr>
        <w:t xml:space="preserve">tjeneste </w:t>
      </w:r>
      <w:r w:rsidR="00A743E4">
        <w:rPr>
          <w:rFonts w:asciiTheme="minorHAnsi" w:eastAsia="Oslo Sans Office" w:hAnsiTheme="minorHAnsi" w:cstheme="minorHAnsi"/>
        </w:rPr>
        <w:t>der</w:t>
      </w:r>
      <w:r w:rsidR="009A10FC">
        <w:rPr>
          <w:rFonts w:asciiTheme="minorHAnsi" w:eastAsia="Oslo Sans Office" w:hAnsiTheme="minorHAnsi" w:cstheme="minorHAnsi"/>
        </w:rPr>
        <w:t xml:space="preserve"> er etablert og utprøvd i markedet</w:t>
      </w:r>
      <w:r w:rsidR="00326A68">
        <w:rPr>
          <w:rFonts w:asciiTheme="minorHAnsi" w:eastAsia="Oslo Sans Office" w:hAnsiTheme="minorHAnsi" w:cstheme="minorHAnsi"/>
        </w:rPr>
        <w:t xml:space="preserve"> og som oppfyller all relevant</w:t>
      </w:r>
      <w:r w:rsidR="0095715C">
        <w:rPr>
          <w:rFonts w:asciiTheme="minorHAnsi" w:eastAsia="Oslo Sans Office" w:hAnsiTheme="minorHAnsi" w:cstheme="minorHAnsi"/>
        </w:rPr>
        <w:t>e</w:t>
      </w:r>
      <w:r w:rsidR="00326A68">
        <w:rPr>
          <w:rFonts w:asciiTheme="minorHAnsi" w:eastAsia="Oslo Sans Office" w:hAnsiTheme="minorHAnsi" w:cstheme="minorHAnsi"/>
        </w:rPr>
        <w:t xml:space="preserve"> lovkrav</w:t>
      </w:r>
      <w:r w:rsidR="005A6F20">
        <w:rPr>
          <w:rFonts w:asciiTheme="minorHAnsi" w:eastAsia="Oslo Sans Office" w:hAnsiTheme="minorHAnsi" w:cstheme="minorHAnsi"/>
        </w:rPr>
        <w:t xml:space="preserve"> </w:t>
      </w:r>
      <w:r w:rsidR="00625D77" w:rsidRPr="004A4350">
        <w:rPr>
          <w:rFonts w:asciiTheme="minorHAnsi" w:eastAsia="Oslo Sans Office" w:hAnsiTheme="minorHAnsi" w:cstheme="minorHAnsi"/>
        </w:rPr>
        <w:t>knyttet til personvern, arkivloven og informasjonssikkerhet.</w:t>
      </w:r>
      <w:r w:rsidR="00B56E4D">
        <w:rPr>
          <w:rFonts w:asciiTheme="minorHAnsi" w:eastAsia="Oslo Sans Office" w:hAnsiTheme="minorHAnsi" w:cstheme="minorHAnsi"/>
        </w:rPr>
        <w:t xml:space="preserve"> SSV ønsker videre å kunne ta i bruk ny relevant funksjonalitet etter hver</w:t>
      </w:r>
      <w:r w:rsidR="00C660CA">
        <w:rPr>
          <w:rFonts w:asciiTheme="minorHAnsi" w:eastAsia="Oslo Sans Office" w:hAnsiTheme="minorHAnsi" w:cstheme="minorHAnsi"/>
        </w:rPr>
        <w:t>t</w:t>
      </w:r>
      <w:r w:rsidR="00B56E4D">
        <w:rPr>
          <w:rFonts w:asciiTheme="minorHAnsi" w:eastAsia="Oslo Sans Office" w:hAnsiTheme="minorHAnsi" w:cstheme="minorHAnsi"/>
        </w:rPr>
        <w:t xml:space="preserve"> som det ut</w:t>
      </w:r>
      <w:r w:rsidR="00EC3BFB">
        <w:rPr>
          <w:rFonts w:asciiTheme="minorHAnsi" w:eastAsia="Oslo Sans Office" w:hAnsiTheme="minorHAnsi" w:cstheme="minorHAnsi"/>
        </w:rPr>
        <w:t>vikles i verktøyet.</w:t>
      </w:r>
      <w:r w:rsidR="00625D77" w:rsidRPr="004A4350">
        <w:rPr>
          <w:rFonts w:asciiTheme="minorHAnsi" w:eastAsia="Oslo Sans Office" w:hAnsiTheme="minorHAnsi" w:cstheme="minorHAnsi"/>
        </w:rPr>
        <w:t xml:space="preserve"> </w:t>
      </w:r>
    </w:p>
    <w:p w14:paraId="5938E902" w14:textId="6DE7EA89" w:rsidR="00325C3D" w:rsidRPr="00776AA3" w:rsidRDefault="00325C3D" w:rsidP="00776AA3">
      <w:pPr>
        <w:pStyle w:val="Heading3"/>
      </w:pPr>
      <w:r w:rsidRPr="00776AA3">
        <w:t xml:space="preserve">Ønsket </w:t>
      </w:r>
      <w:proofErr w:type="spellStart"/>
      <w:r w:rsidRPr="00776AA3">
        <w:t>målbilde</w:t>
      </w:r>
      <w:proofErr w:type="spellEnd"/>
      <w:r w:rsidRPr="00776AA3">
        <w:t xml:space="preserve"> for anskaffelsen</w:t>
      </w:r>
    </w:p>
    <w:p w14:paraId="05DB2074" w14:textId="0A3FE643" w:rsidR="006132CC" w:rsidRPr="00776AA3" w:rsidRDefault="00F54B83" w:rsidP="00325C3D">
      <w:r>
        <w:t xml:space="preserve">Anskaffelsen skal bidra til å tilfredsstille følgende </w:t>
      </w:r>
      <w:proofErr w:type="spellStart"/>
      <w:r>
        <w:t>målbilde</w:t>
      </w:r>
      <w:proofErr w:type="spellEnd"/>
      <w:r>
        <w:t xml:space="preserve"> i størst mulig grad:</w:t>
      </w:r>
    </w:p>
    <w:p w14:paraId="75657ABE" w14:textId="624E2A2B" w:rsidR="005C705C" w:rsidRPr="00EF6969" w:rsidRDefault="00906BEE" w:rsidP="00776AA3">
      <w:pPr>
        <w:pStyle w:val="ListParagraph"/>
        <w:numPr>
          <w:ilvl w:val="0"/>
          <w:numId w:val="30"/>
        </w:numPr>
      </w:pPr>
      <w:r w:rsidRPr="00EF6969">
        <w:rPr>
          <w:u w:val="single"/>
        </w:rPr>
        <w:t xml:space="preserve">Helhetlig læringsplattform </w:t>
      </w:r>
      <w:r w:rsidR="007C77FE">
        <w:rPr>
          <w:u w:val="single"/>
        </w:rPr>
        <w:t>for</w:t>
      </w:r>
      <w:r w:rsidRPr="00EF6969">
        <w:rPr>
          <w:u w:val="single"/>
        </w:rPr>
        <w:t xml:space="preserve"> kontinuerlig </w:t>
      </w:r>
      <w:r w:rsidR="007C77FE" w:rsidRPr="00EF6969">
        <w:rPr>
          <w:u w:val="single"/>
        </w:rPr>
        <w:t>kompetanseutvikling</w:t>
      </w:r>
      <w:r w:rsidR="007C77FE">
        <w:t xml:space="preserve">: </w:t>
      </w:r>
      <w:r w:rsidR="005C705C" w:rsidRPr="005C705C">
        <w:t>Læringsplattformen skal være en helhetlig, brukersentrert og brukervennlig læringsplattform som styrker virksomhetens kompetanseutvikling gjennom tilgjengelig, engasjerende, relevant og datadrevet læring. Systemet skal muliggjøre kontinuerlig kompetanseløft, støtte individuelle læringsbehov, og gi administratorer og ledere innsikt som bidrar til strategiske beslutninger og målrettet utvikling av organisasjonen.</w:t>
      </w:r>
    </w:p>
    <w:p w14:paraId="621F11E3" w14:textId="5EA18483" w:rsidR="00325C3D" w:rsidRDefault="00325C3D" w:rsidP="00776AA3">
      <w:pPr>
        <w:pStyle w:val="ListParagraph"/>
        <w:numPr>
          <w:ilvl w:val="0"/>
          <w:numId w:val="30"/>
        </w:numPr>
      </w:pPr>
      <w:r w:rsidRPr="00F54B83">
        <w:rPr>
          <w:u w:val="single"/>
        </w:rPr>
        <w:t>Tilgjengelig og engasjerende læring for alle ansatte</w:t>
      </w:r>
      <w:r w:rsidRPr="009D1809">
        <w:t xml:space="preserve">: </w:t>
      </w:r>
      <w:r>
        <w:t xml:space="preserve">Plattformen skal gjøre det enkelt for ansatte å finne, gjennomføre og følge opp relevant opplæring – uavhengig av rolle, lokasjon eller teknisk kompetanse. Læringstiltakene er tilgjengelig på alle enheter. </w:t>
      </w:r>
    </w:p>
    <w:p w14:paraId="5CFE150B" w14:textId="77777777" w:rsidR="00325C3D" w:rsidRDefault="00325C3D" w:rsidP="00776AA3">
      <w:pPr>
        <w:pStyle w:val="ListParagraph"/>
        <w:numPr>
          <w:ilvl w:val="0"/>
          <w:numId w:val="30"/>
        </w:numPr>
      </w:pPr>
      <w:r w:rsidRPr="00F54B83">
        <w:rPr>
          <w:u w:val="single"/>
        </w:rPr>
        <w:t>Støtte for kontinuerlig læring og utvikling</w:t>
      </w:r>
      <w:r>
        <w:t>: Løsningen skal legge til rette for livslang læring gjennom fleksible læringsformer og personlig tilpasset innhold.</w:t>
      </w:r>
    </w:p>
    <w:p w14:paraId="1A7A3033" w14:textId="77777777" w:rsidR="00325C3D" w:rsidRDefault="00325C3D" w:rsidP="00776AA3">
      <w:pPr>
        <w:pStyle w:val="ListParagraph"/>
        <w:numPr>
          <w:ilvl w:val="0"/>
          <w:numId w:val="30"/>
        </w:numPr>
      </w:pPr>
      <w:r w:rsidRPr="00F54B83">
        <w:rPr>
          <w:u w:val="single"/>
        </w:rPr>
        <w:t>Kunnskapsdeling og samarbeid</w:t>
      </w:r>
      <w:r>
        <w:t>: Plattformen skal stimulere til deling av erfaringer og beste praksis på tvers av organisasjonen, og støtte sosial læring gjennom diskusjonsfora, grupper og fagnettverk.</w:t>
      </w:r>
    </w:p>
    <w:p w14:paraId="5C97C8E7" w14:textId="77777777" w:rsidR="00325C3D" w:rsidRDefault="00325C3D" w:rsidP="00776AA3">
      <w:pPr>
        <w:pStyle w:val="ListParagraph"/>
        <w:numPr>
          <w:ilvl w:val="0"/>
          <w:numId w:val="30"/>
        </w:numPr>
      </w:pPr>
      <w:r w:rsidRPr="00F54B83">
        <w:rPr>
          <w:u w:val="single"/>
        </w:rPr>
        <w:t>God oversikt over HMS kurs og obligatoriske aktiviteter</w:t>
      </w:r>
      <w:r>
        <w:t xml:space="preserve">: Plattformen skal gi ledere, ansatte og styringsenhetene god oversikt over ansattes formelle kompetanse, i form av lovpålagte kurs og sertifiseringer, HMS kurs og andre obligatoriske aktiviteter pålagt av arbeidsgiver. </w:t>
      </w:r>
    </w:p>
    <w:p w14:paraId="46031E7C" w14:textId="77777777" w:rsidR="00325C3D" w:rsidRDefault="00325C3D" w:rsidP="00776AA3">
      <w:pPr>
        <w:pStyle w:val="ListParagraph"/>
        <w:numPr>
          <w:ilvl w:val="0"/>
          <w:numId w:val="30"/>
        </w:numPr>
      </w:pPr>
      <w:r w:rsidRPr="00F54B83">
        <w:rPr>
          <w:u w:val="single"/>
        </w:rPr>
        <w:t>Datadrevet utvikling og styring</w:t>
      </w:r>
      <w:r>
        <w:t>: Plattformen skal generere og tilgjengeliggjøre kompetansedata som gir virksomheten et solid beslutningsgrunnlag. Ledere og medarbeidere skal kunne bruke data til å identifisere kompetansegap, planlegge utviklingstiltak og trene på datadrevet tilnærming i praksis.</w:t>
      </w:r>
    </w:p>
    <w:p w14:paraId="00B5495A" w14:textId="77777777" w:rsidR="00325C3D" w:rsidRDefault="00325C3D" w:rsidP="00776AA3">
      <w:pPr>
        <w:pStyle w:val="ListParagraph"/>
        <w:numPr>
          <w:ilvl w:val="0"/>
          <w:numId w:val="30"/>
        </w:numPr>
      </w:pPr>
      <w:r w:rsidRPr="00F54B83">
        <w:rPr>
          <w:u w:val="single"/>
        </w:rPr>
        <w:t>Effektiv administrasjon og rapportering</w:t>
      </w:r>
      <w:r>
        <w:t>: HR, ledere og opplæringsansvarlige skal kunne administrere kurs, følge opp progresjon og hente ut innsikt gjennom gode rapporteringsverktøy og integrasjoner med øvrige HR-systemer.</w:t>
      </w:r>
    </w:p>
    <w:p w14:paraId="45CBAE0E" w14:textId="77777777" w:rsidR="00325C3D" w:rsidRDefault="00325C3D" w:rsidP="00776AA3">
      <w:pPr>
        <w:pStyle w:val="ListParagraph"/>
        <w:numPr>
          <w:ilvl w:val="0"/>
          <w:numId w:val="30"/>
        </w:numPr>
      </w:pPr>
      <w:r w:rsidRPr="00F54B83">
        <w:rPr>
          <w:u w:val="single"/>
        </w:rPr>
        <w:t>Fremtidsrettet og innovativt</w:t>
      </w:r>
      <w:r>
        <w:t>: Løsningen skal være fleksibel og kunne utvikle seg med organisasjonen, samt støtte integrasjon med fremtidige teknologier og læringsformer.</w:t>
      </w:r>
    </w:p>
    <w:p w14:paraId="31E116F2" w14:textId="77777777" w:rsidR="00325C3D" w:rsidRDefault="00325C3D" w:rsidP="00776AA3">
      <w:pPr>
        <w:pStyle w:val="ListParagraph"/>
        <w:numPr>
          <w:ilvl w:val="0"/>
          <w:numId w:val="30"/>
        </w:numPr>
      </w:pPr>
      <w:r w:rsidRPr="00F54B83">
        <w:rPr>
          <w:u w:val="single"/>
        </w:rPr>
        <w:t>Kunnskapsformidling til eksterne kursdeltakere</w:t>
      </w:r>
      <w:r>
        <w:t xml:space="preserve">: Plattformen skal kunne legge til rette for deling av kurs og kompetanse med våre eksterne samarbeidspartnere. </w:t>
      </w:r>
    </w:p>
    <w:p w14:paraId="233A0846" w14:textId="77777777" w:rsidR="00325C3D" w:rsidRDefault="00325C3D" w:rsidP="00776AA3">
      <w:pPr>
        <w:pStyle w:val="ListParagraph"/>
        <w:numPr>
          <w:ilvl w:val="0"/>
          <w:numId w:val="30"/>
        </w:numPr>
      </w:pPr>
      <w:r w:rsidRPr="00F54B83">
        <w:rPr>
          <w:u w:val="single"/>
        </w:rPr>
        <w:t>Kunstig intelligens</w:t>
      </w:r>
      <w:r>
        <w:t>: Løsningen skal tilby personlig og skreddersydd læring for kursdeltakere. Løsningen genererer kursinnhold for å effektivisere kursproduksjon.</w:t>
      </w:r>
    </w:p>
    <w:p w14:paraId="045C2E6A" w14:textId="77777777" w:rsidR="00325C3D" w:rsidRDefault="00325C3D" w:rsidP="00776AA3">
      <w:pPr>
        <w:pStyle w:val="ListParagraph"/>
        <w:numPr>
          <w:ilvl w:val="0"/>
          <w:numId w:val="30"/>
        </w:numPr>
      </w:pPr>
      <w:r w:rsidRPr="00F54B83">
        <w:rPr>
          <w:u w:val="single"/>
        </w:rPr>
        <w:t>Medarbeideroppfølging</w:t>
      </w:r>
      <w:r>
        <w:t>: Løsningen har mulighet til å sette mål for personlig utvikling, samt samvirke med systemstøtte for medarbeider- og utviklingssamtalersamtaler.</w:t>
      </w:r>
    </w:p>
    <w:p w14:paraId="15E5B76E" w14:textId="77777777" w:rsidR="00325C3D" w:rsidRDefault="00325C3D" w:rsidP="00625D77">
      <w:pPr>
        <w:rPr>
          <w:rFonts w:asciiTheme="minorHAnsi" w:eastAsia="Oslo Sans Office" w:hAnsiTheme="minorHAnsi" w:cstheme="minorHAnsi"/>
        </w:rPr>
      </w:pPr>
    </w:p>
    <w:p w14:paraId="07A951CC" w14:textId="77777777" w:rsidR="00625D77" w:rsidRDefault="00625D77" w:rsidP="00625D77">
      <w:pPr>
        <w:pStyle w:val="Heading3"/>
      </w:pPr>
      <w:bookmarkStart w:id="17" w:name="_Ref182572283"/>
      <w:r>
        <w:t>Dagens situasjon</w:t>
      </w:r>
      <w:bookmarkEnd w:id="17"/>
    </w:p>
    <w:p w14:paraId="3518F5B3" w14:textId="54E3FD83" w:rsidR="003D1E75" w:rsidRDefault="003D1E75" w:rsidP="003D1E75">
      <w:r>
        <w:t xml:space="preserve">Statens vegvesen bruker i dag læringsplattformen «Kilden» som hovedportal for kurs og faglige arrangementer. Plattformen er hovedsakelig for ansatte, men tilbyr i noen tilfeller opplæring til eksterne. </w:t>
      </w:r>
      <w:r w:rsidR="003241C2">
        <w:t>Det var i 2025 297 aktive e-læringskurs i Kilden med 18</w:t>
      </w:r>
      <w:r w:rsidR="001508B8">
        <w:t>.</w:t>
      </w:r>
      <w:r w:rsidR="003241C2">
        <w:t>500 ansatte som fullførte e-læringskursene</w:t>
      </w:r>
      <w:r w:rsidR="00A35EF2">
        <w:t xml:space="preserve">. </w:t>
      </w:r>
      <w:r w:rsidR="003241C2">
        <w:t>I 2025 ble det også arrangert 318 ulike samlingsbaserte kurs og fagarrangementer</w:t>
      </w:r>
      <w:r w:rsidR="00892E16">
        <w:t>.</w:t>
      </w:r>
      <w:r w:rsidR="00A35EF2">
        <w:t xml:space="preserve"> </w:t>
      </w:r>
      <w:r w:rsidR="00EB7940">
        <w:t>«Kilden» er integrert i etatenes systemportefølje, og eies av Fellesfunksjoner og HR, ved HR og utvikling.</w:t>
      </w:r>
    </w:p>
    <w:p w14:paraId="1996AE2B" w14:textId="6BFE195C" w:rsidR="003D1E75" w:rsidRDefault="00EB7940" w:rsidP="003D1E75">
      <w:r>
        <w:t>«</w:t>
      </w:r>
      <w:r w:rsidR="003D1E75">
        <w:t>Kilden</w:t>
      </w:r>
      <w:r>
        <w:t>»</w:t>
      </w:r>
      <w:r w:rsidR="003D1E75">
        <w:t xml:space="preserve"> er basert på en anskaffet ekstern tjeneste fra Storyboard AS, der tjenesteavtalen utløper i 2027. HR og utvikling har derfor startet arbeidet med å forberede konkurransegrunnlag for ny anskaffelse av læringsplattform. </w:t>
      </w:r>
    </w:p>
    <w:p w14:paraId="44A46ECE" w14:textId="77777777" w:rsidR="003D1E75" w:rsidRDefault="003D1E75" w:rsidP="003D1E75">
      <w:r>
        <w:t xml:space="preserve">Etaten bruker </w:t>
      </w:r>
      <w:proofErr w:type="spellStart"/>
      <w:r>
        <w:t>Articulate</w:t>
      </w:r>
      <w:proofErr w:type="spellEnd"/>
      <w:r>
        <w:t xml:space="preserve"> 360 (Storyline og Rise), </w:t>
      </w:r>
      <w:proofErr w:type="spellStart"/>
      <w:r>
        <w:t>Junglemap</w:t>
      </w:r>
      <w:proofErr w:type="spellEnd"/>
      <w:r>
        <w:t xml:space="preserve"> og </w:t>
      </w:r>
      <w:proofErr w:type="spellStart"/>
      <w:r>
        <w:t>Vyond</w:t>
      </w:r>
      <w:proofErr w:type="spellEnd"/>
      <w:r>
        <w:t xml:space="preserve"> til produksjon av e-læring, nanolæring og animasjoner. Disse tjenestene er ikke integrert i Statens vegvesens systemportefølje, men brukes som separate verktøy.</w:t>
      </w:r>
    </w:p>
    <w:p w14:paraId="733B9DBD" w14:textId="77777777" w:rsidR="003D1E75" w:rsidRDefault="003D1E75" w:rsidP="003D1E75">
      <w:r>
        <w:t>Parallelt med «Kilden» er det etablert en egen læringsportal, «Kurs- og kompetanseportal for arbeidsvarsling og vinterdrift», levert av Apropos Internett AS/Dossier, og eid av divisjon Transport og samfunn. Portalen ble anskaffet i 2023 med en avtale på 3-6 år. Portalen brukes hovedsakelig av eksterne kursdeltakere, men også av ansatte i Statens vegvesen.</w:t>
      </w:r>
    </w:p>
    <w:p w14:paraId="511F51BF" w14:textId="77777777" w:rsidR="003D1E75" w:rsidRDefault="003D1E75" w:rsidP="003D1E75">
      <w:r>
        <w:t>I tillegg til læringsaktiviteter som Statens vegvesen selv utvikler og tilbyr, benytter etaten seg av eksterne kursleverandører som tilbyr kurs på egen plattform.</w:t>
      </w:r>
    </w:p>
    <w:p w14:paraId="77AC28B8" w14:textId="6BB48CDC" w:rsidR="003D1E75" w:rsidRDefault="003D1E75" w:rsidP="003D1E75">
      <w:r>
        <w:t>Utover dette, er det ikke identifisert flere læringsplattformer/</w:t>
      </w:r>
      <w:proofErr w:type="spellStart"/>
      <w:r>
        <w:t>LMSer</w:t>
      </w:r>
      <w:proofErr w:type="spellEnd"/>
      <w:r>
        <w:t xml:space="preserve"> i bruk i Statens vegvesen. Det er imidlertid betydelig bruk av Excel o.l. for å føre kompetanseoversikt manuelt i de forskjellige fagmiljøene</w:t>
      </w:r>
      <w:r w:rsidR="002A00F1">
        <w:t>. I</w:t>
      </w:r>
      <w:r>
        <w:t xml:space="preserve"> tillegg er det utviklet en </w:t>
      </w:r>
      <w:r w:rsidR="000E7740">
        <w:t xml:space="preserve">digital </w:t>
      </w:r>
      <w:r>
        <w:t xml:space="preserve">opplæringslogg som er laget for å forvalte kompetanseinformasjon </w:t>
      </w:r>
      <w:r w:rsidR="000E7740">
        <w:t xml:space="preserve">innenfor et spesifikt område med høye krav til </w:t>
      </w:r>
      <w:r w:rsidR="00AF13E9">
        <w:t>kompetansestyring.</w:t>
      </w:r>
    </w:p>
    <w:p w14:paraId="236C1732" w14:textId="084F2D6E" w:rsidR="003D1E75" w:rsidRDefault="004D1A55" w:rsidP="00625D77">
      <w:r>
        <w:rPr>
          <w:noProof/>
        </w:rPr>
        <w:drawing>
          <wp:inline distT="0" distB="0" distL="0" distR="0" wp14:anchorId="608E86B6" wp14:editId="56D2E555">
            <wp:extent cx="4490798" cy="1536967"/>
            <wp:effectExtent l="0" t="0" r="5080" b="6350"/>
            <wp:docPr id="78897853" name="Bilde 1" descr="Et bilde som inneholder tekst, skjermbilde, Font, Rektang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706" name="Bilde 1" descr="Et bilde som inneholder tekst, skjermbilde, Font, Rektangel&#10;&#10;KI-generert innhold kan være fei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62001" cy="1561336"/>
                    </a:xfrm>
                    <a:prstGeom prst="rect">
                      <a:avLst/>
                    </a:prstGeom>
                    <a:noFill/>
                  </pic:spPr>
                </pic:pic>
              </a:graphicData>
            </a:graphic>
          </wp:inline>
        </w:drawing>
      </w:r>
    </w:p>
    <w:p w14:paraId="2D20A93E" w14:textId="77777777" w:rsidR="007D0808" w:rsidRPr="00776AA3" w:rsidRDefault="007D0808" w:rsidP="00776AA3">
      <w:pPr>
        <w:spacing w:after="0"/>
        <w:rPr>
          <w:i/>
          <w:iCs/>
        </w:rPr>
      </w:pPr>
      <w:r w:rsidRPr="00776AA3">
        <w:rPr>
          <w:i/>
          <w:iCs/>
        </w:rPr>
        <w:t xml:space="preserve">Figur </w:t>
      </w:r>
      <w:proofErr w:type="spellStart"/>
      <w:r w:rsidRPr="00776AA3">
        <w:rPr>
          <w:i/>
          <w:iCs/>
        </w:rPr>
        <w:t>LMSets</w:t>
      </w:r>
      <w:proofErr w:type="spellEnd"/>
      <w:r w:rsidRPr="00776AA3">
        <w:rPr>
          <w:i/>
          <w:iCs/>
        </w:rPr>
        <w:t xml:space="preserve"> plassering i systemlandskapet</w:t>
      </w:r>
    </w:p>
    <w:p w14:paraId="708BA1E2" w14:textId="50EB843F" w:rsidR="003D1E75" w:rsidRPr="00776AA3" w:rsidRDefault="007D0808" w:rsidP="007D0808">
      <w:pPr>
        <w:rPr>
          <w:i/>
          <w:iCs/>
          <w:sz w:val="18"/>
          <w:szCs w:val="18"/>
        </w:rPr>
      </w:pPr>
      <w:r w:rsidRPr="00776AA3">
        <w:rPr>
          <w:i/>
          <w:iCs/>
          <w:sz w:val="18"/>
          <w:szCs w:val="18"/>
        </w:rPr>
        <w:t>Storyboard LMS mottar brukerinformasjon og organisasjonsinformasjon fra tilgangsstyring/</w:t>
      </w:r>
      <w:proofErr w:type="spellStart"/>
      <w:r w:rsidRPr="00776AA3">
        <w:rPr>
          <w:i/>
          <w:iCs/>
          <w:sz w:val="18"/>
          <w:szCs w:val="18"/>
        </w:rPr>
        <w:t>brukerprovisjonering</w:t>
      </w:r>
      <w:proofErr w:type="spellEnd"/>
      <w:r w:rsidRPr="00776AA3">
        <w:rPr>
          <w:i/>
          <w:iCs/>
          <w:sz w:val="18"/>
          <w:szCs w:val="18"/>
        </w:rPr>
        <w:t xml:space="preserve">. LMS </w:t>
      </w:r>
      <w:proofErr w:type="gramStart"/>
      <w:r w:rsidRPr="00776AA3">
        <w:rPr>
          <w:i/>
          <w:iCs/>
          <w:sz w:val="18"/>
          <w:szCs w:val="18"/>
        </w:rPr>
        <w:t>avgir</w:t>
      </w:r>
      <w:proofErr w:type="gramEnd"/>
      <w:r w:rsidRPr="00776AA3">
        <w:rPr>
          <w:i/>
          <w:iCs/>
          <w:sz w:val="18"/>
          <w:szCs w:val="18"/>
        </w:rPr>
        <w:t xml:space="preserve"> informasjon om gjennomførte læringsaktiviteter som e-læringer og samlinger, til læringsloggen i Servicenow. Servicenow inneholder oversikter over jobbfamilier og jobbroller, ferdighetstabeller, og ansattknytninger til begge, men disse </w:t>
      </w:r>
      <w:proofErr w:type="gramStart"/>
      <w:r w:rsidRPr="00776AA3">
        <w:rPr>
          <w:i/>
          <w:iCs/>
          <w:sz w:val="18"/>
          <w:szCs w:val="18"/>
        </w:rPr>
        <w:t>avgis</w:t>
      </w:r>
      <w:proofErr w:type="gramEnd"/>
      <w:r w:rsidRPr="00776AA3">
        <w:rPr>
          <w:i/>
          <w:iCs/>
          <w:sz w:val="18"/>
          <w:szCs w:val="18"/>
        </w:rPr>
        <w:t xml:space="preserve"> p.t. ikke til LMS.</w:t>
      </w:r>
    </w:p>
    <w:p w14:paraId="6BADF705" w14:textId="419ACD16" w:rsidR="00625D77" w:rsidRDefault="00625D77" w:rsidP="00625D77"/>
    <w:p w14:paraId="1B37A749" w14:textId="77777777" w:rsidR="002B09F5" w:rsidRDefault="002B09F5" w:rsidP="00625D77"/>
    <w:tbl>
      <w:tblPr>
        <w:tblStyle w:val="TableGrid"/>
        <w:tblW w:w="5000" w:type="pct"/>
        <w:tblLook w:val="04A0" w:firstRow="1" w:lastRow="0" w:firstColumn="1" w:lastColumn="0" w:noHBand="0" w:noVBand="1"/>
      </w:tblPr>
      <w:tblGrid>
        <w:gridCol w:w="2704"/>
        <w:gridCol w:w="5229"/>
        <w:gridCol w:w="1127"/>
      </w:tblGrid>
      <w:tr w:rsidR="005F4232" w:rsidRPr="005F4232" w14:paraId="5C066AAB" w14:textId="77777777" w:rsidTr="004B0798">
        <w:trPr>
          <w:trHeight w:val="283"/>
        </w:trPr>
        <w:tc>
          <w:tcPr>
            <w:tcW w:w="1492" w:type="pct"/>
            <w:tcBorders>
              <w:top w:val="single" w:sz="4" w:space="0" w:color="auto"/>
              <w:left w:val="single" w:sz="4" w:space="0" w:color="auto"/>
              <w:bottom w:val="single" w:sz="4" w:space="0" w:color="auto"/>
              <w:right w:val="single" w:sz="4" w:space="0" w:color="auto"/>
            </w:tcBorders>
            <w:shd w:val="clear" w:color="auto" w:fill="FFC000"/>
            <w:hideMark/>
          </w:tcPr>
          <w:p w14:paraId="1FF68C8C" w14:textId="77777777" w:rsidR="005F4232" w:rsidRPr="005F4232" w:rsidRDefault="005F4232" w:rsidP="005F4232">
            <w:pPr>
              <w:rPr>
                <w:b/>
                <w:bCs/>
              </w:rPr>
            </w:pPr>
            <w:r w:rsidRPr="005F4232">
              <w:rPr>
                <w:b/>
                <w:bCs/>
              </w:rPr>
              <w:t>Bruker</w:t>
            </w:r>
          </w:p>
        </w:tc>
        <w:tc>
          <w:tcPr>
            <w:tcW w:w="2886" w:type="pct"/>
            <w:tcBorders>
              <w:top w:val="single" w:sz="4" w:space="0" w:color="auto"/>
              <w:left w:val="single" w:sz="4" w:space="0" w:color="auto"/>
              <w:bottom w:val="single" w:sz="4" w:space="0" w:color="auto"/>
              <w:right w:val="single" w:sz="4" w:space="0" w:color="auto"/>
            </w:tcBorders>
            <w:shd w:val="clear" w:color="auto" w:fill="FFC000"/>
            <w:hideMark/>
          </w:tcPr>
          <w:p w14:paraId="507A9A98" w14:textId="77777777" w:rsidR="005F4232" w:rsidRPr="005F4232" w:rsidRDefault="005F4232" w:rsidP="005F4232">
            <w:pPr>
              <w:rPr>
                <w:b/>
                <w:bCs/>
              </w:rPr>
            </w:pPr>
            <w:r w:rsidRPr="005F4232">
              <w:rPr>
                <w:b/>
                <w:bCs/>
              </w:rPr>
              <w:t>Beskrivelse</w:t>
            </w:r>
          </w:p>
        </w:tc>
        <w:tc>
          <w:tcPr>
            <w:tcW w:w="622" w:type="pct"/>
            <w:tcBorders>
              <w:top w:val="single" w:sz="4" w:space="0" w:color="auto"/>
              <w:left w:val="single" w:sz="4" w:space="0" w:color="auto"/>
              <w:bottom w:val="single" w:sz="4" w:space="0" w:color="auto"/>
              <w:right w:val="single" w:sz="4" w:space="0" w:color="auto"/>
            </w:tcBorders>
            <w:shd w:val="clear" w:color="auto" w:fill="FFC000"/>
            <w:hideMark/>
          </w:tcPr>
          <w:p w14:paraId="0A899ADB" w14:textId="77777777" w:rsidR="005F4232" w:rsidRPr="005F4232" w:rsidRDefault="005F4232" w:rsidP="00C717F9">
            <w:pPr>
              <w:jc w:val="center"/>
              <w:rPr>
                <w:b/>
                <w:bCs/>
              </w:rPr>
            </w:pPr>
            <w:r w:rsidRPr="005F4232">
              <w:rPr>
                <w:b/>
                <w:bCs/>
              </w:rPr>
              <w:t>Antall</w:t>
            </w:r>
          </w:p>
        </w:tc>
      </w:tr>
      <w:tr w:rsidR="009067DF" w:rsidRPr="009067DF" w14:paraId="53754C29" w14:textId="77777777" w:rsidTr="004B0798">
        <w:tc>
          <w:tcPr>
            <w:tcW w:w="1492" w:type="pct"/>
            <w:tcBorders>
              <w:top w:val="single" w:sz="4" w:space="0" w:color="auto"/>
              <w:left w:val="single" w:sz="4" w:space="0" w:color="auto"/>
              <w:bottom w:val="single" w:sz="4" w:space="0" w:color="auto"/>
              <w:right w:val="single" w:sz="4" w:space="0" w:color="auto"/>
            </w:tcBorders>
            <w:hideMark/>
          </w:tcPr>
          <w:p w14:paraId="7D371B47" w14:textId="2C2C70A9" w:rsidR="005F4232" w:rsidRPr="009067DF" w:rsidRDefault="005F4232" w:rsidP="005F4232">
            <w:r w:rsidRPr="009067DF">
              <w:t>Brukere</w:t>
            </w:r>
            <w:r w:rsidR="00D25086">
              <w:t xml:space="preserve"> </w:t>
            </w:r>
            <w:r w:rsidR="005B0890">
              <w:t>ansatt i SVV (</w:t>
            </w:r>
            <w:r w:rsidR="00D25086">
              <w:t>SSO</w:t>
            </w:r>
            <w:r w:rsidR="005B0890">
              <w:t>)</w:t>
            </w:r>
          </w:p>
        </w:tc>
        <w:tc>
          <w:tcPr>
            <w:tcW w:w="2886" w:type="pct"/>
            <w:tcBorders>
              <w:top w:val="single" w:sz="4" w:space="0" w:color="auto"/>
              <w:left w:val="single" w:sz="4" w:space="0" w:color="auto"/>
              <w:bottom w:val="single" w:sz="4" w:space="0" w:color="auto"/>
              <w:right w:val="single" w:sz="4" w:space="0" w:color="auto"/>
            </w:tcBorders>
            <w:hideMark/>
          </w:tcPr>
          <w:p w14:paraId="461E67FB" w14:textId="6ABA9CF5" w:rsidR="005F4232" w:rsidRPr="009067DF" w:rsidRDefault="00B23808" w:rsidP="005F4232">
            <w:r>
              <w:t>Antall ansatte i Statens vegvesen som skal kunne bruke løsningen</w:t>
            </w:r>
            <w:r w:rsidR="009F2B41">
              <w:t xml:space="preserve"> (SSO)</w:t>
            </w:r>
          </w:p>
        </w:tc>
        <w:tc>
          <w:tcPr>
            <w:tcW w:w="622" w:type="pct"/>
            <w:tcBorders>
              <w:top w:val="single" w:sz="4" w:space="0" w:color="auto"/>
              <w:left w:val="single" w:sz="4" w:space="0" w:color="auto"/>
              <w:bottom w:val="single" w:sz="4" w:space="0" w:color="auto"/>
              <w:right w:val="single" w:sz="4" w:space="0" w:color="auto"/>
            </w:tcBorders>
            <w:hideMark/>
          </w:tcPr>
          <w:p w14:paraId="1787E552" w14:textId="039FD74E" w:rsidR="005F4232" w:rsidRPr="009067DF" w:rsidRDefault="00B23808" w:rsidP="00C717F9">
            <w:pPr>
              <w:jc w:val="center"/>
            </w:pPr>
            <w:proofErr w:type="spellStart"/>
            <w:r>
              <w:t>Ca</w:t>
            </w:r>
            <w:proofErr w:type="spellEnd"/>
            <w:r>
              <w:t xml:space="preserve"> 5</w:t>
            </w:r>
            <w:r w:rsidR="00C172C1">
              <w:t xml:space="preserve"> </w:t>
            </w:r>
            <w:r w:rsidR="00B03838">
              <w:t>3</w:t>
            </w:r>
            <w:r>
              <w:t>00</w:t>
            </w:r>
          </w:p>
        </w:tc>
      </w:tr>
      <w:tr w:rsidR="009067DF" w:rsidRPr="009067DF" w14:paraId="07CC1C72" w14:textId="77777777" w:rsidTr="004B0798">
        <w:trPr>
          <w:trHeight w:val="196"/>
        </w:trPr>
        <w:tc>
          <w:tcPr>
            <w:tcW w:w="1492" w:type="pct"/>
            <w:tcBorders>
              <w:top w:val="single" w:sz="4" w:space="0" w:color="auto"/>
              <w:left w:val="single" w:sz="4" w:space="0" w:color="auto"/>
              <w:bottom w:val="single" w:sz="4" w:space="0" w:color="auto"/>
              <w:right w:val="single" w:sz="4" w:space="0" w:color="auto"/>
            </w:tcBorders>
            <w:hideMark/>
          </w:tcPr>
          <w:p w14:paraId="55F7A4C6" w14:textId="4C7BD878" w:rsidR="005F4232" w:rsidRPr="009067DF" w:rsidRDefault="005F4232" w:rsidP="005F4232">
            <w:r w:rsidRPr="009067DF">
              <w:t>Administratorer</w:t>
            </w:r>
            <w:r w:rsidR="005B0890">
              <w:t xml:space="preserve"> (SSO)</w:t>
            </w:r>
          </w:p>
        </w:tc>
        <w:tc>
          <w:tcPr>
            <w:tcW w:w="2886" w:type="pct"/>
            <w:tcBorders>
              <w:top w:val="single" w:sz="4" w:space="0" w:color="auto"/>
              <w:left w:val="single" w:sz="4" w:space="0" w:color="auto"/>
              <w:bottom w:val="single" w:sz="4" w:space="0" w:color="auto"/>
              <w:right w:val="single" w:sz="4" w:space="0" w:color="auto"/>
            </w:tcBorders>
            <w:hideMark/>
          </w:tcPr>
          <w:p w14:paraId="18791EA4" w14:textId="4B03E8B1" w:rsidR="005F4232" w:rsidRPr="009067DF" w:rsidRDefault="00B23808" w:rsidP="005F4232">
            <w:r>
              <w:t xml:space="preserve">Antall administratorer, inngår </w:t>
            </w:r>
            <w:r w:rsidR="00607014">
              <w:t>i antall brukere</w:t>
            </w:r>
            <w:r w:rsidR="009F2B41">
              <w:t xml:space="preserve"> (SSO)</w:t>
            </w:r>
          </w:p>
        </w:tc>
        <w:tc>
          <w:tcPr>
            <w:tcW w:w="622" w:type="pct"/>
            <w:tcBorders>
              <w:top w:val="single" w:sz="4" w:space="0" w:color="auto"/>
              <w:left w:val="single" w:sz="4" w:space="0" w:color="auto"/>
              <w:bottom w:val="single" w:sz="4" w:space="0" w:color="auto"/>
              <w:right w:val="single" w:sz="4" w:space="0" w:color="auto"/>
            </w:tcBorders>
            <w:hideMark/>
          </w:tcPr>
          <w:p w14:paraId="799943D4" w14:textId="7002A55D" w:rsidR="005F4232" w:rsidRPr="009067DF" w:rsidRDefault="00B23808" w:rsidP="00C717F9">
            <w:pPr>
              <w:jc w:val="center"/>
            </w:pPr>
            <w:proofErr w:type="spellStart"/>
            <w:r>
              <w:t>Ca</w:t>
            </w:r>
            <w:proofErr w:type="spellEnd"/>
            <w:r>
              <w:t xml:space="preserve"> 400</w:t>
            </w:r>
          </w:p>
        </w:tc>
      </w:tr>
      <w:tr w:rsidR="009067DF" w:rsidRPr="009067DF" w14:paraId="1ACD06EF" w14:textId="77777777" w:rsidTr="004B0798">
        <w:tc>
          <w:tcPr>
            <w:tcW w:w="1492" w:type="pct"/>
            <w:tcBorders>
              <w:top w:val="single" w:sz="4" w:space="0" w:color="auto"/>
              <w:left w:val="single" w:sz="4" w:space="0" w:color="auto"/>
              <w:bottom w:val="single" w:sz="4" w:space="0" w:color="auto"/>
              <w:right w:val="single" w:sz="4" w:space="0" w:color="auto"/>
            </w:tcBorders>
            <w:hideMark/>
          </w:tcPr>
          <w:p w14:paraId="3C6C01C7" w14:textId="2B83AD2C" w:rsidR="005F4232" w:rsidRPr="009067DF" w:rsidRDefault="00FE1F26" w:rsidP="005F4232">
            <w:r w:rsidRPr="009067DF">
              <w:t>L</w:t>
            </w:r>
            <w:r w:rsidR="000C4299" w:rsidRPr="009067DF">
              <w:t>edere</w:t>
            </w:r>
            <w:r w:rsidR="005B0890">
              <w:t xml:space="preserve"> (SSO)</w:t>
            </w:r>
          </w:p>
        </w:tc>
        <w:tc>
          <w:tcPr>
            <w:tcW w:w="2886" w:type="pct"/>
            <w:tcBorders>
              <w:top w:val="single" w:sz="4" w:space="0" w:color="auto"/>
              <w:left w:val="single" w:sz="4" w:space="0" w:color="auto"/>
              <w:bottom w:val="single" w:sz="4" w:space="0" w:color="auto"/>
              <w:right w:val="single" w:sz="4" w:space="0" w:color="auto"/>
            </w:tcBorders>
          </w:tcPr>
          <w:p w14:paraId="168D0A42" w14:textId="308EE389" w:rsidR="005F4232" w:rsidRPr="009067DF" w:rsidRDefault="00607014" w:rsidP="005F4232">
            <w:r>
              <w:t>Antall ledere med personalansvar, inngår i antall brukere</w:t>
            </w:r>
            <w:r w:rsidR="009F2B41">
              <w:t xml:space="preserve"> (SSO)</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CF4D16" w14:textId="6D7945BE" w:rsidR="005F4232" w:rsidRPr="009067DF" w:rsidRDefault="00607014" w:rsidP="00C717F9">
            <w:pPr>
              <w:jc w:val="center"/>
            </w:pPr>
            <w:proofErr w:type="spellStart"/>
            <w:r>
              <w:t>Ca</w:t>
            </w:r>
            <w:proofErr w:type="spellEnd"/>
            <w:r>
              <w:t xml:space="preserve"> 400</w:t>
            </w:r>
          </w:p>
        </w:tc>
      </w:tr>
      <w:tr w:rsidR="009067DF" w:rsidRPr="009067DF" w14:paraId="3F980F06" w14:textId="77777777" w:rsidTr="004B0798">
        <w:tc>
          <w:tcPr>
            <w:tcW w:w="1492" w:type="pct"/>
            <w:tcBorders>
              <w:top w:val="single" w:sz="4" w:space="0" w:color="auto"/>
              <w:left w:val="single" w:sz="4" w:space="0" w:color="auto"/>
              <w:bottom w:val="single" w:sz="4" w:space="0" w:color="auto"/>
              <w:right w:val="single" w:sz="4" w:space="0" w:color="auto"/>
            </w:tcBorders>
            <w:hideMark/>
          </w:tcPr>
          <w:p w14:paraId="468FAC4E" w14:textId="74BBD742" w:rsidR="005F4232" w:rsidRPr="009067DF" w:rsidRDefault="005B0890" w:rsidP="005F4232">
            <w:r>
              <w:t>Innleide og konsulenter (SSO)</w:t>
            </w:r>
          </w:p>
        </w:tc>
        <w:tc>
          <w:tcPr>
            <w:tcW w:w="2886" w:type="pct"/>
            <w:tcBorders>
              <w:top w:val="single" w:sz="4" w:space="0" w:color="auto"/>
              <w:left w:val="single" w:sz="4" w:space="0" w:color="auto"/>
              <w:bottom w:val="single" w:sz="4" w:space="0" w:color="auto"/>
              <w:right w:val="single" w:sz="4" w:space="0" w:color="auto"/>
            </w:tcBorders>
            <w:hideMark/>
          </w:tcPr>
          <w:p w14:paraId="10D20FFE" w14:textId="653DECAB" w:rsidR="005F4232" w:rsidRPr="009067DF" w:rsidRDefault="009F2B41" w:rsidP="005F4232">
            <w:r>
              <w:t xml:space="preserve">Antall innleide og </w:t>
            </w:r>
            <w:r w:rsidR="00D25086">
              <w:t>konsulenter med SVV-</w:t>
            </w:r>
            <w:proofErr w:type="spellStart"/>
            <w:r w:rsidR="00D25086">
              <w:t>ident</w:t>
            </w:r>
            <w:proofErr w:type="spellEnd"/>
            <w:r w:rsidR="00D25086">
              <w:t xml:space="preserve">, </w:t>
            </w:r>
            <w:r w:rsidR="005B0890">
              <w:t xml:space="preserve">men som </w:t>
            </w:r>
            <w:r w:rsidR="005B0890" w:rsidRPr="00776AA3">
              <w:rPr>
                <w:i/>
                <w:iCs/>
              </w:rPr>
              <w:t>ikke</w:t>
            </w:r>
            <w:r w:rsidR="005B0890">
              <w:t xml:space="preserve"> </w:t>
            </w:r>
            <w:r w:rsidR="00D25086">
              <w:t>inngår i antall brukere over</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25986E1" w14:textId="26138A5A" w:rsidR="005F4232" w:rsidRPr="009067DF" w:rsidRDefault="005B0890" w:rsidP="00C717F9">
            <w:pPr>
              <w:jc w:val="center"/>
            </w:pPr>
            <w:proofErr w:type="spellStart"/>
            <w:r>
              <w:t>Ca</w:t>
            </w:r>
            <w:proofErr w:type="spellEnd"/>
            <w:r>
              <w:t xml:space="preserve"> 1</w:t>
            </w:r>
            <w:r w:rsidR="00C172C1">
              <w:t xml:space="preserve"> </w:t>
            </w:r>
            <w:r w:rsidR="00291CD4">
              <w:t>1</w:t>
            </w:r>
            <w:r>
              <w:t>00</w:t>
            </w:r>
          </w:p>
        </w:tc>
      </w:tr>
      <w:tr w:rsidR="007B61D1" w:rsidRPr="009067DF" w14:paraId="2F9603F3" w14:textId="77777777" w:rsidTr="004B0798">
        <w:tc>
          <w:tcPr>
            <w:tcW w:w="1492" w:type="pct"/>
            <w:tcBorders>
              <w:top w:val="single" w:sz="4" w:space="0" w:color="auto"/>
              <w:left w:val="single" w:sz="4" w:space="0" w:color="auto"/>
              <w:bottom w:val="single" w:sz="4" w:space="0" w:color="auto"/>
              <w:right w:val="single" w:sz="4" w:space="0" w:color="auto"/>
            </w:tcBorders>
          </w:tcPr>
          <w:p w14:paraId="3B4C616D" w14:textId="1F7C38F9" w:rsidR="007B61D1" w:rsidRPr="009067DF" w:rsidDel="005B0890" w:rsidRDefault="007B61D1" w:rsidP="005F4232">
            <w:r>
              <w:t>Eksterne brukere av kilden</w:t>
            </w:r>
          </w:p>
        </w:tc>
        <w:tc>
          <w:tcPr>
            <w:tcW w:w="2886" w:type="pct"/>
            <w:tcBorders>
              <w:top w:val="single" w:sz="4" w:space="0" w:color="auto"/>
              <w:left w:val="single" w:sz="4" w:space="0" w:color="auto"/>
              <w:bottom w:val="single" w:sz="4" w:space="0" w:color="auto"/>
              <w:right w:val="single" w:sz="4" w:space="0" w:color="auto"/>
            </w:tcBorders>
          </w:tcPr>
          <w:p w14:paraId="7C425475" w14:textId="771D8E85" w:rsidR="007B61D1" w:rsidRDefault="00C62AD4" w:rsidP="005F4232">
            <w:r>
              <w:t>E</w:t>
            </w:r>
            <w:r w:rsidRPr="00C62AD4">
              <w:t xml:space="preserve">ksterne brukere </w:t>
            </w:r>
            <w:r w:rsidR="0083603B">
              <w:t>h</w:t>
            </w:r>
            <w:r w:rsidR="0083603B" w:rsidRPr="0083603B">
              <w:t xml:space="preserve">ovedsakelig </w:t>
            </w:r>
            <w:r w:rsidR="0083603B">
              <w:t xml:space="preserve">fra </w:t>
            </w:r>
            <w:r w:rsidR="0083603B" w:rsidRPr="0083603B">
              <w:t>kommuner, fylke</w:t>
            </w:r>
            <w:r w:rsidR="006576EA">
              <w:t>s</w:t>
            </w:r>
            <w:r w:rsidR="0083603B" w:rsidRPr="0083603B">
              <w:t xml:space="preserve">kommuner og ulike entreprenører. De tar e-læringskurs, melder seg på </w:t>
            </w:r>
            <w:proofErr w:type="spellStart"/>
            <w:r w:rsidR="0083603B" w:rsidRPr="0083603B">
              <w:t>webinarer</w:t>
            </w:r>
            <w:proofErr w:type="spellEnd"/>
            <w:r w:rsidR="0083603B" w:rsidRPr="0083603B">
              <w:t xml:space="preserve"> og konferanser.</w:t>
            </w:r>
            <w:r w:rsidR="006576EA">
              <w:t xml:space="preserve"> </w:t>
            </w:r>
            <w:proofErr w:type="spellStart"/>
            <w:r w:rsidR="006576EA">
              <w:t>C</w:t>
            </w:r>
            <w:r w:rsidRPr="00C62AD4">
              <w:t>a</w:t>
            </w:r>
            <w:proofErr w:type="spellEnd"/>
            <w:r w:rsidRPr="00C62AD4">
              <w:t xml:space="preserve"> 2500 kursgjennomføringer</w:t>
            </w:r>
            <w:r w:rsidR="006576EA">
              <w:t xml:space="preserve"> årlig</w:t>
            </w:r>
            <w:r>
              <w:t>, pålogging via ID-portalen</w:t>
            </w:r>
            <w:r w:rsidR="006576EA">
              <w:t>.</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7AEFFBF" w14:textId="02D475F4" w:rsidR="007B61D1" w:rsidRDefault="00C62AD4" w:rsidP="00C717F9">
            <w:pPr>
              <w:jc w:val="center"/>
            </w:pPr>
            <w:proofErr w:type="spellStart"/>
            <w:r>
              <w:t>Ca</w:t>
            </w:r>
            <w:proofErr w:type="spellEnd"/>
            <w:r>
              <w:t xml:space="preserve"> 1</w:t>
            </w:r>
            <w:r w:rsidR="00C172C1">
              <w:t xml:space="preserve"> </w:t>
            </w:r>
            <w:r>
              <w:t>100</w:t>
            </w:r>
          </w:p>
        </w:tc>
      </w:tr>
      <w:tr w:rsidR="00C62AD4" w:rsidRPr="009067DF" w14:paraId="432E9A0A" w14:textId="77777777" w:rsidTr="004B0798">
        <w:tc>
          <w:tcPr>
            <w:tcW w:w="1492" w:type="pct"/>
            <w:tcBorders>
              <w:top w:val="single" w:sz="4" w:space="0" w:color="auto"/>
              <w:left w:val="single" w:sz="4" w:space="0" w:color="auto"/>
              <w:bottom w:val="single" w:sz="4" w:space="0" w:color="auto"/>
              <w:right w:val="single" w:sz="4" w:space="0" w:color="auto"/>
            </w:tcBorders>
          </w:tcPr>
          <w:p w14:paraId="1B2FBB44" w14:textId="0CC73E7A" w:rsidR="00C62AD4" w:rsidRDefault="00B0525D" w:rsidP="00776AA3">
            <w:pPr>
              <w:tabs>
                <w:tab w:val="left" w:pos="427"/>
              </w:tabs>
            </w:pPr>
            <w:r w:rsidRPr="00B0525D">
              <w:t>Eksterne brukere av «Kurs- og kompetanseportal for arbeidsvarsling og vinterdrift»</w:t>
            </w:r>
          </w:p>
        </w:tc>
        <w:tc>
          <w:tcPr>
            <w:tcW w:w="2886" w:type="pct"/>
            <w:tcBorders>
              <w:top w:val="single" w:sz="4" w:space="0" w:color="auto"/>
              <w:left w:val="single" w:sz="4" w:space="0" w:color="auto"/>
              <w:bottom w:val="single" w:sz="4" w:space="0" w:color="auto"/>
              <w:right w:val="single" w:sz="4" w:space="0" w:color="auto"/>
            </w:tcBorders>
          </w:tcPr>
          <w:p w14:paraId="112FF14E" w14:textId="75F221EB" w:rsidR="00C62AD4" w:rsidRPr="00C62AD4" w:rsidRDefault="00CC5931" w:rsidP="00776AA3">
            <w:pPr>
              <w:tabs>
                <w:tab w:val="left" w:pos="1347"/>
              </w:tabs>
            </w:pPr>
            <w:r w:rsidRPr="00CC5931">
              <w:t>Personer i andre virksomheter som skal gjennomføre SVV-opplæring innenfor området.</w:t>
            </w:r>
            <w:r w:rsidR="004D4513">
              <w:t xml:space="preserve"> </w:t>
            </w:r>
            <w:proofErr w:type="spellStart"/>
            <w:r w:rsidR="004D4513" w:rsidRPr="004D4513">
              <w:t>Ca</w:t>
            </w:r>
            <w:proofErr w:type="spellEnd"/>
            <w:r w:rsidR="004D4513" w:rsidRPr="004D4513">
              <w:t xml:space="preserve"> 15.000 nye brukere hvert år, samlet i dag </w:t>
            </w:r>
            <w:proofErr w:type="spellStart"/>
            <w:r w:rsidR="004D4513" w:rsidRPr="004D4513">
              <w:t>ca</w:t>
            </w:r>
            <w:proofErr w:type="spellEnd"/>
            <w:r w:rsidR="004D4513" w:rsidRPr="004D4513">
              <w:t xml:space="preserve"> 150.000.</w:t>
            </w:r>
            <w:r w:rsidR="004D4513">
              <w:t xml:space="preserve"> Pålogging via ID-portalen.</w:t>
            </w:r>
          </w:p>
        </w:tc>
        <w:tc>
          <w:tcPr>
            <w:tcW w:w="6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748E964" w14:textId="16F678BF" w:rsidR="00C62AD4" w:rsidRDefault="00C172C1" w:rsidP="00C717F9">
            <w:pPr>
              <w:jc w:val="center"/>
            </w:pPr>
            <w:proofErr w:type="spellStart"/>
            <w:r>
              <w:t>Ca</w:t>
            </w:r>
            <w:proofErr w:type="spellEnd"/>
            <w:r>
              <w:t xml:space="preserve"> 15 000 nye hvert år</w:t>
            </w:r>
          </w:p>
        </w:tc>
      </w:tr>
    </w:tbl>
    <w:p w14:paraId="079C5017" w14:textId="77777777" w:rsidR="00ED5BC9" w:rsidRDefault="00ED5BC9" w:rsidP="00D77D8F"/>
    <w:p w14:paraId="6B373821" w14:textId="4FCF1534" w:rsidR="00625D77" w:rsidRPr="00367551" w:rsidRDefault="00625D77" w:rsidP="00625D77">
      <w:pPr>
        <w:pStyle w:val="Heading3"/>
      </w:pPr>
      <w:r>
        <w:t>Oppdragsgivers IKT-arkitektur</w:t>
      </w:r>
    </w:p>
    <w:p w14:paraId="35708563" w14:textId="6B684E51" w:rsidR="00EB0064" w:rsidRPr="00881EAB" w:rsidRDefault="00123ED9" w:rsidP="00C61EED">
      <w:pPr>
        <w:rPr>
          <w:noProof/>
        </w:rPr>
      </w:pPr>
      <w:r>
        <w:t>Arkitekturskisse</w:t>
      </w:r>
      <w:r w:rsidR="00D236DD" w:rsidRPr="00776AA3">
        <w:t>n viser ønsket dataflyt til og fra læringsplattformen</w:t>
      </w:r>
      <w:r w:rsidR="00F76B95">
        <w:t xml:space="preserve">, </w:t>
      </w:r>
      <w:r w:rsidR="009714A1">
        <w:t xml:space="preserve">se </w:t>
      </w:r>
      <w:r w:rsidR="00F76B95" w:rsidRPr="00E5419D">
        <w:t>Bilag 1 vedlegg 4 - Arkitekturskisse</w:t>
      </w:r>
      <w:r w:rsidR="00D236DD" w:rsidRPr="00776AA3">
        <w:t xml:space="preserve">. </w:t>
      </w:r>
      <w:r w:rsidR="003C350B">
        <w:t>D</w:t>
      </w:r>
      <w:r w:rsidR="00D236DD" w:rsidRPr="00776AA3">
        <w:t xml:space="preserve">etaljer om </w:t>
      </w:r>
      <w:r w:rsidR="00D236DD">
        <w:t xml:space="preserve">integrasjoner og </w:t>
      </w:r>
      <w:r w:rsidR="00D236DD" w:rsidRPr="00776AA3">
        <w:t xml:space="preserve">dataflyt finnes i </w:t>
      </w:r>
      <w:r w:rsidR="005F727B">
        <w:t xml:space="preserve">bl.a. i </w:t>
      </w:r>
      <w:r w:rsidR="00EB5D5E" w:rsidRPr="00EB5D5E">
        <w:t>Bilag 1 vedlegg 3 - LMS Integrasjoner</w:t>
      </w:r>
      <w:r w:rsidR="00F76B95">
        <w:t>.</w:t>
      </w:r>
      <w:r w:rsidR="00D236DD">
        <w:t xml:space="preserve"> </w:t>
      </w:r>
    </w:p>
    <w:p w14:paraId="4F7C1603" w14:textId="2CE35CE5" w:rsidR="00EB0064" w:rsidRDefault="003576F3" w:rsidP="00C61EED">
      <w:pPr>
        <w:rPr>
          <w:noProof/>
          <w:color w:val="FF0000"/>
        </w:rPr>
      </w:pPr>
      <w:r>
        <w:rPr>
          <w:noProof/>
          <w:color w:val="FF0000"/>
        </w:rPr>
        <w:drawing>
          <wp:inline distT="0" distB="0" distL="0" distR="0" wp14:anchorId="6BE85BC9" wp14:editId="2F13FD26">
            <wp:extent cx="5745480" cy="4278630"/>
            <wp:effectExtent l="0" t="0" r="7620" b="7620"/>
            <wp:docPr id="99326992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4278630"/>
                    </a:xfrm>
                    <a:prstGeom prst="rect">
                      <a:avLst/>
                    </a:prstGeom>
                    <a:noFill/>
                    <a:ln>
                      <a:noFill/>
                    </a:ln>
                  </pic:spPr>
                </pic:pic>
              </a:graphicData>
            </a:graphic>
          </wp:inline>
        </w:drawing>
      </w:r>
    </w:p>
    <w:p w14:paraId="789C434F" w14:textId="77777777" w:rsidR="00ED2047" w:rsidRDefault="00ED2047" w:rsidP="00C61EED">
      <w:pPr>
        <w:rPr>
          <w:noProof/>
          <w:color w:val="FF0000"/>
        </w:rPr>
      </w:pPr>
    </w:p>
    <w:p w14:paraId="1D9FA314" w14:textId="77777777" w:rsidR="00AA5792" w:rsidRDefault="00AA5792" w:rsidP="00AA5792">
      <w:pPr>
        <w:pStyle w:val="Heading2"/>
      </w:pPr>
      <w:bookmarkStart w:id="18" w:name="_Toc221868840"/>
      <w:bookmarkStart w:id="19" w:name="_Toc222913868"/>
      <w:r>
        <w:t>Oppdragsgivers kravspesifikasjon</w:t>
      </w:r>
      <w:bookmarkEnd w:id="18"/>
      <w:bookmarkEnd w:id="19"/>
    </w:p>
    <w:p w14:paraId="38F8E86B" w14:textId="5E67275B" w:rsidR="00AA5792" w:rsidRDefault="00AA5792" w:rsidP="00AA5792">
      <w:pPr>
        <w:pStyle w:val="Heading3"/>
      </w:pPr>
      <w:r>
        <w:t>Målsetning</w:t>
      </w:r>
    </w:p>
    <w:p w14:paraId="2A35C5AD" w14:textId="12B37126" w:rsidR="00A50726" w:rsidRDefault="00A50726" w:rsidP="00A50726">
      <w:pPr>
        <w:rPr>
          <w:rFonts w:eastAsia="Oslo Sans Office"/>
          <w:color w:val="000000"/>
        </w:rPr>
      </w:pPr>
      <w:r w:rsidRPr="00776AA3">
        <w:rPr>
          <w:rFonts w:eastAsia="Oslo Sans Office"/>
          <w:color w:val="000000"/>
        </w:rPr>
        <w:t>Statens vegvesen har som mål å anskaffe en moderne, brukervennlig og fremtidsrettet læringsplattform som skal styrke kompetanseutviklingen, fremme kunnskapsdeling og støtte etatens strategiske mål (se vedlagt strategidokument) både nå og i fremtiden, i samsvar med det samlede konkurransegrunnlaget.</w:t>
      </w:r>
    </w:p>
    <w:p w14:paraId="4807610E" w14:textId="046A8514" w:rsidR="00A50726" w:rsidRDefault="00A50726" w:rsidP="00A50726">
      <w:pPr>
        <w:rPr>
          <w:rFonts w:eastAsia="Oslo Sans Office"/>
          <w:color w:val="000000"/>
        </w:rPr>
      </w:pPr>
      <w:r w:rsidRPr="00776AA3">
        <w:rPr>
          <w:rFonts w:eastAsia="Oslo Sans Office"/>
          <w:color w:val="000000"/>
        </w:rPr>
        <w:t xml:space="preserve">Løsningen skal understøtte Statens vegvesens </w:t>
      </w:r>
      <w:r w:rsidRPr="00776AA3">
        <w:rPr>
          <w:rFonts w:eastAsia="Oslo Sans Office"/>
          <w:i/>
          <w:color w:val="000000"/>
        </w:rPr>
        <w:t>Rammeverk for kompetanseutvikling</w:t>
      </w:r>
      <w:r w:rsidRPr="00776AA3">
        <w:rPr>
          <w:rFonts w:eastAsia="Oslo Sans Office"/>
          <w:color w:val="000000"/>
        </w:rPr>
        <w:t xml:space="preserve"> (</w:t>
      </w:r>
      <w:r w:rsidR="00000227" w:rsidRPr="00000227">
        <w:rPr>
          <w:rFonts w:eastAsia="Oslo Sans Office"/>
          <w:color w:val="000000"/>
        </w:rPr>
        <w:t>Bilag 1 vedlegg 6 - Rammeverk for kompetanseutvikling i Statens vegvesen</w:t>
      </w:r>
      <w:r w:rsidRPr="00776AA3">
        <w:rPr>
          <w:rFonts w:eastAsia="Oslo Sans Office"/>
          <w:color w:val="000000"/>
        </w:rPr>
        <w:t xml:space="preserve">), </w:t>
      </w:r>
      <w:r w:rsidR="000D7A10">
        <w:rPr>
          <w:rFonts w:eastAsia="Oslo Sans Office"/>
          <w:color w:val="000000"/>
        </w:rPr>
        <w:t>som</w:t>
      </w:r>
      <w:r w:rsidRPr="00776AA3">
        <w:rPr>
          <w:rFonts w:eastAsia="Oslo Sans Office"/>
          <w:color w:val="000000"/>
        </w:rPr>
        <w:t xml:space="preserve"> setter retningslinjer for kompetanseutvikling for ledere og medarbeidere i organisasjonen. Rammeverket vil </w:t>
      </w:r>
      <w:r w:rsidR="000D7A10">
        <w:rPr>
          <w:rFonts w:eastAsia="Oslo Sans Office"/>
          <w:color w:val="000000"/>
        </w:rPr>
        <w:t xml:space="preserve">kontinuerlig </w:t>
      </w:r>
      <w:r w:rsidRPr="00776AA3">
        <w:rPr>
          <w:rFonts w:eastAsia="Oslo Sans Office"/>
          <w:color w:val="000000"/>
        </w:rPr>
        <w:t>videreutvikles og tilpasses etatens behov.</w:t>
      </w:r>
    </w:p>
    <w:p w14:paraId="3E74A953" w14:textId="6E79E002" w:rsidR="00A50726" w:rsidRDefault="000D7A10" w:rsidP="00A50726">
      <w:pPr>
        <w:rPr>
          <w:rFonts w:eastAsia="Oslo Sans Office"/>
          <w:color w:val="000000"/>
        </w:rPr>
      </w:pPr>
      <w:r>
        <w:rPr>
          <w:rFonts w:eastAsia="Oslo Sans Office"/>
          <w:color w:val="000000"/>
        </w:rPr>
        <w:t>Læringsp</w:t>
      </w:r>
      <w:r w:rsidR="00A50726" w:rsidRPr="00776AA3">
        <w:rPr>
          <w:rFonts w:eastAsia="Oslo Sans Office"/>
          <w:color w:val="000000"/>
        </w:rPr>
        <w:t xml:space="preserve">lattformen </w:t>
      </w:r>
      <w:r>
        <w:rPr>
          <w:rFonts w:eastAsia="Oslo Sans Office"/>
          <w:color w:val="000000"/>
        </w:rPr>
        <w:t>vil</w:t>
      </w:r>
      <w:r w:rsidR="00A50726" w:rsidRPr="00776AA3">
        <w:rPr>
          <w:rFonts w:eastAsia="Oslo Sans Office"/>
          <w:color w:val="000000"/>
        </w:rPr>
        <w:t xml:space="preserve"> også inngå som en del av en </w:t>
      </w:r>
      <w:r>
        <w:rPr>
          <w:rFonts w:eastAsia="Oslo Sans Office"/>
          <w:color w:val="000000"/>
        </w:rPr>
        <w:t xml:space="preserve">fremtidig </w:t>
      </w:r>
      <w:r w:rsidR="00A50726" w:rsidRPr="00776AA3">
        <w:rPr>
          <w:rFonts w:eastAsia="Oslo Sans Office"/>
          <w:color w:val="000000"/>
        </w:rPr>
        <w:t xml:space="preserve">digital verdikjede for fremtidige helhetlige prosesser, rammeverk og teknologiske løsninger for kompetanse- og bemanningsstyring. </w:t>
      </w:r>
      <w:r w:rsidR="002B1780" w:rsidRPr="002B1780">
        <w:rPr>
          <w:rFonts w:eastAsia="Oslo Sans Office"/>
          <w:color w:val="000000"/>
        </w:rPr>
        <w:t>Hensikten er å sikre riktig kompetanse på rett sted og samtidig styrke styring, mobilitet, utvikling og ressursutnyttelse i Statens vegvesen, med medarbeidernes kompetanseutvikling som en integrert del</w:t>
      </w:r>
      <w:r w:rsidR="00A50726" w:rsidRPr="00776AA3">
        <w:rPr>
          <w:rFonts w:eastAsia="Oslo Sans Office"/>
          <w:color w:val="000000"/>
        </w:rPr>
        <w:t>.</w:t>
      </w:r>
    </w:p>
    <w:p w14:paraId="4B749F8C" w14:textId="5F083FAE" w:rsidR="006767E9" w:rsidRDefault="00A50726" w:rsidP="00A50726">
      <w:pPr>
        <w:rPr>
          <w:rFonts w:eastAsia="Oslo Sans Office"/>
          <w:color w:val="000000"/>
        </w:rPr>
      </w:pPr>
      <w:r w:rsidRPr="00776AA3">
        <w:rPr>
          <w:rFonts w:eastAsia="Oslo Sans Office"/>
          <w:color w:val="000000"/>
        </w:rPr>
        <w:t xml:space="preserve">Det kan derfor finnes relevant funksjonalitet som ikke direkte omtales i </w:t>
      </w:r>
      <w:r w:rsidR="000D7A10">
        <w:rPr>
          <w:rFonts w:eastAsia="Oslo Sans Office"/>
          <w:color w:val="000000"/>
        </w:rPr>
        <w:t>konkurransegrunnlaget</w:t>
      </w:r>
      <w:r w:rsidRPr="00776AA3">
        <w:rPr>
          <w:rFonts w:eastAsia="Oslo Sans Office"/>
          <w:color w:val="000000"/>
        </w:rPr>
        <w:t xml:space="preserve">, men som likevel kan være aktuell for Statens vegvesen. Leverandører oppfordres til å </w:t>
      </w:r>
      <w:r w:rsidR="0064618E">
        <w:rPr>
          <w:rFonts w:eastAsia="Oslo Sans Office"/>
          <w:color w:val="000000"/>
        </w:rPr>
        <w:t>synliggjøre</w:t>
      </w:r>
      <w:r w:rsidRPr="00776AA3">
        <w:rPr>
          <w:rFonts w:eastAsia="Oslo Sans Office"/>
          <w:color w:val="000000"/>
        </w:rPr>
        <w:t xml:space="preserve"> slike forhold i sine tilbud.</w:t>
      </w:r>
    </w:p>
    <w:p w14:paraId="10400325" w14:textId="45A34761" w:rsidR="00AA5792" w:rsidRDefault="00AA5792" w:rsidP="00AA5792">
      <w:pPr>
        <w:pStyle w:val="Heading3"/>
      </w:pPr>
      <w:r>
        <w:t>Veiledning til kravspesifikasjon</w:t>
      </w:r>
    </w:p>
    <w:p w14:paraId="4C924E5E" w14:textId="1FA8C6FA" w:rsidR="0067416E" w:rsidRDefault="006F51F4" w:rsidP="00320641">
      <w:pPr>
        <w:rPr>
          <w:rFonts w:eastAsia="Oslo Sans Office"/>
        </w:rPr>
      </w:pPr>
      <w:r w:rsidRPr="006F51F4">
        <w:rPr>
          <w:rFonts w:eastAsia="Oslo Sans Office"/>
        </w:rPr>
        <w:t>For en nærmere beskrivelse av Statens vegvesens krav og behov, vises det til Bilag 1 vedlegg 1 – Funksjonelle krav, og Bilag 1 vedlegg 2 – Ikke</w:t>
      </w:r>
      <w:r w:rsidRPr="006F51F4">
        <w:rPr>
          <w:rFonts w:ascii="Cambria Math" w:eastAsia="Oslo Sans Office" w:hAnsi="Cambria Math" w:cs="Cambria Math"/>
        </w:rPr>
        <w:t>‑</w:t>
      </w:r>
      <w:r w:rsidRPr="006F51F4">
        <w:rPr>
          <w:rFonts w:eastAsia="Oslo Sans Office"/>
        </w:rPr>
        <w:t>funksjonelle krav. Disse er strukturert som beskrevet nedenfor. Det finnes også flere vedlegg som er en del av konkurransegrunnlaget.</w:t>
      </w:r>
    </w:p>
    <w:tbl>
      <w:tblPr>
        <w:tblStyle w:val="TableGrid"/>
        <w:tblW w:w="5000" w:type="pct"/>
        <w:tblLook w:val="04A0" w:firstRow="1" w:lastRow="0" w:firstColumn="1" w:lastColumn="0" w:noHBand="0" w:noVBand="1"/>
      </w:tblPr>
      <w:tblGrid>
        <w:gridCol w:w="2122"/>
        <w:gridCol w:w="6938"/>
      </w:tblGrid>
      <w:tr w:rsidR="00F04288" w:rsidRPr="005F4232" w14:paraId="7DFC9C1C" w14:textId="77777777" w:rsidTr="00F04288">
        <w:trPr>
          <w:trHeight w:val="283"/>
        </w:trPr>
        <w:tc>
          <w:tcPr>
            <w:tcW w:w="1171" w:type="pct"/>
            <w:tcBorders>
              <w:top w:val="single" w:sz="4" w:space="0" w:color="auto"/>
              <w:left w:val="single" w:sz="4" w:space="0" w:color="auto"/>
              <w:bottom w:val="single" w:sz="4" w:space="0" w:color="auto"/>
              <w:right w:val="single" w:sz="4" w:space="0" w:color="auto"/>
            </w:tcBorders>
            <w:shd w:val="clear" w:color="auto" w:fill="FFC000"/>
            <w:hideMark/>
          </w:tcPr>
          <w:p w14:paraId="005E9F35" w14:textId="49F46FD2" w:rsidR="00F04288" w:rsidRPr="005F4232" w:rsidRDefault="00F04288">
            <w:pPr>
              <w:rPr>
                <w:b/>
                <w:bCs/>
              </w:rPr>
            </w:pPr>
            <w:r>
              <w:rPr>
                <w:b/>
                <w:bCs/>
              </w:rPr>
              <w:t>Arkfane</w:t>
            </w:r>
          </w:p>
        </w:tc>
        <w:tc>
          <w:tcPr>
            <w:tcW w:w="3829" w:type="pct"/>
            <w:tcBorders>
              <w:top w:val="single" w:sz="4" w:space="0" w:color="auto"/>
              <w:left w:val="single" w:sz="4" w:space="0" w:color="auto"/>
              <w:bottom w:val="single" w:sz="4" w:space="0" w:color="auto"/>
              <w:right w:val="single" w:sz="4" w:space="0" w:color="auto"/>
            </w:tcBorders>
            <w:shd w:val="clear" w:color="auto" w:fill="FFC000"/>
            <w:hideMark/>
          </w:tcPr>
          <w:p w14:paraId="490E5F7D" w14:textId="544C6405" w:rsidR="00F04288" w:rsidRPr="005F4232" w:rsidRDefault="00F04288">
            <w:pPr>
              <w:rPr>
                <w:b/>
                <w:bCs/>
              </w:rPr>
            </w:pPr>
            <w:r>
              <w:rPr>
                <w:b/>
                <w:bCs/>
              </w:rPr>
              <w:t>Innhold</w:t>
            </w:r>
          </w:p>
        </w:tc>
      </w:tr>
      <w:tr w:rsidR="00EC3EA3" w:rsidRPr="00EC3EA3" w14:paraId="5CEDE325" w14:textId="77777777" w:rsidTr="00F04288">
        <w:tc>
          <w:tcPr>
            <w:tcW w:w="1171" w:type="pct"/>
            <w:tcBorders>
              <w:top w:val="single" w:sz="4" w:space="0" w:color="auto"/>
              <w:left w:val="single" w:sz="4" w:space="0" w:color="auto"/>
              <w:bottom w:val="single" w:sz="4" w:space="0" w:color="auto"/>
              <w:right w:val="single" w:sz="4" w:space="0" w:color="auto"/>
            </w:tcBorders>
          </w:tcPr>
          <w:p w14:paraId="5EFDCB1E" w14:textId="029E5361" w:rsidR="00F04288" w:rsidRPr="005F4232" w:rsidRDefault="00F04288">
            <w:r w:rsidRPr="00EC3EA3">
              <w:t>Forklaring</w:t>
            </w:r>
          </w:p>
        </w:tc>
        <w:tc>
          <w:tcPr>
            <w:tcW w:w="3829" w:type="pct"/>
            <w:tcBorders>
              <w:top w:val="single" w:sz="4" w:space="0" w:color="auto"/>
              <w:left w:val="single" w:sz="4" w:space="0" w:color="auto"/>
              <w:bottom w:val="single" w:sz="4" w:space="0" w:color="auto"/>
              <w:right w:val="single" w:sz="4" w:space="0" w:color="auto"/>
            </w:tcBorders>
          </w:tcPr>
          <w:p w14:paraId="49661BEF" w14:textId="29F99E48" w:rsidR="00F04288" w:rsidRPr="005F4232" w:rsidRDefault="00EC3EA3">
            <w:r>
              <w:t>V</w:t>
            </w:r>
            <w:r w:rsidR="00F04288" w:rsidRPr="00EC3EA3">
              <w:t>eiledning og forklaring for utfyllelse av kravspesifikasjonen</w:t>
            </w:r>
          </w:p>
        </w:tc>
      </w:tr>
      <w:tr w:rsidR="00EC3EA3" w:rsidRPr="00EC3EA3" w14:paraId="2B1C428E" w14:textId="77777777" w:rsidTr="00F04288">
        <w:trPr>
          <w:trHeight w:val="196"/>
        </w:trPr>
        <w:tc>
          <w:tcPr>
            <w:tcW w:w="1171" w:type="pct"/>
            <w:tcBorders>
              <w:top w:val="single" w:sz="4" w:space="0" w:color="auto"/>
              <w:left w:val="single" w:sz="4" w:space="0" w:color="auto"/>
              <w:bottom w:val="single" w:sz="4" w:space="0" w:color="auto"/>
              <w:right w:val="single" w:sz="4" w:space="0" w:color="auto"/>
            </w:tcBorders>
          </w:tcPr>
          <w:p w14:paraId="2D2FE5B9" w14:textId="5F367A8C" w:rsidR="00F04288" w:rsidRPr="005F4232" w:rsidRDefault="00F04288">
            <w:r w:rsidRPr="00EC3EA3">
              <w:t>Funksjonelle krav</w:t>
            </w:r>
          </w:p>
        </w:tc>
        <w:tc>
          <w:tcPr>
            <w:tcW w:w="3829" w:type="pct"/>
            <w:tcBorders>
              <w:top w:val="single" w:sz="4" w:space="0" w:color="auto"/>
              <w:left w:val="single" w:sz="4" w:space="0" w:color="auto"/>
              <w:bottom w:val="single" w:sz="4" w:space="0" w:color="auto"/>
              <w:right w:val="single" w:sz="4" w:space="0" w:color="auto"/>
            </w:tcBorders>
          </w:tcPr>
          <w:p w14:paraId="2AC26E86" w14:textId="7D413401" w:rsidR="00F04288" w:rsidRPr="00EC3EA3" w:rsidRDefault="00F04288">
            <w:r w:rsidRPr="00EC3EA3">
              <w:t xml:space="preserve">SVV sine krav </w:t>
            </w:r>
            <w:r w:rsidR="00B64217">
              <w:t xml:space="preserve">bl.a. </w:t>
            </w:r>
            <w:r w:rsidRPr="00EC3EA3">
              <w:t>på følgende områder:</w:t>
            </w:r>
          </w:p>
          <w:p w14:paraId="33764544" w14:textId="77777777" w:rsidR="00AC07D0" w:rsidRPr="00AC07D0" w:rsidRDefault="00AC07D0" w:rsidP="00AC07D0">
            <w:pPr>
              <w:pStyle w:val="ListParagraph"/>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 xml:space="preserve">Brukerprofiler og tilgangsstyring </w:t>
            </w:r>
          </w:p>
          <w:p w14:paraId="5B4C0E22" w14:textId="00BEECDC" w:rsidR="00AC07D0" w:rsidRPr="00AC07D0" w:rsidRDefault="00AC07D0" w:rsidP="00AC07D0">
            <w:pPr>
              <w:pStyle w:val="ListParagraph"/>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Brukskvalitet, tilpasning og support</w:t>
            </w:r>
          </w:p>
          <w:p w14:paraId="0FC70353" w14:textId="77777777" w:rsidR="00AC07D0" w:rsidRPr="00AC07D0" w:rsidRDefault="00AC07D0" w:rsidP="00AC07D0">
            <w:pPr>
              <w:pStyle w:val="ListParagraph"/>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Data og analyse</w:t>
            </w:r>
          </w:p>
          <w:p w14:paraId="60D739E1" w14:textId="77777777" w:rsidR="00AC07D0" w:rsidRPr="00AC07D0" w:rsidRDefault="00AC07D0" w:rsidP="00AC07D0">
            <w:pPr>
              <w:pStyle w:val="ListParagraph"/>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 xml:space="preserve">Ekstern kompetanseportal </w:t>
            </w:r>
          </w:p>
          <w:p w14:paraId="3BD44574" w14:textId="77777777" w:rsidR="00AC07D0" w:rsidRPr="00AC07D0" w:rsidRDefault="00AC07D0" w:rsidP="00AC07D0">
            <w:pPr>
              <w:pStyle w:val="ListParagraph"/>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Innholdsoversikt, søk og anbefalinger</w:t>
            </w:r>
          </w:p>
          <w:p w14:paraId="59794F60" w14:textId="77777777" w:rsidR="00AC07D0" w:rsidRPr="00AC07D0" w:rsidRDefault="00AC07D0" w:rsidP="00AC07D0">
            <w:pPr>
              <w:pStyle w:val="ListParagraph"/>
              <w:numPr>
                <w:ilvl w:val="0"/>
                <w:numId w:val="8"/>
              </w:numPr>
              <w:rPr>
                <w:rFonts w:asciiTheme="minorHAnsi" w:eastAsia="Oslo Sans Office" w:hAnsiTheme="minorHAnsi" w:cstheme="minorHAnsi"/>
              </w:rPr>
            </w:pPr>
            <w:r w:rsidRPr="00AC07D0">
              <w:rPr>
                <w:rFonts w:asciiTheme="minorHAnsi" w:eastAsia="Oslo Sans Office" w:hAnsiTheme="minorHAnsi" w:cstheme="minorHAnsi"/>
              </w:rPr>
              <w:t>Kommunikasjon og samhandling</w:t>
            </w:r>
          </w:p>
          <w:p w14:paraId="2E1EEFB3" w14:textId="52ECC943" w:rsidR="009A4D56" w:rsidRPr="00320641" w:rsidRDefault="00AC07D0" w:rsidP="009A4D56">
            <w:pPr>
              <w:pStyle w:val="ListParagraph"/>
              <w:numPr>
                <w:ilvl w:val="0"/>
                <w:numId w:val="8"/>
              </w:numPr>
            </w:pPr>
            <w:r w:rsidRPr="00AC07D0">
              <w:rPr>
                <w:rFonts w:asciiTheme="minorHAnsi" w:eastAsia="Oslo Sans Office" w:hAnsiTheme="minorHAnsi" w:cstheme="minorHAnsi"/>
              </w:rPr>
              <w:t>Produksjon, innhold og metadata</w:t>
            </w:r>
          </w:p>
          <w:p w14:paraId="218CB789" w14:textId="568B03D5" w:rsidR="00F04288" w:rsidRPr="005F4232" w:rsidRDefault="00AC07D0" w:rsidP="00320641">
            <w:pPr>
              <w:pStyle w:val="ListParagraph"/>
              <w:numPr>
                <w:ilvl w:val="0"/>
                <w:numId w:val="8"/>
              </w:numPr>
            </w:pPr>
            <w:r w:rsidRPr="00AC07D0">
              <w:rPr>
                <w:rFonts w:asciiTheme="minorHAnsi" w:eastAsia="Oslo Sans Office" w:hAnsiTheme="minorHAnsi" w:cstheme="minorHAnsi"/>
              </w:rPr>
              <w:t>Tildeling, påmelding, progresjon og historikk</w:t>
            </w:r>
          </w:p>
        </w:tc>
      </w:tr>
      <w:tr w:rsidR="00EC3EA3" w:rsidRPr="00EC3EA3" w14:paraId="718E93B2" w14:textId="77777777" w:rsidTr="00F04288">
        <w:tc>
          <w:tcPr>
            <w:tcW w:w="1171" w:type="pct"/>
            <w:tcBorders>
              <w:top w:val="single" w:sz="4" w:space="0" w:color="auto"/>
              <w:left w:val="single" w:sz="4" w:space="0" w:color="auto"/>
              <w:bottom w:val="single" w:sz="4" w:space="0" w:color="auto"/>
              <w:right w:val="single" w:sz="4" w:space="0" w:color="auto"/>
            </w:tcBorders>
          </w:tcPr>
          <w:p w14:paraId="76321DF8" w14:textId="3674C21D" w:rsidR="00F04288" w:rsidRPr="005F4232" w:rsidRDefault="0030580E">
            <w:r w:rsidRPr="00EC3EA3">
              <w:t>Ikke-funksjonelle krav</w:t>
            </w:r>
          </w:p>
        </w:tc>
        <w:tc>
          <w:tcPr>
            <w:tcW w:w="3829" w:type="pct"/>
            <w:tcBorders>
              <w:top w:val="single" w:sz="4" w:space="0" w:color="auto"/>
              <w:left w:val="single" w:sz="4" w:space="0" w:color="auto"/>
              <w:bottom w:val="single" w:sz="4" w:space="0" w:color="auto"/>
              <w:right w:val="single" w:sz="4" w:space="0" w:color="auto"/>
            </w:tcBorders>
          </w:tcPr>
          <w:p w14:paraId="2917D0F2" w14:textId="63631FF2" w:rsidR="00F04288" w:rsidRPr="00EC3EA3" w:rsidRDefault="0030580E">
            <w:r w:rsidRPr="00EC3EA3">
              <w:t xml:space="preserve">SVV sine krav </w:t>
            </w:r>
            <w:r w:rsidR="00B64217">
              <w:t xml:space="preserve">bl.a. </w:t>
            </w:r>
            <w:r w:rsidRPr="00EC3EA3">
              <w:t>på følgende områder:</w:t>
            </w:r>
          </w:p>
          <w:p w14:paraId="300E804C" w14:textId="77777777" w:rsidR="006A4C40" w:rsidRDefault="006A4C40" w:rsidP="006A4C40">
            <w:pPr>
              <w:pStyle w:val="ListParagraph"/>
              <w:numPr>
                <w:ilvl w:val="0"/>
                <w:numId w:val="14"/>
              </w:numPr>
            </w:pPr>
            <w:r>
              <w:t>Applikasjoner og IKT Tjenester</w:t>
            </w:r>
          </w:p>
          <w:p w14:paraId="375C9FED" w14:textId="77777777" w:rsidR="006A4C40" w:rsidRDefault="006A4C40" w:rsidP="006A4C40">
            <w:pPr>
              <w:pStyle w:val="ListParagraph"/>
              <w:numPr>
                <w:ilvl w:val="0"/>
                <w:numId w:val="14"/>
              </w:numPr>
            </w:pPr>
            <w:r>
              <w:t>Arkitektur</w:t>
            </w:r>
          </w:p>
          <w:p w14:paraId="24F13A3F" w14:textId="77777777" w:rsidR="006A4C40" w:rsidRDefault="006A4C40" w:rsidP="006A4C40">
            <w:pPr>
              <w:pStyle w:val="ListParagraph"/>
              <w:numPr>
                <w:ilvl w:val="0"/>
                <w:numId w:val="14"/>
              </w:numPr>
            </w:pPr>
            <w:r>
              <w:t>Bruk av basis infrastruktur</w:t>
            </w:r>
          </w:p>
          <w:p w14:paraId="55545708" w14:textId="77777777" w:rsidR="006A4C40" w:rsidRDefault="006A4C40" w:rsidP="006A4C40">
            <w:pPr>
              <w:pStyle w:val="ListParagraph"/>
              <w:numPr>
                <w:ilvl w:val="0"/>
                <w:numId w:val="14"/>
              </w:numPr>
            </w:pPr>
            <w:r>
              <w:t>Brukskvalitet</w:t>
            </w:r>
          </w:p>
          <w:p w14:paraId="1F9BA713" w14:textId="77777777" w:rsidR="006A4C40" w:rsidRDefault="006A4C40" w:rsidP="006A4C40">
            <w:pPr>
              <w:pStyle w:val="ListParagraph"/>
              <w:numPr>
                <w:ilvl w:val="0"/>
                <w:numId w:val="14"/>
              </w:numPr>
            </w:pPr>
            <w:r>
              <w:t>Databeskyttelse</w:t>
            </w:r>
          </w:p>
          <w:p w14:paraId="31653D39" w14:textId="77777777" w:rsidR="006A4C40" w:rsidRDefault="006A4C40" w:rsidP="006A4C40">
            <w:pPr>
              <w:pStyle w:val="ListParagraph"/>
              <w:numPr>
                <w:ilvl w:val="0"/>
                <w:numId w:val="14"/>
              </w:numPr>
            </w:pPr>
            <w:r>
              <w:t>Eierskap</w:t>
            </w:r>
          </w:p>
          <w:p w14:paraId="13EA8BD3" w14:textId="77777777" w:rsidR="006A4C40" w:rsidRDefault="006A4C40" w:rsidP="006A4C40">
            <w:pPr>
              <w:pStyle w:val="ListParagraph"/>
              <w:numPr>
                <w:ilvl w:val="0"/>
                <w:numId w:val="14"/>
              </w:numPr>
            </w:pPr>
            <w:r>
              <w:t>Identitet- og tilgangsstyring</w:t>
            </w:r>
          </w:p>
          <w:p w14:paraId="2802E882" w14:textId="77777777" w:rsidR="006A4C40" w:rsidRDefault="006A4C40" w:rsidP="006A4C40">
            <w:pPr>
              <w:pStyle w:val="ListParagraph"/>
              <w:numPr>
                <w:ilvl w:val="0"/>
                <w:numId w:val="14"/>
              </w:numPr>
            </w:pPr>
            <w:r>
              <w:t>Logging og overvåkning</w:t>
            </w:r>
          </w:p>
          <w:p w14:paraId="129E8850" w14:textId="77777777" w:rsidR="006A4C40" w:rsidRDefault="006A4C40" w:rsidP="006A4C40">
            <w:pPr>
              <w:pStyle w:val="ListParagraph"/>
              <w:numPr>
                <w:ilvl w:val="0"/>
                <w:numId w:val="14"/>
              </w:numPr>
            </w:pPr>
            <w:r>
              <w:t>Migrering og sameksistens</w:t>
            </w:r>
          </w:p>
          <w:p w14:paraId="66E02AAB" w14:textId="77777777" w:rsidR="006A4C40" w:rsidRDefault="006A4C40" w:rsidP="006A4C40">
            <w:pPr>
              <w:pStyle w:val="ListParagraph"/>
              <w:numPr>
                <w:ilvl w:val="0"/>
                <w:numId w:val="14"/>
              </w:numPr>
            </w:pPr>
            <w:r>
              <w:t>Nettverkssikkerhet</w:t>
            </w:r>
          </w:p>
          <w:p w14:paraId="40D1D882" w14:textId="77777777" w:rsidR="006A4C40" w:rsidRDefault="006A4C40" w:rsidP="006A4C40">
            <w:pPr>
              <w:pStyle w:val="ListParagraph"/>
              <w:numPr>
                <w:ilvl w:val="0"/>
                <w:numId w:val="14"/>
              </w:numPr>
            </w:pPr>
            <w:r>
              <w:t>Personvern</w:t>
            </w:r>
          </w:p>
          <w:p w14:paraId="4D6BCCC4" w14:textId="77777777" w:rsidR="006A4C40" w:rsidRDefault="006A4C40" w:rsidP="006A4C40">
            <w:pPr>
              <w:pStyle w:val="ListParagraph"/>
              <w:numPr>
                <w:ilvl w:val="0"/>
                <w:numId w:val="14"/>
              </w:numPr>
            </w:pPr>
            <w:r>
              <w:t>Sikkerhet i løsningen</w:t>
            </w:r>
          </w:p>
          <w:p w14:paraId="3B9B575E" w14:textId="77777777" w:rsidR="006A4C40" w:rsidRDefault="006A4C40" w:rsidP="006A4C40">
            <w:pPr>
              <w:pStyle w:val="ListParagraph"/>
              <w:numPr>
                <w:ilvl w:val="0"/>
                <w:numId w:val="14"/>
              </w:numPr>
            </w:pPr>
            <w:r>
              <w:t xml:space="preserve">Tilgjengelighet, ytelse og </w:t>
            </w:r>
            <w:proofErr w:type="spellStart"/>
            <w:r>
              <w:t>skalerbarhet</w:t>
            </w:r>
            <w:proofErr w:type="spellEnd"/>
          </w:p>
          <w:p w14:paraId="7BB4B1DE" w14:textId="3E6ADB3A" w:rsidR="00695D04" w:rsidRPr="00EC3EA3" w:rsidRDefault="006A4C40" w:rsidP="0030580E">
            <w:pPr>
              <w:pStyle w:val="ListParagraph"/>
              <w:numPr>
                <w:ilvl w:val="0"/>
                <w:numId w:val="14"/>
              </w:numPr>
            </w:pPr>
            <w:r>
              <w:t>Utvikling</w:t>
            </w:r>
          </w:p>
        </w:tc>
      </w:tr>
    </w:tbl>
    <w:p w14:paraId="12B51BFF" w14:textId="057824AF" w:rsidR="00FB20DA" w:rsidRDefault="00FB20DA" w:rsidP="006336C8">
      <w:pPr>
        <w:rPr>
          <w:rFonts w:asciiTheme="minorHAnsi" w:eastAsia="Oslo Sans Office" w:hAnsiTheme="minorHAnsi" w:cstheme="minorHAnsi"/>
        </w:rPr>
      </w:pPr>
    </w:p>
    <w:p w14:paraId="08468B88" w14:textId="77777777" w:rsidR="00ED5BC9" w:rsidRDefault="00ED5BC9" w:rsidP="006336C8">
      <w:pPr>
        <w:rPr>
          <w:rFonts w:asciiTheme="minorHAnsi" w:eastAsia="Oslo Sans Office" w:hAnsiTheme="minorHAnsi" w:cstheme="minorHAnsi"/>
        </w:rPr>
      </w:pPr>
    </w:p>
    <w:p w14:paraId="61872143" w14:textId="77777777" w:rsidR="00493BC6" w:rsidRDefault="00493BC6" w:rsidP="006336C8">
      <w:pPr>
        <w:rPr>
          <w:rFonts w:asciiTheme="minorHAnsi" w:eastAsia="Oslo Sans Office" w:hAnsiTheme="minorHAnsi" w:cstheme="minorHAnsi"/>
        </w:rPr>
      </w:pPr>
    </w:p>
    <w:p w14:paraId="36067766" w14:textId="77777777" w:rsidR="00493BC6" w:rsidRDefault="00493BC6" w:rsidP="006336C8">
      <w:pPr>
        <w:rPr>
          <w:rFonts w:asciiTheme="minorHAnsi" w:eastAsia="Oslo Sans Office" w:hAnsiTheme="minorHAnsi" w:cstheme="minorHAnsi"/>
        </w:rPr>
      </w:pPr>
    </w:p>
    <w:p w14:paraId="5F039CB9" w14:textId="33C08F1A" w:rsidR="00AB3929" w:rsidRDefault="00D52DEC" w:rsidP="00D52DEC">
      <w:pPr>
        <w:pStyle w:val="Heading2"/>
      </w:pPr>
      <w:bookmarkStart w:id="20" w:name="_Toc221868841"/>
      <w:bookmarkStart w:id="21" w:name="_Toc222913869"/>
      <w:r>
        <w:t xml:space="preserve">Leveranser og </w:t>
      </w:r>
      <w:r w:rsidR="000B5273">
        <w:t>bistand</w:t>
      </w:r>
      <w:r w:rsidR="00AB3929">
        <w:t xml:space="preserve"> utover selve tjenesten</w:t>
      </w:r>
      <w:bookmarkEnd w:id="20"/>
      <w:bookmarkEnd w:id="21"/>
    </w:p>
    <w:p w14:paraId="2BEC8890" w14:textId="30632EA9" w:rsidR="00D52DEC" w:rsidRDefault="00AB3929" w:rsidP="00AB3929">
      <w:pPr>
        <w:pStyle w:val="Heading3"/>
      </w:pPr>
      <w:bookmarkStart w:id="22" w:name="_Ref182565627"/>
      <w:r>
        <w:t>Frem til leveringsdag</w:t>
      </w:r>
      <w:bookmarkEnd w:id="22"/>
      <w:r w:rsidR="00D043BB">
        <w:br/>
      </w:r>
    </w:p>
    <w:tbl>
      <w:tblPr>
        <w:tblStyle w:val="TableGrid"/>
        <w:tblW w:w="5000" w:type="pct"/>
        <w:tblLayout w:type="fixed"/>
        <w:tblLook w:val="04A0" w:firstRow="1" w:lastRow="0" w:firstColumn="1" w:lastColumn="0" w:noHBand="0" w:noVBand="1"/>
      </w:tblPr>
      <w:tblGrid>
        <w:gridCol w:w="705"/>
        <w:gridCol w:w="3544"/>
        <w:gridCol w:w="4811"/>
      </w:tblGrid>
      <w:tr w:rsidR="003443C4" w:rsidRPr="005F4232" w14:paraId="237A33BE" w14:textId="257D5017" w:rsidTr="00AE7BE9">
        <w:trPr>
          <w:trHeight w:val="283"/>
        </w:trPr>
        <w:tc>
          <w:tcPr>
            <w:tcW w:w="389" w:type="pct"/>
            <w:tcBorders>
              <w:top w:val="single" w:sz="4" w:space="0" w:color="auto"/>
              <w:left w:val="single" w:sz="4" w:space="0" w:color="auto"/>
              <w:bottom w:val="single" w:sz="4" w:space="0" w:color="auto"/>
              <w:right w:val="single" w:sz="4" w:space="0" w:color="auto"/>
            </w:tcBorders>
            <w:shd w:val="clear" w:color="auto" w:fill="FFC000"/>
            <w:hideMark/>
          </w:tcPr>
          <w:p w14:paraId="3ABB90EB" w14:textId="3E923301" w:rsidR="003443C4" w:rsidRPr="005F4232" w:rsidRDefault="003443C4" w:rsidP="00EF6969">
            <w:pPr>
              <w:ind w:right="24"/>
              <w:rPr>
                <w:b/>
                <w:bCs/>
              </w:rPr>
            </w:pPr>
            <w:r>
              <w:rPr>
                <w:b/>
                <w:bCs/>
              </w:rPr>
              <w:t>#</w:t>
            </w:r>
          </w:p>
        </w:tc>
        <w:tc>
          <w:tcPr>
            <w:tcW w:w="1956" w:type="pct"/>
            <w:tcBorders>
              <w:top w:val="single" w:sz="4" w:space="0" w:color="auto"/>
              <w:left w:val="single" w:sz="4" w:space="0" w:color="auto"/>
              <w:bottom w:val="single" w:sz="4" w:space="0" w:color="auto"/>
              <w:right w:val="single" w:sz="4" w:space="0" w:color="auto"/>
            </w:tcBorders>
            <w:shd w:val="clear" w:color="auto" w:fill="FFC000"/>
            <w:hideMark/>
          </w:tcPr>
          <w:p w14:paraId="48B3596B" w14:textId="432921B4" w:rsidR="003443C4" w:rsidRPr="005F4232" w:rsidRDefault="003443C4">
            <w:pPr>
              <w:rPr>
                <w:b/>
                <w:bCs/>
              </w:rPr>
            </w:pPr>
            <w:r>
              <w:rPr>
                <w:b/>
                <w:bCs/>
              </w:rPr>
              <w:t>Leveranser</w:t>
            </w:r>
          </w:p>
        </w:tc>
        <w:tc>
          <w:tcPr>
            <w:tcW w:w="2655" w:type="pct"/>
            <w:tcBorders>
              <w:top w:val="single" w:sz="4" w:space="0" w:color="auto"/>
              <w:left w:val="single" w:sz="4" w:space="0" w:color="auto"/>
              <w:bottom w:val="single" w:sz="4" w:space="0" w:color="auto"/>
              <w:right w:val="single" w:sz="4" w:space="0" w:color="auto"/>
            </w:tcBorders>
            <w:shd w:val="clear" w:color="auto" w:fill="FFC000"/>
          </w:tcPr>
          <w:p w14:paraId="537653CD" w14:textId="3D6EF53E" w:rsidR="003443C4" w:rsidRDefault="004A0FCF">
            <w:pPr>
              <w:rPr>
                <w:b/>
                <w:bCs/>
              </w:rPr>
            </w:pPr>
            <w:r>
              <w:rPr>
                <w:b/>
                <w:bCs/>
              </w:rPr>
              <w:t>Kommentar</w:t>
            </w:r>
          </w:p>
        </w:tc>
      </w:tr>
      <w:tr w:rsidR="00A47537" w:rsidRPr="00EC3EA3" w14:paraId="7482857E" w14:textId="77777777" w:rsidTr="00AE7BE9">
        <w:tc>
          <w:tcPr>
            <w:tcW w:w="389" w:type="pct"/>
            <w:tcBorders>
              <w:top w:val="single" w:sz="4" w:space="0" w:color="auto"/>
              <w:left w:val="single" w:sz="4" w:space="0" w:color="auto"/>
              <w:bottom w:val="single" w:sz="4" w:space="0" w:color="auto"/>
              <w:right w:val="single" w:sz="4" w:space="0" w:color="auto"/>
            </w:tcBorders>
          </w:tcPr>
          <w:p w14:paraId="29802C46" w14:textId="0B40D321" w:rsidR="00A47537" w:rsidRDefault="00A47537">
            <w:r>
              <w:t>L0</w:t>
            </w:r>
            <w:r w:rsidR="000833A8">
              <w:t>1</w:t>
            </w:r>
          </w:p>
        </w:tc>
        <w:tc>
          <w:tcPr>
            <w:tcW w:w="1956" w:type="pct"/>
            <w:tcBorders>
              <w:top w:val="single" w:sz="4" w:space="0" w:color="auto"/>
              <w:left w:val="single" w:sz="4" w:space="0" w:color="auto"/>
              <w:bottom w:val="single" w:sz="4" w:space="0" w:color="auto"/>
              <w:right w:val="single" w:sz="4" w:space="0" w:color="auto"/>
            </w:tcBorders>
          </w:tcPr>
          <w:p w14:paraId="352F4542" w14:textId="438AA091" w:rsidR="00A47537" w:rsidRPr="000804A7" w:rsidRDefault="002A278E">
            <w:r w:rsidRPr="002A278E">
              <w:t>Oppstartsfasen gjennomført med felles testplan og akseptansekriterier</w:t>
            </w:r>
          </w:p>
        </w:tc>
        <w:tc>
          <w:tcPr>
            <w:tcW w:w="2655" w:type="pct"/>
            <w:tcBorders>
              <w:top w:val="single" w:sz="4" w:space="0" w:color="auto"/>
              <w:left w:val="single" w:sz="4" w:space="0" w:color="auto"/>
              <w:bottom w:val="single" w:sz="4" w:space="0" w:color="auto"/>
              <w:right w:val="single" w:sz="4" w:space="0" w:color="auto"/>
            </w:tcBorders>
          </w:tcPr>
          <w:p w14:paraId="1A78CC40" w14:textId="77777777" w:rsidR="00BB013F" w:rsidRDefault="00BB013F" w:rsidP="00BB013F">
            <w:pPr>
              <w:tabs>
                <w:tab w:val="left" w:pos="1547"/>
              </w:tabs>
            </w:pPr>
            <w:r>
              <w:t>Leverandøren skal fasilitere og gjennomføre oppstartsfasen i samarbeid med Kunden. Formålet er å sikre en felles forståelse av krav, tekniske forutsetninger og planen for etableringsfasen. Oppstartsfasen skal være dokumentert og godkjent av Kunden før konfigurasjonsarbeid starter.</w:t>
            </w:r>
          </w:p>
          <w:p w14:paraId="2740647B" w14:textId="77777777" w:rsidR="00BB013F" w:rsidRDefault="00BB013F" w:rsidP="00BB013F">
            <w:pPr>
              <w:tabs>
                <w:tab w:val="left" w:pos="1547"/>
              </w:tabs>
            </w:pPr>
            <w:r>
              <w:t xml:space="preserve">Det skal her utarbeides en felles testplan og akseptansekriterier, godkjent av Kunden, basert på Kundens testmetodikk. Akseptansekriteriene skal være entydige og målbare og danne grunnlag for godkjenningsprøven. Definition </w:t>
            </w:r>
            <w:proofErr w:type="spellStart"/>
            <w:r>
              <w:t>of</w:t>
            </w:r>
            <w:proofErr w:type="spellEnd"/>
            <w:r>
              <w:t xml:space="preserve"> </w:t>
            </w:r>
            <w:proofErr w:type="spellStart"/>
            <w:r>
              <w:t>Ready</w:t>
            </w:r>
            <w:proofErr w:type="spellEnd"/>
            <w:r>
              <w:t xml:space="preserve"> og Definition </w:t>
            </w:r>
            <w:proofErr w:type="spellStart"/>
            <w:r>
              <w:t>of</w:t>
            </w:r>
            <w:proofErr w:type="spellEnd"/>
            <w:r>
              <w:t xml:space="preserve"> Done skal benyttes som kvalitetsprinsipper.</w:t>
            </w:r>
          </w:p>
          <w:p w14:paraId="62AB6629" w14:textId="77777777" w:rsidR="00A47537" w:rsidRDefault="00BB013F" w:rsidP="00BB013F">
            <w:pPr>
              <w:tabs>
                <w:tab w:val="left" w:pos="1547"/>
              </w:tabs>
            </w:pPr>
            <w:r>
              <w:t>Videre skal Leverandør som del av denne fasen bekrefte at tekniske forutsetninger (API-er, autentisering, endepunkter) er verifisert.</w:t>
            </w:r>
          </w:p>
          <w:p w14:paraId="7180C7EB" w14:textId="4539A62C" w:rsidR="007A5130" w:rsidRPr="002C02D6" w:rsidRDefault="007A5130" w:rsidP="00BB013F">
            <w:pPr>
              <w:tabs>
                <w:tab w:val="left" w:pos="1547"/>
              </w:tabs>
            </w:pPr>
            <w:r>
              <w:t xml:space="preserve">I oppstartsfasen skal </w:t>
            </w:r>
            <w:r w:rsidR="00E02C94">
              <w:t xml:space="preserve">Leverandøren gi Kundens deltakere i implementeringsprosjektet </w:t>
            </w:r>
            <w:r w:rsidR="00077BF3">
              <w:t>nødvendig</w:t>
            </w:r>
            <w:r w:rsidR="00E02C94">
              <w:t xml:space="preserve"> </w:t>
            </w:r>
            <w:r w:rsidR="00077BF3">
              <w:t>opplæring i løsningen for effektiv prosjektgjennomføring.</w:t>
            </w:r>
          </w:p>
        </w:tc>
      </w:tr>
      <w:tr w:rsidR="00C07ED4" w:rsidRPr="00EC3EA3" w14:paraId="4F6F8E2A" w14:textId="77777777" w:rsidTr="00AE7BE9">
        <w:tc>
          <w:tcPr>
            <w:tcW w:w="389" w:type="pct"/>
            <w:tcBorders>
              <w:top w:val="single" w:sz="4" w:space="0" w:color="auto"/>
              <w:left w:val="single" w:sz="4" w:space="0" w:color="auto"/>
              <w:bottom w:val="single" w:sz="4" w:space="0" w:color="auto"/>
              <w:right w:val="single" w:sz="4" w:space="0" w:color="auto"/>
            </w:tcBorders>
          </w:tcPr>
          <w:p w14:paraId="15122035" w14:textId="6FEDDF04" w:rsidR="00C07ED4" w:rsidRDefault="00285980">
            <w:r>
              <w:t>L0</w:t>
            </w:r>
            <w:r w:rsidR="000833A8">
              <w:t>2</w:t>
            </w:r>
          </w:p>
        </w:tc>
        <w:tc>
          <w:tcPr>
            <w:tcW w:w="1956" w:type="pct"/>
            <w:tcBorders>
              <w:top w:val="single" w:sz="4" w:space="0" w:color="auto"/>
              <w:left w:val="single" w:sz="4" w:space="0" w:color="auto"/>
              <w:bottom w:val="single" w:sz="4" w:space="0" w:color="auto"/>
              <w:right w:val="single" w:sz="4" w:space="0" w:color="auto"/>
            </w:tcBorders>
          </w:tcPr>
          <w:p w14:paraId="736A4D6B" w14:textId="3A07E4F4" w:rsidR="00C07ED4" w:rsidRDefault="000804A7">
            <w:r w:rsidRPr="000804A7">
              <w:t>Gjennomføre behovsanalyse og forankring med divisjoner og fagmiljøer for å definere hensiktsmessige læringsflater, roller, struktur og prinsipper for innholdsforvaltning.</w:t>
            </w:r>
          </w:p>
        </w:tc>
        <w:tc>
          <w:tcPr>
            <w:tcW w:w="2655" w:type="pct"/>
            <w:tcBorders>
              <w:top w:val="single" w:sz="4" w:space="0" w:color="auto"/>
              <w:left w:val="single" w:sz="4" w:space="0" w:color="auto"/>
              <w:bottom w:val="single" w:sz="4" w:space="0" w:color="auto"/>
              <w:right w:val="single" w:sz="4" w:space="0" w:color="auto"/>
            </w:tcBorders>
          </w:tcPr>
          <w:p w14:paraId="2B7B7F5A" w14:textId="77777777" w:rsidR="00AD11D0" w:rsidRDefault="00AD11D0" w:rsidP="00AD11D0">
            <w:pPr>
              <w:tabs>
                <w:tab w:val="left" w:pos="1547"/>
              </w:tabs>
            </w:pPr>
            <w:r>
              <w:t>Leverandøren skal gjennomføre en strukturert behovsanalyse og sikre god forankring med divisjoner og fagmiljøer for å definere hensiktsmessige læringsflater, tydelige roller, en egnet struktur og prinsipper for innholdsforvaltning. Arbeidet skal omfatte en helhetlig analyse- og forankringsfase som avklarer hvordan læringsflater bør organiseres på tvers av divisjoner og kompetanseområder.</w:t>
            </w:r>
          </w:p>
          <w:p w14:paraId="74D0CD9E" w14:textId="26391543" w:rsidR="00AD11D0" w:rsidRDefault="00AD11D0" w:rsidP="00AD11D0">
            <w:pPr>
              <w:tabs>
                <w:tab w:val="left" w:pos="1547"/>
              </w:tabs>
            </w:pPr>
            <w:r>
              <w:t xml:space="preserve">Dette inkluderer </w:t>
            </w:r>
            <w:proofErr w:type="spellStart"/>
            <w:r>
              <w:t>fasiliterte</w:t>
            </w:r>
            <w:proofErr w:type="spellEnd"/>
            <w:r>
              <w:t xml:space="preserve"> workshops og innsiktsarbeid med relevante fagmiljøer for å identifisere brukergrupper, læringsbehov, ønsket struktur, rolle- og redaktørbehov samt kriterier for tilgangsstyring og innholdsforvaltning. Basert på dette skal leverandøren utarbeide en anbefalt overordnet læringsarkitektur som ivaretar brukskvalitet, konsistens og fleksibilitet, og sikre nødvendig organisatorisk forankring.</w:t>
            </w:r>
          </w:p>
          <w:p w14:paraId="5028FC9A" w14:textId="7176C783" w:rsidR="00416AA4" w:rsidRPr="00416AA4" w:rsidRDefault="002C02D6" w:rsidP="00AD11D0">
            <w:pPr>
              <w:tabs>
                <w:tab w:val="left" w:pos="1547"/>
              </w:tabs>
            </w:pPr>
            <w:r w:rsidRPr="002C02D6">
              <w:t>Resultatet skal dokumenteres og fungere som styrende grunnlag for etablering av læringsflater i LMS</w:t>
            </w:r>
            <w:r w:rsidRPr="002C02D6">
              <w:rPr>
                <w:rFonts w:ascii="Cambria Math" w:hAnsi="Cambria Math" w:cs="Cambria Math"/>
              </w:rPr>
              <w:t>‑</w:t>
            </w:r>
            <w:r w:rsidRPr="002C02D6">
              <w:t>et</w:t>
            </w:r>
            <w:r w:rsidR="00200BE4">
              <w:t>. Se L0</w:t>
            </w:r>
            <w:r w:rsidR="00D21F06">
              <w:t>7</w:t>
            </w:r>
            <w:r w:rsidR="00200BE4">
              <w:t>.</w:t>
            </w:r>
          </w:p>
        </w:tc>
      </w:tr>
      <w:tr w:rsidR="008036C3" w:rsidRPr="00EC3EA3" w14:paraId="61E2FD9C" w14:textId="77777777" w:rsidTr="00AE7BE9">
        <w:tc>
          <w:tcPr>
            <w:tcW w:w="389" w:type="pct"/>
            <w:tcBorders>
              <w:top w:val="single" w:sz="4" w:space="0" w:color="auto"/>
              <w:left w:val="single" w:sz="4" w:space="0" w:color="auto"/>
              <w:bottom w:val="single" w:sz="4" w:space="0" w:color="auto"/>
              <w:right w:val="single" w:sz="4" w:space="0" w:color="auto"/>
            </w:tcBorders>
          </w:tcPr>
          <w:p w14:paraId="739C041D" w14:textId="13918E1F" w:rsidR="008036C3" w:rsidRDefault="00FD0EC3" w:rsidP="008036C3">
            <w:r>
              <w:t>L0</w:t>
            </w:r>
            <w:r w:rsidR="000833A8">
              <w:t>3</w:t>
            </w:r>
          </w:p>
        </w:tc>
        <w:tc>
          <w:tcPr>
            <w:tcW w:w="1956" w:type="pct"/>
            <w:tcBorders>
              <w:top w:val="single" w:sz="4" w:space="0" w:color="auto"/>
              <w:left w:val="single" w:sz="4" w:space="0" w:color="auto"/>
              <w:bottom w:val="single" w:sz="4" w:space="0" w:color="auto"/>
              <w:right w:val="single" w:sz="4" w:space="0" w:color="auto"/>
            </w:tcBorders>
          </w:tcPr>
          <w:p w14:paraId="4356C0AD" w14:textId="76F16ACD" w:rsidR="008036C3" w:rsidRDefault="00C56AF6" w:rsidP="008036C3">
            <w:r w:rsidRPr="00C56AF6">
              <w:t>Løsningen konfigurert i henhold til SVVs krav og leverandørens løsningsbeskrivelse.</w:t>
            </w:r>
          </w:p>
        </w:tc>
        <w:tc>
          <w:tcPr>
            <w:tcW w:w="2655" w:type="pct"/>
            <w:tcBorders>
              <w:top w:val="single" w:sz="4" w:space="0" w:color="auto"/>
              <w:left w:val="single" w:sz="4" w:space="0" w:color="auto"/>
              <w:bottom w:val="single" w:sz="4" w:space="0" w:color="auto"/>
              <w:right w:val="single" w:sz="4" w:space="0" w:color="auto"/>
            </w:tcBorders>
          </w:tcPr>
          <w:p w14:paraId="722A754D" w14:textId="269B34E8" w:rsidR="008036C3" w:rsidRPr="00690EEE" w:rsidRDefault="00D74582" w:rsidP="00486C0F">
            <w:r w:rsidRPr="00D74582">
              <w:t>Leverandøren skal være ansvarlig for å etablere</w:t>
            </w:r>
            <w:r w:rsidR="00181F69">
              <w:t xml:space="preserve">, </w:t>
            </w:r>
            <w:r w:rsidRPr="00D74582">
              <w:t xml:space="preserve">konfigurere </w:t>
            </w:r>
            <w:r w:rsidR="00181F69">
              <w:t xml:space="preserve">og teste </w:t>
            </w:r>
            <w:r w:rsidRPr="00D74582">
              <w:t>løsningen</w:t>
            </w:r>
            <w:r w:rsidR="007C1761">
              <w:t xml:space="preserve"> </w:t>
            </w:r>
            <w:r w:rsidR="007C1761" w:rsidRPr="007C1761">
              <w:t>i henhold til SVVs krav og leverandørens løsningsbeskrivelse</w:t>
            </w:r>
            <w:r w:rsidRPr="00D74582">
              <w:t>, og bidra med relevant faglig kompetanse. Leverandøren skal sikre en god prosess med Kunden for å oppnå en omforent forståelse av kravene, jf. vedlegg 2. I denne fasen skal Leverandøren opptre som rådgiver og anbefale beste praksis, slik at løsningen konfigureres på en måte som gjenspeiler dette</w:t>
            </w:r>
          </w:p>
        </w:tc>
      </w:tr>
      <w:tr w:rsidR="00886F00" w:rsidRPr="00EC3EA3" w14:paraId="6F2FE40D" w14:textId="77777777" w:rsidTr="00AE7BE9">
        <w:tc>
          <w:tcPr>
            <w:tcW w:w="389" w:type="pct"/>
            <w:tcBorders>
              <w:top w:val="single" w:sz="4" w:space="0" w:color="auto"/>
              <w:left w:val="single" w:sz="4" w:space="0" w:color="auto"/>
              <w:bottom w:val="single" w:sz="4" w:space="0" w:color="auto"/>
              <w:right w:val="single" w:sz="4" w:space="0" w:color="auto"/>
            </w:tcBorders>
          </w:tcPr>
          <w:p w14:paraId="5C284693" w14:textId="4BCF35DD" w:rsidR="00886F00" w:rsidRDefault="00886F00" w:rsidP="00886F00">
            <w:r w:rsidRPr="000A1E38">
              <w:t>L0</w:t>
            </w:r>
            <w:r w:rsidR="000833A8">
              <w:t>4</w:t>
            </w:r>
          </w:p>
        </w:tc>
        <w:tc>
          <w:tcPr>
            <w:tcW w:w="1956" w:type="pct"/>
            <w:tcBorders>
              <w:top w:val="single" w:sz="4" w:space="0" w:color="auto"/>
              <w:left w:val="single" w:sz="4" w:space="0" w:color="auto"/>
              <w:bottom w:val="single" w:sz="4" w:space="0" w:color="auto"/>
              <w:right w:val="single" w:sz="4" w:space="0" w:color="auto"/>
            </w:tcBorders>
          </w:tcPr>
          <w:p w14:paraId="10286DBE" w14:textId="02F2A225" w:rsidR="00886F00" w:rsidRDefault="00065041" w:rsidP="00886F00">
            <w:r w:rsidRPr="00065041">
              <w:t>Rollebasert tilgangsstyring etablert med støtte for SVVs SSO</w:t>
            </w:r>
            <w:r w:rsidRPr="00065041">
              <w:rPr>
                <w:rFonts w:ascii="Cambria Math" w:hAnsi="Cambria Math" w:cs="Cambria Math"/>
              </w:rPr>
              <w:t>‑</w:t>
            </w:r>
            <w:r w:rsidRPr="00065041">
              <w:t>mekanismer.</w:t>
            </w:r>
          </w:p>
        </w:tc>
        <w:tc>
          <w:tcPr>
            <w:tcW w:w="2655" w:type="pct"/>
            <w:tcBorders>
              <w:top w:val="single" w:sz="4" w:space="0" w:color="auto"/>
              <w:left w:val="single" w:sz="4" w:space="0" w:color="auto"/>
              <w:bottom w:val="single" w:sz="4" w:space="0" w:color="auto"/>
              <w:right w:val="single" w:sz="4" w:space="0" w:color="auto"/>
            </w:tcBorders>
          </w:tcPr>
          <w:p w14:paraId="7A06BA8E" w14:textId="45C9A081" w:rsidR="00886F00" w:rsidRPr="00690EEE" w:rsidRDefault="00CB68FE" w:rsidP="00886F00">
            <w:r w:rsidRPr="00CB68FE">
              <w:t>Leverandøren skal etablere og teste nødvendige integrasjoner for rollebasert tilgangsstyring med støtte for SVVs SSO</w:t>
            </w:r>
            <w:r w:rsidRPr="00CB68FE">
              <w:rPr>
                <w:rFonts w:ascii="Cambria Math" w:hAnsi="Cambria Math" w:cs="Cambria Math"/>
              </w:rPr>
              <w:t>‑</w:t>
            </w:r>
            <w:r w:rsidRPr="00CB68FE">
              <w:t xml:space="preserve">mekanismer, og sikre tett dialog med SVVs fagressurser slik at etatens etablerte mekanismer og </w:t>
            </w:r>
            <w:proofErr w:type="spellStart"/>
            <w:r w:rsidRPr="00CB68FE">
              <w:t>sikkerhetspolicies</w:t>
            </w:r>
            <w:proofErr w:type="spellEnd"/>
            <w:r w:rsidRPr="00CB68FE">
              <w:t xml:space="preserve"> ivaretas. Se Bilag 1 vedlegg 3 – LMS Integrasjoner.</w:t>
            </w:r>
          </w:p>
        </w:tc>
      </w:tr>
      <w:tr w:rsidR="007546DB" w:rsidRPr="00EC3EA3" w14:paraId="2F9F0E0E" w14:textId="77777777" w:rsidTr="00AE7BE9">
        <w:tc>
          <w:tcPr>
            <w:tcW w:w="389" w:type="pct"/>
            <w:tcBorders>
              <w:top w:val="single" w:sz="4" w:space="0" w:color="auto"/>
              <w:left w:val="single" w:sz="4" w:space="0" w:color="auto"/>
              <w:bottom w:val="single" w:sz="4" w:space="0" w:color="auto"/>
              <w:right w:val="single" w:sz="4" w:space="0" w:color="auto"/>
            </w:tcBorders>
          </w:tcPr>
          <w:p w14:paraId="1B4CBA57" w14:textId="67522D6F" w:rsidR="007546DB" w:rsidRDefault="007546DB" w:rsidP="007546DB">
            <w:r w:rsidRPr="000A1E38">
              <w:t>L0</w:t>
            </w:r>
            <w:r w:rsidR="000833A8">
              <w:t>5</w:t>
            </w:r>
          </w:p>
        </w:tc>
        <w:tc>
          <w:tcPr>
            <w:tcW w:w="1956" w:type="pct"/>
            <w:tcBorders>
              <w:top w:val="single" w:sz="4" w:space="0" w:color="auto"/>
              <w:left w:val="single" w:sz="4" w:space="0" w:color="auto"/>
              <w:bottom w:val="single" w:sz="4" w:space="0" w:color="auto"/>
              <w:right w:val="single" w:sz="4" w:space="0" w:color="auto"/>
            </w:tcBorders>
          </w:tcPr>
          <w:p w14:paraId="69955992" w14:textId="631F3C6B" w:rsidR="007546DB" w:rsidRDefault="00A473BD" w:rsidP="007546DB">
            <w:r w:rsidRPr="00A473BD">
              <w:t>Integrasjon mot Service</w:t>
            </w:r>
            <w:r>
              <w:t>n</w:t>
            </w:r>
            <w:r w:rsidRPr="00A473BD">
              <w:t>ow etablert for synkronisering av roller, ferdigheter og læringslogg.</w:t>
            </w:r>
          </w:p>
        </w:tc>
        <w:tc>
          <w:tcPr>
            <w:tcW w:w="2655" w:type="pct"/>
            <w:tcBorders>
              <w:top w:val="single" w:sz="4" w:space="0" w:color="auto"/>
              <w:left w:val="single" w:sz="4" w:space="0" w:color="auto"/>
              <w:bottom w:val="single" w:sz="4" w:space="0" w:color="auto"/>
              <w:right w:val="single" w:sz="4" w:space="0" w:color="auto"/>
            </w:tcBorders>
          </w:tcPr>
          <w:p w14:paraId="219A1833" w14:textId="7A5FBE90" w:rsidR="007546DB" w:rsidRPr="00690EEE" w:rsidRDefault="00C77A22" w:rsidP="007546DB">
            <w:r w:rsidRPr="00C77A22">
              <w:t xml:space="preserve">Leverandøren skal etablere og teste integrasjon mot </w:t>
            </w:r>
            <w:proofErr w:type="spellStart"/>
            <w:r w:rsidRPr="00C77A22">
              <w:t>ServiceNow</w:t>
            </w:r>
            <w:proofErr w:type="spellEnd"/>
            <w:r w:rsidRPr="00C77A22">
              <w:t xml:space="preserve"> for synkronisering av roller, ferdigheter og læringslogg. Leverandøren skal sikre tett dialog med SVVs fagressurser slik at etatens etablerte mekanismer og </w:t>
            </w:r>
            <w:proofErr w:type="spellStart"/>
            <w:r w:rsidRPr="00C77A22">
              <w:t>policies</w:t>
            </w:r>
            <w:proofErr w:type="spellEnd"/>
            <w:r w:rsidRPr="00C77A22">
              <w:t xml:space="preserve"> ivaretas. Arbeidet skal gjennomføres i samarbeid med SVVs kompetanseteam og Service</w:t>
            </w:r>
            <w:r w:rsidR="00E874E1">
              <w:t>n</w:t>
            </w:r>
            <w:r w:rsidRPr="00C77A22">
              <w:t>ow</w:t>
            </w:r>
            <w:r w:rsidRPr="00C77A22">
              <w:rPr>
                <w:rFonts w:ascii="Cambria Math" w:hAnsi="Cambria Math" w:cs="Cambria Math"/>
              </w:rPr>
              <w:t>‑</w:t>
            </w:r>
            <w:r w:rsidR="00E874E1">
              <w:t>team</w:t>
            </w:r>
            <w:r w:rsidRPr="00C77A22">
              <w:t>. Se Bilag 1 vedlegg 3 – LMS Integrasjoner.</w:t>
            </w:r>
          </w:p>
        </w:tc>
      </w:tr>
      <w:tr w:rsidR="00777A86" w:rsidRPr="00EC3EA3" w14:paraId="45A4BFD2" w14:textId="77777777" w:rsidTr="00AE7BE9">
        <w:tc>
          <w:tcPr>
            <w:tcW w:w="389" w:type="pct"/>
            <w:tcBorders>
              <w:top w:val="single" w:sz="4" w:space="0" w:color="auto"/>
              <w:left w:val="single" w:sz="4" w:space="0" w:color="auto"/>
              <w:bottom w:val="single" w:sz="4" w:space="0" w:color="auto"/>
              <w:right w:val="single" w:sz="4" w:space="0" w:color="auto"/>
            </w:tcBorders>
          </w:tcPr>
          <w:p w14:paraId="66067930" w14:textId="396D9443" w:rsidR="00777A86" w:rsidRPr="000A1E38" w:rsidRDefault="00893334" w:rsidP="007546DB">
            <w:r>
              <w:t>L0</w:t>
            </w:r>
            <w:r w:rsidR="000833A8">
              <w:t>6</w:t>
            </w:r>
          </w:p>
        </w:tc>
        <w:tc>
          <w:tcPr>
            <w:tcW w:w="1956" w:type="pct"/>
            <w:tcBorders>
              <w:top w:val="single" w:sz="4" w:space="0" w:color="auto"/>
              <w:left w:val="single" w:sz="4" w:space="0" w:color="auto"/>
              <w:bottom w:val="single" w:sz="4" w:space="0" w:color="auto"/>
              <w:right w:val="single" w:sz="4" w:space="0" w:color="auto"/>
            </w:tcBorders>
          </w:tcPr>
          <w:p w14:paraId="21641B8D" w14:textId="177AC05B" w:rsidR="00777A86" w:rsidRPr="00A76A45" w:rsidRDefault="00F87A30" w:rsidP="007546DB">
            <w:r w:rsidRPr="00F87A30">
              <w:t>Integrasjon mot Power BI etablert.</w:t>
            </w:r>
          </w:p>
        </w:tc>
        <w:tc>
          <w:tcPr>
            <w:tcW w:w="2655" w:type="pct"/>
            <w:tcBorders>
              <w:top w:val="single" w:sz="4" w:space="0" w:color="auto"/>
              <w:left w:val="single" w:sz="4" w:space="0" w:color="auto"/>
              <w:bottom w:val="single" w:sz="4" w:space="0" w:color="auto"/>
              <w:right w:val="single" w:sz="4" w:space="0" w:color="auto"/>
            </w:tcBorders>
          </w:tcPr>
          <w:p w14:paraId="1881C665" w14:textId="286A25EE" w:rsidR="00777A86" w:rsidRPr="00D66B32" w:rsidRDefault="0020664D" w:rsidP="007546DB">
            <w:r w:rsidRPr="0020664D">
              <w:t xml:space="preserve">Leverandøren skal etablere </w:t>
            </w:r>
            <w:r>
              <w:t xml:space="preserve">og teste </w:t>
            </w:r>
            <w:r w:rsidRPr="0020664D">
              <w:t>integrasjoner mot Power BI som beskrevet i Bilag 1 vedlegg 3 – LMS Integrasjoner. Arbeidet skal gjennomføres i samarbeid med SVVs Power BI</w:t>
            </w:r>
            <w:r w:rsidRPr="0020664D">
              <w:rPr>
                <w:rFonts w:ascii="Cambria Math" w:hAnsi="Cambria Math" w:cs="Cambria Math"/>
              </w:rPr>
              <w:t>‑</w:t>
            </w:r>
            <w:r w:rsidRPr="0020664D">
              <w:t>team og HR</w:t>
            </w:r>
            <w:r w:rsidRPr="0020664D">
              <w:rPr>
                <w:rFonts w:ascii="Cambria Math" w:hAnsi="Cambria Math" w:cs="Cambria Math"/>
              </w:rPr>
              <w:t>‑</w:t>
            </w:r>
            <w:r w:rsidRPr="0020664D">
              <w:t>analyseteam.</w:t>
            </w:r>
          </w:p>
        </w:tc>
      </w:tr>
      <w:tr w:rsidR="007546DB" w:rsidRPr="00EC3EA3" w14:paraId="6CEAE711" w14:textId="77777777" w:rsidTr="00AE7BE9">
        <w:tc>
          <w:tcPr>
            <w:tcW w:w="389" w:type="pct"/>
            <w:tcBorders>
              <w:top w:val="single" w:sz="4" w:space="0" w:color="auto"/>
              <w:left w:val="single" w:sz="4" w:space="0" w:color="auto"/>
              <w:bottom w:val="single" w:sz="4" w:space="0" w:color="auto"/>
              <w:right w:val="single" w:sz="4" w:space="0" w:color="auto"/>
            </w:tcBorders>
          </w:tcPr>
          <w:p w14:paraId="03EB0B67" w14:textId="30BC10E8" w:rsidR="007546DB" w:rsidRDefault="00893334" w:rsidP="007546DB">
            <w:r>
              <w:t>L0</w:t>
            </w:r>
            <w:r w:rsidR="000833A8">
              <w:t>7</w:t>
            </w:r>
          </w:p>
        </w:tc>
        <w:tc>
          <w:tcPr>
            <w:tcW w:w="1956" w:type="pct"/>
            <w:tcBorders>
              <w:top w:val="single" w:sz="4" w:space="0" w:color="auto"/>
              <w:left w:val="single" w:sz="4" w:space="0" w:color="auto"/>
              <w:bottom w:val="single" w:sz="4" w:space="0" w:color="auto"/>
              <w:right w:val="single" w:sz="4" w:space="0" w:color="auto"/>
            </w:tcBorders>
          </w:tcPr>
          <w:p w14:paraId="6B211980" w14:textId="67CEC791" w:rsidR="007546DB" w:rsidRDefault="00732287" w:rsidP="007546DB">
            <w:r w:rsidRPr="00732287">
              <w:t>Læringsflater konfigurert i tråd med den forankrede læringsarkitekturen, inkludert struktur, inndeling, rolle- og redaktørmodeller, tilgangsnivåer og prinsipper for innholdsforvaltning.</w:t>
            </w:r>
          </w:p>
        </w:tc>
        <w:tc>
          <w:tcPr>
            <w:tcW w:w="2655" w:type="pct"/>
            <w:tcBorders>
              <w:top w:val="single" w:sz="4" w:space="0" w:color="auto"/>
              <w:left w:val="single" w:sz="4" w:space="0" w:color="auto"/>
              <w:bottom w:val="single" w:sz="4" w:space="0" w:color="auto"/>
              <w:right w:val="single" w:sz="4" w:space="0" w:color="auto"/>
            </w:tcBorders>
          </w:tcPr>
          <w:p w14:paraId="0DF04D41" w14:textId="77777777" w:rsidR="003122C1" w:rsidRDefault="003122C1" w:rsidP="003122C1">
            <w:r>
              <w:t>Når den tekniske etableringen av skytjenesten og nødvendige integrasjoner er fullført, skal leverandøren konfigurere læringsplattformen i tråd med de godkjente læringsflatene. Dette innebærer å etablere struktur og inndeling per divisjon og kompetanseområde, samt å sette opp navigasjonslogikk, tilgangsnivåer og rolle- og redaktørmodeller som støtter både lokal og sentral forvaltning.</w:t>
            </w:r>
          </w:p>
          <w:p w14:paraId="56D07687" w14:textId="77777777" w:rsidR="003122C1" w:rsidRDefault="003122C1" w:rsidP="003122C1">
            <w:r>
              <w:t xml:space="preserve">Leverandøren skal sikre at læringsflatene utformes i henhold til krav til brukskvalitet, universell utforming og konsistent </w:t>
            </w:r>
            <w:proofErr w:type="spellStart"/>
            <w:r>
              <w:t>innholdsorganisering</w:t>
            </w:r>
            <w:proofErr w:type="spellEnd"/>
            <w:r>
              <w:t>, og definere styringsprinsipper for vedlikehold og videreutvikling. Leveransen skal inkludere nødvendig dokumentasjon og veiledning som grunnlag for drift og forvaltning av læringsflatene.</w:t>
            </w:r>
          </w:p>
          <w:p w14:paraId="6FDC2E58" w14:textId="5C8D4018" w:rsidR="00200BE4" w:rsidRPr="00690EEE" w:rsidRDefault="003122C1" w:rsidP="003122C1">
            <w:r>
              <w:t>Arbeidet skal utføres i samarbeid med SVVs kompetanseteam og, ved behov, eksisterende leverandør av «Kilden». Se L02.</w:t>
            </w:r>
          </w:p>
        </w:tc>
      </w:tr>
      <w:tr w:rsidR="00677320" w:rsidRPr="00EC3EA3" w14:paraId="4B738732" w14:textId="77777777" w:rsidTr="0011297F">
        <w:tc>
          <w:tcPr>
            <w:tcW w:w="389" w:type="pct"/>
            <w:tcBorders>
              <w:top w:val="single" w:sz="4" w:space="0" w:color="auto"/>
              <w:left w:val="single" w:sz="4" w:space="0" w:color="auto"/>
              <w:bottom w:val="single" w:sz="4" w:space="0" w:color="auto"/>
              <w:right w:val="single" w:sz="4" w:space="0" w:color="auto"/>
            </w:tcBorders>
          </w:tcPr>
          <w:p w14:paraId="0B23F188" w14:textId="1B50B106" w:rsidR="00677320" w:rsidRPr="000A1E38" w:rsidRDefault="00CF1259" w:rsidP="001F4A30">
            <w:r>
              <w:t>L08</w:t>
            </w:r>
          </w:p>
        </w:tc>
        <w:tc>
          <w:tcPr>
            <w:tcW w:w="1956" w:type="pct"/>
            <w:tcBorders>
              <w:top w:val="single" w:sz="4" w:space="0" w:color="auto"/>
              <w:left w:val="single" w:sz="4" w:space="0" w:color="auto"/>
              <w:bottom w:val="single" w:sz="4" w:space="0" w:color="auto"/>
              <w:right w:val="single" w:sz="4" w:space="0" w:color="auto"/>
            </w:tcBorders>
          </w:tcPr>
          <w:p w14:paraId="7CF5A780" w14:textId="7FAD2673" w:rsidR="00677320" w:rsidRPr="00E71B6C" w:rsidRDefault="002E7645" w:rsidP="001F4A30">
            <w:r w:rsidRPr="002E7645">
              <w:t>Migrert læringsinnhold og læringsdata fra Kilden til ny LMS</w:t>
            </w:r>
            <w:r w:rsidRPr="002E7645">
              <w:rPr>
                <w:rFonts w:ascii="Cambria Math" w:hAnsi="Cambria Math" w:cs="Cambria Math"/>
              </w:rPr>
              <w:t>‑</w:t>
            </w:r>
            <w:r w:rsidRPr="002E7645">
              <w:t>løsning.</w:t>
            </w:r>
          </w:p>
        </w:tc>
        <w:tc>
          <w:tcPr>
            <w:tcW w:w="2655" w:type="pct"/>
            <w:tcBorders>
              <w:top w:val="single" w:sz="4" w:space="0" w:color="auto"/>
              <w:left w:val="single" w:sz="4" w:space="0" w:color="auto"/>
              <w:bottom w:val="single" w:sz="4" w:space="0" w:color="auto"/>
              <w:right w:val="single" w:sz="4" w:space="0" w:color="auto"/>
            </w:tcBorders>
          </w:tcPr>
          <w:p w14:paraId="1541D5F6" w14:textId="5D80F011" w:rsidR="00677320" w:rsidRDefault="00F02309" w:rsidP="003E039D">
            <w:r w:rsidRPr="00F02309">
              <w:t>Leverandøren skal gjennomføre migrering av læringsinnhold og læringsdata fra Kilden til ny LMS</w:t>
            </w:r>
            <w:r w:rsidRPr="00F02309">
              <w:rPr>
                <w:rFonts w:ascii="Cambria Math" w:hAnsi="Cambria Math" w:cs="Cambria Math"/>
              </w:rPr>
              <w:t>‑</w:t>
            </w:r>
            <w:r w:rsidRPr="00F02309">
              <w:t xml:space="preserve">løsning, inkludert kartlegging, kvalitetssikring, konvertering, strukturering og sikker overføring av alle relevante kurs, brukere og historiske data. Leveransen skal sikre fullverdig migrering av innhold, metadata, tilgangsstrukturer og historikk, og innholdet skal standardiseres og eventuelt konverteres for optimal funksjon i ny plattform. Det skal etableres en dokumentert og sikker migreringsprosess som ivaretar dataintegritet, personvern og sporbarhet. Leveransen skal omfatte testing, validering og kontroll av at alt innhold er korrekt overført og fungerer i tråd med krav og ønsket </w:t>
            </w:r>
            <w:proofErr w:type="spellStart"/>
            <w:r w:rsidRPr="00F02309">
              <w:t>målbilde</w:t>
            </w:r>
            <w:proofErr w:type="spellEnd"/>
            <w:r w:rsidRPr="00F02309">
              <w:t>.</w:t>
            </w:r>
          </w:p>
          <w:p w14:paraId="7727C312" w14:textId="05BC8BE0" w:rsidR="00A76E1F" w:rsidRPr="00E71B6C" w:rsidRDefault="00A76E1F" w:rsidP="003E039D">
            <w:r>
              <w:t>Arbeidet skal utføres i samarbeid med SVVs kompetanseteam og, ved behov, eksisterende leverandør av «Kilden».</w:t>
            </w:r>
          </w:p>
        </w:tc>
      </w:tr>
      <w:tr w:rsidR="001F4A30" w:rsidRPr="00EC3EA3" w14:paraId="3EA1C707" w14:textId="77777777" w:rsidTr="00AE7BE9">
        <w:tc>
          <w:tcPr>
            <w:tcW w:w="389" w:type="pct"/>
            <w:tcBorders>
              <w:top w:val="single" w:sz="4" w:space="0" w:color="auto"/>
              <w:left w:val="single" w:sz="4" w:space="0" w:color="auto"/>
              <w:bottom w:val="single" w:sz="4" w:space="0" w:color="auto"/>
              <w:right w:val="single" w:sz="4" w:space="0" w:color="auto"/>
            </w:tcBorders>
          </w:tcPr>
          <w:p w14:paraId="6DD17F6B" w14:textId="15480F99" w:rsidR="001F4A30" w:rsidRDefault="001F4A30" w:rsidP="001F4A30">
            <w:r w:rsidRPr="000A1E38">
              <w:t>L0</w:t>
            </w:r>
            <w:r w:rsidR="00CF1259">
              <w:t>9</w:t>
            </w:r>
          </w:p>
        </w:tc>
        <w:tc>
          <w:tcPr>
            <w:tcW w:w="1956" w:type="pct"/>
            <w:tcBorders>
              <w:top w:val="single" w:sz="4" w:space="0" w:color="auto"/>
              <w:left w:val="single" w:sz="4" w:space="0" w:color="auto"/>
              <w:bottom w:val="single" w:sz="4" w:space="0" w:color="auto"/>
              <w:right w:val="single" w:sz="4" w:space="0" w:color="auto"/>
            </w:tcBorders>
          </w:tcPr>
          <w:p w14:paraId="19121779" w14:textId="5FFCB270" w:rsidR="001F4A30" w:rsidRDefault="00932A3F" w:rsidP="001F4A30">
            <w:r w:rsidRPr="00932A3F">
              <w:t xml:space="preserve">Kurs- og opplæringsdokumentasjon </w:t>
            </w:r>
            <w:r w:rsidR="00DA327E">
              <w:t>levert og tilgjengeliggjort, a</w:t>
            </w:r>
            <w:r w:rsidR="0027692A" w:rsidRPr="0027692A">
              <w:t>dministratorer og superbrukere opplært og klare for drift</w:t>
            </w:r>
            <w:r w:rsidR="007E015F">
              <w:t xml:space="preserve"> og f</w:t>
            </w:r>
            <w:r w:rsidR="0027692A" w:rsidRPr="0027692A">
              <w:t>orvaltning.</w:t>
            </w:r>
          </w:p>
        </w:tc>
        <w:tc>
          <w:tcPr>
            <w:tcW w:w="2655" w:type="pct"/>
            <w:tcBorders>
              <w:top w:val="single" w:sz="4" w:space="0" w:color="auto"/>
              <w:left w:val="single" w:sz="4" w:space="0" w:color="auto"/>
              <w:bottom w:val="single" w:sz="4" w:space="0" w:color="auto"/>
              <w:right w:val="single" w:sz="4" w:space="0" w:color="auto"/>
            </w:tcBorders>
          </w:tcPr>
          <w:p w14:paraId="1D493F5B" w14:textId="77777777" w:rsidR="00D82DF1" w:rsidRDefault="00DA327E" w:rsidP="003E039D">
            <w:r>
              <w:t xml:space="preserve">Leverandør har </w:t>
            </w:r>
            <w:r w:rsidR="00440281">
              <w:t>levert og tilgjengeliggjort kurs- og opplæringsdokumentasjon som beskrevet</w:t>
            </w:r>
            <w:r w:rsidR="00D82DF1">
              <w:t xml:space="preserve"> i kapittel 1.6.</w:t>
            </w:r>
          </w:p>
          <w:p w14:paraId="661B4137" w14:textId="1A8851C1" w:rsidR="00631D31" w:rsidRPr="003E039D" w:rsidRDefault="005E1FE4" w:rsidP="003E039D">
            <w:r w:rsidRPr="005E1FE4">
              <w:t xml:space="preserve">Leverandøren </w:t>
            </w:r>
            <w:r w:rsidR="00D82DF1">
              <w:t xml:space="preserve">har </w:t>
            </w:r>
            <w:r w:rsidRPr="005E1FE4">
              <w:t>gjennomfør</w:t>
            </w:r>
            <w:r w:rsidR="00D82DF1">
              <w:t>t</w:t>
            </w:r>
            <w:r w:rsidRPr="005E1FE4">
              <w:t xml:space="preserve"> rollebasert opplæring for nøkkelpersoner i SVV, slik at administratorer og superbrukere kan tilpasse og forvalte løsningen etter beste praksis. Se kapittel 1.6 for nærmere spesifikasjon.</w:t>
            </w:r>
          </w:p>
        </w:tc>
      </w:tr>
      <w:tr w:rsidR="003C3C8E" w:rsidRPr="00EC3EA3" w14:paraId="1B89126E" w14:textId="77777777" w:rsidTr="00AE7BE9">
        <w:tc>
          <w:tcPr>
            <w:tcW w:w="389" w:type="pct"/>
            <w:tcBorders>
              <w:top w:val="single" w:sz="4" w:space="0" w:color="auto"/>
              <w:left w:val="single" w:sz="4" w:space="0" w:color="auto"/>
              <w:bottom w:val="single" w:sz="4" w:space="0" w:color="auto"/>
              <w:right w:val="single" w:sz="4" w:space="0" w:color="auto"/>
            </w:tcBorders>
          </w:tcPr>
          <w:p w14:paraId="78272E3A" w14:textId="3961633E" w:rsidR="003C3C8E" w:rsidRDefault="003C3C8E">
            <w:r>
              <w:t>L</w:t>
            </w:r>
            <w:r w:rsidR="00CF1259">
              <w:t>10</w:t>
            </w:r>
          </w:p>
        </w:tc>
        <w:tc>
          <w:tcPr>
            <w:tcW w:w="1956" w:type="pct"/>
            <w:tcBorders>
              <w:top w:val="single" w:sz="4" w:space="0" w:color="auto"/>
              <w:left w:val="single" w:sz="4" w:space="0" w:color="auto"/>
              <w:bottom w:val="single" w:sz="4" w:space="0" w:color="auto"/>
              <w:right w:val="single" w:sz="4" w:space="0" w:color="auto"/>
            </w:tcBorders>
          </w:tcPr>
          <w:p w14:paraId="12256E52" w14:textId="340D960E" w:rsidR="003C3C8E" w:rsidRDefault="00AA0B54">
            <w:r w:rsidRPr="00AA0B54">
              <w:t>Planlagt, gjennomført og dokumentert akseptansetest iht. omforent testplan.</w:t>
            </w:r>
          </w:p>
        </w:tc>
        <w:tc>
          <w:tcPr>
            <w:tcW w:w="2655" w:type="pct"/>
            <w:tcBorders>
              <w:top w:val="single" w:sz="4" w:space="0" w:color="auto"/>
              <w:left w:val="single" w:sz="4" w:space="0" w:color="auto"/>
              <w:bottom w:val="single" w:sz="4" w:space="0" w:color="auto"/>
              <w:right w:val="single" w:sz="4" w:space="0" w:color="auto"/>
            </w:tcBorders>
          </w:tcPr>
          <w:p w14:paraId="4105EE05" w14:textId="6707B4AA" w:rsidR="003C3C8E" w:rsidRPr="00690EEE" w:rsidRDefault="00A73366">
            <w:r w:rsidRPr="00A73366">
              <w:t>Leverandøren skal samarbeide med SVV om å utarbeide en detaljert plan for akseptansetest og godkjenning av løsningen, inkludert testing av import av data fra SVVs systemer og registre. Akseptansetesten skal gjennomføres og dokumenteres i henhold til omforent testplan.</w:t>
            </w:r>
          </w:p>
        </w:tc>
      </w:tr>
    </w:tbl>
    <w:p w14:paraId="1CB90DD6" w14:textId="2AD97741" w:rsidR="00ED5BC9" w:rsidRDefault="00ED5BC9" w:rsidP="00AE7BE9"/>
    <w:p w14:paraId="23A142D8" w14:textId="34D94714" w:rsidR="0090528B" w:rsidRDefault="00ED5BC9" w:rsidP="00ED5BC9">
      <w:pPr>
        <w:pStyle w:val="Heading3"/>
      </w:pPr>
      <w:r w:rsidRPr="00ED5BC9">
        <w:t>Etter leveringsdag</w:t>
      </w:r>
      <w:r w:rsidR="004D5DFD">
        <w:br/>
      </w:r>
    </w:p>
    <w:tbl>
      <w:tblPr>
        <w:tblStyle w:val="TableGrid"/>
        <w:tblW w:w="5000" w:type="pct"/>
        <w:tblLook w:val="04A0" w:firstRow="1" w:lastRow="0" w:firstColumn="1" w:lastColumn="0" w:noHBand="0" w:noVBand="1"/>
      </w:tblPr>
      <w:tblGrid>
        <w:gridCol w:w="688"/>
        <w:gridCol w:w="4186"/>
        <w:gridCol w:w="4186"/>
      </w:tblGrid>
      <w:tr w:rsidR="00A71AE1" w:rsidRPr="005F4232" w14:paraId="01BE9692" w14:textId="77777777" w:rsidTr="00AE7BE9">
        <w:trPr>
          <w:trHeight w:val="283"/>
        </w:trPr>
        <w:tc>
          <w:tcPr>
            <w:tcW w:w="380" w:type="pct"/>
            <w:tcBorders>
              <w:top w:val="single" w:sz="4" w:space="0" w:color="auto"/>
              <w:left w:val="single" w:sz="4" w:space="0" w:color="auto"/>
              <w:bottom w:val="single" w:sz="4" w:space="0" w:color="auto"/>
              <w:right w:val="single" w:sz="4" w:space="0" w:color="auto"/>
            </w:tcBorders>
            <w:shd w:val="clear" w:color="auto" w:fill="FFC000"/>
            <w:hideMark/>
          </w:tcPr>
          <w:p w14:paraId="6CC7C02C" w14:textId="77777777" w:rsidR="00A71AE1" w:rsidRPr="005F4232" w:rsidRDefault="00A71AE1" w:rsidP="00EF6969">
            <w:pPr>
              <w:ind w:right="24"/>
              <w:rPr>
                <w:b/>
                <w:bCs/>
              </w:rPr>
            </w:pPr>
            <w:r>
              <w:rPr>
                <w:b/>
                <w:bCs/>
              </w:rPr>
              <w:t>#</w:t>
            </w:r>
          </w:p>
        </w:tc>
        <w:tc>
          <w:tcPr>
            <w:tcW w:w="2310" w:type="pct"/>
            <w:tcBorders>
              <w:top w:val="single" w:sz="4" w:space="0" w:color="auto"/>
              <w:left w:val="single" w:sz="4" w:space="0" w:color="auto"/>
              <w:bottom w:val="single" w:sz="4" w:space="0" w:color="auto"/>
              <w:right w:val="single" w:sz="4" w:space="0" w:color="auto"/>
            </w:tcBorders>
            <w:shd w:val="clear" w:color="auto" w:fill="FFC000"/>
            <w:hideMark/>
          </w:tcPr>
          <w:p w14:paraId="462440E2" w14:textId="77777777" w:rsidR="00A71AE1" w:rsidRPr="005F4232" w:rsidRDefault="00A71AE1">
            <w:pPr>
              <w:rPr>
                <w:b/>
                <w:bCs/>
              </w:rPr>
            </w:pPr>
            <w:r>
              <w:rPr>
                <w:b/>
                <w:bCs/>
              </w:rPr>
              <w:t>Leveranser</w:t>
            </w:r>
          </w:p>
        </w:tc>
        <w:tc>
          <w:tcPr>
            <w:tcW w:w="2310" w:type="pct"/>
            <w:tcBorders>
              <w:top w:val="single" w:sz="4" w:space="0" w:color="auto"/>
              <w:left w:val="single" w:sz="4" w:space="0" w:color="auto"/>
              <w:bottom w:val="single" w:sz="4" w:space="0" w:color="auto"/>
              <w:right w:val="single" w:sz="4" w:space="0" w:color="auto"/>
            </w:tcBorders>
            <w:shd w:val="clear" w:color="auto" w:fill="FFC000"/>
          </w:tcPr>
          <w:p w14:paraId="77DA0354" w14:textId="77777777" w:rsidR="00A71AE1" w:rsidRDefault="00A71AE1">
            <w:pPr>
              <w:rPr>
                <w:b/>
                <w:bCs/>
              </w:rPr>
            </w:pPr>
            <w:r>
              <w:rPr>
                <w:b/>
                <w:bCs/>
              </w:rPr>
              <w:t>Kommentar</w:t>
            </w:r>
          </w:p>
        </w:tc>
      </w:tr>
      <w:tr w:rsidR="00A71AE1" w:rsidRPr="00EC3EA3" w14:paraId="21CBF1A1" w14:textId="77777777" w:rsidTr="00AE7BE9">
        <w:tc>
          <w:tcPr>
            <w:tcW w:w="380" w:type="pct"/>
            <w:tcBorders>
              <w:top w:val="single" w:sz="4" w:space="0" w:color="auto"/>
              <w:left w:val="single" w:sz="4" w:space="0" w:color="auto"/>
              <w:bottom w:val="single" w:sz="4" w:space="0" w:color="auto"/>
              <w:right w:val="single" w:sz="4" w:space="0" w:color="auto"/>
            </w:tcBorders>
          </w:tcPr>
          <w:p w14:paraId="07A305A2" w14:textId="224D6A3A" w:rsidR="00A71AE1" w:rsidRPr="005F4232" w:rsidRDefault="00F47571">
            <w:r>
              <w:t>L1</w:t>
            </w:r>
            <w:r w:rsidR="00CF1259">
              <w:t>1</w:t>
            </w:r>
          </w:p>
        </w:tc>
        <w:tc>
          <w:tcPr>
            <w:tcW w:w="2310" w:type="pct"/>
            <w:tcBorders>
              <w:top w:val="single" w:sz="4" w:space="0" w:color="auto"/>
              <w:left w:val="single" w:sz="4" w:space="0" w:color="auto"/>
              <w:bottom w:val="single" w:sz="4" w:space="0" w:color="auto"/>
              <w:right w:val="single" w:sz="4" w:space="0" w:color="auto"/>
            </w:tcBorders>
          </w:tcPr>
          <w:p w14:paraId="141BB9E0" w14:textId="3FE1E573" w:rsidR="00A71AE1" w:rsidRPr="005F4232" w:rsidRDefault="00EB5CF8">
            <w:r w:rsidRPr="00EB5CF8">
              <w:t>Support og brukerstøtte etablert etter leveranse.</w:t>
            </w:r>
          </w:p>
        </w:tc>
        <w:tc>
          <w:tcPr>
            <w:tcW w:w="2310" w:type="pct"/>
            <w:tcBorders>
              <w:top w:val="single" w:sz="4" w:space="0" w:color="auto"/>
              <w:left w:val="single" w:sz="4" w:space="0" w:color="auto"/>
              <w:bottom w:val="single" w:sz="4" w:space="0" w:color="auto"/>
              <w:right w:val="single" w:sz="4" w:space="0" w:color="auto"/>
            </w:tcBorders>
          </w:tcPr>
          <w:p w14:paraId="06B67C51" w14:textId="39738414" w:rsidR="00BB249D" w:rsidRPr="005F4232" w:rsidRDefault="00AF316E">
            <w:r w:rsidRPr="00AF316E">
              <w:t>Leverandøren skal tilby support og brukerstøtte i avtaleperioden. Tilgangen til support skal være tilgjengelig for et definert utvalg brukere som avtales med SVV.</w:t>
            </w:r>
          </w:p>
        </w:tc>
      </w:tr>
      <w:tr w:rsidR="00A71AE1" w:rsidRPr="00EC3EA3" w14:paraId="4EE8CE55" w14:textId="77777777" w:rsidTr="00AE7BE9">
        <w:trPr>
          <w:trHeight w:val="196"/>
        </w:trPr>
        <w:tc>
          <w:tcPr>
            <w:tcW w:w="380" w:type="pct"/>
            <w:tcBorders>
              <w:top w:val="single" w:sz="4" w:space="0" w:color="auto"/>
              <w:left w:val="single" w:sz="4" w:space="0" w:color="auto"/>
              <w:bottom w:val="single" w:sz="4" w:space="0" w:color="auto"/>
              <w:right w:val="single" w:sz="4" w:space="0" w:color="auto"/>
            </w:tcBorders>
          </w:tcPr>
          <w:p w14:paraId="2801602E" w14:textId="4B815241" w:rsidR="00A71AE1" w:rsidRPr="005F4232" w:rsidRDefault="00F47571">
            <w:r>
              <w:t>L12</w:t>
            </w:r>
          </w:p>
        </w:tc>
        <w:tc>
          <w:tcPr>
            <w:tcW w:w="2310" w:type="pct"/>
            <w:tcBorders>
              <w:top w:val="single" w:sz="4" w:space="0" w:color="auto"/>
              <w:left w:val="single" w:sz="4" w:space="0" w:color="auto"/>
              <w:bottom w:val="single" w:sz="4" w:space="0" w:color="auto"/>
              <w:right w:val="single" w:sz="4" w:space="0" w:color="auto"/>
            </w:tcBorders>
          </w:tcPr>
          <w:p w14:paraId="57D386C2" w14:textId="66167350" w:rsidR="00A71AE1" w:rsidRPr="005F4232" w:rsidRDefault="00D03C23">
            <w:r w:rsidRPr="008F0EC3">
              <w:t>Bistand til endringer og tillegg i løsningen i avtaleperioden.</w:t>
            </w:r>
          </w:p>
        </w:tc>
        <w:tc>
          <w:tcPr>
            <w:tcW w:w="2310" w:type="pct"/>
            <w:tcBorders>
              <w:top w:val="single" w:sz="4" w:space="0" w:color="auto"/>
              <w:left w:val="single" w:sz="4" w:space="0" w:color="auto"/>
              <w:bottom w:val="single" w:sz="4" w:space="0" w:color="auto"/>
              <w:right w:val="single" w:sz="4" w:space="0" w:color="auto"/>
            </w:tcBorders>
          </w:tcPr>
          <w:p w14:paraId="68E5B1F4" w14:textId="229F31B8" w:rsidR="00A71AE1" w:rsidRPr="005F4232" w:rsidRDefault="00BE1BC2">
            <w:r w:rsidRPr="00BE1BC2">
              <w:t>Leverandøren skal kunne bistå med endringer og etablering av tilleggsfunksjonalitet i løsningen etter Kundens forespørse</w:t>
            </w:r>
            <w:r w:rsidR="00AB077E">
              <w:t>l, t</w:t>
            </w:r>
            <w:r w:rsidR="00CD3353">
              <w:t>il rabattert timepris.</w:t>
            </w:r>
          </w:p>
        </w:tc>
      </w:tr>
    </w:tbl>
    <w:p w14:paraId="253491BD" w14:textId="77777777" w:rsidR="00A71AE1" w:rsidRDefault="00A71AE1" w:rsidP="00DC7AB9"/>
    <w:p w14:paraId="02D1F27A" w14:textId="77777777" w:rsidR="00ED5BC9" w:rsidRDefault="00ED5BC9" w:rsidP="00DC7AB9"/>
    <w:p w14:paraId="722F6FA3" w14:textId="5C64C0E6" w:rsidR="004D5DFD" w:rsidRPr="00F553C0" w:rsidRDefault="004D5DFD" w:rsidP="004D5DFD">
      <w:pPr>
        <w:pStyle w:val="Heading3"/>
      </w:pPr>
      <w:r w:rsidRPr="00F553C0">
        <w:t>Opsjoner</w:t>
      </w:r>
    </w:p>
    <w:p w14:paraId="4F8A27B5" w14:textId="29D87557" w:rsidR="0005466C" w:rsidRPr="0005466C" w:rsidRDefault="0005466C" w:rsidP="0005466C">
      <w:r>
        <w:t>Nedenstående leveranser</w:t>
      </w:r>
      <w:r w:rsidR="000A4455">
        <w:t xml:space="preserve"> er knyttet til opsjoner i SVV sin kravspesifikasjon</w:t>
      </w:r>
      <w:r w:rsidR="000F56D5">
        <w:t xml:space="preserve"> som kan være aktuell</w:t>
      </w:r>
      <w:r w:rsidR="0083520A">
        <w:t>e etter leveringsdagen</w:t>
      </w:r>
      <w:r w:rsidR="00CF361D">
        <w:t>, hvis det er tilbudt av Leverandøren</w:t>
      </w:r>
      <w:r w:rsidR="0083520A">
        <w:t>.</w:t>
      </w:r>
      <w:r w:rsidR="00520A79">
        <w:t xml:space="preserve"> </w:t>
      </w:r>
    </w:p>
    <w:tbl>
      <w:tblPr>
        <w:tblStyle w:val="TableGrid"/>
        <w:tblW w:w="5000" w:type="pct"/>
        <w:tblLook w:val="04A0" w:firstRow="1" w:lastRow="0" w:firstColumn="1" w:lastColumn="0" w:noHBand="0" w:noVBand="1"/>
      </w:tblPr>
      <w:tblGrid>
        <w:gridCol w:w="704"/>
        <w:gridCol w:w="4313"/>
        <w:gridCol w:w="4043"/>
      </w:tblGrid>
      <w:tr w:rsidR="004D5DFD" w:rsidRPr="005F4232" w14:paraId="6F80F92A" w14:textId="77777777" w:rsidTr="00AE7BE9">
        <w:trPr>
          <w:trHeight w:val="283"/>
        </w:trPr>
        <w:tc>
          <w:tcPr>
            <w:tcW w:w="389" w:type="pct"/>
            <w:tcBorders>
              <w:top w:val="single" w:sz="4" w:space="0" w:color="auto"/>
              <w:left w:val="single" w:sz="4" w:space="0" w:color="auto"/>
              <w:bottom w:val="single" w:sz="4" w:space="0" w:color="auto"/>
              <w:right w:val="single" w:sz="4" w:space="0" w:color="auto"/>
            </w:tcBorders>
            <w:shd w:val="clear" w:color="auto" w:fill="FFC000"/>
            <w:hideMark/>
          </w:tcPr>
          <w:p w14:paraId="20DAA658" w14:textId="77777777" w:rsidR="004D5DFD" w:rsidRPr="005F4232" w:rsidRDefault="004D5DFD" w:rsidP="00E227A0">
            <w:pPr>
              <w:ind w:right="24"/>
              <w:rPr>
                <w:b/>
                <w:bCs/>
              </w:rPr>
            </w:pPr>
            <w:r>
              <w:rPr>
                <w:b/>
                <w:bCs/>
              </w:rPr>
              <w:t>#</w:t>
            </w:r>
          </w:p>
        </w:tc>
        <w:tc>
          <w:tcPr>
            <w:tcW w:w="2380" w:type="pct"/>
            <w:tcBorders>
              <w:top w:val="single" w:sz="4" w:space="0" w:color="auto"/>
              <w:left w:val="single" w:sz="4" w:space="0" w:color="auto"/>
              <w:bottom w:val="single" w:sz="4" w:space="0" w:color="auto"/>
              <w:right w:val="single" w:sz="4" w:space="0" w:color="auto"/>
            </w:tcBorders>
            <w:shd w:val="clear" w:color="auto" w:fill="FFC000"/>
            <w:hideMark/>
          </w:tcPr>
          <w:p w14:paraId="7F2C479F" w14:textId="77777777" w:rsidR="004D5DFD" w:rsidRPr="005F4232" w:rsidRDefault="004D5DFD">
            <w:pPr>
              <w:rPr>
                <w:b/>
                <w:bCs/>
              </w:rPr>
            </w:pPr>
            <w:r>
              <w:rPr>
                <w:b/>
                <w:bCs/>
              </w:rPr>
              <w:t>Leveranser</w:t>
            </w:r>
          </w:p>
        </w:tc>
        <w:tc>
          <w:tcPr>
            <w:tcW w:w="2231" w:type="pct"/>
            <w:tcBorders>
              <w:top w:val="single" w:sz="4" w:space="0" w:color="auto"/>
              <w:left w:val="single" w:sz="4" w:space="0" w:color="auto"/>
              <w:bottom w:val="single" w:sz="4" w:space="0" w:color="auto"/>
              <w:right w:val="single" w:sz="4" w:space="0" w:color="auto"/>
            </w:tcBorders>
            <w:shd w:val="clear" w:color="auto" w:fill="FFC000"/>
          </w:tcPr>
          <w:p w14:paraId="60C48DCE" w14:textId="77777777" w:rsidR="004D5DFD" w:rsidRDefault="004D5DFD">
            <w:pPr>
              <w:rPr>
                <w:b/>
                <w:bCs/>
              </w:rPr>
            </w:pPr>
            <w:r>
              <w:rPr>
                <w:b/>
                <w:bCs/>
              </w:rPr>
              <w:t>Kommentar</w:t>
            </w:r>
          </w:p>
        </w:tc>
      </w:tr>
      <w:tr w:rsidR="00360657" w:rsidRPr="00EC3EA3" w14:paraId="38D3ED86" w14:textId="77777777" w:rsidTr="00AE7BE9">
        <w:tc>
          <w:tcPr>
            <w:tcW w:w="389" w:type="pct"/>
            <w:tcBorders>
              <w:top w:val="single" w:sz="4" w:space="0" w:color="auto"/>
              <w:left w:val="single" w:sz="4" w:space="0" w:color="auto"/>
              <w:bottom w:val="single" w:sz="4" w:space="0" w:color="auto"/>
              <w:right w:val="single" w:sz="4" w:space="0" w:color="auto"/>
            </w:tcBorders>
          </w:tcPr>
          <w:p w14:paraId="048C6F0B" w14:textId="7B9087DE" w:rsidR="00360657" w:rsidRDefault="00F47571">
            <w:r>
              <w:t>L</w:t>
            </w:r>
            <w:r w:rsidR="00F22A01">
              <w:t>2</w:t>
            </w:r>
            <w:r w:rsidR="005E3A28">
              <w:t>1</w:t>
            </w:r>
          </w:p>
        </w:tc>
        <w:tc>
          <w:tcPr>
            <w:tcW w:w="2380" w:type="pct"/>
            <w:tcBorders>
              <w:top w:val="single" w:sz="4" w:space="0" w:color="auto"/>
              <w:left w:val="single" w:sz="4" w:space="0" w:color="auto"/>
              <w:bottom w:val="single" w:sz="4" w:space="0" w:color="auto"/>
              <w:right w:val="single" w:sz="4" w:space="0" w:color="auto"/>
            </w:tcBorders>
          </w:tcPr>
          <w:p w14:paraId="008BDD97" w14:textId="09730143" w:rsidR="00FF47BC" w:rsidRDefault="00FF47BC" w:rsidP="00FF47BC">
            <w:r>
              <w:t xml:space="preserve">Kurs- og kompetanseportal for arbeidsvarsling vinterdrift og skred. </w:t>
            </w:r>
          </w:p>
          <w:p w14:paraId="1A8C98D8" w14:textId="0911879A" w:rsidR="00360657" w:rsidRPr="00E130DA" w:rsidRDefault="00360657" w:rsidP="0045028B"/>
        </w:tc>
        <w:tc>
          <w:tcPr>
            <w:tcW w:w="2231" w:type="pct"/>
            <w:tcBorders>
              <w:top w:val="single" w:sz="4" w:space="0" w:color="auto"/>
              <w:left w:val="single" w:sz="4" w:space="0" w:color="auto"/>
              <w:bottom w:val="single" w:sz="4" w:space="0" w:color="auto"/>
              <w:right w:val="single" w:sz="4" w:space="0" w:color="auto"/>
            </w:tcBorders>
          </w:tcPr>
          <w:p w14:paraId="4A0FDB8F" w14:textId="77777777" w:rsidR="00077303" w:rsidRDefault="00077303" w:rsidP="00077303">
            <w:r>
              <w:t xml:space="preserve">Kurs og kompetanseportalen for arbeidsvarsling, vinterdrift og skred (KKP) er i dag uavhengig og adskilt fra Kilden LMS. I KKP administreres kursarrangementer og tilhørende kompetanseregister med oversikt over personer som har gyldige tillatelser til å arbeide på norske veier. Ambisjonen til kunde er at KKP skal bli en del av nytt LMS etter at nåværende kontrakt utgår. </w:t>
            </w:r>
          </w:p>
          <w:p w14:paraId="5D66EB2B" w14:textId="77777777" w:rsidR="00077303" w:rsidRDefault="00077303" w:rsidP="00077303">
            <w:r>
              <w:t xml:space="preserve">KKP administreres av Kunde, men har eksterne kursholdere (godkjente samarbeidspartnere). Eksterne kursdeltakere melder seg på kurs i løsningen og interne ansatte melder seg på samme kurs via Kilden. </w:t>
            </w:r>
          </w:p>
          <w:p w14:paraId="5058B1E1" w14:textId="77777777" w:rsidR="00077303" w:rsidRDefault="00077303" w:rsidP="00077303">
            <w:r>
              <w:t xml:space="preserve">Kursholdere godkjenner kursgjennomføring for hver enkelt påmelding, som igjen kvalitetssikres av kunde (administrator). Både interne og eksterne sluttbrukere henter ut kompetansebevis i løsningen. </w:t>
            </w:r>
          </w:p>
          <w:p w14:paraId="75ACD5BC" w14:textId="0960933F" w:rsidR="00077303" w:rsidRDefault="00077303" w:rsidP="00077303">
            <w:r>
              <w:t xml:space="preserve">Opsjonen skal prises med følgende aktiviteter: </w:t>
            </w:r>
          </w:p>
          <w:p w14:paraId="029074B4" w14:textId="4C5F25C8" w:rsidR="00077303" w:rsidRDefault="00746862" w:rsidP="00077303">
            <w:pPr>
              <w:pStyle w:val="ListParagraph"/>
              <w:numPr>
                <w:ilvl w:val="0"/>
                <w:numId w:val="78"/>
              </w:numPr>
            </w:pPr>
            <w:r>
              <w:t>Egen</w:t>
            </w:r>
            <w:r w:rsidR="00077303">
              <w:t xml:space="preserve"> læringsflate</w:t>
            </w:r>
            <w:r w:rsidR="00593FEE">
              <w:t xml:space="preserve"> med design</w:t>
            </w:r>
            <w:r w:rsidR="00C82AEA">
              <w:t xml:space="preserve"> og </w:t>
            </w:r>
            <w:r w:rsidR="001C0DE3">
              <w:t>lærings</w:t>
            </w:r>
            <w:r w:rsidR="003D6294">
              <w:t>arkitektur</w:t>
            </w:r>
          </w:p>
          <w:p w14:paraId="7AD9C3FA" w14:textId="77777777" w:rsidR="00077303" w:rsidRDefault="00077303" w:rsidP="00077303">
            <w:pPr>
              <w:pStyle w:val="ListParagraph"/>
              <w:numPr>
                <w:ilvl w:val="0"/>
                <w:numId w:val="78"/>
              </w:numPr>
            </w:pPr>
            <w:r>
              <w:t>Migrering av læringsinnhold fra dagens KKP</w:t>
            </w:r>
          </w:p>
          <w:p w14:paraId="0F403C92" w14:textId="77777777" w:rsidR="00077303" w:rsidRDefault="00077303" w:rsidP="00077303">
            <w:pPr>
              <w:pStyle w:val="ListParagraph"/>
              <w:numPr>
                <w:ilvl w:val="0"/>
                <w:numId w:val="78"/>
              </w:numPr>
            </w:pPr>
            <w:r>
              <w:t xml:space="preserve">Etablering av grensesnitt mot nytt nasjonalt kompetanseregister </w:t>
            </w:r>
          </w:p>
          <w:p w14:paraId="2E606310" w14:textId="77777777" w:rsidR="00077303" w:rsidRDefault="00077303" w:rsidP="00077303">
            <w:pPr>
              <w:pStyle w:val="ListParagraph"/>
              <w:numPr>
                <w:ilvl w:val="0"/>
                <w:numId w:val="78"/>
              </w:numPr>
            </w:pPr>
            <w:r>
              <w:t>Lisenskostnad for eksterne kursholdere (pris per lisens)</w:t>
            </w:r>
          </w:p>
          <w:p w14:paraId="42C5353A" w14:textId="77777777" w:rsidR="00077303" w:rsidRDefault="00077303" w:rsidP="00077303">
            <w:pPr>
              <w:pStyle w:val="ListParagraph"/>
              <w:numPr>
                <w:ilvl w:val="0"/>
                <w:numId w:val="78"/>
              </w:numPr>
            </w:pPr>
            <w:r>
              <w:t>Lisenskostnad for eksterne kursdeltakere for uthenting av kompetansebevis (pris per lisens)</w:t>
            </w:r>
          </w:p>
          <w:p w14:paraId="1ED05184" w14:textId="686A839A" w:rsidR="00360657" w:rsidRPr="00D8749B" w:rsidRDefault="00077303" w:rsidP="00077303">
            <w:r>
              <w:t xml:space="preserve">Vellykket innføring av opsjonen er avhengig av </w:t>
            </w:r>
            <w:r w:rsidR="009D36B7">
              <w:t>gjennomført</w:t>
            </w:r>
            <w:r>
              <w:t xml:space="preserve"> opsjon L22</w:t>
            </w:r>
            <w:r w:rsidR="006E0DF0">
              <w:t xml:space="preserve">. </w:t>
            </w:r>
            <w:r w:rsidR="00883CF4">
              <w:t xml:space="preserve">Funksjonelle krav for eksterne </w:t>
            </w:r>
            <w:r w:rsidR="00927A80">
              <w:t xml:space="preserve">kursholdere og sluttbrukere er markert i </w:t>
            </w:r>
            <w:r w:rsidR="00DB3F4F">
              <w:t xml:space="preserve">Bilag 1 </w:t>
            </w:r>
            <w:r w:rsidR="00E76FDF">
              <w:t>v</w:t>
            </w:r>
            <w:r w:rsidR="00DB3F4F">
              <w:t>edlegg 1</w:t>
            </w:r>
            <w:r w:rsidR="00F36D86">
              <w:t xml:space="preserve">. Det vil være begrensninger </w:t>
            </w:r>
            <w:r w:rsidR="006D54E0">
              <w:t xml:space="preserve">for når på året </w:t>
            </w:r>
            <w:r w:rsidR="002D0C97">
              <w:t>en endelig migrering kan skje.</w:t>
            </w:r>
            <w:r w:rsidR="006D54E0">
              <w:t xml:space="preserve"> </w:t>
            </w:r>
          </w:p>
        </w:tc>
      </w:tr>
      <w:tr w:rsidR="00713F02" w:rsidRPr="00EC3EA3" w14:paraId="5E73CFF5" w14:textId="77777777" w:rsidTr="00AE7BE9">
        <w:tc>
          <w:tcPr>
            <w:tcW w:w="389" w:type="pct"/>
            <w:tcBorders>
              <w:top w:val="single" w:sz="4" w:space="0" w:color="auto"/>
              <w:left w:val="single" w:sz="4" w:space="0" w:color="auto"/>
              <w:bottom w:val="single" w:sz="4" w:space="0" w:color="auto"/>
              <w:right w:val="single" w:sz="4" w:space="0" w:color="auto"/>
            </w:tcBorders>
          </w:tcPr>
          <w:p w14:paraId="3C11CF5C" w14:textId="6C84D449" w:rsidR="00713F02" w:rsidRDefault="00A94079" w:rsidP="00713F02">
            <w:r>
              <w:t>L2</w:t>
            </w:r>
            <w:r w:rsidR="005E3A28">
              <w:t>2</w:t>
            </w:r>
          </w:p>
        </w:tc>
        <w:tc>
          <w:tcPr>
            <w:tcW w:w="2380" w:type="pct"/>
            <w:tcBorders>
              <w:top w:val="single" w:sz="4" w:space="0" w:color="auto"/>
              <w:left w:val="single" w:sz="4" w:space="0" w:color="auto"/>
              <w:bottom w:val="single" w:sz="4" w:space="0" w:color="auto"/>
              <w:right w:val="single" w:sz="4" w:space="0" w:color="auto"/>
            </w:tcBorders>
          </w:tcPr>
          <w:p w14:paraId="124CCE66" w14:textId="33462A71" w:rsidR="00713F02" w:rsidRPr="00E130DA" w:rsidRDefault="00713F02" w:rsidP="00713F02">
            <w:r>
              <w:t xml:space="preserve">Etablere integrasjon </w:t>
            </w:r>
            <w:r w:rsidRPr="009730A4">
              <w:t xml:space="preserve">med </w:t>
            </w:r>
            <w:proofErr w:type="spellStart"/>
            <w:r w:rsidRPr="009730A4">
              <w:t>eTeori</w:t>
            </w:r>
            <w:proofErr w:type="spellEnd"/>
          </w:p>
        </w:tc>
        <w:tc>
          <w:tcPr>
            <w:tcW w:w="2231" w:type="pct"/>
            <w:tcBorders>
              <w:top w:val="single" w:sz="4" w:space="0" w:color="auto"/>
              <w:left w:val="single" w:sz="4" w:space="0" w:color="auto"/>
              <w:bottom w:val="single" w:sz="4" w:space="0" w:color="auto"/>
              <w:right w:val="single" w:sz="4" w:space="0" w:color="auto"/>
            </w:tcBorders>
          </w:tcPr>
          <w:p w14:paraId="2796C798" w14:textId="158EED7E" w:rsidR="00713F02" w:rsidRPr="00D8749B" w:rsidRDefault="00713F02" w:rsidP="00713F02">
            <w:r w:rsidRPr="009730A4">
              <w:t xml:space="preserve">Etablere integrasjoner med </w:t>
            </w:r>
            <w:proofErr w:type="spellStart"/>
            <w:r>
              <w:t>eTeori</w:t>
            </w:r>
            <w:proofErr w:type="spellEnd"/>
            <w:r w:rsidRPr="009730A4">
              <w:t xml:space="preserve">, som beskrevet i </w:t>
            </w:r>
            <w:r w:rsidR="006234D8" w:rsidRPr="006234D8">
              <w:t>Se Bilag 1 vedlegg 3 - LMS Integrasjoner.</w:t>
            </w:r>
          </w:p>
        </w:tc>
      </w:tr>
      <w:tr w:rsidR="00713F02" w:rsidRPr="00EC3EA3" w14:paraId="0EAE95C1" w14:textId="77777777" w:rsidTr="00AE7BE9">
        <w:tc>
          <w:tcPr>
            <w:tcW w:w="389" w:type="pct"/>
            <w:tcBorders>
              <w:top w:val="single" w:sz="4" w:space="0" w:color="auto"/>
              <w:left w:val="single" w:sz="4" w:space="0" w:color="auto"/>
              <w:bottom w:val="single" w:sz="4" w:space="0" w:color="auto"/>
              <w:right w:val="single" w:sz="4" w:space="0" w:color="auto"/>
            </w:tcBorders>
          </w:tcPr>
          <w:p w14:paraId="1A118021" w14:textId="3B3D65CC" w:rsidR="00713F02" w:rsidRDefault="00713F02" w:rsidP="00713F02">
            <w:r>
              <w:t>L2</w:t>
            </w:r>
            <w:r w:rsidR="005E3A28">
              <w:t>3</w:t>
            </w:r>
          </w:p>
        </w:tc>
        <w:tc>
          <w:tcPr>
            <w:tcW w:w="2380" w:type="pct"/>
            <w:tcBorders>
              <w:top w:val="single" w:sz="4" w:space="0" w:color="auto"/>
              <w:left w:val="single" w:sz="4" w:space="0" w:color="auto"/>
              <w:bottom w:val="single" w:sz="4" w:space="0" w:color="auto"/>
              <w:right w:val="single" w:sz="4" w:space="0" w:color="auto"/>
            </w:tcBorders>
          </w:tcPr>
          <w:p w14:paraId="2C6D338D" w14:textId="72B07E19" w:rsidR="00713F02" w:rsidRDefault="00A62755" w:rsidP="00713F02">
            <w:r w:rsidRPr="00A62755">
              <w:t>Integrert betalingsløsning som opsjon.</w:t>
            </w:r>
          </w:p>
        </w:tc>
        <w:tc>
          <w:tcPr>
            <w:tcW w:w="2231" w:type="pct"/>
            <w:tcBorders>
              <w:top w:val="single" w:sz="4" w:space="0" w:color="auto"/>
              <w:left w:val="single" w:sz="4" w:space="0" w:color="auto"/>
              <w:bottom w:val="single" w:sz="4" w:space="0" w:color="auto"/>
              <w:right w:val="single" w:sz="4" w:space="0" w:color="auto"/>
            </w:tcBorders>
          </w:tcPr>
          <w:p w14:paraId="745F7F96" w14:textId="77E27865" w:rsidR="00766C22" w:rsidRDefault="00CD252B" w:rsidP="00713F02">
            <w:r>
              <w:t>Leverandør kan tilby o</w:t>
            </w:r>
            <w:r w:rsidR="00BA3638" w:rsidRPr="00BA3638">
              <w:t xml:space="preserve">psjonen </w:t>
            </w:r>
            <w:r>
              <w:t>som</w:t>
            </w:r>
            <w:r w:rsidR="00BA3638" w:rsidRPr="00BA3638">
              <w:t xml:space="preserve"> omfatte</w:t>
            </w:r>
            <w:r>
              <w:t>r</w:t>
            </w:r>
            <w:r w:rsidR="00BA3638" w:rsidRPr="00BA3638">
              <w:t xml:space="preserve"> en integrert betalingsløsning for kursavgift, hotellopphold og konferansepakker, med støtte for forhåndsbetaling, kvittering, automatisk tilgangsstyring og fleksible betalingsmetoder for eksterne deltakere. Løsningen </w:t>
            </w:r>
            <w:r>
              <w:t>bør</w:t>
            </w:r>
            <w:r w:rsidR="00BA3638" w:rsidRPr="00BA3638">
              <w:t xml:space="preserve"> kunne levere nødvendig transaksjons</w:t>
            </w:r>
            <w:r w:rsidR="00BA3638" w:rsidRPr="00BA3638">
              <w:rPr>
                <w:rFonts w:ascii="Cambria Math" w:hAnsi="Cambria Math" w:cs="Cambria Math"/>
              </w:rPr>
              <w:t>‑</w:t>
            </w:r>
            <w:r w:rsidR="00BA3638" w:rsidRPr="00BA3638">
              <w:t xml:space="preserve"> og regnskapsinformasjon til regnskapssystemer. </w:t>
            </w:r>
            <w:r>
              <w:t>Hvis tilbudt, bes l</w:t>
            </w:r>
            <w:r w:rsidR="00BA3638" w:rsidRPr="00BA3638">
              <w:t xml:space="preserve">everandøren beskrive opsjonens funksjonalitet. </w:t>
            </w:r>
            <w:r w:rsidR="00BA3638" w:rsidRPr="00E227A0">
              <w:rPr>
                <w:u w:val="single"/>
              </w:rPr>
              <w:t>Dette punktet inngår ikke i evalueringsgrunnlaget</w:t>
            </w:r>
            <w:r w:rsidR="00BA3638" w:rsidRPr="00BA3638">
              <w:t>.</w:t>
            </w:r>
          </w:p>
        </w:tc>
      </w:tr>
      <w:tr w:rsidR="00713F02" w:rsidRPr="00EC3EA3" w14:paraId="5EE48A92" w14:textId="77777777" w:rsidTr="00AE7BE9">
        <w:tc>
          <w:tcPr>
            <w:tcW w:w="389" w:type="pct"/>
            <w:tcBorders>
              <w:top w:val="single" w:sz="4" w:space="0" w:color="auto"/>
              <w:left w:val="single" w:sz="4" w:space="0" w:color="auto"/>
              <w:bottom w:val="single" w:sz="4" w:space="0" w:color="auto"/>
              <w:right w:val="single" w:sz="4" w:space="0" w:color="auto"/>
            </w:tcBorders>
          </w:tcPr>
          <w:p w14:paraId="394A106E" w14:textId="1F89A09E" w:rsidR="00713F02" w:rsidRDefault="00A94079" w:rsidP="00713F02">
            <w:r>
              <w:t>L2</w:t>
            </w:r>
            <w:r w:rsidR="0019548B">
              <w:t>4</w:t>
            </w:r>
          </w:p>
        </w:tc>
        <w:tc>
          <w:tcPr>
            <w:tcW w:w="2380" w:type="pct"/>
            <w:tcBorders>
              <w:top w:val="single" w:sz="4" w:space="0" w:color="auto"/>
              <w:left w:val="single" w:sz="4" w:space="0" w:color="auto"/>
              <w:bottom w:val="single" w:sz="4" w:space="0" w:color="auto"/>
              <w:right w:val="single" w:sz="4" w:space="0" w:color="auto"/>
            </w:tcBorders>
          </w:tcPr>
          <w:p w14:paraId="69651636" w14:textId="24F9A3F6" w:rsidR="00713F02" w:rsidRDefault="00713F02" w:rsidP="00713F02">
            <w:r>
              <w:t xml:space="preserve">Integrasjon </w:t>
            </w:r>
            <w:r w:rsidR="00953173">
              <w:t xml:space="preserve">mot arkiv- og journalsystem </w:t>
            </w:r>
            <w:r>
              <w:t>Mime</w:t>
            </w:r>
          </w:p>
        </w:tc>
        <w:tc>
          <w:tcPr>
            <w:tcW w:w="2231" w:type="pct"/>
            <w:tcBorders>
              <w:top w:val="single" w:sz="4" w:space="0" w:color="auto"/>
              <w:left w:val="single" w:sz="4" w:space="0" w:color="auto"/>
              <w:bottom w:val="single" w:sz="4" w:space="0" w:color="auto"/>
              <w:right w:val="single" w:sz="4" w:space="0" w:color="auto"/>
            </w:tcBorders>
          </w:tcPr>
          <w:p w14:paraId="6612160B" w14:textId="77964AD0" w:rsidR="00713F02" w:rsidRDefault="0084583C" w:rsidP="00713F02">
            <w:r w:rsidRPr="0084583C">
              <w:t>Opsjonen omfatte</w:t>
            </w:r>
            <w:r>
              <w:t>r</w:t>
            </w:r>
            <w:r w:rsidRPr="0084583C">
              <w:t xml:space="preserve"> etablering av integrasjon mot Statens vegvesens arkiv</w:t>
            </w:r>
            <w:r w:rsidRPr="0084583C">
              <w:rPr>
                <w:rFonts w:ascii="Cambria Math" w:hAnsi="Cambria Math" w:cs="Cambria Math"/>
              </w:rPr>
              <w:t>‑</w:t>
            </w:r>
            <w:r w:rsidRPr="0084583C">
              <w:t xml:space="preserve"> og journalsystem Mime, som beskrevet i Bilag 1 vedlegg 3 – LMS Integrasjoner. </w:t>
            </w:r>
          </w:p>
        </w:tc>
      </w:tr>
    </w:tbl>
    <w:p w14:paraId="0B706716" w14:textId="77777777" w:rsidR="004D5DFD" w:rsidRDefault="004D5DFD" w:rsidP="00DC7AB9"/>
    <w:p w14:paraId="2D6EFD3B" w14:textId="0125F451" w:rsidR="00DA7598" w:rsidRDefault="00DA7598" w:rsidP="00DA7598">
      <w:pPr>
        <w:pStyle w:val="Heading3"/>
      </w:pPr>
      <w:r>
        <w:t xml:space="preserve">Øvrige </w:t>
      </w:r>
      <w:r w:rsidR="00ED1AFD">
        <w:t>o</w:t>
      </w:r>
      <w:r>
        <w:t>psjoner</w:t>
      </w:r>
    </w:p>
    <w:p w14:paraId="7259F75B" w14:textId="77777777" w:rsidR="00DA7598" w:rsidRDefault="00DA7598" w:rsidP="00DC7AB9"/>
    <w:tbl>
      <w:tblPr>
        <w:tblStyle w:val="TableGrid"/>
        <w:tblW w:w="5000" w:type="pct"/>
        <w:tblLook w:val="04A0" w:firstRow="1" w:lastRow="0" w:firstColumn="1" w:lastColumn="0" w:noHBand="0" w:noVBand="1"/>
      </w:tblPr>
      <w:tblGrid>
        <w:gridCol w:w="704"/>
        <w:gridCol w:w="4313"/>
        <w:gridCol w:w="4043"/>
      </w:tblGrid>
      <w:tr w:rsidR="00ED1AFD" w:rsidRPr="005F4232" w14:paraId="7C70ADB1" w14:textId="77777777" w:rsidTr="00AE7BE9">
        <w:trPr>
          <w:trHeight w:val="283"/>
        </w:trPr>
        <w:tc>
          <w:tcPr>
            <w:tcW w:w="389" w:type="pct"/>
            <w:tcBorders>
              <w:top w:val="single" w:sz="4" w:space="0" w:color="auto"/>
              <w:left w:val="single" w:sz="4" w:space="0" w:color="auto"/>
              <w:bottom w:val="single" w:sz="4" w:space="0" w:color="auto"/>
              <w:right w:val="single" w:sz="4" w:space="0" w:color="auto"/>
            </w:tcBorders>
            <w:shd w:val="clear" w:color="auto" w:fill="FFC000"/>
            <w:hideMark/>
          </w:tcPr>
          <w:p w14:paraId="5B50FEFC" w14:textId="77777777" w:rsidR="00ED1AFD" w:rsidRPr="005F4232" w:rsidRDefault="00ED1AFD" w:rsidP="00EF6969">
            <w:pPr>
              <w:ind w:right="24"/>
              <w:rPr>
                <w:b/>
                <w:bCs/>
              </w:rPr>
            </w:pPr>
            <w:r>
              <w:rPr>
                <w:b/>
                <w:bCs/>
              </w:rPr>
              <w:t>#</w:t>
            </w:r>
          </w:p>
        </w:tc>
        <w:tc>
          <w:tcPr>
            <w:tcW w:w="2380" w:type="pct"/>
            <w:tcBorders>
              <w:top w:val="single" w:sz="4" w:space="0" w:color="auto"/>
              <w:left w:val="single" w:sz="4" w:space="0" w:color="auto"/>
              <w:bottom w:val="single" w:sz="4" w:space="0" w:color="auto"/>
              <w:right w:val="single" w:sz="4" w:space="0" w:color="auto"/>
            </w:tcBorders>
            <w:shd w:val="clear" w:color="auto" w:fill="FFC000"/>
            <w:hideMark/>
          </w:tcPr>
          <w:p w14:paraId="4D52F9F0" w14:textId="77777777" w:rsidR="00ED1AFD" w:rsidRPr="005F4232" w:rsidRDefault="00ED1AFD">
            <w:pPr>
              <w:rPr>
                <w:b/>
                <w:bCs/>
              </w:rPr>
            </w:pPr>
            <w:r>
              <w:rPr>
                <w:b/>
                <w:bCs/>
              </w:rPr>
              <w:t>Leveranser</w:t>
            </w:r>
          </w:p>
        </w:tc>
        <w:tc>
          <w:tcPr>
            <w:tcW w:w="2232" w:type="pct"/>
            <w:tcBorders>
              <w:top w:val="single" w:sz="4" w:space="0" w:color="auto"/>
              <w:left w:val="single" w:sz="4" w:space="0" w:color="auto"/>
              <w:bottom w:val="single" w:sz="4" w:space="0" w:color="auto"/>
              <w:right w:val="single" w:sz="4" w:space="0" w:color="auto"/>
            </w:tcBorders>
            <w:shd w:val="clear" w:color="auto" w:fill="FFC000"/>
          </w:tcPr>
          <w:p w14:paraId="034B57B7" w14:textId="77777777" w:rsidR="00ED1AFD" w:rsidRDefault="00ED1AFD">
            <w:pPr>
              <w:rPr>
                <w:b/>
                <w:bCs/>
              </w:rPr>
            </w:pPr>
            <w:r>
              <w:rPr>
                <w:b/>
                <w:bCs/>
              </w:rPr>
              <w:t>Kommentar</w:t>
            </w:r>
          </w:p>
        </w:tc>
      </w:tr>
      <w:tr w:rsidR="00ED1AFD" w:rsidRPr="00EC3EA3" w14:paraId="41386D6A" w14:textId="77777777" w:rsidTr="00AE7BE9">
        <w:tc>
          <w:tcPr>
            <w:tcW w:w="389" w:type="pct"/>
            <w:tcBorders>
              <w:top w:val="single" w:sz="4" w:space="0" w:color="auto"/>
              <w:left w:val="single" w:sz="4" w:space="0" w:color="auto"/>
              <w:bottom w:val="single" w:sz="4" w:space="0" w:color="auto"/>
              <w:right w:val="single" w:sz="4" w:space="0" w:color="auto"/>
            </w:tcBorders>
          </w:tcPr>
          <w:p w14:paraId="688E661F" w14:textId="2E0289F3" w:rsidR="00ED1AFD" w:rsidRDefault="00ED1AFD">
            <w:r>
              <w:t>L</w:t>
            </w:r>
            <w:r w:rsidR="00D23AE3">
              <w:t>3</w:t>
            </w:r>
            <w:r w:rsidR="005E3A28">
              <w:t>1</w:t>
            </w:r>
            <w:r w:rsidR="00D23AE3">
              <w:t>-Ln</w:t>
            </w:r>
          </w:p>
        </w:tc>
        <w:tc>
          <w:tcPr>
            <w:tcW w:w="2380" w:type="pct"/>
            <w:tcBorders>
              <w:top w:val="single" w:sz="4" w:space="0" w:color="auto"/>
              <w:left w:val="single" w:sz="4" w:space="0" w:color="auto"/>
              <w:bottom w:val="single" w:sz="4" w:space="0" w:color="auto"/>
              <w:right w:val="single" w:sz="4" w:space="0" w:color="auto"/>
            </w:tcBorders>
          </w:tcPr>
          <w:p w14:paraId="39F0AE98" w14:textId="77777777" w:rsidR="00ED1AFD" w:rsidRPr="00E130DA" w:rsidRDefault="00ED1AFD">
            <w:r>
              <w:t>Øvrige opsjoner</w:t>
            </w:r>
          </w:p>
        </w:tc>
        <w:tc>
          <w:tcPr>
            <w:tcW w:w="2232" w:type="pct"/>
            <w:tcBorders>
              <w:top w:val="single" w:sz="4" w:space="0" w:color="auto"/>
              <w:left w:val="single" w:sz="4" w:space="0" w:color="auto"/>
              <w:bottom w:val="single" w:sz="4" w:space="0" w:color="auto"/>
              <w:right w:val="single" w:sz="4" w:space="0" w:color="auto"/>
            </w:tcBorders>
          </w:tcPr>
          <w:p w14:paraId="6166D64F" w14:textId="49069CF9" w:rsidR="006C6E0D" w:rsidRPr="00D8749B" w:rsidRDefault="00080039" w:rsidP="006C6E0D">
            <w:r w:rsidRPr="00080039">
              <w:t>Leverandøren kan spesifisere og tilby øvrige tjenester og funksjoner som anses relevante for Statens vegvesen i tilknytning til denne anskaffelsen.</w:t>
            </w:r>
            <w:r w:rsidR="00927862">
              <w:t xml:space="preserve"> Disse opsjonene kan prises i Bilag 6</w:t>
            </w:r>
            <w:r w:rsidR="007E63B1">
              <w:t>.</w:t>
            </w:r>
            <w:r w:rsidR="006C6E0D">
              <w:t xml:space="preserve"> </w:t>
            </w:r>
            <w:r w:rsidR="006C6E0D" w:rsidRPr="00E227A0">
              <w:rPr>
                <w:u w:val="single"/>
              </w:rPr>
              <w:t>Dette punktet inngår ikke i evaluerings</w:t>
            </w:r>
            <w:r w:rsidR="007E63B1">
              <w:rPr>
                <w:u w:val="single"/>
              </w:rPr>
              <w:t>-</w:t>
            </w:r>
            <w:r w:rsidR="006C6E0D" w:rsidRPr="00E227A0">
              <w:rPr>
                <w:u w:val="single"/>
              </w:rPr>
              <w:t>grunnlaget</w:t>
            </w:r>
            <w:r w:rsidR="006C6E0D" w:rsidRPr="00BA3638">
              <w:t>.</w:t>
            </w:r>
          </w:p>
        </w:tc>
      </w:tr>
    </w:tbl>
    <w:p w14:paraId="41399B8C" w14:textId="77777777" w:rsidR="00C07549" w:rsidRDefault="00C07549" w:rsidP="00DC7AB9"/>
    <w:p w14:paraId="504DC8FF" w14:textId="77777777" w:rsidR="00AA2789" w:rsidRDefault="00AA2789" w:rsidP="00DC7AB9"/>
    <w:p w14:paraId="221B18E0" w14:textId="77777777" w:rsidR="00AA2789" w:rsidRDefault="00AA2789" w:rsidP="00DC7AB9"/>
    <w:p w14:paraId="7B6FA373" w14:textId="77777777" w:rsidR="00AA2789" w:rsidRDefault="00AA2789" w:rsidP="00DC7AB9"/>
    <w:p w14:paraId="756FF708" w14:textId="77777777" w:rsidR="00AA2789" w:rsidRDefault="00AA2789" w:rsidP="00DC7AB9"/>
    <w:p w14:paraId="1B0B5BE4" w14:textId="77777777" w:rsidR="00AA2789" w:rsidRDefault="00AA2789" w:rsidP="00DC7AB9"/>
    <w:p w14:paraId="436A4F80" w14:textId="5D2F433C" w:rsidR="007346FA" w:rsidRDefault="007346FA" w:rsidP="006E0C51">
      <w:pPr>
        <w:pStyle w:val="Heading2"/>
      </w:pPr>
      <w:bookmarkStart w:id="23" w:name="_Toc221868842"/>
      <w:bookmarkStart w:id="24" w:name="_Toc222913870"/>
      <w:r>
        <w:t>Krav til testing</w:t>
      </w:r>
      <w:bookmarkEnd w:id="23"/>
      <w:bookmarkEnd w:id="24"/>
    </w:p>
    <w:p w14:paraId="07BCF7C7" w14:textId="2046D19C" w:rsidR="006F635A" w:rsidRDefault="00F14F74" w:rsidP="00F14F74">
      <w:r>
        <w:t xml:space="preserve">Det skal utarbeides en omforent overordnet teststrategi og testplan basert på </w:t>
      </w:r>
      <w:r w:rsidR="006F635A">
        <w:t>besluttede</w:t>
      </w:r>
      <w:r w:rsidR="00331CC4">
        <w:t xml:space="preserve"> aksep</w:t>
      </w:r>
      <w:r w:rsidR="006F635A">
        <w:t>t</w:t>
      </w:r>
      <w:r w:rsidR="00331CC4">
        <w:t>ansekriterier</w:t>
      </w:r>
      <w:r>
        <w:t xml:space="preserve">. </w:t>
      </w:r>
    </w:p>
    <w:p w14:paraId="68E1753A" w14:textId="7CB6C395" w:rsidR="00F255EE" w:rsidRDefault="00F255EE" w:rsidP="00F14F74">
      <w:r>
        <w:t xml:space="preserve">Jf. </w:t>
      </w:r>
      <w:r w:rsidR="006F635A">
        <w:t>kapittel 3.3.</w:t>
      </w:r>
    </w:p>
    <w:p w14:paraId="67E9B471" w14:textId="77777777" w:rsidR="00ED5BC9" w:rsidRDefault="00ED5BC9" w:rsidP="00F14F74"/>
    <w:p w14:paraId="66DB52E9" w14:textId="6F7DAD32" w:rsidR="006E0C51" w:rsidRDefault="006E0C51" w:rsidP="006E0C51">
      <w:pPr>
        <w:pStyle w:val="Heading2"/>
      </w:pPr>
      <w:bookmarkStart w:id="25" w:name="_Toc221868843"/>
      <w:bookmarkStart w:id="26" w:name="_Toc222913871"/>
      <w:r>
        <w:t>Dokumentasjon og opplæring</w:t>
      </w:r>
      <w:bookmarkEnd w:id="25"/>
      <w:bookmarkEnd w:id="26"/>
    </w:p>
    <w:p w14:paraId="070891A2" w14:textId="0696A1A3" w:rsidR="006E0C51" w:rsidRDefault="006255E7" w:rsidP="006E0C51">
      <w:pPr>
        <w:pStyle w:val="VeiledendetekstfellesforKundeogLeverandr"/>
        <w:rPr>
          <w:sz w:val="20"/>
        </w:rPr>
      </w:pPr>
      <w:r>
        <w:rPr>
          <w:sz w:val="20"/>
        </w:rPr>
        <w:t>Avtalens punkt 3.4</w:t>
      </w:r>
    </w:p>
    <w:p w14:paraId="15B7E87C" w14:textId="48B96E79" w:rsidR="00280F7B" w:rsidRPr="00280F7B" w:rsidRDefault="00280F7B" w:rsidP="00280F7B">
      <w:pPr>
        <w:rPr>
          <w:rFonts w:asciiTheme="minorHAnsi" w:hAnsiTheme="minorHAnsi" w:cstheme="minorHAnsi"/>
        </w:rPr>
      </w:pPr>
      <w:r w:rsidRPr="00280F7B">
        <w:rPr>
          <w:rFonts w:asciiTheme="minorHAnsi" w:hAnsiTheme="minorHAnsi" w:cstheme="minorHAnsi"/>
        </w:rPr>
        <w:t>Kurs- og opplæringsdokumentasjon som anvendes ved etableringen av løsningen, jf. Bilag 3, skal løpende vedlikeholdes av Leverandøren slik at det kan brukes ved introduksjon av nye brukere. Dokumentasjon og opplæringsmateriell skal være på norsk for sluttbrukere, og teknisk dokumentasjon kan leveres på engelsk.</w:t>
      </w:r>
    </w:p>
    <w:p w14:paraId="1C9EE541" w14:textId="4B5EA846" w:rsidR="00120ED7" w:rsidRDefault="00280F7B" w:rsidP="00280F7B">
      <w:pPr>
        <w:rPr>
          <w:rFonts w:asciiTheme="minorHAnsi" w:hAnsiTheme="minorHAnsi" w:cstheme="minorHAnsi"/>
        </w:rPr>
      </w:pPr>
      <w:r w:rsidRPr="00280F7B">
        <w:rPr>
          <w:rFonts w:asciiTheme="minorHAnsi" w:hAnsiTheme="minorHAnsi" w:cstheme="minorHAnsi"/>
        </w:rPr>
        <w:t>Opplæringen skal dekke alle brukergrupper oppgitt i Bilag 1 vedlegg 1 – Funksjonelle krav, fane «Forklaring». Den skal være tilpasset de ulike rollenes behov og sikre tilstrekkelig kompetansenivå for både implementeringsprosjekt og løsningsforvaltning. Digitalt opplæringsmateriell skal være tilgjengelig og til enhver tid i tråd med gjeldende versjon av løsningen.</w:t>
      </w:r>
    </w:p>
    <w:p w14:paraId="38DD314D" w14:textId="77777777" w:rsidR="00A37181" w:rsidRDefault="00A37181" w:rsidP="00280F7B">
      <w:pPr>
        <w:rPr>
          <w:rFonts w:asciiTheme="minorHAnsi" w:hAnsiTheme="minorHAnsi" w:cstheme="minorHAnsi"/>
        </w:rPr>
      </w:pPr>
    </w:p>
    <w:p w14:paraId="06154AA9" w14:textId="43F8C538" w:rsidR="00A37181" w:rsidRPr="00EF6969" w:rsidRDefault="00A37181" w:rsidP="00EF6969">
      <w:pPr>
        <w:pStyle w:val="Heading3"/>
      </w:pPr>
      <w:r w:rsidRPr="00EF6969">
        <w:t>Opplæring av prosjektressurser i etableringsfasen</w:t>
      </w:r>
    </w:p>
    <w:p w14:paraId="190E29E0" w14:textId="77777777" w:rsidR="00736872" w:rsidRPr="00736872" w:rsidRDefault="00736872" w:rsidP="00736872">
      <w:pPr>
        <w:rPr>
          <w:rFonts w:asciiTheme="minorHAnsi" w:hAnsiTheme="minorHAnsi" w:cstheme="minorHAnsi"/>
        </w:rPr>
      </w:pPr>
      <w:r w:rsidRPr="00736872">
        <w:rPr>
          <w:rFonts w:asciiTheme="minorHAnsi" w:hAnsiTheme="minorHAnsi" w:cstheme="minorHAnsi"/>
        </w:rPr>
        <w:t xml:space="preserve">Leverandøren skal gjennomføre målrettet opplæring av Kundens prosjektressurser tidlig i etableringsfasen, jf. L01. Formålet er å sikre at prosjektet har tilstrekkelig kompetanse til å ta riktige beslutninger knyttet til løsningsdesign, struktur, roller og fremtidige arbeidsprosesser. </w:t>
      </w:r>
    </w:p>
    <w:p w14:paraId="4F69291A" w14:textId="77777777" w:rsidR="00736872" w:rsidRPr="00736872" w:rsidRDefault="00736872" w:rsidP="00736872">
      <w:pPr>
        <w:rPr>
          <w:rFonts w:asciiTheme="minorHAnsi" w:hAnsiTheme="minorHAnsi" w:cstheme="minorHAnsi"/>
        </w:rPr>
      </w:pPr>
      <w:r w:rsidRPr="00736872">
        <w:rPr>
          <w:rFonts w:asciiTheme="minorHAnsi" w:hAnsiTheme="minorHAnsi" w:cstheme="minorHAnsi"/>
        </w:rPr>
        <w:t>Opplæringen skal blant annet omfatte:</w:t>
      </w:r>
    </w:p>
    <w:p w14:paraId="105AA32A" w14:textId="2B6B2D3C" w:rsidR="00736872" w:rsidRPr="00EF6969" w:rsidRDefault="00736872" w:rsidP="00EF6969">
      <w:pPr>
        <w:pStyle w:val="ListParagraph"/>
        <w:numPr>
          <w:ilvl w:val="0"/>
          <w:numId w:val="71"/>
        </w:numPr>
        <w:rPr>
          <w:rFonts w:asciiTheme="minorHAnsi" w:hAnsiTheme="minorHAnsi" w:cstheme="minorHAnsi"/>
        </w:rPr>
      </w:pPr>
      <w:r w:rsidRPr="00EF6969">
        <w:rPr>
          <w:rFonts w:asciiTheme="minorHAnsi" w:hAnsiTheme="minorHAnsi" w:cstheme="minorHAnsi"/>
        </w:rPr>
        <w:t>funksjonell gjennomgang av standard løsning</w:t>
      </w:r>
    </w:p>
    <w:p w14:paraId="00323823" w14:textId="2C8FAE82" w:rsidR="00736872" w:rsidRPr="00EF6969" w:rsidRDefault="00736872" w:rsidP="00EF6969">
      <w:pPr>
        <w:pStyle w:val="ListParagraph"/>
        <w:numPr>
          <w:ilvl w:val="0"/>
          <w:numId w:val="71"/>
        </w:numPr>
        <w:rPr>
          <w:rFonts w:asciiTheme="minorHAnsi" w:hAnsiTheme="minorHAnsi" w:cstheme="minorHAnsi"/>
        </w:rPr>
      </w:pPr>
      <w:r w:rsidRPr="00EF6969">
        <w:rPr>
          <w:rFonts w:asciiTheme="minorHAnsi" w:hAnsiTheme="minorHAnsi" w:cstheme="minorHAnsi"/>
        </w:rPr>
        <w:t>innføring i læringsarkitektur, tilgangsmodeller og konfigurasjonsmuligheter</w:t>
      </w:r>
    </w:p>
    <w:p w14:paraId="21A03AD5" w14:textId="680264EC" w:rsidR="00736872" w:rsidRDefault="00736872" w:rsidP="00EF6969">
      <w:pPr>
        <w:pStyle w:val="ListParagraph"/>
        <w:numPr>
          <w:ilvl w:val="0"/>
          <w:numId w:val="71"/>
        </w:numPr>
        <w:rPr>
          <w:rFonts w:asciiTheme="minorHAnsi" w:hAnsiTheme="minorHAnsi" w:cstheme="minorHAnsi"/>
        </w:rPr>
      </w:pPr>
      <w:r w:rsidRPr="00EF6969">
        <w:rPr>
          <w:rFonts w:asciiTheme="minorHAnsi" w:hAnsiTheme="minorHAnsi" w:cstheme="minorHAnsi"/>
        </w:rPr>
        <w:t>dokumentasjon som sikrer effektiv onboarding av nye prosjektressurser</w:t>
      </w:r>
    </w:p>
    <w:p w14:paraId="18B524B4" w14:textId="4E525D63" w:rsidR="00DF757E" w:rsidRPr="00AB58FA" w:rsidRDefault="00DF757E" w:rsidP="00AB58FA">
      <w:pPr>
        <w:rPr>
          <w:rFonts w:asciiTheme="minorHAnsi" w:hAnsiTheme="minorHAnsi" w:cstheme="minorHAnsi"/>
        </w:rPr>
      </w:pPr>
      <w:r w:rsidRPr="00AB58FA">
        <w:rPr>
          <w:rFonts w:asciiTheme="minorHAnsi" w:hAnsiTheme="minorHAnsi" w:cstheme="minorHAnsi"/>
        </w:rPr>
        <w:t>Opplæringen skal gjennomføres som en del av L0</w:t>
      </w:r>
      <w:r w:rsidR="00AB58FA">
        <w:rPr>
          <w:rFonts w:asciiTheme="minorHAnsi" w:hAnsiTheme="minorHAnsi" w:cstheme="minorHAnsi"/>
        </w:rPr>
        <w:t>1</w:t>
      </w:r>
      <w:r w:rsidRPr="00AB58FA">
        <w:rPr>
          <w:rFonts w:asciiTheme="minorHAnsi" w:hAnsiTheme="minorHAnsi" w:cstheme="minorHAnsi"/>
        </w:rPr>
        <w:t xml:space="preserve">, </w:t>
      </w:r>
      <w:proofErr w:type="spellStart"/>
      <w:proofErr w:type="gramStart"/>
      <w:r w:rsidRPr="00AB58FA">
        <w:rPr>
          <w:rFonts w:asciiTheme="minorHAnsi" w:hAnsiTheme="minorHAnsi" w:cstheme="minorHAnsi"/>
        </w:rPr>
        <w:t>jf</w:t>
      </w:r>
      <w:proofErr w:type="spellEnd"/>
      <w:r w:rsidRPr="00AB58FA">
        <w:rPr>
          <w:rFonts w:asciiTheme="minorHAnsi" w:hAnsiTheme="minorHAnsi" w:cstheme="minorHAnsi"/>
        </w:rPr>
        <w:t xml:space="preserve"> .kapittel</w:t>
      </w:r>
      <w:proofErr w:type="gramEnd"/>
      <w:r w:rsidRPr="00AB58FA">
        <w:rPr>
          <w:rFonts w:asciiTheme="minorHAnsi" w:hAnsiTheme="minorHAnsi" w:cstheme="minorHAnsi"/>
        </w:rPr>
        <w:t xml:space="preserve"> 1.4.1.</w:t>
      </w:r>
    </w:p>
    <w:p w14:paraId="60DE78D7" w14:textId="7673D701" w:rsidR="00A37181" w:rsidRPr="00EF6969" w:rsidRDefault="004E6EEB" w:rsidP="00EF6969">
      <w:pPr>
        <w:pStyle w:val="Heading3"/>
      </w:pPr>
      <w:r w:rsidRPr="00EF6969">
        <w:t>Opplæring av nøkkelroller - administratorer og superbrukere</w:t>
      </w:r>
    </w:p>
    <w:p w14:paraId="0FCF2A1C" w14:textId="77777777" w:rsidR="00724DDB" w:rsidRPr="00724DDB" w:rsidRDefault="00724DDB" w:rsidP="00724DDB">
      <w:pPr>
        <w:rPr>
          <w:rFonts w:asciiTheme="minorHAnsi" w:hAnsiTheme="minorHAnsi" w:cstheme="minorHAnsi"/>
        </w:rPr>
      </w:pPr>
      <w:r w:rsidRPr="00724DDB">
        <w:rPr>
          <w:rFonts w:asciiTheme="minorHAnsi" w:hAnsiTheme="minorHAnsi" w:cstheme="minorHAnsi"/>
        </w:rPr>
        <w:t>Leverandøren skal gjennomføre rollebasert opplæring for alle administrator- og superbrukerroller. Formålet er å sikre at Kundens nøkkelpersonell kan forvalte løsningen etter beste praksis.</w:t>
      </w:r>
    </w:p>
    <w:p w14:paraId="198F2421" w14:textId="77777777" w:rsidR="00724DDB" w:rsidRPr="00724DDB" w:rsidRDefault="00724DDB" w:rsidP="00724DDB">
      <w:pPr>
        <w:rPr>
          <w:rFonts w:asciiTheme="minorHAnsi" w:hAnsiTheme="minorHAnsi" w:cstheme="minorHAnsi"/>
        </w:rPr>
      </w:pPr>
      <w:r w:rsidRPr="00724DDB">
        <w:rPr>
          <w:rFonts w:asciiTheme="minorHAnsi" w:hAnsiTheme="minorHAnsi" w:cstheme="minorHAnsi"/>
        </w:rPr>
        <w:t>Opplæringen skal dekke:</w:t>
      </w:r>
    </w:p>
    <w:p w14:paraId="2369C30F" w14:textId="00D2BEFE" w:rsidR="00724DDB" w:rsidRPr="00EF6969" w:rsidRDefault="00724DDB" w:rsidP="00EF6969">
      <w:pPr>
        <w:pStyle w:val="ListParagraph"/>
        <w:numPr>
          <w:ilvl w:val="0"/>
          <w:numId w:val="73"/>
        </w:numPr>
        <w:rPr>
          <w:rFonts w:asciiTheme="minorHAnsi" w:hAnsiTheme="minorHAnsi" w:cstheme="minorHAnsi"/>
        </w:rPr>
      </w:pPr>
      <w:r w:rsidRPr="00EF6969">
        <w:rPr>
          <w:rFonts w:asciiTheme="minorHAnsi" w:hAnsiTheme="minorHAnsi" w:cstheme="minorHAnsi"/>
        </w:rPr>
        <w:t>oppsett og vedlikehold av læringsflater, strukturer, roller og tilgangsstyring</w:t>
      </w:r>
    </w:p>
    <w:p w14:paraId="2B6CCB5A" w14:textId="17FB315D" w:rsidR="00724DDB" w:rsidRPr="00EF6969" w:rsidRDefault="00724DDB" w:rsidP="00EF6969">
      <w:pPr>
        <w:pStyle w:val="ListParagraph"/>
        <w:numPr>
          <w:ilvl w:val="0"/>
          <w:numId w:val="73"/>
        </w:numPr>
        <w:rPr>
          <w:rFonts w:asciiTheme="minorHAnsi" w:hAnsiTheme="minorHAnsi" w:cstheme="minorHAnsi"/>
        </w:rPr>
      </w:pPr>
      <w:r w:rsidRPr="00EF6969">
        <w:rPr>
          <w:rFonts w:asciiTheme="minorHAnsi" w:hAnsiTheme="minorHAnsi" w:cstheme="minorHAnsi"/>
        </w:rPr>
        <w:t>administrasjon av læringsinnhold, metadata, rapportering og brukerstyring</w:t>
      </w:r>
    </w:p>
    <w:p w14:paraId="07C1F851" w14:textId="4FBC5645" w:rsidR="00724DDB" w:rsidRPr="00EF6969" w:rsidRDefault="00724DDB" w:rsidP="00EF6969">
      <w:pPr>
        <w:pStyle w:val="ListParagraph"/>
        <w:numPr>
          <w:ilvl w:val="0"/>
          <w:numId w:val="73"/>
        </w:numPr>
        <w:rPr>
          <w:rFonts w:asciiTheme="minorHAnsi" w:hAnsiTheme="minorHAnsi" w:cstheme="minorHAnsi"/>
        </w:rPr>
      </w:pPr>
      <w:r w:rsidRPr="00EF6969">
        <w:rPr>
          <w:rFonts w:asciiTheme="minorHAnsi" w:hAnsiTheme="minorHAnsi" w:cstheme="minorHAnsi"/>
        </w:rPr>
        <w:t>innholdsproduksjon (publisering, kvalitetssikring og vedlikehold av innhold)</w:t>
      </w:r>
    </w:p>
    <w:p w14:paraId="375FECE1" w14:textId="71FC13DB" w:rsidR="00724DDB" w:rsidRPr="00EF6969" w:rsidRDefault="00724DDB" w:rsidP="00EF6969">
      <w:pPr>
        <w:pStyle w:val="ListParagraph"/>
        <w:numPr>
          <w:ilvl w:val="0"/>
          <w:numId w:val="73"/>
        </w:numPr>
        <w:rPr>
          <w:rFonts w:asciiTheme="minorHAnsi" w:hAnsiTheme="minorHAnsi" w:cstheme="minorHAnsi"/>
        </w:rPr>
      </w:pPr>
      <w:r w:rsidRPr="00EF6969">
        <w:rPr>
          <w:rFonts w:asciiTheme="minorHAnsi" w:hAnsiTheme="minorHAnsi" w:cstheme="minorHAnsi"/>
        </w:rPr>
        <w:t>registrering og analyse av læringsaktiviteter, inkludert tilhørende funksjonelle prosesser</w:t>
      </w:r>
    </w:p>
    <w:p w14:paraId="760F4914" w14:textId="2DECD6BA" w:rsidR="00724DDB" w:rsidRPr="00EF6969" w:rsidRDefault="00724DDB" w:rsidP="00EF6969">
      <w:pPr>
        <w:pStyle w:val="ListParagraph"/>
        <w:numPr>
          <w:ilvl w:val="0"/>
          <w:numId w:val="73"/>
        </w:numPr>
        <w:rPr>
          <w:rFonts w:asciiTheme="minorHAnsi" w:hAnsiTheme="minorHAnsi" w:cstheme="minorHAnsi"/>
        </w:rPr>
      </w:pPr>
      <w:r w:rsidRPr="00EF6969">
        <w:rPr>
          <w:rFonts w:asciiTheme="minorHAnsi" w:hAnsiTheme="minorHAnsi" w:cstheme="minorHAnsi"/>
        </w:rPr>
        <w:t>driftsrelaterte oppgaver, feilretting og brukerstøtteprosedyrer</w:t>
      </w:r>
    </w:p>
    <w:p w14:paraId="7ED84911" w14:textId="43738032" w:rsidR="00A37181" w:rsidRDefault="00724DDB" w:rsidP="00724DDB">
      <w:pPr>
        <w:rPr>
          <w:rFonts w:asciiTheme="minorHAnsi" w:hAnsiTheme="minorHAnsi" w:cstheme="minorHAnsi"/>
        </w:rPr>
      </w:pPr>
      <w:r w:rsidRPr="00724DDB">
        <w:rPr>
          <w:rFonts w:asciiTheme="minorHAnsi" w:hAnsiTheme="minorHAnsi" w:cstheme="minorHAnsi"/>
        </w:rPr>
        <w:t xml:space="preserve">Opplæringen skal gjennomføres som en del av L07 og innen godkjenningsprøve, </w:t>
      </w:r>
      <w:proofErr w:type="spellStart"/>
      <w:proofErr w:type="gramStart"/>
      <w:r w:rsidRPr="00724DDB">
        <w:rPr>
          <w:rFonts w:asciiTheme="minorHAnsi" w:hAnsiTheme="minorHAnsi" w:cstheme="minorHAnsi"/>
        </w:rPr>
        <w:t>jf</w:t>
      </w:r>
      <w:proofErr w:type="spellEnd"/>
      <w:r w:rsidRPr="00724DDB">
        <w:rPr>
          <w:rFonts w:asciiTheme="minorHAnsi" w:hAnsiTheme="minorHAnsi" w:cstheme="minorHAnsi"/>
        </w:rPr>
        <w:t xml:space="preserve"> .kapittel</w:t>
      </w:r>
      <w:proofErr w:type="gramEnd"/>
      <w:r w:rsidRPr="00724DDB">
        <w:rPr>
          <w:rFonts w:asciiTheme="minorHAnsi" w:hAnsiTheme="minorHAnsi" w:cstheme="minorHAnsi"/>
        </w:rPr>
        <w:t xml:space="preserve"> 1.4.1.</w:t>
      </w:r>
    </w:p>
    <w:p w14:paraId="2F7CF9C6" w14:textId="308A5D4C" w:rsidR="00C55E83" w:rsidRPr="00EF6969" w:rsidRDefault="00C55E83" w:rsidP="00EF6969">
      <w:pPr>
        <w:pStyle w:val="Heading3"/>
      </w:pPr>
      <w:r w:rsidRPr="00EF6969">
        <w:t>Integrert systemstøtte til alle målgrupper</w:t>
      </w:r>
    </w:p>
    <w:p w14:paraId="2E3BA1F1" w14:textId="77777777" w:rsidR="004931EE" w:rsidRPr="004931EE" w:rsidRDefault="004931EE" w:rsidP="004931EE">
      <w:pPr>
        <w:rPr>
          <w:rFonts w:asciiTheme="minorHAnsi" w:hAnsiTheme="minorHAnsi" w:cstheme="minorHAnsi"/>
        </w:rPr>
      </w:pPr>
      <w:r w:rsidRPr="004931EE">
        <w:rPr>
          <w:rFonts w:asciiTheme="minorHAnsi" w:hAnsiTheme="minorHAnsi" w:cstheme="minorHAnsi"/>
        </w:rPr>
        <w:t>Leverandøren skal levere digitalt og selvbetjent systemstøtte som skal benyttes av et bredt spekter av sluttbrukere: ansatte, ledere, konsulenter og eksterne brukere.</w:t>
      </w:r>
    </w:p>
    <w:p w14:paraId="40C057EB" w14:textId="77777777" w:rsidR="004931EE" w:rsidRPr="004931EE" w:rsidRDefault="004931EE" w:rsidP="004931EE">
      <w:pPr>
        <w:rPr>
          <w:rFonts w:asciiTheme="minorHAnsi" w:hAnsiTheme="minorHAnsi" w:cstheme="minorHAnsi"/>
        </w:rPr>
      </w:pPr>
      <w:r w:rsidRPr="004931EE">
        <w:rPr>
          <w:rFonts w:asciiTheme="minorHAnsi" w:hAnsiTheme="minorHAnsi" w:cstheme="minorHAnsi"/>
        </w:rPr>
        <w:t xml:space="preserve">Systemstøtten skal: </w:t>
      </w:r>
    </w:p>
    <w:p w14:paraId="2DF9A325" w14:textId="72D0F41D" w:rsidR="004931EE" w:rsidRPr="00EF6969" w:rsidRDefault="004931EE" w:rsidP="00EF6969">
      <w:pPr>
        <w:pStyle w:val="ListParagraph"/>
        <w:numPr>
          <w:ilvl w:val="0"/>
          <w:numId w:val="75"/>
        </w:numPr>
        <w:rPr>
          <w:rFonts w:asciiTheme="minorHAnsi" w:hAnsiTheme="minorHAnsi" w:cstheme="minorHAnsi"/>
        </w:rPr>
      </w:pPr>
      <w:r w:rsidRPr="00EF6969">
        <w:rPr>
          <w:rFonts w:asciiTheme="minorHAnsi" w:hAnsiTheme="minorHAnsi" w:cstheme="minorHAnsi"/>
        </w:rPr>
        <w:t>tilbys på norsk, være selvforklarende og basert på beste praksis for universell utforming</w:t>
      </w:r>
    </w:p>
    <w:p w14:paraId="5CF494F0" w14:textId="6CB75EEB" w:rsidR="004931EE" w:rsidRPr="00EF6969" w:rsidRDefault="004931EE" w:rsidP="00EF6969">
      <w:pPr>
        <w:pStyle w:val="ListParagraph"/>
        <w:numPr>
          <w:ilvl w:val="0"/>
          <w:numId w:val="75"/>
        </w:numPr>
        <w:rPr>
          <w:rFonts w:asciiTheme="minorHAnsi" w:hAnsiTheme="minorHAnsi" w:cstheme="minorHAnsi"/>
        </w:rPr>
      </w:pPr>
      <w:r w:rsidRPr="00EF6969">
        <w:rPr>
          <w:rFonts w:asciiTheme="minorHAnsi" w:hAnsiTheme="minorHAnsi" w:cstheme="minorHAnsi"/>
        </w:rPr>
        <w:t>inkludere korte beskrivelser, steg-for-steg-innhold og FAQ</w:t>
      </w:r>
    </w:p>
    <w:p w14:paraId="2E029481" w14:textId="212B67AA" w:rsidR="004931EE" w:rsidRPr="00EF6969" w:rsidRDefault="004931EE" w:rsidP="00EF6969">
      <w:pPr>
        <w:pStyle w:val="ListParagraph"/>
        <w:numPr>
          <w:ilvl w:val="0"/>
          <w:numId w:val="75"/>
        </w:numPr>
        <w:rPr>
          <w:rFonts w:asciiTheme="minorHAnsi" w:hAnsiTheme="minorHAnsi" w:cstheme="minorHAnsi"/>
        </w:rPr>
      </w:pPr>
      <w:r w:rsidRPr="00EF6969">
        <w:rPr>
          <w:rFonts w:asciiTheme="minorHAnsi" w:hAnsiTheme="minorHAnsi" w:cstheme="minorHAnsi"/>
        </w:rPr>
        <w:t>kunne oppdateres av Kunden selv</w:t>
      </w:r>
    </w:p>
    <w:p w14:paraId="7E3E62B5" w14:textId="3407E01F" w:rsidR="00C55E83" w:rsidRDefault="004931EE" w:rsidP="00724DDB">
      <w:pPr>
        <w:rPr>
          <w:rFonts w:asciiTheme="minorHAnsi" w:hAnsiTheme="minorHAnsi" w:cstheme="minorHAnsi"/>
        </w:rPr>
      </w:pPr>
      <w:r w:rsidRPr="004931EE">
        <w:rPr>
          <w:rFonts w:asciiTheme="minorHAnsi" w:hAnsiTheme="minorHAnsi" w:cstheme="minorHAnsi"/>
        </w:rPr>
        <w:t xml:space="preserve">Systemstøtten skal godkjennes som en del av L09, </w:t>
      </w:r>
      <w:proofErr w:type="spellStart"/>
      <w:r w:rsidRPr="004931EE">
        <w:rPr>
          <w:rFonts w:asciiTheme="minorHAnsi" w:hAnsiTheme="minorHAnsi" w:cstheme="minorHAnsi"/>
        </w:rPr>
        <w:t>jf</w:t>
      </w:r>
      <w:proofErr w:type="spellEnd"/>
      <w:r w:rsidRPr="004931EE">
        <w:rPr>
          <w:rFonts w:asciiTheme="minorHAnsi" w:hAnsiTheme="minorHAnsi" w:cstheme="minorHAnsi"/>
        </w:rPr>
        <w:t>, kapittel 14.1.</w:t>
      </w:r>
    </w:p>
    <w:p w14:paraId="558D416C" w14:textId="322DF500" w:rsidR="00C55E83" w:rsidRPr="00EF6969" w:rsidRDefault="006461D3" w:rsidP="00EF6969">
      <w:pPr>
        <w:pStyle w:val="Heading3"/>
      </w:pPr>
      <w:r w:rsidRPr="00EF6969">
        <w:t>Krav til dokumentasjon</w:t>
      </w:r>
    </w:p>
    <w:p w14:paraId="5F93A01E" w14:textId="4F633579" w:rsidR="00C55E83" w:rsidRDefault="00847F90" w:rsidP="00724DDB">
      <w:pPr>
        <w:rPr>
          <w:rFonts w:asciiTheme="minorHAnsi" w:hAnsiTheme="minorHAnsi" w:cstheme="minorHAnsi"/>
        </w:rPr>
      </w:pPr>
      <w:r w:rsidRPr="00847F90">
        <w:rPr>
          <w:rFonts w:asciiTheme="minorHAnsi" w:hAnsiTheme="minorHAnsi" w:cstheme="minorHAnsi"/>
        </w:rPr>
        <w:t xml:space="preserve">Leverandør skal sørge for at systemdokumentasjon i Kundes løsning alltid er oppdatert. Dette inkluderer </w:t>
      </w:r>
      <w:r w:rsidR="00690B1F" w:rsidRPr="00847F90">
        <w:rPr>
          <w:rFonts w:asciiTheme="minorHAnsi" w:hAnsiTheme="minorHAnsi" w:cstheme="minorHAnsi"/>
        </w:rPr>
        <w:t>dokumentasjon</w:t>
      </w:r>
      <w:r w:rsidRPr="00847F90">
        <w:rPr>
          <w:rFonts w:asciiTheme="minorHAnsi" w:hAnsiTheme="minorHAnsi" w:cstheme="minorHAnsi"/>
        </w:rPr>
        <w:t xml:space="preserve"> av standardfunksjonalitet og eventuelle tilpasninger/tilleggsfunksjonalitet. Systemdokumentasjonen skal til enhver tid være ajourført og samsvare med versjonen i produksjon. Leverandøren skal i sin besvarelse redegjøre for hvilken type dokumentasjon som tilbys og utvikles i etableringsfasen og kontraktsperioden.</w:t>
      </w:r>
    </w:p>
    <w:p w14:paraId="3EC4A8BE" w14:textId="77777777" w:rsidR="009E3155" w:rsidRPr="001A1A35" w:rsidRDefault="009E3155" w:rsidP="00DC75DA">
      <w:pPr>
        <w:rPr>
          <w:iCs/>
        </w:rPr>
      </w:pPr>
    </w:p>
    <w:p w14:paraId="05A7FDB2" w14:textId="296A2880" w:rsidR="00F53949" w:rsidRPr="00B7488D" w:rsidRDefault="00541138" w:rsidP="00541138">
      <w:pPr>
        <w:pStyle w:val="Heading2"/>
      </w:pPr>
      <w:bookmarkStart w:id="27" w:name="_Toc221868844"/>
      <w:bookmarkStart w:id="28" w:name="_Toc222913872"/>
      <w:r w:rsidRPr="00541138">
        <w:t>Kundens krav til nøkkelpersonell</w:t>
      </w:r>
      <w:bookmarkEnd w:id="27"/>
      <w:bookmarkEnd w:id="28"/>
    </w:p>
    <w:p w14:paraId="6E75DCFD" w14:textId="6BE9B161" w:rsidR="009E7BB2" w:rsidRPr="009E7BB2" w:rsidRDefault="009E7BB2" w:rsidP="00AE7BE9">
      <w:r w:rsidRPr="009E7BB2">
        <w:t>Leverandøren skal fremlegge CV-er for tilbudt nøkkelpersonell i etableringsfasen. C</w:t>
      </w:r>
      <w:r w:rsidR="00AB58FA">
        <w:t>V</w:t>
      </w:r>
      <w:r w:rsidRPr="009E7BB2">
        <w:t xml:space="preserve">-en skal være oppdatert og gi et tilstrekkelig grunnlag for å vurdere kompetanse opp mot kravene i denne avtalen. </w:t>
      </w:r>
    </w:p>
    <w:p w14:paraId="3AABD045" w14:textId="77777777" w:rsidR="009E7BB2" w:rsidRPr="009E7BB2" w:rsidRDefault="009E7BB2" w:rsidP="00AE7BE9">
      <w:r w:rsidRPr="009E7BB2">
        <w:t xml:space="preserve">CV-en skal dokumentere følgende: </w:t>
      </w:r>
    </w:p>
    <w:p w14:paraId="6C61B25E" w14:textId="665F79AB" w:rsidR="009E7BB2" w:rsidRPr="009E7BB2" w:rsidRDefault="009E7BB2" w:rsidP="00AE7BE9">
      <w:pPr>
        <w:pStyle w:val="ListParagraph"/>
        <w:numPr>
          <w:ilvl w:val="0"/>
          <w:numId w:val="35"/>
        </w:numPr>
      </w:pPr>
      <w:r w:rsidRPr="009E7BB2">
        <w:t>Relevant utdanning og arbeidserfaring</w:t>
      </w:r>
    </w:p>
    <w:p w14:paraId="7B04AF0A" w14:textId="2F19FF46" w:rsidR="009E7BB2" w:rsidRPr="009E7BB2" w:rsidRDefault="009E7BB2" w:rsidP="00AE7BE9">
      <w:pPr>
        <w:pStyle w:val="ListParagraph"/>
        <w:numPr>
          <w:ilvl w:val="0"/>
          <w:numId w:val="35"/>
        </w:numPr>
      </w:pPr>
      <w:r w:rsidRPr="009E7BB2">
        <w:t>Sertifiseringer og kurs</w:t>
      </w:r>
    </w:p>
    <w:p w14:paraId="7DBC0C3D" w14:textId="23EB9C76" w:rsidR="009E7BB2" w:rsidRPr="009E7BB2" w:rsidRDefault="009E7BB2" w:rsidP="00AE7BE9">
      <w:pPr>
        <w:pStyle w:val="ListParagraph"/>
        <w:numPr>
          <w:ilvl w:val="0"/>
          <w:numId w:val="35"/>
        </w:numPr>
      </w:pPr>
      <w:r w:rsidRPr="009E7BB2">
        <w:t>Roller og ansvar i tilsvarende prosjektet</w:t>
      </w:r>
    </w:p>
    <w:p w14:paraId="322E78DF" w14:textId="77777777" w:rsidR="009E7BB2" w:rsidRPr="009E7BB2" w:rsidRDefault="009E7BB2" w:rsidP="00AE7BE9">
      <w:r w:rsidRPr="009E7BB2">
        <w:t>Prosjektleder er definert som nøkkelpersonell og skal levere CV. I tillegg er det ønskelig at Leverandøren fremlegger CV for sentrale utviklere eller andre tekniske roller som vurderes som avgjørende for oppfyllelse av avtalen. Nøkkelpersonell defineres som personer som, på grunn av sin rolle, kompetanse, erfaring eller ansvar, er kritiske for leveransens kvalitet og gjennomføring, særlig i etableringsfasen.</w:t>
      </w:r>
    </w:p>
    <w:p w14:paraId="3BDFCE77" w14:textId="0160F53B" w:rsidR="009E7BB2" w:rsidRDefault="009E7BB2" w:rsidP="00AE7BE9">
      <w:r w:rsidRPr="009E7BB2">
        <w:t xml:space="preserve">Leverandøren kan benytte eget CV-format, forutsatt at all informasjon som </w:t>
      </w:r>
      <w:proofErr w:type="gramStart"/>
      <w:r w:rsidRPr="009E7BB2">
        <w:t>fremgår</w:t>
      </w:r>
      <w:proofErr w:type="gramEnd"/>
      <w:r w:rsidRPr="009E7BB2">
        <w:t xml:space="preserve"> av</w:t>
      </w:r>
      <w:r w:rsidR="005F2331">
        <w:t xml:space="preserve"> vedlagte Mal CV</w:t>
      </w:r>
      <w:r w:rsidRPr="005F2331">
        <w:t xml:space="preserve"> og punktene ove</w:t>
      </w:r>
      <w:r w:rsidRPr="009E7BB2">
        <w:t xml:space="preserve">r er inkludert. Dersom Leverandøren velger eget format, skal strukturen være tydelig og informasjonen lett tilgjengelig. </w:t>
      </w:r>
    </w:p>
    <w:p w14:paraId="58F9FD1D" w14:textId="77777777" w:rsidR="00F476AA" w:rsidRPr="009E7BB2" w:rsidRDefault="00F476AA" w:rsidP="00AE7BE9"/>
    <w:p w14:paraId="140081B3" w14:textId="42BA0475" w:rsidR="009E7BB2" w:rsidRPr="009E7BB2" w:rsidRDefault="009E7BB2" w:rsidP="00AE7BE9">
      <w:pPr>
        <w:pStyle w:val="Heading3"/>
      </w:pPr>
      <w:r w:rsidRPr="009E7BB2">
        <w:t xml:space="preserve">Godkjenning av nøkkelpersonell </w:t>
      </w:r>
    </w:p>
    <w:p w14:paraId="727C7B07" w14:textId="77777777" w:rsidR="009E7BB2" w:rsidRPr="009E7BB2" w:rsidRDefault="009E7BB2" w:rsidP="00AE7BE9">
      <w:r w:rsidRPr="009E7BB2">
        <w:t xml:space="preserve">Kunden skal godkjenne nøkkelpersoner før kontraktsinngåelse. Godkjenning skjer på bakgrunn av CV og kan omfatte intervju, referansesjekk og eventuelle </w:t>
      </w:r>
      <w:proofErr w:type="gramStart"/>
      <w:r w:rsidRPr="009E7BB2">
        <w:t>case</w:t>
      </w:r>
      <w:proofErr w:type="gramEnd"/>
      <w:r w:rsidRPr="009E7BB2">
        <w:t xml:space="preserve">-oppgaver for å verifisere kompetanse og leveranseevne. Nøkkelpersonell kan ikke starte arbeidet før godkjenning er gitt. Kunden kan avvise foreslått nøkkelpersonell dersom kompetansekravet ikke oppfylles. </w:t>
      </w:r>
    </w:p>
    <w:p w14:paraId="2C88B4EE" w14:textId="0C366C8B" w:rsidR="009E7BB2" w:rsidRPr="009E7BB2" w:rsidRDefault="009E7BB2" w:rsidP="00AE7BE9">
      <w:pPr>
        <w:pStyle w:val="Heading3"/>
      </w:pPr>
      <w:r w:rsidRPr="009E7BB2">
        <w:t>Bytte av nøkkelpersonell</w:t>
      </w:r>
    </w:p>
    <w:p w14:paraId="1391CBD5" w14:textId="77777777" w:rsidR="009E7BB2" w:rsidRPr="009E7BB2" w:rsidRDefault="009E7BB2" w:rsidP="00AE7BE9">
      <w:r w:rsidRPr="009E7BB2">
        <w:t xml:space="preserve">Ved skifte av nøkkelpersonell som skyldes Leverandøren, skal nytt personell ha tilsvarende eller bedre kompetanse. Leverandøren bærer kostnadene ved kompetanseoverføring til nytt personell. Kompetanseoverføringen skal ha en varighet på minimum ti (10) virkedager i Kundens lokaler og utføres sammen med personellet som skiftes ut. For nøkkelpersonell kan varigheten forlenges opptil tjue (20) virkedager. Dersom personellet som skiftes ut helt eller delvis ikke deltar i kompetanseoverføringen, skal opplæringsperioden forlenges tilsvarende. Leverandøren kan ikke fakturere nytt personell før kompetanseoverføringen er gjennomført. </w:t>
      </w:r>
    </w:p>
    <w:p w14:paraId="5B4554C9" w14:textId="64EE23F8" w:rsidR="009E7BB2" w:rsidRPr="00750BD3" w:rsidRDefault="009E7BB2" w:rsidP="00AE7BE9">
      <w:pPr>
        <w:pStyle w:val="Heading3"/>
      </w:pPr>
      <w:r w:rsidRPr="00750BD3">
        <w:t xml:space="preserve">Leverandørens operative kontaktperson/ Single Point </w:t>
      </w:r>
      <w:proofErr w:type="spellStart"/>
      <w:r w:rsidRPr="00750BD3">
        <w:t>of</w:t>
      </w:r>
      <w:proofErr w:type="spellEnd"/>
      <w:r w:rsidRPr="00750BD3">
        <w:t xml:space="preserve"> </w:t>
      </w:r>
      <w:proofErr w:type="spellStart"/>
      <w:r w:rsidRPr="00750BD3">
        <w:t>Contact</w:t>
      </w:r>
      <w:proofErr w:type="spellEnd"/>
      <w:r w:rsidRPr="00750BD3">
        <w:t xml:space="preserve"> (SPOC) </w:t>
      </w:r>
    </w:p>
    <w:p w14:paraId="0DD29BE2" w14:textId="77777777" w:rsidR="009E7BB2" w:rsidRPr="009E7BB2" w:rsidRDefault="009E7BB2" w:rsidP="00AE7BE9">
      <w:r w:rsidRPr="009E7BB2">
        <w:t xml:space="preserve">Leverandørens prosjektleder skal i etableringsfasen fungere som Kundens SPOC og ha ansvar for all operativ kommunikasjon, endringshåndtering og oppfølging av avtalt tjenestenivå. Denne rollen videreføres etter prosjektets avslutning og ut avtaleperioden. Leverandøren kan velge å beholde samme person i rollen eller utnevne en ny. </w:t>
      </w:r>
    </w:p>
    <w:p w14:paraId="63B2E00D" w14:textId="77777777" w:rsidR="009E7BB2" w:rsidRPr="009E7BB2" w:rsidRDefault="009E7BB2" w:rsidP="00AE7BE9">
      <w:r w:rsidRPr="009E7BB2">
        <w:t xml:space="preserve">I drift- og forvaltningsfasen skal SPOC ha nødvendig myndighet til å: </w:t>
      </w:r>
    </w:p>
    <w:p w14:paraId="604A4057" w14:textId="12543038" w:rsidR="009E7BB2" w:rsidRPr="009E7BB2" w:rsidRDefault="009E7BB2" w:rsidP="00AE7BE9">
      <w:pPr>
        <w:pStyle w:val="ListParagraph"/>
        <w:numPr>
          <w:ilvl w:val="0"/>
          <w:numId w:val="36"/>
        </w:numPr>
      </w:pPr>
      <w:r w:rsidRPr="009E7BB2">
        <w:t xml:space="preserve">Bistå kunden med å identifisere og allokere tekniske ressurser med relevant kompetanse og erfaring for å oppfylle avtalens krav. </w:t>
      </w:r>
    </w:p>
    <w:p w14:paraId="1B933FD8" w14:textId="6A798D41" w:rsidR="009E7BB2" w:rsidRPr="009E7BB2" w:rsidRDefault="009E7BB2" w:rsidP="00AE7BE9">
      <w:pPr>
        <w:pStyle w:val="ListParagraph"/>
        <w:numPr>
          <w:ilvl w:val="0"/>
          <w:numId w:val="36"/>
        </w:numPr>
      </w:pPr>
      <w:r w:rsidRPr="009E7BB2">
        <w:t xml:space="preserve">Sikre at ressursallokering skjer på basis av kompetansebehov definert av Kunden, og ikke begrenses til Leverandørens tilgjengelige ressurser. </w:t>
      </w:r>
    </w:p>
    <w:p w14:paraId="7B050D11" w14:textId="446C764C" w:rsidR="009E7BB2" w:rsidRPr="009E7BB2" w:rsidRDefault="009E7BB2" w:rsidP="00AE7BE9">
      <w:pPr>
        <w:pStyle w:val="ListParagraph"/>
        <w:numPr>
          <w:ilvl w:val="0"/>
          <w:numId w:val="36"/>
        </w:numPr>
      </w:pPr>
      <w:r w:rsidRPr="009E7BB2">
        <w:t xml:space="preserve">Sikre kontinuitet i ressursallokeringen og kompetanse gjennom hele avtaleperioden. </w:t>
      </w:r>
    </w:p>
    <w:p w14:paraId="375B8609" w14:textId="0BD34FF2" w:rsidR="00B7488D" w:rsidRDefault="009E7BB2" w:rsidP="00AE7BE9">
      <w:r w:rsidRPr="009E7BB2">
        <w:t xml:space="preserve">Leverandøren skal dokumentere hvordan kompetansebehov dekkes, samt beskrive prosessen for eskalering dersom foreslåtte ressurser ikke oppfyller kravene. </w:t>
      </w:r>
      <w:r w:rsidRPr="003A2E1C">
        <w:t>Denne SPOC skal</w:t>
      </w:r>
      <w:r w:rsidRPr="009E7BB2">
        <w:t xml:space="preserve"> angis i Bilag 5 og være tilgjengelig for Kunden gjennom hele avtaleperioden.</w:t>
      </w:r>
    </w:p>
    <w:p w14:paraId="00399DD5" w14:textId="77777777" w:rsidR="00F53949" w:rsidRDefault="00F53949" w:rsidP="00AE7BE9"/>
    <w:p w14:paraId="75A91D69" w14:textId="0D1B041B" w:rsidR="00626D10" w:rsidRDefault="00626D10" w:rsidP="00AE7BE9">
      <w:pPr>
        <w:pStyle w:val="Heading2"/>
      </w:pPr>
      <w:bookmarkStart w:id="29" w:name="_Toc221868845"/>
      <w:bookmarkStart w:id="30" w:name="_Toc222913873"/>
      <w:r>
        <w:t>Service og vedlikehold</w:t>
      </w:r>
      <w:bookmarkEnd w:id="29"/>
      <w:bookmarkEnd w:id="30"/>
    </w:p>
    <w:p w14:paraId="73DA2F04" w14:textId="088FD081" w:rsidR="00626D10" w:rsidRDefault="00626D10" w:rsidP="00AE7BE9">
      <w:pPr>
        <w:pStyle w:val="Heading3"/>
      </w:pPr>
      <w:r>
        <w:t>Oppgradering og vedlikehold etter Leveringsdag</w:t>
      </w:r>
    </w:p>
    <w:p w14:paraId="144A9F9F" w14:textId="77777777" w:rsidR="00626D10" w:rsidRDefault="00626D10" w:rsidP="00626D10">
      <w:r>
        <w:t>Avtalens punkt 3.5</w:t>
      </w:r>
    </w:p>
    <w:p w14:paraId="0DDA5149" w14:textId="77777777" w:rsidR="00626D10" w:rsidRDefault="00626D10" w:rsidP="00626D10">
      <w:r>
        <w:t>Leverandøren skal sikre stabil drift og vedlikehold av tjenesten i hele avtaleperioden. Dette omfatter:</w:t>
      </w:r>
    </w:p>
    <w:p w14:paraId="0B6D0BAE" w14:textId="77777777" w:rsidR="00626D10" w:rsidRPr="00AE7BE9" w:rsidRDefault="00626D10" w:rsidP="00626D10">
      <w:pPr>
        <w:rPr>
          <w:b/>
          <w:bCs/>
        </w:rPr>
      </w:pPr>
      <w:r w:rsidRPr="00AE7BE9">
        <w:rPr>
          <w:b/>
          <w:bCs/>
        </w:rPr>
        <w:t>Daglig drift og vedlikehold</w:t>
      </w:r>
    </w:p>
    <w:p w14:paraId="7165C17D" w14:textId="58EC2F56" w:rsidR="00626D10" w:rsidRDefault="00626D10" w:rsidP="00AE7BE9">
      <w:pPr>
        <w:pStyle w:val="ListParagraph"/>
        <w:numPr>
          <w:ilvl w:val="0"/>
          <w:numId w:val="43"/>
        </w:numPr>
      </w:pPr>
      <w:r>
        <w:t>Løpende vedlikehold, inkludert sikkerhetsoppdateringer og feilretting.</w:t>
      </w:r>
    </w:p>
    <w:p w14:paraId="67BCC9D9" w14:textId="30EB91BA" w:rsidR="00626D10" w:rsidRDefault="00626D10" w:rsidP="00AE7BE9">
      <w:pPr>
        <w:pStyle w:val="ListParagraph"/>
        <w:numPr>
          <w:ilvl w:val="0"/>
          <w:numId w:val="43"/>
        </w:numPr>
      </w:pPr>
      <w:r>
        <w:t>Overvåking og rapportering på tilgjengelighet og ytelse i henhold til kravene i dette bilaget.</w:t>
      </w:r>
    </w:p>
    <w:p w14:paraId="50988A55" w14:textId="403D2FE3" w:rsidR="00626D10" w:rsidRDefault="00626D10" w:rsidP="00AE7BE9">
      <w:pPr>
        <w:pStyle w:val="ListParagraph"/>
        <w:numPr>
          <w:ilvl w:val="0"/>
          <w:numId w:val="43"/>
        </w:numPr>
      </w:pPr>
      <w:r>
        <w:t>Hendelser og avvik skal håndteres i tråd med avtalte responstider.</w:t>
      </w:r>
    </w:p>
    <w:p w14:paraId="06FFCC6E" w14:textId="77777777" w:rsidR="00626D10" w:rsidRPr="00AE7BE9" w:rsidRDefault="00626D10" w:rsidP="00626D10">
      <w:pPr>
        <w:rPr>
          <w:b/>
          <w:bCs/>
        </w:rPr>
      </w:pPr>
      <w:r w:rsidRPr="00AE7BE9">
        <w:rPr>
          <w:b/>
          <w:bCs/>
        </w:rPr>
        <w:t>Oppgraderinger og endringer</w:t>
      </w:r>
    </w:p>
    <w:p w14:paraId="1E523A81" w14:textId="5FDA9514" w:rsidR="00626D10" w:rsidRDefault="00626D10" w:rsidP="00AE7BE9">
      <w:pPr>
        <w:pStyle w:val="ListParagraph"/>
        <w:numPr>
          <w:ilvl w:val="0"/>
          <w:numId w:val="44"/>
        </w:numPr>
      </w:pPr>
      <w:r>
        <w:t>Standardoppgraderinger og sikkerhetsoppdateringer skal utføres uten ugrunnet opphold.</w:t>
      </w:r>
    </w:p>
    <w:p w14:paraId="539B3696" w14:textId="3EE93A8E" w:rsidR="00626D10" w:rsidRDefault="00626D10" w:rsidP="00AE7BE9">
      <w:pPr>
        <w:pStyle w:val="ListParagraph"/>
        <w:numPr>
          <w:ilvl w:val="0"/>
          <w:numId w:val="44"/>
        </w:numPr>
      </w:pPr>
      <w:r>
        <w:t>Vesentlige endringer i funksjonalitet eller integrasjoner skal varsles tidlig og behandles som endringsoppgaver i henhold til prosessene for endringshåndtering, jf. L13.</w:t>
      </w:r>
    </w:p>
    <w:p w14:paraId="38DC0754" w14:textId="4D421A0C" w:rsidR="00F84285" w:rsidRDefault="00F84285" w:rsidP="00AE7BE9">
      <w:pPr>
        <w:pStyle w:val="ListParagraph"/>
        <w:numPr>
          <w:ilvl w:val="0"/>
          <w:numId w:val="44"/>
        </w:numPr>
      </w:pPr>
      <w:r>
        <w:t>V</w:t>
      </w:r>
      <w:r w:rsidRPr="00F84285">
        <w:t xml:space="preserve">ed vesentlige oppgraderinger eller vesentlige feilrettinger etter leveringsdag, </w:t>
      </w:r>
      <w:r>
        <w:t xml:space="preserve">skal Kunden </w:t>
      </w:r>
      <w:r w:rsidRPr="00F84285">
        <w:t>ha mulighet til å teste den oppdaterte versjonen av tjenesten i et oppdatert testmiljø før den tas i bruk i produksjonsmiljøet. Testmiljøet skal være tilkoblet og integrert med relevante SVV</w:t>
      </w:r>
      <w:r w:rsidRPr="00F84285">
        <w:rPr>
          <w:rFonts w:ascii="Cambria Math" w:hAnsi="Cambria Math" w:cs="Cambria Math"/>
        </w:rPr>
        <w:t>‑</w:t>
      </w:r>
      <w:r w:rsidRPr="00F84285">
        <w:t>testmiljøe</w:t>
      </w:r>
      <w:r>
        <w:t>r.</w:t>
      </w:r>
    </w:p>
    <w:p w14:paraId="3CA966F7" w14:textId="5A02CF6A" w:rsidR="00626D10" w:rsidRDefault="00626D10" w:rsidP="00AE7BE9">
      <w:pPr>
        <w:pStyle w:val="ListParagraph"/>
        <w:numPr>
          <w:ilvl w:val="0"/>
          <w:numId w:val="44"/>
        </w:numPr>
      </w:pPr>
      <w:r>
        <w:t>Ved større oppgraderinger skal testmiljø etableres eller tilpasses slik at Kunden kan verifisere endringer.</w:t>
      </w:r>
    </w:p>
    <w:p w14:paraId="49DFD3BE" w14:textId="6FB880F5" w:rsidR="00626D10" w:rsidRDefault="00626D10" w:rsidP="00AE7BE9">
      <w:pPr>
        <w:pStyle w:val="ListParagraph"/>
        <w:numPr>
          <w:ilvl w:val="0"/>
          <w:numId w:val="44"/>
        </w:numPr>
      </w:pPr>
      <w:r>
        <w:t>Leverandøren skal dokumentere konsekvensvurdering ved endringer og gjøre denne tilgjengelig for Kunden.</w:t>
      </w:r>
    </w:p>
    <w:p w14:paraId="2ACAFAD7" w14:textId="710D13AE" w:rsidR="00626D10" w:rsidRDefault="00626D10" w:rsidP="00AE7BE9">
      <w:pPr>
        <w:pStyle w:val="ListParagraph"/>
        <w:numPr>
          <w:ilvl w:val="0"/>
          <w:numId w:val="44"/>
        </w:numPr>
      </w:pPr>
      <w:r>
        <w:t>Mindre konfigurasjonstjenester skal inngå som en integrert del av drifts- og vedlikeholdsfasen.</w:t>
      </w:r>
    </w:p>
    <w:p w14:paraId="4805C347" w14:textId="77777777" w:rsidR="00626D10" w:rsidRPr="00AE7BE9" w:rsidRDefault="00626D10" w:rsidP="00626D10">
      <w:pPr>
        <w:rPr>
          <w:b/>
          <w:bCs/>
        </w:rPr>
      </w:pPr>
      <w:r w:rsidRPr="00AE7BE9">
        <w:rPr>
          <w:b/>
          <w:bCs/>
        </w:rPr>
        <w:t>Dokumentasjon</w:t>
      </w:r>
    </w:p>
    <w:p w14:paraId="202144F9" w14:textId="46C8C697" w:rsidR="00626D10" w:rsidRDefault="00626D10" w:rsidP="00AE7BE9">
      <w:pPr>
        <w:pStyle w:val="ListParagraph"/>
        <w:numPr>
          <w:ilvl w:val="0"/>
          <w:numId w:val="45"/>
        </w:numPr>
      </w:pPr>
      <w:r>
        <w:t>All relevant teknisk dokumentasjon og brukerdokumentasjon skal oppdateres ved endringer som påvirker funksjonalitet, konfigurasjon eller drift, jf. Bilag 1 kapittel 1.4.</w:t>
      </w:r>
    </w:p>
    <w:p w14:paraId="375FD78E" w14:textId="6030C079" w:rsidR="00626D10" w:rsidRDefault="00626D10" w:rsidP="00AE7BE9">
      <w:pPr>
        <w:pStyle w:val="ListParagraph"/>
        <w:numPr>
          <w:ilvl w:val="0"/>
          <w:numId w:val="45"/>
        </w:numPr>
      </w:pPr>
      <w:r>
        <w:t>Dokumentasjonen skal være tilgjengelig for Kunden senest ved produksjonssetting av endringen.</w:t>
      </w:r>
    </w:p>
    <w:p w14:paraId="1DF109B0" w14:textId="5DA79134" w:rsidR="00F53949" w:rsidRDefault="00622BCD" w:rsidP="00AE7BE9">
      <w:r>
        <w:t xml:space="preserve">Jf. </w:t>
      </w:r>
      <w:r w:rsidR="00250215">
        <w:t>Bilag 1 vedlegg2 – Ikke-funksjonelle krav</w:t>
      </w:r>
      <w:r w:rsidR="00626D10">
        <w:t>.</w:t>
      </w:r>
    </w:p>
    <w:p w14:paraId="27AFC953" w14:textId="77777777" w:rsidR="00F53949" w:rsidRDefault="00F53949" w:rsidP="00AE7BE9"/>
    <w:p w14:paraId="21BF9C8B" w14:textId="784645BF" w:rsidR="00B7488D" w:rsidRPr="00B7488D" w:rsidRDefault="008D38CB" w:rsidP="00B7488D">
      <w:pPr>
        <w:pStyle w:val="Heading2"/>
      </w:pPr>
      <w:bookmarkStart w:id="31" w:name="_Toc221868846"/>
      <w:bookmarkStart w:id="32" w:name="_Toc222913874"/>
      <w:r w:rsidRPr="008D38CB">
        <w:t>Videreutvikling og tilpasning etter leveringsdag</w:t>
      </w:r>
      <w:bookmarkEnd w:id="31"/>
      <w:bookmarkEnd w:id="32"/>
    </w:p>
    <w:p w14:paraId="34412843" w14:textId="518E16A6" w:rsidR="00B7488D" w:rsidRDefault="00B7488D" w:rsidP="00B7488D">
      <w:pPr>
        <w:pStyle w:val="VeiledendetekstfellesforKundeogLeverandr"/>
        <w:rPr>
          <w:sz w:val="20"/>
        </w:rPr>
      </w:pPr>
      <w:r w:rsidRPr="00B7488D">
        <w:rPr>
          <w:sz w:val="20"/>
        </w:rPr>
        <w:t>Avtalens punkt 3.</w:t>
      </w:r>
      <w:r>
        <w:rPr>
          <w:sz w:val="20"/>
        </w:rPr>
        <w:t>6</w:t>
      </w:r>
    </w:p>
    <w:p w14:paraId="75CA00CD" w14:textId="77777777" w:rsidR="00E3352A" w:rsidRPr="007E1ABE" w:rsidRDefault="00E3352A" w:rsidP="00E32508">
      <w:r>
        <w:t>Leverandør</w:t>
      </w:r>
      <w:r w:rsidRPr="007E1ABE">
        <w:t xml:space="preserve">en skal kunne bistå </w:t>
      </w:r>
      <w:r w:rsidRPr="0027774B">
        <w:t xml:space="preserve">endringer eller tillegg i løsningen i </w:t>
      </w:r>
      <w:r w:rsidRPr="007E1ABE">
        <w:t>hele avtaleperioden, jf. L1</w:t>
      </w:r>
      <w:r>
        <w:t>2</w:t>
      </w:r>
      <w:r w:rsidRPr="007E1ABE">
        <w:t xml:space="preserve"> i leveransetabellen. </w:t>
      </w:r>
    </w:p>
    <w:p w14:paraId="3653A949" w14:textId="754104EA" w:rsidR="00B7488D" w:rsidRDefault="00CD535E" w:rsidP="00E32508">
      <w:pPr>
        <w:rPr>
          <w:iCs/>
        </w:rPr>
      </w:pPr>
      <w:r w:rsidRPr="00CD535E">
        <w:rPr>
          <w:iCs/>
        </w:rPr>
        <w:t>Testtilnærming, inkludert godkjenningsprøve, som beskrevet i bilag 3 skal også danne grunnlag for test av nye integrasjoner eller større funksjonalitet som utvikles etter Leveringsdag. Kunde og Leverandør kan enes om et forenklet løp ved mindre utviklingsoppgaver der dette er hensiktsmessig.</w:t>
      </w:r>
    </w:p>
    <w:p w14:paraId="0C98D55A" w14:textId="6A6F67A3" w:rsidR="00245B4C" w:rsidRDefault="00661BEB" w:rsidP="00E32508">
      <w:r w:rsidRPr="007E1ABE">
        <w:t xml:space="preserve">Arbeidet skal baseres på arkitekturbeskrivelsen og følge SVVs prinsipper for integrasjon og sikkerhet. </w:t>
      </w:r>
      <w:r w:rsidR="0046417B">
        <w:t>Detaljer knyttet til autentiseringsmekanismer for n</w:t>
      </w:r>
      <w:r w:rsidRPr="007E1ABE">
        <w:t xml:space="preserve">ye integrasjoner </w:t>
      </w:r>
      <w:r w:rsidR="0046417B">
        <w:t xml:space="preserve">avtales nærmere, </w:t>
      </w:r>
      <w:r w:rsidR="0046417B" w:rsidRPr="0046417B">
        <w:t>men bransjestandarder som Oauth2, Maskinporten, SCIM, OIDC er preferert</w:t>
      </w:r>
      <w:r w:rsidR="00903815">
        <w:t>.</w:t>
      </w:r>
      <w:r w:rsidRPr="007E1ABE">
        <w:br/>
        <w:t>Teststrategien fra etableringsfasen skal benyttes ved utvikling etter Leveringsdag</w:t>
      </w:r>
      <w:r w:rsidR="00E34226">
        <w:t>.</w:t>
      </w:r>
      <w:r w:rsidRPr="007E1ABE">
        <w:t xml:space="preserve"> </w:t>
      </w:r>
    </w:p>
    <w:p w14:paraId="096ACD59" w14:textId="75B71B22" w:rsidR="00661BEB" w:rsidRPr="007E1ABE" w:rsidRDefault="00661BEB" w:rsidP="00E32508">
      <w:r>
        <w:t>Leverandør</w:t>
      </w:r>
      <w:r w:rsidRPr="007E1ABE">
        <w:t>en skal dokumentere endringer og oppdatere relevant brukermateriell og teknisk dokumentasjon.</w:t>
      </w:r>
    </w:p>
    <w:p w14:paraId="2316BF0B" w14:textId="61549769" w:rsidR="00661BEB" w:rsidRDefault="00661BEB" w:rsidP="00E32508">
      <w:r w:rsidRPr="00AC118A">
        <w:t>Arbeidet faktureres etter medgått tid basert på timesatser i Bilag 6. Fastpris kan avtales for større utviklingsoppgaver.</w:t>
      </w:r>
    </w:p>
    <w:p w14:paraId="4AA23F5D" w14:textId="77777777" w:rsidR="008D38CB" w:rsidRDefault="008D38CB" w:rsidP="00661BEB"/>
    <w:p w14:paraId="23EC8FE4" w14:textId="261223C9" w:rsidR="00FC434F" w:rsidRDefault="00FC434F" w:rsidP="00AE7BE9">
      <w:pPr>
        <w:pStyle w:val="Heading2"/>
      </w:pPr>
      <w:bookmarkStart w:id="33" w:name="_Toc222913875"/>
      <w:r>
        <w:t>Informasjonssikkerhet</w:t>
      </w:r>
      <w:bookmarkEnd w:id="33"/>
    </w:p>
    <w:p w14:paraId="4558E1CA" w14:textId="77777777" w:rsidR="00FC434F" w:rsidRPr="00AE7BE9" w:rsidRDefault="00FC434F" w:rsidP="00FC434F">
      <w:pPr>
        <w:rPr>
          <w:i/>
          <w:iCs/>
        </w:rPr>
      </w:pPr>
      <w:r w:rsidRPr="00AE7BE9">
        <w:rPr>
          <w:i/>
          <w:iCs/>
        </w:rPr>
        <w:t>Avtalens punkt 6.1</w:t>
      </w:r>
    </w:p>
    <w:p w14:paraId="7DDAD28D" w14:textId="0BB7B97F" w:rsidR="00FC434F" w:rsidRDefault="00FC434F" w:rsidP="00FC434F">
      <w:r>
        <w:t xml:space="preserve">Detaljerte krav til informasjonssikkerhet, herunder tilgangsstyring, logging, kryptering, sikkerhet ved integrasjoner, </w:t>
      </w:r>
      <w:proofErr w:type="gramStart"/>
      <w:r>
        <w:t>fremgår</w:t>
      </w:r>
      <w:proofErr w:type="gramEnd"/>
      <w:r>
        <w:t xml:space="preserve"> av</w:t>
      </w:r>
      <w:r w:rsidR="000365E1">
        <w:t xml:space="preserve"> Bilag 1 vedlegg 2 – Ikke-funksjonelle krav</w:t>
      </w:r>
      <w:r>
        <w:t>.</w:t>
      </w:r>
    </w:p>
    <w:p w14:paraId="3ABF14CA" w14:textId="77777777" w:rsidR="00AE7BE9" w:rsidRDefault="00AE7BE9" w:rsidP="00FC434F"/>
    <w:p w14:paraId="4ECC7910" w14:textId="00102A74" w:rsidR="00FC434F" w:rsidRDefault="00FC434F" w:rsidP="00AE7BE9">
      <w:pPr>
        <w:pStyle w:val="Heading2"/>
      </w:pPr>
      <w:bookmarkStart w:id="34" w:name="_Toc222913876"/>
      <w:r>
        <w:t>Personopplysninger</w:t>
      </w:r>
      <w:bookmarkEnd w:id="34"/>
    </w:p>
    <w:p w14:paraId="154D2ECF" w14:textId="77777777" w:rsidR="00FC434F" w:rsidRPr="00AE7BE9" w:rsidRDefault="00FC434F" w:rsidP="00FC434F">
      <w:pPr>
        <w:rPr>
          <w:i/>
          <w:iCs/>
        </w:rPr>
      </w:pPr>
      <w:r w:rsidRPr="00AE7BE9">
        <w:rPr>
          <w:i/>
          <w:iCs/>
        </w:rPr>
        <w:t>Avtalens punkt 6.2</w:t>
      </w:r>
    </w:p>
    <w:p w14:paraId="4D09866D" w14:textId="0E0AD668" w:rsidR="00FC434F" w:rsidRDefault="00FC434F" w:rsidP="00FC434F">
      <w:r>
        <w:t xml:space="preserve">Løsningen skal ivareta Kundens krav til personvern i tråd med gjeldende regelverk, herunder personvernforordningen (GDPR) og norsk lovgivning. Leverandøren skal inngå databehandleravtale med Kunden, </w:t>
      </w:r>
      <w:r w:rsidR="00EB0EE6">
        <w:t xml:space="preserve">fortrinnsvis basert på </w:t>
      </w:r>
      <w:hyperlink r:id="rId17" w:history="1">
        <w:r w:rsidR="009A231F">
          <w:rPr>
            <w:rStyle w:val="Hyperlink"/>
          </w:rPr>
          <w:t>SSA-mal</w:t>
        </w:r>
      </w:hyperlink>
      <w:r w:rsidR="00D86C1E">
        <w:t>.</w:t>
      </w:r>
      <w:r w:rsidR="00717F2E">
        <w:t xml:space="preserve"> </w:t>
      </w:r>
      <w:r w:rsidR="00661235">
        <w:t xml:space="preserve">Databehandleravtalen skal vurderes og </w:t>
      </w:r>
      <w:r w:rsidR="003F20C0">
        <w:t>aksepteres av Statens vegvesens IT sikkerhet og personvernjurist.</w:t>
      </w:r>
    </w:p>
    <w:p w14:paraId="0176EB87" w14:textId="2EE62878" w:rsidR="00FC434F" w:rsidRDefault="00FC434F" w:rsidP="00FC434F">
      <w:r>
        <w:t>Detaljerte krav til behandling av personopplysninger</w:t>
      </w:r>
      <w:r w:rsidR="009A2C1A">
        <w:t xml:space="preserve"> </w:t>
      </w:r>
      <w:r>
        <w:t xml:space="preserve">kommer frem av </w:t>
      </w:r>
      <w:r w:rsidR="00AC03F9">
        <w:t>Bilag 1 vedlegg 2 – Ikke-funksjonelle krav.</w:t>
      </w:r>
    </w:p>
    <w:p w14:paraId="4A364B0C" w14:textId="4657C5D4" w:rsidR="00FC434F" w:rsidRDefault="00FC434F" w:rsidP="00AE7BE9">
      <w:pPr>
        <w:pStyle w:val="Heading2"/>
      </w:pPr>
      <w:bookmarkStart w:id="35" w:name="_Toc222913877"/>
      <w:r>
        <w:t>Partenes rettigheter</w:t>
      </w:r>
      <w:bookmarkEnd w:id="35"/>
    </w:p>
    <w:p w14:paraId="1FE9DD42" w14:textId="77777777" w:rsidR="00FC434F" w:rsidRPr="00AE7BE9" w:rsidRDefault="00FC434F" w:rsidP="00FC434F">
      <w:pPr>
        <w:rPr>
          <w:i/>
          <w:iCs/>
        </w:rPr>
      </w:pPr>
      <w:r w:rsidRPr="00AE7BE9">
        <w:rPr>
          <w:i/>
          <w:iCs/>
        </w:rPr>
        <w:t>Avtalens punkt 7.1</w:t>
      </w:r>
    </w:p>
    <w:p w14:paraId="69DA005F" w14:textId="77777777" w:rsidR="00FC434F" w:rsidRDefault="00FC434F" w:rsidP="00FC434F">
      <w:r>
        <w:t>Ved opphør av avtalen skal Kunden ha tilgang til egne data, datastrukturer og metadata i minimum 3 måneder. Data skal kunne hentes ut i lesbart format uten ekstra kostnad.</w:t>
      </w:r>
    </w:p>
    <w:p w14:paraId="6B4D1CB8" w14:textId="77777777" w:rsidR="00FC434F" w:rsidRDefault="00FC434F" w:rsidP="00FC434F">
      <w:r>
        <w:t>Avtalen endrer ikke de opphavs-, disposisjons- eller eiendomsrettigheter partene hadde før avtalen. Det overføres ingen immaterielle rettigheter til Kunden med mindre dette er særskilt avtalt.</w:t>
      </w:r>
    </w:p>
    <w:p w14:paraId="0853A161" w14:textId="77777777" w:rsidR="00FC434F" w:rsidRDefault="00FC434F" w:rsidP="00FC434F">
      <w:r>
        <w:t>Selv om immaterielle rettigheter til løsningen ikke overføres til Kunden, skal følgende rettigheter være inkludert i leveransen:</w:t>
      </w:r>
    </w:p>
    <w:p w14:paraId="0B62B453" w14:textId="084333CC" w:rsidR="00FC434F" w:rsidRDefault="00FC434F" w:rsidP="00AE7BE9">
      <w:pPr>
        <w:pStyle w:val="ListParagraph"/>
        <w:numPr>
          <w:ilvl w:val="0"/>
          <w:numId w:val="50"/>
        </w:numPr>
      </w:pPr>
      <w:r>
        <w:t>Bruksrett til konfigurasjoner som er utviklet eller tilpasset for Kunden.</w:t>
      </w:r>
    </w:p>
    <w:p w14:paraId="64AC7C76" w14:textId="284DAE34" w:rsidR="00FC434F" w:rsidRDefault="00FC434F" w:rsidP="00AE7BE9">
      <w:pPr>
        <w:pStyle w:val="ListParagraph"/>
        <w:numPr>
          <w:ilvl w:val="0"/>
          <w:numId w:val="50"/>
        </w:numPr>
      </w:pPr>
      <w:r>
        <w:t>Full bruksrett til dokumentasjon som følger løsningen, inkludert teknisk dokumentasjon, opplæringsmateriell og brukerveiledninger.</w:t>
      </w:r>
    </w:p>
    <w:p w14:paraId="482FB06E" w14:textId="2D558292" w:rsidR="00FC434F" w:rsidRDefault="00FC434F" w:rsidP="00AE7BE9">
      <w:pPr>
        <w:pStyle w:val="ListParagraph"/>
        <w:numPr>
          <w:ilvl w:val="0"/>
          <w:numId w:val="50"/>
        </w:numPr>
      </w:pPr>
      <w:r>
        <w:t>Rett til intern videre bruk av konfigurasjoner og dokumentasjon innenfor Kundens organisasjon.</w:t>
      </w:r>
    </w:p>
    <w:p w14:paraId="4D7027E2" w14:textId="1EA7CAE7" w:rsidR="00E00B60" w:rsidRPr="00E00B60" w:rsidRDefault="00FC434F" w:rsidP="00AE7BE9">
      <w:pPr>
        <w:pStyle w:val="ListParagraph"/>
        <w:numPr>
          <w:ilvl w:val="0"/>
          <w:numId w:val="50"/>
        </w:numPr>
      </w:pPr>
      <w:r>
        <w:t>Rett til å tilpasse og videreutvikle konfigurasjoner og rapporter som er laget for Kunden, så langt dette ikke krever endringer i Leverandørens kildekode eller proprietære komponenter.</w:t>
      </w:r>
    </w:p>
    <w:p w14:paraId="6FA543D5" w14:textId="5E58E69F" w:rsidR="009E0149" w:rsidRDefault="009E0149" w:rsidP="00AD2E80">
      <w:pPr>
        <w:pStyle w:val="Heading1"/>
      </w:pPr>
      <w:bookmarkStart w:id="36" w:name="_Toc221868847"/>
      <w:bookmarkStart w:id="37" w:name="_Toc222913878"/>
      <w:bookmarkStart w:id="38" w:name="_Toc488143765"/>
      <w:bookmarkStart w:id="39" w:name="_Toc423509504"/>
      <w:r w:rsidRPr="00AD2E80">
        <w:t>Bilag 2: Leverandørens beskrivelse av tjenesten</w:t>
      </w:r>
      <w:bookmarkEnd w:id="36"/>
      <w:bookmarkEnd w:id="37"/>
      <w:r w:rsidRPr="00AD2E80">
        <w:t xml:space="preserve"> </w:t>
      </w:r>
    </w:p>
    <w:p w14:paraId="0F66A3C4" w14:textId="77777777" w:rsidR="009E0149" w:rsidRPr="007975F7" w:rsidRDefault="009E0149" w:rsidP="009C7838">
      <w:pPr>
        <w:pStyle w:val="Veildendeteksttilleverandr"/>
      </w:pPr>
      <w:r w:rsidRPr="007975F7">
        <w:t>Leverandøren må være oppmerksom på at avvik, forbehold og andre endringer til Kundens krav i bilag 1 kan medføre at tilbudet blir avvist.</w:t>
      </w:r>
    </w:p>
    <w:p w14:paraId="1FBB20F6" w14:textId="46B19F8F" w:rsidR="00A02C4D" w:rsidRDefault="009E0149" w:rsidP="00A02C4D">
      <w:pPr>
        <w:pStyle w:val="Heading2"/>
      </w:pPr>
      <w:bookmarkStart w:id="40" w:name="_Toc221868848"/>
      <w:bookmarkStart w:id="41" w:name="_Toc222913879"/>
      <w:r w:rsidRPr="00D50A6A">
        <w:t>Avtalens omfang</w:t>
      </w:r>
      <w:bookmarkEnd w:id="38"/>
      <w:bookmarkEnd w:id="40"/>
      <w:bookmarkEnd w:id="41"/>
    </w:p>
    <w:p w14:paraId="59E9E2DA" w14:textId="77777777" w:rsidR="007B52D6" w:rsidRDefault="00D50A6A" w:rsidP="009E0149">
      <w:pPr>
        <w:rPr>
          <w:i/>
          <w:sz w:val="20"/>
        </w:rPr>
      </w:pPr>
      <w:r w:rsidRPr="00A02C4D">
        <w:rPr>
          <w:i/>
          <w:sz w:val="20"/>
        </w:rPr>
        <w:t>Avtalen punkt 1.1</w:t>
      </w:r>
      <w:bookmarkStart w:id="42" w:name="_Toc488143766"/>
    </w:p>
    <w:p w14:paraId="0638A4D3" w14:textId="197D52E4" w:rsidR="009E0149" w:rsidRDefault="009E0149" w:rsidP="009E0149">
      <w:r w:rsidRPr="009E0149">
        <w:t>Dersom det etter Leverandørens mening er åpenbare feil eller uklarheter i Kundens kravspesifikasjon, skal Leverandøren påpeke dette her.</w:t>
      </w:r>
      <w:bookmarkEnd w:id="42"/>
    </w:p>
    <w:p w14:paraId="18189101" w14:textId="77777777" w:rsidR="0030226F" w:rsidRPr="008631C2" w:rsidRDefault="0030226F" w:rsidP="0030226F">
      <w:pPr>
        <w:pStyle w:val="Veildendeteksttilleverandr"/>
        <w:rPr>
          <w:b/>
          <w:bCs/>
        </w:rPr>
      </w:pPr>
      <w:r w:rsidRPr="008631C2">
        <w:rPr>
          <w:b/>
          <w:bCs/>
        </w:rPr>
        <w:t>Fylles ut av Leverandøren.</w:t>
      </w:r>
    </w:p>
    <w:p w14:paraId="77815EFA" w14:textId="6D7D3351" w:rsidR="00A02C4D" w:rsidRDefault="009E0149" w:rsidP="00A02C4D">
      <w:pPr>
        <w:pStyle w:val="Heading2"/>
      </w:pPr>
      <w:bookmarkStart w:id="43" w:name="_Toc488143767"/>
      <w:bookmarkStart w:id="44" w:name="_Toc221868849"/>
      <w:bookmarkStart w:id="45" w:name="_Toc222913880"/>
      <w:r w:rsidRPr="00A02C4D">
        <w:t>Tjenesten</w:t>
      </w:r>
      <w:bookmarkEnd w:id="43"/>
      <w:bookmarkEnd w:id="44"/>
      <w:bookmarkEnd w:id="45"/>
      <w:r w:rsidRPr="00A02C4D">
        <w:t xml:space="preserve"> </w:t>
      </w:r>
    </w:p>
    <w:p w14:paraId="1B1B71BC" w14:textId="20502F80" w:rsidR="009E0149" w:rsidRDefault="00D50A6A" w:rsidP="009E0149">
      <w:pPr>
        <w:rPr>
          <w:i/>
          <w:sz w:val="20"/>
        </w:rPr>
      </w:pPr>
      <w:r w:rsidRPr="00A02C4D">
        <w:rPr>
          <w:i/>
          <w:sz w:val="20"/>
        </w:rPr>
        <w:t>Avtalens punkt 2.1</w:t>
      </w:r>
    </w:p>
    <w:p w14:paraId="52715C81" w14:textId="77777777" w:rsidR="008C2A8F" w:rsidRPr="00AE7BE9" w:rsidRDefault="008C2A8F" w:rsidP="008D433D">
      <w:pPr>
        <w:rPr>
          <w:b/>
          <w:bCs/>
          <w:i/>
        </w:rPr>
      </w:pPr>
      <w:r w:rsidRPr="00AE7BE9">
        <w:rPr>
          <w:b/>
          <w:bCs/>
          <w:i/>
        </w:rPr>
        <w:t>Veiledning til leverandøren hvordan dette punktet skal besvares</w:t>
      </w:r>
    </w:p>
    <w:p w14:paraId="2DC18916" w14:textId="22C16607" w:rsidR="008D433D" w:rsidRPr="008D433D" w:rsidRDefault="008D433D" w:rsidP="00AE7BE9">
      <w:pPr>
        <w:ind w:left="708"/>
        <w:rPr>
          <w:i/>
        </w:rPr>
      </w:pPr>
      <w:r w:rsidRPr="008D433D">
        <w:rPr>
          <w:i/>
        </w:rPr>
        <w:t>Leverandøren skal, baser</w:t>
      </w:r>
      <w:r w:rsidRPr="00025525">
        <w:rPr>
          <w:i/>
        </w:rPr>
        <w:t xml:space="preserve">t på </w:t>
      </w:r>
      <w:r w:rsidRPr="00AB5C9B">
        <w:rPr>
          <w:i/>
        </w:rPr>
        <w:t>Bilag 1 (Kundens kravspesifikasjon)</w:t>
      </w:r>
      <w:r w:rsidRPr="006A7B28">
        <w:rPr>
          <w:i/>
        </w:rPr>
        <w:t xml:space="preserve"> og</w:t>
      </w:r>
      <w:r w:rsidRPr="008D433D">
        <w:rPr>
          <w:i/>
        </w:rPr>
        <w:t xml:space="preserve"> tilhørende vedlegg, samt Kundens instruksjon for besvarelse av kravspesifikasjon, beskrive tjenesten her.</w:t>
      </w:r>
    </w:p>
    <w:p w14:paraId="74B4CA76" w14:textId="77777777" w:rsidR="008D433D" w:rsidRPr="008D433D" w:rsidRDefault="008D433D" w:rsidP="00AE7BE9">
      <w:pPr>
        <w:ind w:left="708"/>
        <w:rPr>
          <w:i/>
        </w:rPr>
      </w:pPr>
      <w:r w:rsidRPr="008D433D">
        <w:rPr>
          <w:i/>
        </w:rPr>
        <w:t xml:space="preserve">I tillegg skal besvarelse av tildelingskriteriet brukervennlighet besvares under dette kapitlet. </w:t>
      </w:r>
    </w:p>
    <w:p w14:paraId="71965905" w14:textId="56C7F6EB" w:rsidR="00C204F7" w:rsidRDefault="008D433D" w:rsidP="008C2A8F">
      <w:pPr>
        <w:ind w:left="708"/>
        <w:rPr>
          <w:i/>
        </w:rPr>
      </w:pPr>
      <w:r w:rsidRPr="008D433D">
        <w:rPr>
          <w:i/>
        </w:rPr>
        <w:t>Leverandøren skal også beskrive de krav som eventuelt stilles til Kundens tekniske plattform for at Kunden skal kunne utnytte tjenesten. Leverandøren er nærmest til å vite hva slags teknisk plattform Kunden må ha for at Leverandørens tjeneste skal fungere i henhold til de kravene Kunden har gitt. Leverandøren skal derfor gi informasjon til Kunden dersom Kundens tekniske plattform/driftsmiljø må oppgraderes for at Leverandørens tjeneste skal kunne fungere.</w:t>
      </w:r>
    </w:p>
    <w:p w14:paraId="3A21A52A" w14:textId="77777777" w:rsidR="008D433D" w:rsidRDefault="008D433D" w:rsidP="008D433D">
      <w:pPr>
        <w:rPr>
          <w:i/>
        </w:rPr>
      </w:pPr>
    </w:p>
    <w:p w14:paraId="6E200937" w14:textId="5B6022B9" w:rsidR="003572CB" w:rsidRPr="00AE7BE9" w:rsidRDefault="00271929" w:rsidP="00AE7BE9">
      <w:pPr>
        <w:pStyle w:val="Heading3"/>
      </w:pPr>
      <w:r w:rsidRPr="00AE7BE9">
        <w:t>Besvarelse av brukervennlighet</w:t>
      </w:r>
    </w:p>
    <w:p w14:paraId="6D1E40B7" w14:textId="51B56EAF" w:rsidR="00BA03BC" w:rsidRPr="00AE7BE9" w:rsidRDefault="00BA03BC" w:rsidP="00F21D14">
      <w:pPr>
        <w:rPr>
          <w:iCs/>
        </w:rPr>
      </w:pPr>
    </w:p>
    <w:p w14:paraId="4399800B" w14:textId="6546EDD0" w:rsidR="00F21D14" w:rsidRPr="00AE7BE9" w:rsidRDefault="00F21D14" w:rsidP="00F21D14">
      <w:pPr>
        <w:rPr>
          <w:b/>
          <w:bCs/>
          <w:i/>
        </w:rPr>
      </w:pPr>
      <w:r w:rsidRPr="00AE7BE9">
        <w:rPr>
          <w:b/>
          <w:bCs/>
          <w:i/>
        </w:rPr>
        <w:t>Veiledning til leverandøren hvordan dette punktet skal besvares</w:t>
      </w:r>
    </w:p>
    <w:p w14:paraId="0EA772AF" w14:textId="3D7EC6B2" w:rsidR="00F21D14" w:rsidRPr="00F21D14" w:rsidRDefault="00F21D14" w:rsidP="00AE7BE9">
      <w:pPr>
        <w:ind w:left="708"/>
        <w:rPr>
          <w:i/>
        </w:rPr>
      </w:pPr>
      <w:r w:rsidRPr="00F21D14">
        <w:rPr>
          <w:i/>
        </w:rPr>
        <w:t>Løsningen skal benyttes av mange brukere, både interne og eksterne, og det er viktig for Kunden at løsningen er enkel, brukervennlig og intuitiv. Brukerne har ofte flere prosjekter og roller, og vil ha behov for en god og brukervennlig løsning. Oppbyggingen av grensesnittet bør fremstå som mest mulig selvforklarende gjennom bruk av enkelt, tydelig og konsistent språk og begrepsbruk.</w:t>
      </w:r>
    </w:p>
    <w:p w14:paraId="48E75314" w14:textId="77777777" w:rsidR="00F21D14" w:rsidRDefault="00F21D14" w:rsidP="00AE7BE9">
      <w:pPr>
        <w:ind w:left="708"/>
        <w:rPr>
          <w:i/>
        </w:rPr>
      </w:pPr>
      <w:r w:rsidRPr="00F21D14">
        <w:rPr>
          <w:i/>
        </w:rPr>
        <w:t>Leverandør bes beskrive her hvordan løsningen og tilhørende funksjonalitet sikrer god brukervennlighet for brukere med ulike roller og behov. Beskrivelsen under dette punktet vil sammen med demonstrasjon av utvalgte krav danne grunnlag for evaluering av tildelingskriteriet «brukervennlighet».</w:t>
      </w:r>
    </w:p>
    <w:p w14:paraId="7A774F54" w14:textId="77777777" w:rsidR="009C2C74" w:rsidRPr="009C2C74" w:rsidRDefault="004D7F74" w:rsidP="009C2C74">
      <w:pPr>
        <w:ind w:left="708"/>
        <w:rPr>
          <w:i/>
        </w:rPr>
      </w:pPr>
      <w:r>
        <w:rPr>
          <w:i/>
        </w:rPr>
        <w:t>B</w:t>
      </w:r>
      <w:r w:rsidR="009C2C74" w:rsidRPr="009C2C74">
        <w:rPr>
          <w:i/>
        </w:rPr>
        <w:t>rukervennlighet evalueres basert på:</w:t>
      </w:r>
    </w:p>
    <w:p w14:paraId="4E2B545B" w14:textId="7446770C" w:rsidR="009C2C74" w:rsidRPr="00AB5C9B" w:rsidRDefault="009C2C74" w:rsidP="00AB5C9B">
      <w:pPr>
        <w:pStyle w:val="ListParagraph"/>
        <w:numPr>
          <w:ilvl w:val="0"/>
          <w:numId w:val="57"/>
        </w:numPr>
        <w:rPr>
          <w:i/>
        </w:rPr>
      </w:pPr>
      <w:r w:rsidRPr="00AB5C9B">
        <w:rPr>
          <w:i/>
        </w:rPr>
        <w:t>Beskrivelse av grensesnitt og brukeropplevelse i Bilag 2</w:t>
      </w:r>
    </w:p>
    <w:p w14:paraId="6F501739" w14:textId="495AB15E" w:rsidR="009C2C74" w:rsidRPr="00AB5C9B" w:rsidRDefault="009C2C74" w:rsidP="00AB5C9B">
      <w:pPr>
        <w:pStyle w:val="ListParagraph"/>
        <w:numPr>
          <w:ilvl w:val="0"/>
          <w:numId w:val="57"/>
        </w:numPr>
        <w:rPr>
          <w:i/>
        </w:rPr>
      </w:pPr>
      <w:r w:rsidRPr="00AB5C9B">
        <w:rPr>
          <w:i/>
        </w:rPr>
        <w:t>Demonstrasjon av utvalgte funksjonelle krav (</w:t>
      </w:r>
      <w:r w:rsidR="00BA0C30" w:rsidRPr="00BA0C30">
        <w:rPr>
          <w:i/>
        </w:rPr>
        <w:t>Bilag 1 vedlegg 7 - POC oppgaver til demonstrasjon</w:t>
      </w:r>
      <w:r w:rsidRPr="00AB5C9B">
        <w:rPr>
          <w:i/>
        </w:rPr>
        <w:t>)</w:t>
      </w:r>
    </w:p>
    <w:p w14:paraId="2F167925" w14:textId="71A98E60" w:rsidR="009C2C74" w:rsidRPr="00AB5C9B" w:rsidRDefault="009C2C74" w:rsidP="00AB5C9B">
      <w:pPr>
        <w:pStyle w:val="ListParagraph"/>
        <w:numPr>
          <w:ilvl w:val="0"/>
          <w:numId w:val="57"/>
        </w:numPr>
        <w:rPr>
          <w:i/>
        </w:rPr>
      </w:pPr>
      <w:r w:rsidRPr="00AB5C9B">
        <w:rPr>
          <w:i/>
        </w:rPr>
        <w:t xml:space="preserve">Tilrettelagt test av løsning for utvalgte funksjonelle krav (se </w:t>
      </w:r>
      <w:r w:rsidR="007A225A">
        <w:rPr>
          <w:i/>
        </w:rPr>
        <w:t>samme vedlegg</w:t>
      </w:r>
      <w:r w:rsidRPr="00AB5C9B">
        <w:rPr>
          <w:i/>
        </w:rPr>
        <w:t>)</w:t>
      </w:r>
    </w:p>
    <w:p w14:paraId="2ECECD18" w14:textId="69DAFEA9" w:rsidR="003572CB" w:rsidRPr="00573452" w:rsidRDefault="00F21D14" w:rsidP="00AE7BE9">
      <w:pPr>
        <w:ind w:left="708"/>
        <w:rPr>
          <w:i/>
        </w:rPr>
      </w:pPr>
      <w:r w:rsidRPr="00F21D14">
        <w:rPr>
          <w:i/>
        </w:rPr>
        <w:t>.</w:t>
      </w:r>
    </w:p>
    <w:p w14:paraId="77E1AD65" w14:textId="77777777" w:rsidR="007B52D6" w:rsidRPr="008631C2" w:rsidRDefault="007B52D6" w:rsidP="007B52D6">
      <w:pPr>
        <w:pStyle w:val="Veildendeteksttilleverandr"/>
        <w:rPr>
          <w:b/>
          <w:bCs/>
        </w:rPr>
      </w:pPr>
      <w:r w:rsidRPr="008631C2">
        <w:rPr>
          <w:b/>
          <w:bCs/>
        </w:rPr>
        <w:t>Fylles ut av Leverandøren.</w:t>
      </w:r>
    </w:p>
    <w:p w14:paraId="3F3AFB58" w14:textId="423A51A2" w:rsidR="00824385" w:rsidRPr="00573452" w:rsidRDefault="00824385" w:rsidP="00824385">
      <w:pPr>
        <w:pStyle w:val="Veildendeteksttilleverandr"/>
      </w:pPr>
      <w:r>
        <w:t xml:space="preserve">Leverandørens skal beskrive tjenesten ved å utfylle </w:t>
      </w:r>
      <w:r w:rsidR="21EA593B">
        <w:t xml:space="preserve">bilag 1, </w:t>
      </w:r>
      <w:r>
        <w:t xml:space="preserve">vedlegg 2 (Kundens kravspesifikasjon). </w:t>
      </w:r>
    </w:p>
    <w:p w14:paraId="4BE12C30" w14:textId="77777777" w:rsidR="00A02C4D" w:rsidRDefault="00A02C4D" w:rsidP="009E0149">
      <w:pPr>
        <w:rPr>
          <w:i/>
        </w:rPr>
      </w:pPr>
    </w:p>
    <w:p w14:paraId="2CD0E621" w14:textId="77777777" w:rsidR="004D7F74" w:rsidRPr="007975F7" w:rsidRDefault="004D7F74" w:rsidP="009E0149">
      <w:pPr>
        <w:rPr>
          <w:i/>
        </w:rPr>
      </w:pPr>
    </w:p>
    <w:p w14:paraId="0342A8FE" w14:textId="4692A8C9" w:rsidR="00F21D14" w:rsidRPr="0075288F" w:rsidRDefault="00BB6EF0">
      <w:pPr>
        <w:pStyle w:val="Heading3"/>
      </w:pPr>
      <w:r w:rsidRPr="00BB6EF0">
        <w:t>Besvarelse av ikke-funksjonelle krav</w:t>
      </w:r>
    </w:p>
    <w:p w14:paraId="6D324861" w14:textId="77777777" w:rsidR="00BA03BC" w:rsidRPr="00BA03BC" w:rsidRDefault="00BA03BC" w:rsidP="00BA03BC">
      <w:pPr>
        <w:rPr>
          <w:i/>
        </w:rPr>
      </w:pPr>
      <w:r w:rsidRPr="00BA03BC">
        <w:rPr>
          <w:i/>
        </w:rPr>
        <w:t>Veiledning til leverandøren hvordan dette punktet skal besvares</w:t>
      </w:r>
    </w:p>
    <w:p w14:paraId="74055BC2" w14:textId="7084D669" w:rsidR="00BA03BC" w:rsidRPr="00AE7BE9" w:rsidRDefault="00BA03BC" w:rsidP="00AE7BE9">
      <w:pPr>
        <w:ind w:left="708"/>
        <w:rPr>
          <w:i/>
        </w:rPr>
      </w:pPr>
      <w:r w:rsidRPr="00AE7BE9">
        <w:rPr>
          <w:i/>
        </w:rPr>
        <w:t xml:space="preserve">Leverandøren bes beskrive hvordan den tilbudte løsningen oppfyller Kundens ikke-funksjonelle krav, slik de </w:t>
      </w:r>
      <w:proofErr w:type="gramStart"/>
      <w:r w:rsidRPr="00AE7BE9">
        <w:rPr>
          <w:i/>
        </w:rPr>
        <w:t>fremgår</w:t>
      </w:r>
      <w:proofErr w:type="gramEnd"/>
      <w:r w:rsidRPr="00AE7BE9">
        <w:rPr>
          <w:i/>
        </w:rPr>
        <w:t xml:space="preserve"> av Bilag 1 vedlegg 1 </w:t>
      </w:r>
      <w:r w:rsidR="00C756A5">
        <w:rPr>
          <w:i/>
        </w:rPr>
        <w:t xml:space="preserve">– Funksjonelle krav, og </w:t>
      </w:r>
      <w:r w:rsidR="006C63A3">
        <w:rPr>
          <w:i/>
        </w:rPr>
        <w:t>Bilag 1 vedlegg 2 – Ikke-funksjonelle krav, samt tilknyttede vedlegg.</w:t>
      </w:r>
      <w:r w:rsidRPr="00AE7BE9">
        <w:rPr>
          <w:i/>
        </w:rPr>
        <w:t xml:space="preserve"> </w:t>
      </w:r>
      <w:r w:rsidR="003C6791">
        <w:rPr>
          <w:i/>
        </w:rPr>
        <w:t>B</w:t>
      </w:r>
      <w:r w:rsidR="003C6791" w:rsidRPr="003C6791">
        <w:rPr>
          <w:i/>
        </w:rPr>
        <w:t>eskrivelsen skal gi en fremstilling av løsningens tekniske utforming og vise hvordan løsningens tekniske egenskape</w:t>
      </w:r>
      <w:r w:rsidR="003C6791">
        <w:rPr>
          <w:i/>
        </w:rPr>
        <w:t>r</w:t>
      </w:r>
      <w:r w:rsidRPr="00AE7BE9">
        <w:rPr>
          <w:i/>
        </w:rPr>
        <w:t xml:space="preserve"> sikrer robusthet, ytelse og fremtidig tilpasning.</w:t>
      </w:r>
    </w:p>
    <w:p w14:paraId="21747849" w14:textId="77777777" w:rsidR="00BA03BC" w:rsidRPr="00AE7BE9" w:rsidRDefault="00BA03BC" w:rsidP="00AE7BE9">
      <w:pPr>
        <w:ind w:left="708"/>
        <w:rPr>
          <w:i/>
        </w:rPr>
      </w:pPr>
      <w:r w:rsidRPr="00AE7BE9">
        <w:rPr>
          <w:i/>
        </w:rPr>
        <w:t>Besvarelsen skal inneholde:</w:t>
      </w:r>
    </w:p>
    <w:p w14:paraId="0C373A80" w14:textId="33227D0C" w:rsidR="00BA03BC" w:rsidRPr="00AE7BE9" w:rsidRDefault="00CF6BC3" w:rsidP="00AE7BE9">
      <w:pPr>
        <w:pStyle w:val="ListParagraph"/>
        <w:numPr>
          <w:ilvl w:val="0"/>
          <w:numId w:val="54"/>
        </w:numPr>
        <w:ind w:left="1428"/>
        <w:rPr>
          <w:i/>
        </w:rPr>
      </w:pPr>
      <w:r w:rsidRPr="00CF6BC3">
        <w:rPr>
          <w:i/>
        </w:rPr>
        <w:t>Overordnet arkitektur og hovedkomponenter, inkludert sammenheng mellom sentrale moduler, tjenester og eventuelle tredjepartskomponenter</w:t>
      </w:r>
      <w:r w:rsidR="00BA03BC" w:rsidRPr="00AE7BE9">
        <w:rPr>
          <w:i/>
        </w:rPr>
        <w:t>.</w:t>
      </w:r>
    </w:p>
    <w:p w14:paraId="3DCBF9E5" w14:textId="5F5EC5CC" w:rsidR="00BA03BC" w:rsidRPr="00AE7BE9" w:rsidRDefault="00BA03BC" w:rsidP="00AE7BE9">
      <w:pPr>
        <w:pStyle w:val="ListParagraph"/>
        <w:numPr>
          <w:ilvl w:val="0"/>
          <w:numId w:val="54"/>
        </w:numPr>
        <w:ind w:left="1428"/>
        <w:rPr>
          <w:i/>
        </w:rPr>
      </w:pPr>
      <w:r w:rsidRPr="00AE7BE9">
        <w:rPr>
          <w:i/>
        </w:rPr>
        <w:t>Integrasjonsstrategi og API-håndtering (inkludert autentisering og sikkerhet).</w:t>
      </w:r>
    </w:p>
    <w:p w14:paraId="553EA546" w14:textId="0D70CB7B" w:rsidR="00BA03BC" w:rsidRPr="00AE7BE9" w:rsidRDefault="00BA03BC" w:rsidP="00AE7BE9">
      <w:pPr>
        <w:pStyle w:val="ListParagraph"/>
        <w:numPr>
          <w:ilvl w:val="0"/>
          <w:numId w:val="54"/>
        </w:numPr>
        <w:ind w:left="1428"/>
        <w:rPr>
          <w:i/>
        </w:rPr>
      </w:pPr>
      <w:proofErr w:type="spellStart"/>
      <w:r w:rsidRPr="00AE7BE9">
        <w:rPr>
          <w:i/>
        </w:rPr>
        <w:t>Skalerbarhet</w:t>
      </w:r>
      <w:proofErr w:type="spellEnd"/>
      <w:r w:rsidRPr="00AE7BE9">
        <w:rPr>
          <w:i/>
        </w:rPr>
        <w:t xml:space="preserve"> og fleksibilitet ved endrede behov.</w:t>
      </w:r>
    </w:p>
    <w:p w14:paraId="5F575B86" w14:textId="126F1AE1" w:rsidR="00BA03BC" w:rsidRPr="00AE7BE9" w:rsidRDefault="00BA03BC" w:rsidP="00AE7BE9">
      <w:pPr>
        <w:pStyle w:val="ListParagraph"/>
        <w:numPr>
          <w:ilvl w:val="0"/>
          <w:numId w:val="54"/>
        </w:numPr>
        <w:ind w:left="1428"/>
        <w:rPr>
          <w:i/>
        </w:rPr>
      </w:pPr>
      <w:r w:rsidRPr="00AE7BE9">
        <w:rPr>
          <w:i/>
        </w:rPr>
        <w:t>Mekanismer for informasjonssikkerhet og personvern.</w:t>
      </w:r>
    </w:p>
    <w:p w14:paraId="19524BAA" w14:textId="6F35E5B8" w:rsidR="00C575A2" w:rsidRDefault="00C575A2" w:rsidP="00AE7BE9">
      <w:pPr>
        <w:ind w:left="708"/>
        <w:rPr>
          <w:i/>
        </w:rPr>
      </w:pPr>
      <w:r w:rsidRPr="00C575A2">
        <w:rPr>
          <w:i/>
        </w:rPr>
        <w:t>Diagrammer eller illustrasjoner eller eksisterende kan benyttes der dette bidrar til økt forståelse</w:t>
      </w:r>
    </w:p>
    <w:p w14:paraId="0F2C6028" w14:textId="16AD819E" w:rsidR="00A02C4D" w:rsidRPr="00AE7BE9" w:rsidRDefault="00BA03BC" w:rsidP="00AE7BE9">
      <w:pPr>
        <w:ind w:left="708"/>
        <w:rPr>
          <w:i/>
        </w:rPr>
      </w:pPr>
      <w:r w:rsidRPr="00AE7BE9">
        <w:rPr>
          <w:i/>
        </w:rPr>
        <w:t>Besvarelsen under dette punktet vil sammen med krav-for-krav-besvarelsen i Bilag 1 danne grunnlag for evaluering av tildelingskriteriet «Ikke-funksjonelle krav».</w:t>
      </w:r>
    </w:p>
    <w:p w14:paraId="48E2AD3C" w14:textId="4D23F56C" w:rsidR="00635E2E" w:rsidRPr="00986E6C" w:rsidRDefault="00635E2E" w:rsidP="00AD2E80">
      <w:pPr>
        <w:pStyle w:val="Heading1"/>
        <w:rPr>
          <w:rFonts w:cs="Arial"/>
        </w:rPr>
      </w:pPr>
      <w:bookmarkStart w:id="46" w:name="_Toc423509505"/>
      <w:bookmarkStart w:id="47" w:name="_Toc221868850"/>
      <w:bookmarkStart w:id="48" w:name="_Toc222913881"/>
      <w:bookmarkEnd w:id="39"/>
      <w:r w:rsidRPr="008C5F9A">
        <w:rPr>
          <w:rFonts w:eastAsiaTheme="majorEastAsia"/>
        </w:rPr>
        <w:t xml:space="preserve">Bilag </w:t>
      </w:r>
      <w:r w:rsidR="002170C5">
        <w:rPr>
          <w:rFonts w:eastAsiaTheme="majorEastAsia"/>
        </w:rPr>
        <w:t>3</w:t>
      </w:r>
      <w:r w:rsidRPr="008C5F9A">
        <w:rPr>
          <w:rFonts w:eastAsiaTheme="majorEastAsia"/>
        </w:rPr>
        <w:t xml:space="preserve">: </w:t>
      </w:r>
      <w:bookmarkEnd w:id="46"/>
      <w:r w:rsidR="00B675BF">
        <w:rPr>
          <w:rFonts w:eastAsiaTheme="majorEastAsia"/>
        </w:rPr>
        <w:t>Etablering og gjennomføring av tjenesten</w:t>
      </w:r>
      <w:bookmarkEnd w:id="47"/>
      <w:bookmarkEnd w:id="48"/>
    </w:p>
    <w:p w14:paraId="3C91A401" w14:textId="75A776F3" w:rsidR="00FB21B2" w:rsidRPr="00C35E57" w:rsidRDefault="00FB21B2" w:rsidP="0071020E"/>
    <w:p w14:paraId="3823F71E" w14:textId="77777777" w:rsidR="00116DD7" w:rsidRDefault="00116DD7" w:rsidP="002170C5">
      <w:pPr>
        <w:pStyle w:val="Heading2"/>
      </w:pPr>
      <w:bookmarkStart w:id="49" w:name="_Toc221868851"/>
      <w:bookmarkStart w:id="50" w:name="_Toc222913882"/>
      <w:bookmarkStart w:id="51" w:name="_Toc488143771"/>
      <w:r>
        <w:t>Plan for etableringsfasen</w:t>
      </w:r>
      <w:bookmarkEnd w:id="49"/>
      <w:bookmarkEnd w:id="50"/>
      <w:r>
        <w:t xml:space="preserve"> </w:t>
      </w:r>
    </w:p>
    <w:p w14:paraId="713F6D13" w14:textId="348B2D82" w:rsidR="002170C5" w:rsidRDefault="002170C5" w:rsidP="00D50A6A">
      <w:pPr>
        <w:rPr>
          <w:i/>
          <w:sz w:val="20"/>
          <w:szCs w:val="20"/>
        </w:rPr>
      </w:pPr>
      <w:r w:rsidRPr="00D50A6A">
        <w:rPr>
          <w:i/>
          <w:sz w:val="20"/>
          <w:szCs w:val="20"/>
        </w:rPr>
        <w:t xml:space="preserve">Avtalens punkt </w:t>
      </w:r>
      <w:r w:rsidR="009752DD">
        <w:rPr>
          <w:i/>
          <w:sz w:val="20"/>
          <w:szCs w:val="20"/>
        </w:rPr>
        <w:t>3</w:t>
      </w:r>
      <w:r w:rsidRPr="00D50A6A">
        <w:rPr>
          <w:i/>
          <w:sz w:val="20"/>
          <w:szCs w:val="20"/>
        </w:rPr>
        <w:t>.1</w:t>
      </w:r>
      <w:bookmarkEnd w:id="51"/>
    </w:p>
    <w:p w14:paraId="5369DA95" w14:textId="77777777" w:rsidR="00B675BF" w:rsidRPr="00BA03BC" w:rsidRDefault="00B675BF" w:rsidP="00B675BF">
      <w:pPr>
        <w:rPr>
          <w:i/>
        </w:rPr>
      </w:pPr>
      <w:r w:rsidRPr="00BA03BC">
        <w:rPr>
          <w:i/>
        </w:rPr>
        <w:t>Veiledning til leverandøren hvordan dette punktet skal besvares</w:t>
      </w:r>
    </w:p>
    <w:p w14:paraId="1EF37194" w14:textId="10C70C4B" w:rsidR="00B675BF" w:rsidRDefault="00B675BF" w:rsidP="00B675BF">
      <w:pPr>
        <w:ind w:left="708"/>
      </w:pPr>
      <w:r w:rsidRPr="00C35E57">
        <w:t xml:space="preserve">Formålet med etableringsfasen er å sette </w:t>
      </w:r>
      <w:r>
        <w:t>SVV</w:t>
      </w:r>
      <w:r w:rsidRPr="00C35E57">
        <w:t xml:space="preserve"> i stand til å utnytte </w:t>
      </w:r>
      <w:r>
        <w:t xml:space="preserve">løsningen </w:t>
      </w:r>
      <w:r w:rsidRPr="00C35E57">
        <w:t>fullt ut</w:t>
      </w:r>
      <w:r>
        <w:t xml:space="preserve"> så raskt som mulig</w:t>
      </w:r>
      <w:r w:rsidRPr="00C35E57">
        <w:t xml:space="preserve">. Leverandøren </w:t>
      </w:r>
      <w:r>
        <w:t>vil være</w:t>
      </w:r>
      <w:r w:rsidRPr="00C35E57">
        <w:t xml:space="preserve"> leveranseansvarlig for </w:t>
      </w:r>
      <w:r>
        <w:t xml:space="preserve">denne </w:t>
      </w:r>
      <w:r w:rsidRPr="00C35E57">
        <w:t>fasen</w:t>
      </w:r>
      <w:r>
        <w:t>. Det henvises til bilag 1, pkt. 1.4 for nærmere beskrivelse av leveransene</w:t>
      </w:r>
      <w:r w:rsidR="00DB22BA">
        <w:t>, L01-L10.</w:t>
      </w:r>
    </w:p>
    <w:p w14:paraId="76462A0F" w14:textId="7C59005F" w:rsidR="00B675BF" w:rsidRDefault="00B675BF" w:rsidP="00AB5C9B">
      <w:pPr>
        <w:ind w:left="708"/>
      </w:pPr>
      <w:r>
        <w:t>Leverandøren skal i sin besvarelse beskrive og visualisere en framdriftsplan for Leveransen, som spenner fra avtalesignaturtidspunktet til at formålet beskrevet over til løsningen er tatt i full bruk.</w:t>
      </w:r>
    </w:p>
    <w:p w14:paraId="709449CB" w14:textId="2A1CAEAD" w:rsidR="001D09EC" w:rsidRDefault="001D09EC" w:rsidP="00AB5C9B">
      <w:pPr>
        <w:ind w:left="708"/>
      </w:pPr>
      <w:r>
        <w:t xml:space="preserve">Statens vegvesen har </w:t>
      </w:r>
      <w:r w:rsidR="006F5AF4">
        <w:t xml:space="preserve">som mål at </w:t>
      </w:r>
      <w:r w:rsidR="00F27F3A">
        <w:t>ny læringsplattform tas i bruk</w:t>
      </w:r>
      <w:r w:rsidR="006F5AF4">
        <w:t xml:space="preserve"> fra 01.01.2027.</w:t>
      </w:r>
    </w:p>
    <w:p w14:paraId="2B4C840E" w14:textId="77777777" w:rsidR="00B675BF" w:rsidRDefault="00B675BF" w:rsidP="00B675BF"/>
    <w:p w14:paraId="6DA79B80" w14:textId="77777777" w:rsidR="00A75E42" w:rsidRPr="008631C2" w:rsidRDefault="00A75E42" w:rsidP="00A75E42">
      <w:pPr>
        <w:pStyle w:val="Veildendeteksttilleverandr"/>
        <w:rPr>
          <w:b/>
          <w:bCs/>
        </w:rPr>
      </w:pPr>
      <w:r w:rsidRPr="008631C2">
        <w:rPr>
          <w:b/>
          <w:bCs/>
        </w:rPr>
        <w:t>Fylles ut av Leverandøren.</w:t>
      </w:r>
    </w:p>
    <w:p w14:paraId="340AE2E4" w14:textId="6CDE295E" w:rsidR="001010AA" w:rsidRDefault="008960B6" w:rsidP="008631C2">
      <w:pPr>
        <w:pStyle w:val="Veildendeteksttilleverandr"/>
      </w:pPr>
      <w:r w:rsidRPr="008960B6">
        <w:t xml:space="preserve">Leverandøren skal </w:t>
      </w:r>
      <w:r w:rsidR="00A75E42">
        <w:t xml:space="preserve">her </w:t>
      </w:r>
      <w:r w:rsidR="00006E85">
        <w:t>beskrive</w:t>
      </w:r>
      <w:r w:rsidR="0017513E">
        <w:t xml:space="preserve"> </w:t>
      </w:r>
      <w:r w:rsidRPr="008960B6">
        <w:t>sitt forslag til prosjektgjennomføring av etableringsfasen</w:t>
      </w:r>
      <w:r w:rsidR="001010AA">
        <w:t>, herunder</w:t>
      </w:r>
      <w:r w:rsidR="0017513E">
        <w:t>:</w:t>
      </w:r>
      <w:r w:rsidR="001010AA">
        <w:t xml:space="preserve"> </w:t>
      </w:r>
    </w:p>
    <w:p w14:paraId="29ABFA41" w14:textId="77777777" w:rsidR="0022599D" w:rsidRDefault="0022599D" w:rsidP="008631C2">
      <w:pPr>
        <w:pStyle w:val="Veildendeteksttilleverandr"/>
        <w:numPr>
          <w:ilvl w:val="0"/>
          <w:numId w:val="15"/>
        </w:numPr>
      </w:pPr>
      <w:r w:rsidRPr="002B0820">
        <w:t>hvilke milepæler som er gjeldende for etableringsprosjektet</w:t>
      </w:r>
    </w:p>
    <w:p w14:paraId="00FD71CB" w14:textId="35D50D5E" w:rsidR="00845E3B" w:rsidRPr="001010AA" w:rsidRDefault="002B0820" w:rsidP="008631C2">
      <w:pPr>
        <w:pStyle w:val="Veildendeteksttilleverandr"/>
        <w:numPr>
          <w:ilvl w:val="0"/>
          <w:numId w:val="15"/>
        </w:numPr>
      </w:pPr>
      <w:r w:rsidRPr="001010AA">
        <w:t xml:space="preserve">hvilke </w:t>
      </w:r>
      <w:r w:rsidRPr="002B0820">
        <w:t>aktiviteter</w:t>
      </w:r>
      <w:r w:rsidR="00A72E65">
        <w:t xml:space="preserve"> (med estimert tidsbruk)</w:t>
      </w:r>
      <w:r w:rsidRPr="001010AA">
        <w:t xml:space="preserve"> som inngår i etableringsprosjektet, herunder også aktiviteter s</w:t>
      </w:r>
      <w:r>
        <w:t>om knytter seg til tilbudt</w:t>
      </w:r>
      <w:r w:rsidR="00C267CC">
        <w:t>e</w:t>
      </w:r>
      <w:r>
        <w:t xml:space="preserve"> funksjonalitet</w:t>
      </w:r>
      <w:r w:rsidR="00C267CC">
        <w:t>er</w:t>
      </w:r>
      <w:r>
        <w:t xml:space="preserve"> </w:t>
      </w:r>
      <w:r w:rsidR="0047716D">
        <w:t xml:space="preserve">som krever </w:t>
      </w:r>
      <w:r w:rsidR="001171D2">
        <w:t xml:space="preserve">utvikling etter </w:t>
      </w:r>
      <w:r w:rsidRPr="001010AA">
        <w:t>tildeling av kontrakt</w:t>
      </w:r>
      <w:r w:rsidR="002C63CE">
        <w:t xml:space="preserve"> og fre</w:t>
      </w:r>
      <w:r w:rsidR="003A1ACD">
        <w:t>m til leveransefrist og leveransemelding</w:t>
      </w:r>
    </w:p>
    <w:p w14:paraId="01F9A772" w14:textId="18149D00" w:rsidR="002E5408" w:rsidRDefault="00B86D41" w:rsidP="008631C2">
      <w:pPr>
        <w:pStyle w:val="Veildendeteksttilleverandr"/>
        <w:numPr>
          <w:ilvl w:val="0"/>
          <w:numId w:val="15"/>
        </w:numPr>
      </w:pPr>
      <w:r>
        <w:t xml:space="preserve">hvordan </w:t>
      </w:r>
      <w:r w:rsidR="005460D9">
        <w:t xml:space="preserve">leverandøren </w:t>
      </w:r>
      <w:r w:rsidR="00703F67">
        <w:t>sikre at</w:t>
      </w:r>
      <w:r w:rsidR="00401165" w:rsidRPr="00401165">
        <w:t xml:space="preserve"> kvalitet innarbeides før kundens akseptansetest</w:t>
      </w:r>
      <w:r w:rsidR="00FB6882">
        <w:t>/</w:t>
      </w:r>
      <w:r w:rsidR="009F3F4C">
        <w:t xml:space="preserve"> </w:t>
      </w:r>
      <w:r w:rsidR="00FB6882">
        <w:t>godkjenningsprøve</w:t>
      </w:r>
      <w:r w:rsidR="00401165" w:rsidRPr="00401165">
        <w:t>, herunder;</w:t>
      </w:r>
    </w:p>
    <w:p w14:paraId="05E5CDB3" w14:textId="5690870D" w:rsidR="00520567" w:rsidRDefault="001F19A3" w:rsidP="008631C2">
      <w:pPr>
        <w:pStyle w:val="Veildendeteksttilleverandr"/>
        <w:numPr>
          <w:ilvl w:val="1"/>
          <w:numId w:val="15"/>
        </w:numPr>
      </w:pPr>
      <w:r>
        <w:t>Om det anvendes m</w:t>
      </w:r>
      <w:r w:rsidRPr="001F19A3">
        <w:t>iljøer for utvikling og test</w:t>
      </w:r>
      <w:r>
        <w:t xml:space="preserve"> som</w:t>
      </w:r>
      <w:r w:rsidRPr="001F19A3">
        <w:t xml:space="preserve"> er likt konfigurert som produksjonsmiljø</w:t>
      </w:r>
      <w:r w:rsidR="00424C52">
        <w:t>et</w:t>
      </w:r>
      <w:r w:rsidRPr="001F19A3">
        <w:t xml:space="preserve"> og dekker alle moduler som finnes i produksjonsmiljø</w:t>
      </w:r>
      <w:r w:rsidR="00962ADF">
        <w:t>et</w:t>
      </w:r>
    </w:p>
    <w:p w14:paraId="2F21B89C" w14:textId="6C165BC2" w:rsidR="004E6607" w:rsidRDefault="005E1D16" w:rsidP="008631C2">
      <w:pPr>
        <w:pStyle w:val="Veildendeteksttilleverandr"/>
        <w:numPr>
          <w:ilvl w:val="1"/>
          <w:numId w:val="15"/>
        </w:numPr>
      </w:pPr>
      <w:r>
        <w:t>Om det gjennomføres t</w:t>
      </w:r>
      <w:r w:rsidR="00E6388C">
        <w:t>est av funksjonalitet</w:t>
      </w:r>
      <w:r w:rsidR="004E6607">
        <w:t xml:space="preserve">, ytelse og sikkerhet, </w:t>
      </w:r>
      <w:r w:rsidR="00E6388C">
        <w:t>integrasjoner</w:t>
      </w:r>
      <w:r w:rsidR="004E6607">
        <w:t xml:space="preserve"> og tilsvarende</w:t>
      </w:r>
    </w:p>
    <w:p w14:paraId="2D824651" w14:textId="39553CE2" w:rsidR="00703F67" w:rsidRDefault="004D4CDC" w:rsidP="008631C2">
      <w:pPr>
        <w:pStyle w:val="Veildendeteksttilleverandr"/>
        <w:numPr>
          <w:ilvl w:val="1"/>
          <w:numId w:val="15"/>
        </w:numPr>
      </w:pPr>
      <w:r>
        <w:t xml:space="preserve">Om det anvendes </w:t>
      </w:r>
      <w:r w:rsidR="008258F1">
        <w:t xml:space="preserve">syntetisk </w:t>
      </w:r>
      <w:r w:rsidR="006009C9" w:rsidRPr="006009C9">
        <w:t xml:space="preserve">persondata </w:t>
      </w:r>
      <w:r>
        <w:t>i</w:t>
      </w:r>
      <w:r w:rsidR="006009C9" w:rsidRPr="006009C9">
        <w:t xml:space="preserve"> utvikling- og testmiljøer</w:t>
      </w:r>
    </w:p>
    <w:p w14:paraId="7862FD27" w14:textId="0DD9648E" w:rsidR="00120B5D" w:rsidRDefault="002B0820" w:rsidP="008631C2">
      <w:pPr>
        <w:pStyle w:val="Veildendeteksttilleverandr"/>
        <w:numPr>
          <w:ilvl w:val="0"/>
          <w:numId w:val="15"/>
        </w:numPr>
      </w:pPr>
      <w:r w:rsidRPr="002B0820">
        <w:t xml:space="preserve">hvordan leverandøren vil </w:t>
      </w:r>
      <w:r w:rsidR="00FD7965">
        <w:t xml:space="preserve">involvere og </w:t>
      </w:r>
      <w:r w:rsidRPr="002B0820">
        <w:t>samarbeide med SVV</w:t>
      </w:r>
      <w:r w:rsidR="00B03A0C">
        <w:t xml:space="preserve"> sine ressurser</w:t>
      </w:r>
      <w:r w:rsidR="00B9502F">
        <w:t xml:space="preserve"> </w:t>
      </w:r>
      <w:r w:rsidR="000F3B13">
        <w:t>(inkl. forventet res</w:t>
      </w:r>
      <w:r w:rsidR="007E4FE0">
        <w:t>sursbruk hos SVV)</w:t>
      </w:r>
      <w:r w:rsidR="00120B5D">
        <w:t>, herunder:</w:t>
      </w:r>
    </w:p>
    <w:p w14:paraId="337D20B0" w14:textId="15402790" w:rsidR="002A36CA" w:rsidRDefault="00120B5D" w:rsidP="00C352D4">
      <w:pPr>
        <w:pStyle w:val="Veildendeteksttilleverandr"/>
        <w:numPr>
          <w:ilvl w:val="1"/>
          <w:numId w:val="15"/>
        </w:numPr>
      </w:pPr>
      <w:r>
        <w:t>F</w:t>
      </w:r>
      <w:r w:rsidR="002B0820" w:rsidRPr="002B0820">
        <w:t>or utarbeide</w:t>
      </w:r>
      <w:r w:rsidR="00B03A0C">
        <w:t>lse av</w:t>
      </w:r>
      <w:r w:rsidR="008D0E01">
        <w:t xml:space="preserve"> </w:t>
      </w:r>
      <w:r w:rsidR="002B0820" w:rsidRPr="002B0820">
        <w:t>en</w:t>
      </w:r>
      <w:r w:rsidR="005257BB">
        <w:t xml:space="preserve"> omforent</w:t>
      </w:r>
      <w:r w:rsidR="002B0820" w:rsidRPr="002B0820">
        <w:t xml:space="preserve"> plan for</w:t>
      </w:r>
      <w:r w:rsidR="00FC41A4">
        <w:t xml:space="preserve"> </w:t>
      </w:r>
      <w:r w:rsidR="003170F2" w:rsidRPr="002B0820">
        <w:t>import av data fra SVV sine systemer og registre</w:t>
      </w:r>
      <w:r w:rsidR="00C352D4">
        <w:t xml:space="preserve"> </w:t>
      </w:r>
      <w:r w:rsidR="003170F2">
        <w:t>samt</w:t>
      </w:r>
      <w:r w:rsidR="00C352D4">
        <w:t xml:space="preserve"> plan for</w:t>
      </w:r>
      <w:r w:rsidR="003170F2">
        <w:t xml:space="preserve"> test og godkjenning av løsningen</w:t>
      </w:r>
    </w:p>
    <w:p w14:paraId="08A22ECC" w14:textId="77777777" w:rsidR="00B133A0" w:rsidRDefault="00B133A0" w:rsidP="005E2D57"/>
    <w:p w14:paraId="4E8B96C3" w14:textId="77777777" w:rsidR="00100DE2" w:rsidRDefault="00100DE2" w:rsidP="00E227A0"/>
    <w:p w14:paraId="4A78EC96" w14:textId="77777777" w:rsidR="005E2D57" w:rsidRDefault="005E2D57" w:rsidP="00E227A0"/>
    <w:p w14:paraId="3FFA0611" w14:textId="1ACC3C1A" w:rsidR="005E2D57" w:rsidRDefault="00100DE2" w:rsidP="00E227A0">
      <w:pPr>
        <w:pStyle w:val="Heading2"/>
      </w:pPr>
      <w:bookmarkStart w:id="52" w:name="_Toc222913883"/>
      <w:r w:rsidRPr="00D91C10">
        <w:t>Besvarelse av</w:t>
      </w:r>
      <w:r>
        <w:t xml:space="preserve"> Gjennomføringsevne</w:t>
      </w:r>
      <w:bookmarkEnd w:id="52"/>
    </w:p>
    <w:p w14:paraId="25FF712B" w14:textId="77777777" w:rsidR="008B35A0" w:rsidRPr="009A2A90" w:rsidRDefault="008B35A0" w:rsidP="008B35A0">
      <w:pPr>
        <w:rPr>
          <w:i/>
        </w:rPr>
      </w:pPr>
      <w:r w:rsidRPr="00BA03BC">
        <w:rPr>
          <w:i/>
        </w:rPr>
        <w:t>Veiledni</w:t>
      </w:r>
      <w:r w:rsidRPr="009A2A90">
        <w:rPr>
          <w:i/>
        </w:rPr>
        <w:t>ng til leverandøren hvordan dette punktet skal besvares</w:t>
      </w:r>
    </w:p>
    <w:p w14:paraId="4F209ED9" w14:textId="77777777" w:rsidR="008B35A0" w:rsidRPr="00E227A0" w:rsidRDefault="008B35A0" w:rsidP="00E227A0">
      <w:pPr>
        <w:ind w:left="708"/>
        <w:rPr>
          <w:i/>
        </w:rPr>
      </w:pPr>
      <w:r w:rsidRPr="00E227A0">
        <w:rPr>
          <w:i/>
        </w:rPr>
        <w:t>Leverandøren skal legge ved sitt forslag til prosjektgjennomføring av etableringsfasen. Besvarelsen inngår i evalueringen av tildelingskriteriet «Gjennomføringsevne».</w:t>
      </w:r>
    </w:p>
    <w:p w14:paraId="3391B567" w14:textId="77777777" w:rsidR="008B35A0" w:rsidRPr="00E227A0" w:rsidRDefault="008B35A0" w:rsidP="00E227A0">
      <w:pPr>
        <w:ind w:left="708"/>
        <w:rPr>
          <w:i/>
        </w:rPr>
      </w:pPr>
      <w:r w:rsidRPr="00E227A0">
        <w:rPr>
          <w:i/>
        </w:rPr>
        <w:t>Besvarelsen skal inneholde:</w:t>
      </w:r>
    </w:p>
    <w:p w14:paraId="3F52D925" w14:textId="7E5CC3B9" w:rsidR="008B35A0" w:rsidRPr="00E227A0" w:rsidRDefault="008B35A0" w:rsidP="00E227A0">
      <w:pPr>
        <w:pStyle w:val="ListParagraph"/>
        <w:numPr>
          <w:ilvl w:val="0"/>
          <w:numId w:val="59"/>
        </w:numPr>
        <w:ind w:left="1428"/>
        <w:rPr>
          <w:i/>
        </w:rPr>
      </w:pPr>
      <w:r w:rsidRPr="00E227A0">
        <w:rPr>
          <w:b/>
          <w:bCs/>
          <w:i/>
        </w:rPr>
        <w:t>Prosjektmetodikk og suksesskriterier</w:t>
      </w:r>
      <w:r w:rsidR="00F50B9C" w:rsidRPr="00E227A0">
        <w:rPr>
          <w:i/>
        </w:rPr>
        <w:br/>
      </w:r>
      <w:r w:rsidRPr="00E227A0">
        <w:rPr>
          <w:i/>
        </w:rPr>
        <w:t>Hvilken metodikk som vil anvendes og hva som anses som suksesskriterier.</w:t>
      </w:r>
    </w:p>
    <w:p w14:paraId="403034DE" w14:textId="77777777" w:rsidR="00F50B9C" w:rsidRPr="00E227A0" w:rsidRDefault="00F50B9C" w:rsidP="00E227A0">
      <w:pPr>
        <w:pStyle w:val="ListParagraph"/>
        <w:ind w:left="1428"/>
        <w:rPr>
          <w:i/>
        </w:rPr>
      </w:pPr>
    </w:p>
    <w:p w14:paraId="66B14F97" w14:textId="77777777" w:rsidR="001D2CC1" w:rsidRPr="00E227A0" w:rsidRDefault="008B35A0" w:rsidP="00E227A0">
      <w:pPr>
        <w:pStyle w:val="ListParagraph"/>
        <w:numPr>
          <w:ilvl w:val="0"/>
          <w:numId w:val="59"/>
        </w:numPr>
        <w:ind w:left="1428"/>
        <w:rPr>
          <w:i/>
        </w:rPr>
      </w:pPr>
      <w:r w:rsidRPr="00E227A0">
        <w:rPr>
          <w:b/>
          <w:bCs/>
          <w:i/>
        </w:rPr>
        <w:t>Milepæler og aktiviteter</w:t>
      </w:r>
      <w:r w:rsidR="000130ED" w:rsidRPr="00E227A0">
        <w:rPr>
          <w:i/>
        </w:rPr>
        <w:t xml:space="preserve"> </w:t>
      </w:r>
      <w:r w:rsidR="000130ED" w:rsidRPr="00E227A0">
        <w:rPr>
          <w:i/>
        </w:rPr>
        <w:br/>
        <w:t>Hvilke milepæler som gjelder med tilhørende aktiviteter, estimert tidsbruk (kalendertid) og ansvarsfordeling mellom Kunde og Leverandør.</w:t>
      </w:r>
    </w:p>
    <w:p w14:paraId="3B474F0A" w14:textId="77777777" w:rsidR="001D2CC1" w:rsidRPr="00E227A0" w:rsidRDefault="001D2CC1" w:rsidP="00E227A0">
      <w:pPr>
        <w:pStyle w:val="ListParagraph"/>
        <w:ind w:left="1428"/>
        <w:rPr>
          <w:i/>
        </w:rPr>
      </w:pPr>
    </w:p>
    <w:p w14:paraId="1B82C1E7" w14:textId="01F9C00A" w:rsidR="008B35A0" w:rsidRPr="00E227A0" w:rsidRDefault="008B35A0" w:rsidP="00E227A0">
      <w:pPr>
        <w:pStyle w:val="ListParagraph"/>
        <w:numPr>
          <w:ilvl w:val="1"/>
          <w:numId w:val="59"/>
        </w:numPr>
        <w:ind w:left="2148"/>
        <w:rPr>
          <w:i/>
        </w:rPr>
      </w:pPr>
      <w:r w:rsidRPr="00E227A0">
        <w:rPr>
          <w:i/>
        </w:rPr>
        <w:t xml:space="preserve">Aktiviteter knyttet til SVVs kontakttjenester skal </w:t>
      </w:r>
      <w:proofErr w:type="gramStart"/>
      <w:r w:rsidRPr="00E227A0">
        <w:rPr>
          <w:i/>
        </w:rPr>
        <w:t>fremgå</w:t>
      </w:r>
      <w:proofErr w:type="gramEnd"/>
      <w:r w:rsidRPr="00E227A0">
        <w:rPr>
          <w:i/>
        </w:rPr>
        <w:t>.</w:t>
      </w:r>
    </w:p>
    <w:p w14:paraId="02558B9F" w14:textId="16B1351C" w:rsidR="008B35A0" w:rsidRPr="00E227A0" w:rsidRDefault="008B35A0" w:rsidP="00E227A0">
      <w:pPr>
        <w:pStyle w:val="ListParagraph"/>
        <w:numPr>
          <w:ilvl w:val="1"/>
          <w:numId w:val="59"/>
        </w:numPr>
        <w:ind w:left="2148"/>
        <w:rPr>
          <w:i/>
        </w:rPr>
      </w:pPr>
      <w:r w:rsidRPr="00E227A0">
        <w:rPr>
          <w:i/>
        </w:rPr>
        <w:t xml:space="preserve">Aktiviteter som gjelder funksjonalitet som krever utvikling frem til leveringsdag skal </w:t>
      </w:r>
      <w:proofErr w:type="gramStart"/>
      <w:r w:rsidRPr="00E227A0">
        <w:rPr>
          <w:i/>
        </w:rPr>
        <w:t>fremgå</w:t>
      </w:r>
      <w:proofErr w:type="gramEnd"/>
      <w:r w:rsidRPr="00E227A0">
        <w:rPr>
          <w:i/>
        </w:rPr>
        <w:t>.</w:t>
      </w:r>
    </w:p>
    <w:p w14:paraId="5CE7B92A" w14:textId="77777777" w:rsidR="00261733" w:rsidRPr="00E227A0" w:rsidRDefault="00261733" w:rsidP="00E227A0">
      <w:pPr>
        <w:pStyle w:val="ListParagraph"/>
        <w:ind w:left="2148"/>
        <w:rPr>
          <w:i/>
        </w:rPr>
      </w:pPr>
    </w:p>
    <w:p w14:paraId="13091C8A" w14:textId="2C3775E9" w:rsidR="008B35A0" w:rsidRPr="00E227A0" w:rsidRDefault="008B35A0" w:rsidP="00E227A0">
      <w:pPr>
        <w:pStyle w:val="ListParagraph"/>
        <w:numPr>
          <w:ilvl w:val="0"/>
          <w:numId w:val="59"/>
        </w:numPr>
        <w:ind w:left="1428"/>
        <w:rPr>
          <w:i/>
        </w:rPr>
      </w:pPr>
      <w:r w:rsidRPr="00E227A0">
        <w:rPr>
          <w:b/>
          <w:bCs/>
          <w:i/>
        </w:rPr>
        <w:t>Kvalitetssikring og test</w:t>
      </w:r>
      <w:r w:rsidR="00261733" w:rsidRPr="00E227A0">
        <w:rPr>
          <w:b/>
          <w:bCs/>
          <w:i/>
        </w:rPr>
        <w:br/>
      </w:r>
      <w:r w:rsidRPr="00E227A0">
        <w:rPr>
          <w:i/>
        </w:rPr>
        <w:t>Hvordan kvalitet sikres før akseptansetest/godkjenningsprøve, inkludert:</w:t>
      </w:r>
    </w:p>
    <w:p w14:paraId="5F9891A7" w14:textId="185E7A35" w:rsidR="008B35A0" w:rsidRPr="00E227A0" w:rsidRDefault="008B35A0" w:rsidP="00E227A0">
      <w:pPr>
        <w:pStyle w:val="ListParagraph"/>
        <w:numPr>
          <w:ilvl w:val="1"/>
          <w:numId w:val="59"/>
        </w:numPr>
        <w:ind w:left="2148"/>
        <w:rPr>
          <w:i/>
        </w:rPr>
      </w:pPr>
      <w:r w:rsidRPr="00E227A0">
        <w:rPr>
          <w:i/>
        </w:rPr>
        <w:t>Leverandørens egne tester (funksjonalitet, ytelse, sikkerhet og integrasjoner).</w:t>
      </w:r>
    </w:p>
    <w:p w14:paraId="7B18A45B" w14:textId="7E2EB65A" w:rsidR="008B35A0" w:rsidRPr="00E227A0" w:rsidRDefault="008B35A0" w:rsidP="00E227A0">
      <w:pPr>
        <w:pStyle w:val="ListParagraph"/>
        <w:numPr>
          <w:ilvl w:val="1"/>
          <w:numId w:val="59"/>
        </w:numPr>
        <w:ind w:left="2148"/>
        <w:rPr>
          <w:i/>
        </w:rPr>
      </w:pPr>
      <w:r w:rsidRPr="00E227A0">
        <w:rPr>
          <w:i/>
        </w:rPr>
        <w:t>SVVs mulighet for test før leveringsdag.</w:t>
      </w:r>
    </w:p>
    <w:p w14:paraId="7B663E73" w14:textId="271CED41" w:rsidR="008B35A0" w:rsidRPr="00E227A0" w:rsidRDefault="008B35A0" w:rsidP="00E227A0">
      <w:pPr>
        <w:pStyle w:val="ListParagraph"/>
        <w:numPr>
          <w:ilvl w:val="1"/>
          <w:numId w:val="59"/>
        </w:numPr>
        <w:ind w:left="2148"/>
        <w:rPr>
          <w:i/>
        </w:rPr>
      </w:pPr>
      <w:r w:rsidRPr="00E227A0">
        <w:rPr>
          <w:i/>
        </w:rPr>
        <w:t>Etablering av omforent test- og godkjenningsplan.</w:t>
      </w:r>
    </w:p>
    <w:p w14:paraId="1C76CAAD" w14:textId="30F4E977" w:rsidR="008B35A0" w:rsidRPr="00E227A0" w:rsidRDefault="008B35A0" w:rsidP="00E227A0">
      <w:pPr>
        <w:pStyle w:val="ListParagraph"/>
        <w:numPr>
          <w:ilvl w:val="1"/>
          <w:numId w:val="59"/>
        </w:numPr>
        <w:ind w:left="2148"/>
        <w:rPr>
          <w:i/>
        </w:rPr>
      </w:pPr>
      <w:r w:rsidRPr="00E227A0">
        <w:rPr>
          <w:i/>
        </w:rPr>
        <w:t>Bruk av testmiljøer lik produksjon og håndtering av syntetiske persondata.</w:t>
      </w:r>
    </w:p>
    <w:p w14:paraId="47B02261" w14:textId="77777777" w:rsidR="0072659A" w:rsidRPr="00E227A0" w:rsidRDefault="0072659A" w:rsidP="00E227A0">
      <w:pPr>
        <w:ind w:left="708"/>
        <w:rPr>
          <w:i/>
        </w:rPr>
      </w:pPr>
    </w:p>
    <w:p w14:paraId="3FD70A24" w14:textId="77777777" w:rsidR="000C4B09" w:rsidRPr="00E227A0" w:rsidRDefault="008B35A0" w:rsidP="00E227A0">
      <w:pPr>
        <w:pStyle w:val="ListParagraph"/>
        <w:numPr>
          <w:ilvl w:val="0"/>
          <w:numId w:val="59"/>
        </w:numPr>
        <w:ind w:left="1428"/>
        <w:rPr>
          <w:i/>
        </w:rPr>
      </w:pPr>
      <w:r w:rsidRPr="00E227A0">
        <w:rPr>
          <w:b/>
          <w:bCs/>
          <w:i/>
        </w:rPr>
        <w:t>Samhandling og ressursbruk</w:t>
      </w:r>
      <w:r w:rsidR="00DC0AFF" w:rsidRPr="00E227A0">
        <w:rPr>
          <w:b/>
          <w:bCs/>
          <w:i/>
        </w:rPr>
        <w:br/>
      </w:r>
      <w:r w:rsidRPr="00E227A0">
        <w:rPr>
          <w:i/>
        </w:rPr>
        <w:t>Hvordan Leverandøren vil involvere og samarbeide med Kunden sine ressurser inkl. forventet ressursbruk (FTE). Med forventet ressursbruk (FTE) menes tid brukt på arbeidsmøter og tilsvarende dialog med Leverandøren. Det forutsettes ikke at Leverandøren skal estimere tid brukt på interne avklaringer og tilsvarende hos Kunden.</w:t>
      </w:r>
    </w:p>
    <w:p w14:paraId="68A4796F" w14:textId="77777777" w:rsidR="000C4B09" w:rsidRPr="00E227A0" w:rsidRDefault="000C4B09" w:rsidP="00E227A0">
      <w:pPr>
        <w:pStyle w:val="ListParagraph"/>
        <w:ind w:left="1428"/>
        <w:rPr>
          <w:i/>
        </w:rPr>
      </w:pPr>
    </w:p>
    <w:p w14:paraId="6E6290B2" w14:textId="63988A48" w:rsidR="008B35A0" w:rsidRPr="00E227A0" w:rsidRDefault="008B35A0" w:rsidP="00E227A0">
      <w:pPr>
        <w:pStyle w:val="ListParagraph"/>
        <w:numPr>
          <w:ilvl w:val="0"/>
          <w:numId w:val="59"/>
        </w:numPr>
        <w:ind w:left="1428"/>
        <w:rPr>
          <w:i/>
        </w:rPr>
      </w:pPr>
      <w:r w:rsidRPr="00E227A0">
        <w:rPr>
          <w:b/>
          <w:bCs/>
          <w:i/>
        </w:rPr>
        <w:t>Organisering av prosjektteam</w:t>
      </w:r>
      <w:r w:rsidR="000C4B09" w:rsidRPr="00E227A0">
        <w:rPr>
          <w:i/>
        </w:rPr>
        <w:br/>
      </w:r>
      <w:r w:rsidRPr="00E227A0">
        <w:rPr>
          <w:i/>
        </w:rPr>
        <w:t>Roller, nøkkelpersonell og struktur.</w:t>
      </w:r>
      <w:r w:rsidR="00C626B0" w:rsidRPr="00E227A0">
        <w:rPr>
          <w:i/>
        </w:rPr>
        <w:br/>
      </w:r>
    </w:p>
    <w:p w14:paraId="3882A879" w14:textId="00FC847C" w:rsidR="008B35A0" w:rsidRPr="00E227A0" w:rsidRDefault="008B35A0" w:rsidP="00E227A0">
      <w:pPr>
        <w:pStyle w:val="ListParagraph"/>
        <w:numPr>
          <w:ilvl w:val="0"/>
          <w:numId w:val="59"/>
        </w:numPr>
        <w:ind w:left="1428"/>
        <w:rPr>
          <w:i/>
        </w:rPr>
      </w:pPr>
      <w:r w:rsidRPr="00E227A0">
        <w:rPr>
          <w:b/>
          <w:bCs/>
          <w:i/>
        </w:rPr>
        <w:t>Forvaltningsklar løsning og kompetanseoverføring</w:t>
      </w:r>
      <w:r w:rsidR="00C626B0" w:rsidRPr="00E227A0">
        <w:rPr>
          <w:i/>
        </w:rPr>
        <w:br/>
      </w:r>
      <w:r w:rsidRPr="00E227A0">
        <w:rPr>
          <w:i/>
        </w:rPr>
        <w:t>Hvordan kravene til forvaltningsklar løsning og dokumentasjon ivaretas, samt hvordan kompetanseoverføring og etablering av brukerstøtte gjennomføres.</w:t>
      </w:r>
    </w:p>
    <w:p w14:paraId="2392AB52" w14:textId="77777777" w:rsidR="009A2A90" w:rsidRPr="00E227A0" w:rsidRDefault="009A2A90" w:rsidP="001B7A3A">
      <w:pPr>
        <w:ind w:left="708"/>
        <w:rPr>
          <w:i/>
        </w:rPr>
      </w:pPr>
    </w:p>
    <w:p w14:paraId="1C414440" w14:textId="77777777" w:rsidR="002B6F56" w:rsidRDefault="002B6F56" w:rsidP="001B7A3A">
      <w:pPr>
        <w:ind w:left="708"/>
        <w:rPr>
          <w:i/>
        </w:rPr>
      </w:pPr>
    </w:p>
    <w:p w14:paraId="3972301F" w14:textId="1359B343" w:rsidR="008B35A0" w:rsidRPr="00E227A0" w:rsidRDefault="008B35A0" w:rsidP="00E227A0">
      <w:pPr>
        <w:ind w:left="708"/>
        <w:rPr>
          <w:i/>
        </w:rPr>
      </w:pPr>
      <w:r w:rsidRPr="003E0469">
        <w:rPr>
          <w:i/>
        </w:rPr>
        <w:t>Leverandørens faktureringstidspunkter for etableringsfasen angis i bilag 6, kapittel 6.</w:t>
      </w:r>
      <w:r w:rsidR="003E0469" w:rsidRPr="003E0469">
        <w:rPr>
          <w:i/>
        </w:rPr>
        <w:t>1</w:t>
      </w:r>
      <w:r w:rsidRPr="003E0469">
        <w:rPr>
          <w:i/>
        </w:rPr>
        <w:t>.</w:t>
      </w:r>
      <w:r w:rsidR="00671B2B" w:rsidRPr="00E227A0">
        <w:rPr>
          <w:i/>
        </w:rPr>
        <w:t xml:space="preserve"> </w:t>
      </w:r>
      <w:r w:rsidRPr="00E227A0">
        <w:rPr>
          <w:i/>
        </w:rPr>
        <w:t xml:space="preserve">Godkjenningsprøven gjennomføres i henhold til omforent </w:t>
      </w:r>
      <w:r w:rsidRPr="003E0469">
        <w:rPr>
          <w:i/>
        </w:rPr>
        <w:t>testplan, jf. Bilag 3, kapittel 3.3.</w:t>
      </w:r>
      <w:r w:rsidRPr="00E227A0">
        <w:rPr>
          <w:i/>
        </w:rPr>
        <w:t xml:space="preserve"> </w:t>
      </w:r>
    </w:p>
    <w:p w14:paraId="6CACE415" w14:textId="2C4C917E" w:rsidR="008B35A0" w:rsidRPr="00E227A0" w:rsidRDefault="008B35A0" w:rsidP="00E227A0">
      <w:pPr>
        <w:ind w:left="708"/>
        <w:rPr>
          <w:i/>
        </w:rPr>
      </w:pPr>
      <w:r w:rsidRPr="00E227A0">
        <w:rPr>
          <w:i/>
        </w:rPr>
        <w:t>Kunden skal undersøke den totale leveransen i en periode på fire 4 uker, 20 virkedager, etter at Leverandør har levert leveransemelding.</w:t>
      </w:r>
    </w:p>
    <w:p w14:paraId="3FB6FD21" w14:textId="77777777" w:rsidR="008B35A0" w:rsidRPr="00E227A0" w:rsidRDefault="008B35A0" w:rsidP="00E227A0">
      <w:pPr>
        <w:ind w:left="708"/>
        <w:rPr>
          <w:i/>
        </w:rPr>
      </w:pPr>
      <w:r w:rsidRPr="00E227A0">
        <w:rPr>
          <w:i/>
        </w:rPr>
        <w:t>Kunden har som mål å ferdigstille alle interne forberedelser før Leverandøren starter integrasjonsarbeidet. Dette omfatter:</w:t>
      </w:r>
    </w:p>
    <w:p w14:paraId="6A19AC6F" w14:textId="7F6653F8" w:rsidR="008B35A0" w:rsidRPr="00E227A0" w:rsidRDefault="008B35A0" w:rsidP="00E227A0">
      <w:pPr>
        <w:pStyle w:val="ListParagraph"/>
        <w:numPr>
          <w:ilvl w:val="0"/>
          <w:numId w:val="60"/>
        </w:numPr>
        <w:ind w:left="1428"/>
        <w:rPr>
          <w:i/>
        </w:rPr>
      </w:pPr>
      <w:r w:rsidRPr="00E227A0">
        <w:rPr>
          <w:i/>
        </w:rPr>
        <w:t>Klargjøring av endepunkter og API-er</w:t>
      </w:r>
    </w:p>
    <w:p w14:paraId="75F9092B" w14:textId="05060C86" w:rsidR="008B35A0" w:rsidRPr="00E227A0" w:rsidRDefault="008B35A0" w:rsidP="00E227A0">
      <w:pPr>
        <w:pStyle w:val="ListParagraph"/>
        <w:numPr>
          <w:ilvl w:val="0"/>
          <w:numId w:val="60"/>
        </w:numPr>
        <w:ind w:left="1428"/>
        <w:rPr>
          <w:i/>
        </w:rPr>
      </w:pPr>
      <w:r w:rsidRPr="00E227A0">
        <w:rPr>
          <w:i/>
        </w:rPr>
        <w:t>Dokumentasjon av autentisering og levering av nøkler/sertifikater</w:t>
      </w:r>
    </w:p>
    <w:p w14:paraId="6DE1B792" w14:textId="1986B5BE" w:rsidR="008B35A0" w:rsidRPr="00E227A0" w:rsidRDefault="008B35A0" w:rsidP="00E227A0">
      <w:pPr>
        <w:pStyle w:val="ListParagraph"/>
        <w:numPr>
          <w:ilvl w:val="0"/>
          <w:numId w:val="60"/>
        </w:numPr>
        <w:ind w:left="1428"/>
        <w:rPr>
          <w:i/>
        </w:rPr>
      </w:pPr>
      <w:r w:rsidRPr="00E227A0">
        <w:rPr>
          <w:i/>
        </w:rPr>
        <w:t>Valg og oppsett av mellomvare</w:t>
      </w:r>
    </w:p>
    <w:p w14:paraId="22079667" w14:textId="36E41069" w:rsidR="008B35A0" w:rsidRPr="00E227A0" w:rsidRDefault="008B35A0" w:rsidP="00E227A0">
      <w:pPr>
        <w:pStyle w:val="ListParagraph"/>
        <w:numPr>
          <w:ilvl w:val="0"/>
          <w:numId w:val="60"/>
        </w:numPr>
        <w:ind w:left="1428"/>
        <w:rPr>
          <w:i/>
        </w:rPr>
      </w:pPr>
      <w:r w:rsidRPr="00E227A0">
        <w:rPr>
          <w:i/>
        </w:rPr>
        <w:t>Intern verifikasjon av tekniske grensesnitt</w:t>
      </w:r>
    </w:p>
    <w:p w14:paraId="7CC67B97" w14:textId="77777777" w:rsidR="001B7A3A" w:rsidRPr="00F979F6" w:rsidRDefault="001B7A3A" w:rsidP="001B7A3A">
      <w:pPr>
        <w:pStyle w:val="Veildendeteksttilleverandr"/>
        <w:spacing w:line="360" w:lineRule="auto"/>
        <w:rPr>
          <w:b/>
          <w:bCs/>
        </w:rPr>
      </w:pPr>
      <w:r w:rsidRPr="00CE3F38">
        <w:rPr>
          <w:b/>
          <w:bCs/>
        </w:rPr>
        <w:t xml:space="preserve">&lt;Fylles ut av </w:t>
      </w:r>
      <w:r>
        <w:rPr>
          <w:b/>
          <w:bCs/>
        </w:rPr>
        <w:t>Leverandør</w:t>
      </w:r>
      <w:r w:rsidRPr="00CE3F38">
        <w:rPr>
          <w:b/>
          <w:bCs/>
        </w:rPr>
        <w:t>en&gt;</w:t>
      </w:r>
    </w:p>
    <w:p w14:paraId="62D7415C" w14:textId="77777777" w:rsidR="001B7A3A" w:rsidRDefault="001B7A3A" w:rsidP="00100DE2"/>
    <w:p w14:paraId="1D4CCE87" w14:textId="77777777" w:rsidR="000B7970" w:rsidRDefault="000B7970" w:rsidP="000B7970">
      <w:pPr>
        <w:pStyle w:val="Heading2"/>
      </w:pPr>
      <w:bookmarkStart w:id="53" w:name="_Toc517093480"/>
      <w:bookmarkStart w:id="54" w:name="_Toc222913884"/>
      <w:r>
        <w:t>Godkjenningsprøve og leveringsdag</w:t>
      </w:r>
      <w:bookmarkEnd w:id="53"/>
      <w:bookmarkEnd w:id="54"/>
    </w:p>
    <w:p w14:paraId="60467848" w14:textId="77777777" w:rsidR="00415370" w:rsidRPr="00116DD7" w:rsidRDefault="00415370" w:rsidP="00415370">
      <w:r w:rsidRPr="00D50A6A">
        <w:rPr>
          <w:i/>
          <w:sz w:val="20"/>
          <w:szCs w:val="20"/>
        </w:rPr>
        <w:t xml:space="preserve">Avtalens punkt </w:t>
      </w:r>
      <w:r>
        <w:rPr>
          <w:i/>
          <w:sz w:val="20"/>
          <w:szCs w:val="20"/>
        </w:rPr>
        <w:t>3.3</w:t>
      </w:r>
      <w:r w:rsidRPr="00D50A6A">
        <w:rPr>
          <w:i/>
          <w:sz w:val="20"/>
          <w:szCs w:val="20"/>
        </w:rPr>
        <w:t xml:space="preserve"> </w:t>
      </w:r>
    </w:p>
    <w:p w14:paraId="1E00D39E" w14:textId="691E3661" w:rsidR="00415370" w:rsidRDefault="006F2F17" w:rsidP="005E7ACD">
      <w:r w:rsidRPr="006F2F17">
        <w:t>Kunden skal undersøke tjenesten innen 20 virkedager etter at tjenesten er gjort tilgjengelig for Kunden.</w:t>
      </w:r>
      <w:r w:rsidR="00415370" w:rsidRPr="009752DD">
        <w:t xml:space="preserve"> </w:t>
      </w:r>
    </w:p>
    <w:p w14:paraId="20C314EA" w14:textId="77777777" w:rsidR="00415370" w:rsidRPr="005664A3" w:rsidRDefault="00415370" w:rsidP="00415370">
      <w:r w:rsidRPr="005664A3">
        <w:t>Oppstart av godkjenningsprøve forutsetter følgende:</w:t>
      </w:r>
    </w:p>
    <w:p w14:paraId="7706178B" w14:textId="77777777" w:rsidR="00415370" w:rsidRPr="005664A3" w:rsidRDefault="00415370" w:rsidP="00415370">
      <w:pPr>
        <w:pStyle w:val="ListParagraph"/>
        <w:numPr>
          <w:ilvl w:val="0"/>
          <w:numId w:val="80"/>
        </w:numPr>
        <w:spacing w:after="0"/>
        <w:rPr>
          <w:rFonts w:eastAsia="Calibri"/>
        </w:rPr>
      </w:pPr>
      <w:r w:rsidRPr="005664A3">
        <w:t>leverandør har gjennomførte en samlet test i henhold til omforent overordnet testplan</w:t>
      </w:r>
    </w:p>
    <w:p w14:paraId="3FC214B9" w14:textId="77777777" w:rsidR="00415370" w:rsidRPr="005664A3" w:rsidRDefault="00415370" w:rsidP="00415370">
      <w:pPr>
        <w:pStyle w:val="ListParagraph"/>
        <w:numPr>
          <w:ilvl w:val="0"/>
          <w:numId w:val="80"/>
        </w:numPr>
      </w:pPr>
      <w:r w:rsidRPr="005664A3">
        <w:t>leveransemelding er overlevert Kunde med informasjon om hva som er testet og resultatet av denne testen</w:t>
      </w:r>
    </w:p>
    <w:p w14:paraId="13A1E656" w14:textId="77777777" w:rsidR="00415370" w:rsidRPr="005664A3" w:rsidRDefault="00415370" w:rsidP="00415370">
      <w:pPr>
        <w:pStyle w:val="ListParagraph"/>
        <w:numPr>
          <w:ilvl w:val="0"/>
          <w:numId w:val="80"/>
        </w:numPr>
      </w:pPr>
      <w:r w:rsidRPr="005664A3">
        <w:t xml:space="preserve">leveransen er tilgjengeliggjort for Kunde </w:t>
      </w:r>
    </w:p>
    <w:p w14:paraId="450E1EA6" w14:textId="77777777" w:rsidR="00415370" w:rsidRPr="005664A3" w:rsidRDefault="00415370" w:rsidP="00415370">
      <w:pPr>
        <w:pStyle w:val="ListParagraph"/>
        <w:numPr>
          <w:ilvl w:val="0"/>
          <w:numId w:val="80"/>
        </w:numPr>
      </w:pPr>
      <w:r w:rsidRPr="005664A3">
        <w:t>leveransen møter avtalte inngangskriterier for oppstart av Godkjenningsprøve i henhold til omforent overordnet testplan</w:t>
      </w:r>
    </w:p>
    <w:p w14:paraId="49BAA2FE" w14:textId="77777777" w:rsidR="00415370" w:rsidRPr="005664A3" w:rsidRDefault="00415370" w:rsidP="00415370">
      <w:pPr>
        <w:pStyle w:val="ListParagraph"/>
        <w:numPr>
          <w:ilvl w:val="1"/>
          <w:numId w:val="80"/>
        </w:numPr>
      </w:pPr>
      <w:r w:rsidRPr="005664A3">
        <w:t>Hvis ikke annet blir avtalt settes antall akseptable feil til:</w:t>
      </w:r>
    </w:p>
    <w:p w14:paraId="180BB834" w14:textId="77777777" w:rsidR="00415370" w:rsidRPr="005664A3" w:rsidRDefault="00415370" w:rsidP="00415370">
      <w:pPr>
        <w:pStyle w:val="ListParagraph"/>
        <w:numPr>
          <w:ilvl w:val="2"/>
          <w:numId w:val="80"/>
        </w:numPr>
      </w:pPr>
      <w:r w:rsidRPr="005664A3">
        <w:t>A-Feil - 0</w:t>
      </w:r>
      <w:r w:rsidRPr="005664A3">
        <w:tab/>
        <w:t>B-Feil - 3</w:t>
      </w:r>
      <w:r w:rsidRPr="005664A3">
        <w:tab/>
        <w:t>C-Feil – 20</w:t>
      </w:r>
    </w:p>
    <w:p w14:paraId="14A652C6" w14:textId="77777777" w:rsidR="00415370" w:rsidRPr="005664A3" w:rsidRDefault="00415370" w:rsidP="00415370">
      <w:r w:rsidRPr="005664A3">
        <w:t>Dersom piloten avdekker feil som overstiger avtalte godkjenningskriterier for leveransen skal Leverandør utbedre feil, reteste og tilgjengeliggjøre en ny leveranse som møter inngangskriterier for Godkjenningsprøve. Dersom ikke annet blir avtalt settes følgende akseptable godkjenningskriterier for leveransen:</w:t>
      </w:r>
    </w:p>
    <w:p w14:paraId="4BC22C07" w14:textId="77777777" w:rsidR="00415370" w:rsidRPr="005664A3" w:rsidRDefault="00415370" w:rsidP="00415370">
      <w:pPr>
        <w:pStyle w:val="ListParagraph"/>
        <w:numPr>
          <w:ilvl w:val="0"/>
          <w:numId w:val="79"/>
        </w:numPr>
        <w:rPr>
          <w:rFonts w:eastAsia="Calibri"/>
        </w:rPr>
      </w:pPr>
      <w:r w:rsidRPr="005664A3">
        <w:t>A-Feil - 0</w:t>
      </w:r>
      <w:r w:rsidRPr="005664A3">
        <w:tab/>
        <w:t>B-Feil - 0</w:t>
      </w:r>
      <w:r w:rsidRPr="005664A3">
        <w:tab/>
        <w:t>C-Feil – 10</w:t>
      </w:r>
    </w:p>
    <w:p w14:paraId="731FE7ED" w14:textId="77777777" w:rsidR="00415370" w:rsidRPr="005664A3" w:rsidRDefault="00415370" w:rsidP="00415370">
      <w:r w:rsidRPr="005664A3">
        <w:t>Kunden skal da undersøke tjenesten på nytt i en periode på 10 virkedager etter at Leverandøren har levert leveransemelding.</w:t>
      </w:r>
    </w:p>
    <w:p w14:paraId="2A1151B4" w14:textId="4A16E33F" w:rsidR="00415370" w:rsidRDefault="00415370" w:rsidP="00415370">
      <w:r w:rsidRPr="005664A3">
        <w:t>Godkjenningsprøve skal utføres i testløsning</w:t>
      </w:r>
      <w:r w:rsidR="005E7ACD">
        <w:t>.</w:t>
      </w:r>
      <w:r>
        <w:t xml:space="preserve"> </w:t>
      </w:r>
    </w:p>
    <w:p w14:paraId="757841BA" w14:textId="77777777" w:rsidR="00415370" w:rsidRDefault="00415370" w:rsidP="00415370">
      <w:pPr>
        <w:rPr>
          <w:i/>
        </w:rPr>
      </w:pPr>
    </w:p>
    <w:p w14:paraId="61B4F9C2" w14:textId="77777777" w:rsidR="00531DE6" w:rsidRPr="00F979F6" w:rsidRDefault="00531DE6" w:rsidP="00531DE6">
      <w:pPr>
        <w:pStyle w:val="Veildendeteksttilleverandr"/>
        <w:spacing w:line="360" w:lineRule="auto"/>
        <w:rPr>
          <w:b/>
          <w:bCs/>
        </w:rPr>
      </w:pPr>
      <w:r w:rsidRPr="00CE3F38">
        <w:rPr>
          <w:b/>
          <w:bCs/>
        </w:rPr>
        <w:t xml:space="preserve">&lt;Fylles ut av </w:t>
      </w:r>
      <w:r>
        <w:rPr>
          <w:b/>
          <w:bCs/>
        </w:rPr>
        <w:t>Leverandør</w:t>
      </w:r>
      <w:r w:rsidRPr="00CE3F38">
        <w:rPr>
          <w:b/>
          <w:bCs/>
        </w:rPr>
        <w:t>en&gt;</w:t>
      </w:r>
    </w:p>
    <w:p w14:paraId="40729978" w14:textId="77777777" w:rsidR="00815CB9" w:rsidRDefault="00815CB9" w:rsidP="00100DE2"/>
    <w:p w14:paraId="7E26C6C0" w14:textId="77777777" w:rsidR="000B7970" w:rsidRDefault="000B7970" w:rsidP="000B7970">
      <w:pPr>
        <w:pStyle w:val="Heading2"/>
      </w:pPr>
      <w:bookmarkStart w:id="55" w:name="_Toc222913885"/>
      <w:r>
        <w:t>Organisering i etableringsfasen</w:t>
      </w:r>
      <w:bookmarkEnd w:id="55"/>
    </w:p>
    <w:p w14:paraId="28AFFA51" w14:textId="60795754" w:rsidR="00641B65" w:rsidRDefault="00641B65" w:rsidP="00100DE2">
      <w:pPr>
        <w:rPr>
          <w:i/>
          <w:iCs/>
        </w:rPr>
      </w:pPr>
      <w:r w:rsidRPr="00E227A0">
        <w:rPr>
          <w:i/>
          <w:iCs/>
        </w:rPr>
        <w:t>Veiledning til leverandøren hvordan dette punktet skal besvares.</w:t>
      </w:r>
    </w:p>
    <w:p w14:paraId="75DAA01C" w14:textId="563E85BC" w:rsidR="008B02F4" w:rsidRPr="009A06EE" w:rsidRDefault="008B02F4" w:rsidP="00E227A0">
      <w:pPr>
        <w:spacing w:after="0"/>
        <w:ind w:left="708"/>
        <w:rPr>
          <w:rFonts w:asciiTheme="minorHAnsi" w:hAnsiTheme="minorHAnsi"/>
          <w:i/>
          <w:iCs/>
          <w:color w:val="000000" w:themeColor="text1"/>
        </w:rPr>
      </w:pPr>
      <w:r w:rsidRPr="009A06EE">
        <w:rPr>
          <w:rFonts w:asciiTheme="minorHAnsi" w:hAnsiTheme="minorHAnsi"/>
          <w:i/>
          <w:iCs/>
          <w:color w:val="000000" w:themeColor="text1"/>
        </w:rPr>
        <w:t>Kundens nøkkel</w:t>
      </w:r>
      <w:r w:rsidR="00464BC8">
        <w:rPr>
          <w:rFonts w:asciiTheme="minorHAnsi" w:hAnsiTheme="minorHAnsi"/>
          <w:i/>
          <w:iCs/>
          <w:color w:val="000000" w:themeColor="text1"/>
        </w:rPr>
        <w:t>personell</w:t>
      </w:r>
      <w:r w:rsidRPr="009A06EE">
        <w:rPr>
          <w:rFonts w:asciiTheme="minorHAnsi" w:hAnsiTheme="minorHAnsi"/>
          <w:i/>
          <w:iCs/>
          <w:color w:val="000000" w:themeColor="text1"/>
        </w:rPr>
        <w:t xml:space="preserve"> i etableringsfasen er som følger. Leverandørens organisering </w:t>
      </w:r>
      <w:r w:rsidR="009A06EE" w:rsidRPr="009A06EE">
        <w:rPr>
          <w:rFonts w:asciiTheme="minorHAnsi" w:hAnsiTheme="minorHAnsi"/>
          <w:i/>
          <w:iCs/>
          <w:color w:val="000000" w:themeColor="text1"/>
        </w:rPr>
        <w:t>må følge og matche disse:</w:t>
      </w:r>
    </w:p>
    <w:p w14:paraId="0883F602" w14:textId="77777777" w:rsidR="009A06EE" w:rsidRPr="009A06EE" w:rsidRDefault="009A06EE" w:rsidP="00E227A0">
      <w:pPr>
        <w:spacing w:after="0"/>
        <w:ind w:left="708"/>
        <w:rPr>
          <w:i/>
          <w:iCs/>
        </w:rPr>
      </w:pPr>
    </w:p>
    <w:tbl>
      <w:tblPr>
        <w:tblW w:w="9017"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187"/>
      </w:tblGrid>
      <w:tr w:rsidR="008B02F4" w:rsidRPr="009A06EE" w14:paraId="22E3BC04" w14:textId="77777777" w:rsidTr="00E227A0">
        <w:tc>
          <w:tcPr>
            <w:tcW w:w="2830" w:type="dxa"/>
            <w:shd w:val="clear" w:color="auto" w:fill="FFC000"/>
          </w:tcPr>
          <w:p w14:paraId="5F3D4D0D" w14:textId="77777777" w:rsidR="008B02F4" w:rsidRPr="00E227A0" w:rsidRDefault="008B02F4">
            <w:pPr>
              <w:pStyle w:val="BodyTex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Rolle</w:t>
            </w:r>
          </w:p>
        </w:tc>
        <w:tc>
          <w:tcPr>
            <w:tcW w:w="6187" w:type="dxa"/>
            <w:shd w:val="clear" w:color="auto" w:fill="FFC000"/>
          </w:tcPr>
          <w:p w14:paraId="4DC1E7BA" w14:textId="77777777" w:rsidR="008B02F4" w:rsidRPr="00E227A0" w:rsidRDefault="008B02F4">
            <w:pPr>
              <w:pStyle w:val="BodyTex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Ansvar</w:t>
            </w:r>
          </w:p>
        </w:tc>
      </w:tr>
      <w:tr w:rsidR="008B02F4" w:rsidRPr="009A06EE" w14:paraId="550A99BD" w14:textId="77777777" w:rsidTr="00E227A0">
        <w:tc>
          <w:tcPr>
            <w:tcW w:w="2830" w:type="dxa"/>
          </w:tcPr>
          <w:p w14:paraId="15B09915" w14:textId="77777777" w:rsidR="008B02F4" w:rsidRPr="00E227A0" w:rsidRDefault="008B02F4">
            <w:pPr>
              <w:pStyle w:val="BodyTex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Prosjektleder</w:t>
            </w:r>
          </w:p>
        </w:tc>
        <w:tc>
          <w:tcPr>
            <w:tcW w:w="6187" w:type="dxa"/>
          </w:tcPr>
          <w:p w14:paraId="32ED73E0" w14:textId="77777777" w:rsidR="008B02F4" w:rsidRPr="00E227A0" w:rsidRDefault="008B02F4" w:rsidP="008B02F4">
            <w:pPr>
              <w:pStyle w:val="ListParagraph"/>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Planlegging av prosjektarbeidet</w:t>
            </w:r>
          </w:p>
          <w:p w14:paraId="5A832985" w14:textId="77777777" w:rsidR="008B02F4" w:rsidRPr="00E227A0" w:rsidRDefault="008B02F4" w:rsidP="008B02F4">
            <w:pPr>
              <w:pStyle w:val="ListParagraph"/>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Daglig ledelse av prosjektet</w:t>
            </w:r>
          </w:p>
          <w:p w14:paraId="74DCC8A7" w14:textId="77777777" w:rsidR="008B02F4" w:rsidRPr="00E227A0" w:rsidRDefault="008B02F4" w:rsidP="008B02F4">
            <w:pPr>
              <w:pStyle w:val="BodyText"/>
              <w:numPr>
                <w:ilvl w:val="0"/>
                <w:numId w:val="62"/>
              </w:numPr>
              <w:spacing w:line="276" w:lineRule="auto"/>
              <w:rPr>
                <w:rFonts w:asciiTheme="minorHAnsi" w:hAnsiTheme="minorHAnsi" w:cstheme="minorHAnsi"/>
                <w:i/>
                <w:iCs/>
                <w:sz w:val="20"/>
                <w:szCs w:val="20"/>
                <w:lang w:eastAsia="nb-NO"/>
              </w:rPr>
            </w:pPr>
            <w:r w:rsidRPr="00E227A0">
              <w:rPr>
                <w:rFonts w:asciiTheme="minorHAnsi" w:hAnsiTheme="minorHAnsi" w:cstheme="minorHAnsi"/>
                <w:i/>
                <w:iCs/>
                <w:sz w:val="20"/>
                <w:szCs w:val="20"/>
                <w:lang w:eastAsia="nb-NO"/>
              </w:rPr>
              <w:t>Koordinering og oppfølging mot Leverandør</w:t>
            </w:r>
          </w:p>
        </w:tc>
      </w:tr>
      <w:tr w:rsidR="008B02F4" w:rsidRPr="009A06EE" w14:paraId="6958E35F" w14:textId="77777777" w:rsidTr="00E227A0">
        <w:tc>
          <w:tcPr>
            <w:tcW w:w="2830" w:type="dxa"/>
          </w:tcPr>
          <w:p w14:paraId="12B8D73B" w14:textId="77777777" w:rsidR="008B02F4" w:rsidRPr="00E227A0" w:rsidRDefault="008B02F4">
            <w:pPr>
              <w:pStyle w:val="BodyTex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Arkitekt</w:t>
            </w:r>
          </w:p>
        </w:tc>
        <w:tc>
          <w:tcPr>
            <w:tcW w:w="6187" w:type="dxa"/>
          </w:tcPr>
          <w:p w14:paraId="5825B7AB" w14:textId="77777777" w:rsidR="008B02F4" w:rsidRPr="00E227A0" w:rsidRDefault="008B02F4" w:rsidP="008B02F4">
            <w:pPr>
              <w:pStyle w:val="ListParagraph"/>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Ivareta helhetsperspektivet for løsningsarkitekturen</w:t>
            </w:r>
          </w:p>
          <w:p w14:paraId="3A03EEAB" w14:textId="77777777" w:rsidR="008B02F4" w:rsidRPr="00E227A0" w:rsidRDefault="008B02F4" w:rsidP="008B02F4">
            <w:pPr>
              <w:pStyle w:val="ListParagraph"/>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at IKT-krav til Skytjeneste blir ivaretatt</w:t>
            </w:r>
          </w:p>
          <w:p w14:paraId="43E7DDE7" w14:textId="77777777" w:rsidR="008B02F4" w:rsidRPr="00E227A0" w:rsidRDefault="008B02F4" w:rsidP="008B02F4">
            <w:pPr>
              <w:pStyle w:val="ListParagraph"/>
              <w:numPr>
                <w:ilvl w:val="0"/>
                <w:numId w:val="62"/>
              </w:numPr>
              <w:spacing w:after="0"/>
              <w:rPr>
                <w:rFonts w:asciiTheme="minorHAnsi" w:hAnsiTheme="minorHAnsi" w:cstheme="minorBidi"/>
                <w:i/>
                <w:iCs/>
                <w:sz w:val="20"/>
                <w:szCs w:val="20"/>
              </w:rPr>
            </w:pPr>
            <w:r w:rsidRPr="00E227A0">
              <w:rPr>
                <w:rFonts w:asciiTheme="minorHAnsi" w:hAnsiTheme="minorHAnsi" w:cstheme="minorBidi"/>
                <w:i/>
                <w:iCs/>
                <w:sz w:val="20"/>
                <w:szCs w:val="20"/>
              </w:rPr>
              <w:t>Koordinere med resten av IKT</w:t>
            </w:r>
          </w:p>
          <w:p w14:paraId="3138C135" w14:textId="77777777" w:rsidR="008B02F4" w:rsidRPr="00E227A0" w:rsidRDefault="008B02F4" w:rsidP="008B02F4">
            <w:pPr>
              <w:pStyle w:val="ListParagraph"/>
              <w:numPr>
                <w:ilvl w:val="0"/>
                <w:numId w:val="62"/>
              </w:numPr>
              <w:spacing w:after="0"/>
              <w:rPr>
                <w:i/>
                <w:iCs/>
                <w:sz w:val="20"/>
                <w:szCs w:val="20"/>
              </w:rPr>
            </w:pPr>
            <w:r w:rsidRPr="00E227A0">
              <w:rPr>
                <w:rFonts w:asciiTheme="minorHAnsi" w:hAnsiTheme="minorHAnsi" w:cstheme="minorBidi"/>
                <w:i/>
                <w:iCs/>
                <w:sz w:val="20"/>
                <w:szCs w:val="20"/>
              </w:rPr>
              <w:t>Verifisere IKT krav/ikke funksjonelle krav</w:t>
            </w:r>
          </w:p>
        </w:tc>
      </w:tr>
      <w:tr w:rsidR="008B02F4" w:rsidRPr="009A06EE" w14:paraId="14B6720C" w14:textId="77777777" w:rsidTr="00E227A0">
        <w:tc>
          <w:tcPr>
            <w:tcW w:w="2830" w:type="dxa"/>
          </w:tcPr>
          <w:p w14:paraId="12179A8B" w14:textId="77777777" w:rsidR="008B02F4" w:rsidRPr="00E227A0" w:rsidRDefault="008B02F4">
            <w:pPr>
              <w:pStyle w:val="BodyTex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Funksjonelt ansvarlig</w:t>
            </w:r>
          </w:p>
        </w:tc>
        <w:tc>
          <w:tcPr>
            <w:tcW w:w="6187" w:type="dxa"/>
          </w:tcPr>
          <w:p w14:paraId="2E90709B" w14:textId="77777777" w:rsidR="008B02F4" w:rsidRPr="00E227A0" w:rsidRDefault="008B02F4" w:rsidP="008B02F4">
            <w:pPr>
              <w:pStyle w:val="ListParagraph"/>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at funksjonelle behov blir ivaretatt</w:t>
            </w:r>
          </w:p>
          <w:p w14:paraId="763CC74B" w14:textId="77777777" w:rsidR="008B02F4" w:rsidRPr="00E227A0" w:rsidRDefault="008B02F4" w:rsidP="008B02F4">
            <w:pPr>
              <w:pStyle w:val="ListParagraph"/>
              <w:numPr>
                <w:ilvl w:val="0"/>
                <w:numId w:val="62"/>
              </w:numPr>
              <w:spacing w:after="0"/>
              <w:rPr>
                <w:rFonts w:asciiTheme="minorHAnsi" w:hAnsiTheme="minorHAnsi" w:cstheme="minorHAnsi"/>
                <w:i/>
                <w:iCs/>
                <w:sz w:val="20"/>
                <w:szCs w:val="20"/>
              </w:rPr>
            </w:pPr>
            <w:r w:rsidRPr="00E227A0">
              <w:rPr>
                <w:rFonts w:asciiTheme="minorHAnsi" w:hAnsiTheme="minorHAnsi" w:cstheme="minorHAnsi"/>
                <w:i/>
                <w:iCs/>
                <w:sz w:val="20"/>
                <w:szCs w:val="20"/>
              </w:rPr>
              <w:t>Teste funksjonelle krav</w:t>
            </w:r>
          </w:p>
        </w:tc>
      </w:tr>
      <w:tr w:rsidR="008B02F4" w:rsidRPr="009A06EE" w14:paraId="47065D4B" w14:textId="77777777" w:rsidTr="00E227A0">
        <w:trPr>
          <w:trHeight w:val="1266"/>
        </w:trPr>
        <w:tc>
          <w:tcPr>
            <w:tcW w:w="2830" w:type="dxa"/>
          </w:tcPr>
          <w:p w14:paraId="3641FC1E" w14:textId="77777777" w:rsidR="008B02F4" w:rsidRPr="00E227A0" w:rsidRDefault="008B02F4">
            <w:pPr>
              <w:pStyle w:val="BodyText"/>
              <w:spacing w:line="276" w:lineRule="auto"/>
              <w:rPr>
                <w:rFonts w:asciiTheme="minorHAnsi" w:hAnsiTheme="minorHAnsi" w:cstheme="minorHAnsi"/>
                <w:i/>
                <w:iCs/>
                <w:sz w:val="20"/>
                <w:szCs w:val="20"/>
              </w:rPr>
            </w:pPr>
            <w:r w:rsidRPr="00E227A0">
              <w:rPr>
                <w:rFonts w:asciiTheme="minorHAnsi" w:hAnsiTheme="minorHAnsi" w:cstheme="minorHAnsi"/>
                <w:i/>
                <w:iCs/>
                <w:sz w:val="20"/>
                <w:szCs w:val="20"/>
              </w:rPr>
              <w:t>Testleder</w:t>
            </w:r>
          </w:p>
        </w:tc>
        <w:tc>
          <w:tcPr>
            <w:tcW w:w="6187" w:type="dxa"/>
          </w:tcPr>
          <w:p w14:paraId="1C71E8DC" w14:textId="77777777" w:rsidR="008B02F4" w:rsidRPr="00E227A0" w:rsidRDefault="008B02F4" w:rsidP="008B02F4">
            <w:pPr>
              <w:pStyle w:val="ListParagraph"/>
              <w:numPr>
                <w:ilvl w:val="0"/>
                <w:numId w:val="63"/>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omforent overordnet testplan</w:t>
            </w:r>
          </w:p>
          <w:p w14:paraId="58FF1138" w14:textId="77777777" w:rsidR="008B02F4" w:rsidRPr="00E227A0" w:rsidRDefault="008B02F4" w:rsidP="008B02F4">
            <w:pPr>
              <w:pStyle w:val="ListParagraph"/>
              <w:numPr>
                <w:ilvl w:val="0"/>
                <w:numId w:val="63"/>
              </w:numPr>
              <w:spacing w:after="0"/>
              <w:rPr>
                <w:rFonts w:asciiTheme="minorHAnsi" w:hAnsiTheme="minorHAnsi" w:cstheme="minorHAnsi"/>
                <w:i/>
                <w:iCs/>
                <w:sz w:val="20"/>
                <w:szCs w:val="20"/>
              </w:rPr>
            </w:pPr>
            <w:r w:rsidRPr="00E227A0">
              <w:rPr>
                <w:rFonts w:asciiTheme="minorHAnsi" w:hAnsiTheme="minorHAnsi" w:cstheme="minorHAnsi"/>
                <w:i/>
                <w:iCs/>
                <w:sz w:val="20"/>
                <w:szCs w:val="20"/>
              </w:rPr>
              <w:t>Identifisere behov for testressurser og -data</w:t>
            </w:r>
          </w:p>
          <w:p w14:paraId="4C446E41" w14:textId="77777777" w:rsidR="008B02F4" w:rsidRPr="00E227A0" w:rsidRDefault="008B02F4" w:rsidP="008B02F4">
            <w:pPr>
              <w:pStyle w:val="ListParagraph"/>
              <w:numPr>
                <w:ilvl w:val="0"/>
                <w:numId w:val="63"/>
              </w:numPr>
              <w:spacing w:after="0"/>
              <w:rPr>
                <w:rFonts w:asciiTheme="minorHAnsi" w:hAnsiTheme="minorHAnsi" w:cstheme="minorHAnsi"/>
                <w:i/>
                <w:iCs/>
                <w:sz w:val="20"/>
                <w:szCs w:val="20"/>
              </w:rPr>
            </w:pPr>
            <w:r w:rsidRPr="00E227A0">
              <w:rPr>
                <w:rFonts w:asciiTheme="minorHAnsi" w:hAnsiTheme="minorHAnsi" w:cstheme="minorHAnsi"/>
                <w:i/>
                <w:iCs/>
                <w:sz w:val="20"/>
                <w:szCs w:val="20"/>
              </w:rPr>
              <w:t>Sikre utarbeidelse av testbeskrivelser</w:t>
            </w:r>
          </w:p>
          <w:p w14:paraId="78469671" w14:textId="77777777" w:rsidR="008B02F4" w:rsidRPr="00E227A0" w:rsidRDefault="008B02F4" w:rsidP="008B02F4">
            <w:pPr>
              <w:pStyle w:val="ListParagraph"/>
              <w:numPr>
                <w:ilvl w:val="0"/>
                <w:numId w:val="63"/>
              </w:numPr>
              <w:spacing w:after="0"/>
              <w:rPr>
                <w:rFonts w:asciiTheme="minorHAnsi" w:hAnsiTheme="minorHAnsi" w:cstheme="minorBidi"/>
                <w:i/>
                <w:iCs/>
                <w:sz w:val="20"/>
                <w:szCs w:val="20"/>
                <w:lang w:eastAsia="nb-NO"/>
              </w:rPr>
            </w:pPr>
            <w:r w:rsidRPr="00E227A0">
              <w:rPr>
                <w:rFonts w:asciiTheme="minorHAnsi" w:hAnsiTheme="minorHAnsi" w:cstheme="minorBidi"/>
                <w:i/>
                <w:iCs/>
                <w:sz w:val="20"/>
                <w:szCs w:val="20"/>
              </w:rPr>
              <w:t>Styre Kundens test</w:t>
            </w:r>
          </w:p>
        </w:tc>
      </w:tr>
    </w:tbl>
    <w:p w14:paraId="2A1F404C" w14:textId="77777777" w:rsidR="008B02F4" w:rsidRPr="00E227A0" w:rsidRDefault="008B02F4" w:rsidP="00E227A0">
      <w:pPr>
        <w:ind w:left="708"/>
        <w:rPr>
          <w:i/>
          <w:iCs/>
        </w:rPr>
      </w:pPr>
    </w:p>
    <w:p w14:paraId="50C4D0F8" w14:textId="77777777" w:rsidR="009A06EE" w:rsidRPr="00F979F6" w:rsidRDefault="009A06EE" w:rsidP="009A06EE">
      <w:pPr>
        <w:pStyle w:val="Veildendeteksttilleverandr"/>
        <w:spacing w:line="360" w:lineRule="auto"/>
        <w:rPr>
          <w:b/>
          <w:bCs/>
        </w:rPr>
      </w:pPr>
      <w:r w:rsidRPr="00CE3F38">
        <w:rPr>
          <w:b/>
          <w:bCs/>
        </w:rPr>
        <w:t xml:space="preserve">&lt;Fylles ut av </w:t>
      </w:r>
      <w:r>
        <w:rPr>
          <w:b/>
          <w:bCs/>
        </w:rPr>
        <w:t>Leverandør</w:t>
      </w:r>
      <w:r w:rsidRPr="00CE3F38">
        <w:rPr>
          <w:b/>
          <w:bCs/>
        </w:rPr>
        <w:t>en&gt;</w:t>
      </w:r>
    </w:p>
    <w:p w14:paraId="27B4A01E" w14:textId="77777777" w:rsidR="001B7A3A" w:rsidRDefault="001B7A3A" w:rsidP="00100DE2"/>
    <w:p w14:paraId="1197F54E" w14:textId="77777777" w:rsidR="00AC19C0" w:rsidRDefault="00AC19C0" w:rsidP="00E227A0"/>
    <w:p w14:paraId="7E388C56" w14:textId="77777777" w:rsidR="009752DD" w:rsidRDefault="009752DD" w:rsidP="009752DD">
      <w:pPr>
        <w:pStyle w:val="Heading2"/>
      </w:pPr>
      <w:bookmarkStart w:id="56" w:name="_Toc221868852"/>
      <w:bookmarkStart w:id="57" w:name="_Toc222913886"/>
      <w:r w:rsidRPr="00E22561">
        <w:t>Leveransefrist og leveransemelding</w:t>
      </w:r>
      <w:bookmarkEnd w:id="56"/>
      <w:bookmarkEnd w:id="57"/>
    </w:p>
    <w:p w14:paraId="1A88D843" w14:textId="5EE4EC46" w:rsidR="009752DD" w:rsidRDefault="009752DD" w:rsidP="009752DD">
      <w:pPr>
        <w:rPr>
          <w:i/>
          <w:sz w:val="20"/>
          <w:szCs w:val="20"/>
        </w:rPr>
      </w:pPr>
      <w:r w:rsidRPr="00D50A6A">
        <w:rPr>
          <w:i/>
          <w:sz w:val="20"/>
          <w:szCs w:val="20"/>
        </w:rPr>
        <w:t xml:space="preserve">Avtalens punkt </w:t>
      </w:r>
      <w:r>
        <w:rPr>
          <w:i/>
          <w:sz w:val="20"/>
          <w:szCs w:val="20"/>
        </w:rPr>
        <w:t>3</w:t>
      </w:r>
      <w:r w:rsidRPr="00D50A6A">
        <w:rPr>
          <w:i/>
          <w:sz w:val="20"/>
          <w:szCs w:val="20"/>
        </w:rPr>
        <w:t xml:space="preserve">.2 </w:t>
      </w:r>
    </w:p>
    <w:p w14:paraId="2E6B8F54" w14:textId="7E3E0F15" w:rsidR="00416378" w:rsidRPr="00116DD7" w:rsidRDefault="00416378" w:rsidP="009752DD">
      <w:r w:rsidRPr="00416378">
        <w:t xml:space="preserve">Kunden skal ha tilgang til tjenesten så snart som mulig etter kontraktsignering. Endelig leveransefrist og leveransemelding for etableringsfasen </w:t>
      </w:r>
      <w:r w:rsidR="00C32FD0">
        <w:t xml:space="preserve">fastsettes iht. </w:t>
      </w:r>
      <w:r w:rsidR="003F480E">
        <w:t>l</w:t>
      </w:r>
      <w:r w:rsidR="00DB7BE7">
        <w:t xml:space="preserve">everandørens beskrivelse av </w:t>
      </w:r>
      <w:r w:rsidR="008C1E02">
        <w:t>pkt. 3.1.</w:t>
      </w:r>
    </w:p>
    <w:p w14:paraId="57735654" w14:textId="77D7614C" w:rsidR="001569D1" w:rsidRPr="001569D1" w:rsidRDefault="001569D1" w:rsidP="002615BE">
      <w:pPr>
        <w:rPr>
          <w:rFonts w:asciiTheme="minorHAnsi" w:hAnsiTheme="minorHAnsi" w:cstheme="minorHAnsi"/>
        </w:rPr>
      </w:pPr>
    </w:p>
    <w:p w14:paraId="65C732A0" w14:textId="39315C01" w:rsidR="009752DD" w:rsidRDefault="009752DD" w:rsidP="009752DD">
      <w:pPr>
        <w:pStyle w:val="Heading2"/>
      </w:pPr>
      <w:bookmarkStart w:id="58" w:name="_Ref182570386"/>
      <w:bookmarkStart w:id="59" w:name="_Toc221868854"/>
      <w:bookmarkStart w:id="60" w:name="_Toc222913887"/>
      <w:r w:rsidRPr="00CD19D7">
        <w:t>Dokumentasjon og opplæring</w:t>
      </w:r>
      <w:bookmarkEnd w:id="58"/>
      <w:bookmarkEnd w:id="59"/>
      <w:bookmarkEnd w:id="60"/>
    </w:p>
    <w:p w14:paraId="709EE936" w14:textId="3117D556" w:rsidR="009752DD" w:rsidRPr="00D50A6A" w:rsidRDefault="009752DD" w:rsidP="009752DD">
      <w:pPr>
        <w:rPr>
          <w:i/>
          <w:sz w:val="20"/>
          <w:szCs w:val="20"/>
        </w:rPr>
      </w:pPr>
      <w:r w:rsidRPr="00D50A6A">
        <w:rPr>
          <w:i/>
          <w:sz w:val="20"/>
          <w:szCs w:val="20"/>
        </w:rPr>
        <w:t xml:space="preserve">Avtalens punkt </w:t>
      </w:r>
      <w:r>
        <w:rPr>
          <w:i/>
          <w:sz w:val="20"/>
          <w:szCs w:val="20"/>
        </w:rPr>
        <w:t>3</w:t>
      </w:r>
      <w:r w:rsidRPr="00D50A6A">
        <w:rPr>
          <w:i/>
          <w:sz w:val="20"/>
          <w:szCs w:val="20"/>
        </w:rPr>
        <w:t>.</w:t>
      </w:r>
      <w:r>
        <w:rPr>
          <w:i/>
          <w:sz w:val="20"/>
          <w:szCs w:val="20"/>
        </w:rPr>
        <w:t>4</w:t>
      </w:r>
      <w:r w:rsidRPr="00D50A6A">
        <w:rPr>
          <w:i/>
          <w:sz w:val="20"/>
          <w:szCs w:val="20"/>
        </w:rPr>
        <w:t xml:space="preserve"> </w:t>
      </w:r>
    </w:p>
    <w:p w14:paraId="612D14A2" w14:textId="77777777" w:rsidR="0098552A" w:rsidRPr="0098552A" w:rsidRDefault="0098552A" w:rsidP="0098552A">
      <w:pPr>
        <w:rPr>
          <w:iCs/>
        </w:rPr>
      </w:pPr>
      <w:r w:rsidRPr="0098552A">
        <w:rPr>
          <w:iCs/>
        </w:rPr>
        <w:t>Leverandøren skal beskrive sin samlede plan for dokumentasjon og opplæring i etableringsfasen. Planen skal understøtte kravene i Bilag 1 kapittel 1.6 og sikre at både prosjektressurser, nøkkelroller og sluttbrukere får nødvendig kompetanse for å ta løsningen i bruk og forvalte den etter beste praksis.</w:t>
      </w:r>
    </w:p>
    <w:p w14:paraId="45137C34" w14:textId="1491F18D" w:rsidR="004E1F4B" w:rsidRDefault="0098552A" w:rsidP="0098552A">
      <w:pPr>
        <w:rPr>
          <w:iCs/>
        </w:rPr>
      </w:pPr>
      <w:r w:rsidRPr="0098552A">
        <w:rPr>
          <w:iCs/>
        </w:rPr>
        <w:t>Opplæring og dokumentasjon skal gjennomføres i samsvar med relevante leveranser, herunder L01, L02, L07 og L09, jf. Bilag 1 kapittel 1.4.1</w:t>
      </w:r>
      <w:r w:rsidR="004E1F4B">
        <w:rPr>
          <w:iCs/>
        </w:rPr>
        <w:t>.</w:t>
      </w:r>
    </w:p>
    <w:p w14:paraId="4D85D9BC" w14:textId="77777777" w:rsidR="009B58CC" w:rsidRPr="006558FC" w:rsidRDefault="009B58CC" w:rsidP="00E227A0">
      <w:pPr>
        <w:rPr>
          <w:b/>
        </w:rPr>
      </w:pPr>
      <w:r w:rsidRPr="00011DDA">
        <w:rPr>
          <w:b/>
          <w:color w:val="00B050"/>
        </w:rPr>
        <w:t>Fylles ut av Leverandøren.</w:t>
      </w:r>
    </w:p>
    <w:p w14:paraId="320BB897" w14:textId="77777777" w:rsidR="00FF380C" w:rsidRPr="00FF380C" w:rsidRDefault="00FF380C" w:rsidP="00FF380C">
      <w:pPr>
        <w:rPr>
          <w:i/>
          <w:iCs/>
          <w:color w:val="00B050"/>
        </w:rPr>
      </w:pPr>
      <w:r w:rsidRPr="00FF380C">
        <w:rPr>
          <w:i/>
          <w:iCs/>
          <w:color w:val="00B050"/>
        </w:rPr>
        <w:t>Leverandørens beskrivelse bør inneholde følgende:</w:t>
      </w:r>
    </w:p>
    <w:p w14:paraId="06B556F8" w14:textId="77777777" w:rsidR="00FF380C" w:rsidRPr="00E227A0" w:rsidRDefault="00FF380C" w:rsidP="00E227A0">
      <w:pPr>
        <w:pStyle w:val="ListParagraph"/>
        <w:numPr>
          <w:ilvl w:val="0"/>
          <w:numId w:val="77"/>
        </w:numPr>
        <w:rPr>
          <w:i/>
          <w:iCs/>
          <w:color w:val="00B050"/>
        </w:rPr>
      </w:pPr>
      <w:r w:rsidRPr="00E227A0">
        <w:rPr>
          <w:i/>
          <w:iCs/>
          <w:color w:val="00B050"/>
        </w:rPr>
        <w:t xml:space="preserve">Helhetlig plan for opplæringsaktiviteter i etableringsfasen, inkludert tema, målgruppe, format, metode og varighet </w:t>
      </w:r>
    </w:p>
    <w:p w14:paraId="75D620F6" w14:textId="01537008" w:rsidR="00FF380C" w:rsidRPr="00E227A0" w:rsidRDefault="00FF380C" w:rsidP="00E227A0">
      <w:pPr>
        <w:pStyle w:val="ListParagraph"/>
        <w:numPr>
          <w:ilvl w:val="0"/>
          <w:numId w:val="77"/>
        </w:numPr>
        <w:rPr>
          <w:i/>
          <w:iCs/>
          <w:color w:val="00B050"/>
        </w:rPr>
      </w:pPr>
      <w:r w:rsidRPr="00E227A0">
        <w:rPr>
          <w:i/>
          <w:iCs/>
          <w:color w:val="00B050"/>
        </w:rPr>
        <w:t>En beskrivelse av hvordan digital og selvbetjent systemstøtte utvikles og leveres som en del av L09. Systemstøtten skal dekke behovet til alle må</w:t>
      </w:r>
      <w:r w:rsidR="006558FC">
        <w:rPr>
          <w:i/>
          <w:iCs/>
          <w:color w:val="00B050"/>
        </w:rPr>
        <w:t>l</w:t>
      </w:r>
      <w:r w:rsidRPr="00E227A0">
        <w:rPr>
          <w:i/>
          <w:iCs/>
          <w:color w:val="00B050"/>
        </w:rPr>
        <w:t>grupper</w:t>
      </w:r>
    </w:p>
    <w:p w14:paraId="32BB7867" w14:textId="0C2D52E4" w:rsidR="00FF380C" w:rsidRPr="00E227A0" w:rsidRDefault="00FF380C" w:rsidP="00E227A0">
      <w:pPr>
        <w:pStyle w:val="ListParagraph"/>
        <w:numPr>
          <w:ilvl w:val="0"/>
          <w:numId w:val="77"/>
        </w:numPr>
        <w:rPr>
          <w:i/>
          <w:iCs/>
          <w:color w:val="00B050"/>
        </w:rPr>
      </w:pPr>
      <w:r w:rsidRPr="00E227A0">
        <w:rPr>
          <w:i/>
          <w:iCs/>
          <w:color w:val="00B050"/>
        </w:rPr>
        <w:t xml:space="preserve">Leverandøren skal beskrive hvilke formater systemdokumentasjon som brukes, hvilken type dokumentasjon som produseres i etableringsfasen, hvordan dokumentasjonen oppdateres ved endringer i løsningens funksjonalitet, og hvordan dokumentasjonen gjøres </w:t>
      </w:r>
      <w:r w:rsidR="00DB5D9C" w:rsidRPr="00DB5D9C">
        <w:rPr>
          <w:i/>
          <w:iCs/>
          <w:color w:val="00B050"/>
        </w:rPr>
        <w:t>tilgjengelig</w:t>
      </w:r>
      <w:r w:rsidRPr="00E227A0">
        <w:rPr>
          <w:i/>
          <w:iCs/>
          <w:color w:val="00B050"/>
        </w:rPr>
        <w:t xml:space="preserve"> for kundens prosjekt- og forvaltningsmiljø. </w:t>
      </w:r>
    </w:p>
    <w:p w14:paraId="55C5ADA5" w14:textId="10129DAB" w:rsidR="0057381F" w:rsidRPr="00AC600F" w:rsidRDefault="00FF380C" w:rsidP="0057381F">
      <w:pPr>
        <w:pStyle w:val="Veildendeteksttilleverandr"/>
      </w:pPr>
      <w:r w:rsidRPr="00FF380C">
        <w:t>Leverandørens plan for opplæring skal prises iht. bilag 6, pkt. 6.2.3.</w:t>
      </w:r>
      <w:r w:rsidR="00A268EA">
        <w:t>.</w:t>
      </w:r>
    </w:p>
    <w:p w14:paraId="091B9C02" w14:textId="6E93067F" w:rsidR="00635E2E" w:rsidRPr="00AD2E80" w:rsidRDefault="00635E2E" w:rsidP="00AD2E80">
      <w:pPr>
        <w:pStyle w:val="Heading1"/>
      </w:pPr>
      <w:bookmarkStart w:id="61" w:name="_Toc423509506"/>
      <w:bookmarkStart w:id="62" w:name="_Toc221868855"/>
      <w:bookmarkStart w:id="63" w:name="_Toc222913888"/>
      <w:r w:rsidRPr="00AD2E80">
        <w:t xml:space="preserve">Bilag </w:t>
      </w:r>
      <w:r w:rsidR="002170C5" w:rsidRPr="00AD2E80">
        <w:t>4</w:t>
      </w:r>
      <w:r w:rsidRPr="00AD2E80">
        <w:t xml:space="preserve">: Tjenestenivå med standardiserte </w:t>
      </w:r>
      <w:r w:rsidR="002170C5" w:rsidRPr="00AD2E80">
        <w:t>kompensasjoner</w:t>
      </w:r>
      <w:bookmarkEnd w:id="61"/>
      <w:bookmarkEnd w:id="62"/>
      <w:bookmarkEnd w:id="63"/>
    </w:p>
    <w:p w14:paraId="033CBF03" w14:textId="77777777" w:rsidR="00635E2E" w:rsidRDefault="00635E2E" w:rsidP="00635E2E">
      <w:pPr>
        <w:rPr>
          <w:rFonts w:cs="Arial"/>
          <w:i/>
          <w:sz w:val="20"/>
          <w:szCs w:val="20"/>
        </w:rPr>
      </w:pPr>
    </w:p>
    <w:p w14:paraId="2E312398" w14:textId="7251A2BE" w:rsidR="003D06C3" w:rsidRDefault="003D06C3" w:rsidP="003D06C3">
      <w:pPr>
        <w:pStyle w:val="Heading2"/>
        <w:keepNext/>
        <w:keepLines/>
        <w:spacing w:before="120" w:after="240" w:line="240" w:lineRule="auto"/>
        <w:ind w:left="0" w:firstLine="0"/>
      </w:pPr>
      <w:bookmarkStart w:id="64" w:name="_Toc507581754"/>
      <w:bookmarkStart w:id="65" w:name="_Toc221868856"/>
      <w:bookmarkStart w:id="66" w:name="_Toc222913889"/>
      <w:bookmarkStart w:id="67" w:name="_Toc423509507"/>
      <w:r w:rsidRPr="00C42E6A">
        <w:t>Leverandørens ansvar for tjenesten</w:t>
      </w:r>
      <w:bookmarkEnd w:id="64"/>
      <w:bookmarkEnd w:id="65"/>
      <w:bookmarkEnd w:id="66"/>
    </w:p>
    <w:p w14:paraId="5E6AE7CA" w14:textId="2DB1DF47" w:rsidR="002170C5" w:rsidRDefault="00D50A6A" w:rsidP="002170C5">
      <w:pPr>
        <w:rPr>
          <w:i/>
          <w:sz w:val="20"/>
          <w:szCs w:val="20"/>
        </w:rPr>
      </w:pPr>
      <w:r>
        <w:rPr>
          <w:i/>
          <w:sz w:val="20"/>
          <w:szCs w:val="20"/>
        </w:rPr>
        <w:t>Avtalens punkt 2.1</w:t>
      </w:r>
    </w:p>
    <w:p w14:paraId="4F2470B0" w14:textId="0E24B03B" w:rsidR="002769F3" w:rsidRDefault="001F179C" w:rsidP="002769F3">
      <w:r>
        <w:t>Leverandøren skal beskrive og legge ved sin standard SLA som en del av tilbudet.</w:t>
      </w:r>
    </w:p>
    <w:p w14:paraId="6C9A329E" w14:textId="3AC0D947" w:rsidR="0089580C" w:rsidRDefault="0089580C" w:rsidP="0089580C">
      <w:pPr>
        <w:rPr>
          <w:i/>
          <w:iCs/>
        </w:rPr>
      </w:pPr>
      <w:r w:rsidRPr="008C5158">
        <w:rPr>
          <w:i/>
          <w:iCs/>
        </w:rPr>
        <w:t>Veiledning til leverandøren hvordan dette punktet skal besvares</w:t>
      </w:r>
      <w:r w:rsidR="00C54B8E">
        <w:rPr>
          <w:i/>
          <w:iCs/>
        </w:rPr>
        <w:t>:</w:t>
      </w:r>
    </w:p>
    <w:p w14:paraId="3ACB6A1E" w14:textId="77777777" w:rsidR="00026C60" w:rsidRPr="00E227A0" w:rsidRDefault="00026C60" w:rsidP="00E227A0">
      <w:pPr>
        <w:ind w:left="708"/>
        <w:rPr>
          <w:i/>
          <w:iCs/>
        </w:rPr>
      </w:pPr>
      <w:r w:rsidRPr="00E227A0">
        <w:rPr>
          <w:i/>
          <w:iCs/>
        </w:rPr>
        <w:t>Besvarelsen skal inneholde:</w:t>
      </w:r>
    </w:p>
    <w:p w14:paraId="28B2D738" w14:textId="043D650A" w:rsidR="00026C60" w:rsidRPr="00E227A0" w:rsidRDefault="00026C60" w:rsidP="00E227A0">
      <w:pPr>
        <w:pStyle w:val="ListParagraph"/>
        <w:numPr>
          <w:ilvl w:val="0"/>
          <w:numId w:val="64"/>
        </w:numPr>
        <w:ind w:left="1428"/>
        <w:rPr>
          <w:i/>
          <w:iCs/>
        </w:rPr>
      </w:pPr>
      <w:r w:rsidRPr="00E227A0">
        <w:rPr>
          <w:i/>
          <w:iCs/>
        </w:rPr>
        <w:t>Beskrivelse av om det tilbys brukerstøtte og support utover den normale arbeidstid.</w:t>
      </w:r>
    </w:p>
    <w:p w14:paraId="6FF73C68" w14:textId="7F90A1E4" w:rsidR="00026C60" w:rsidRPr="00E227A0" w:rsidRDefault="00026C60" w:rsidP="00E227A0">
      <w:pPr>
        <w:pStyle w:val="ListParagraph"/>
        <w:numPr>
          <w:ilvl w:val="0"/>
          <w:numId w:val="64"/>
        </w:numPr>
        <w:ind w:left="1428"/>
        <w:rPr>
          <w:i/>
          <w:iCs/>
        </w:rPr>
      </w:pPr>
      <w:r w:rsidRPr="00E227A0">
        <w:rPr>
          <w:i/>
          <w:iCs/>
        </w:rPr>
        <w:t>Beskrivelse av Leverandørens tjenestenivåavtale (SLA) med garantert tilgjengelighet/oppetid for tilbudte tjenester og hvordan denne beregnes. Dersom Leverandøren kan tilby ulike garantier skal disse beskrives under. Den tilbudte tilgjengelighets-/opptidsgarantien bør dokumenteres med historisk data i et vedlegg.</w:t>
      </w:r>
    </w:p>
    <w:p w14:paraId="7AD56367" w14:textId="0FCD57F7" w:rsidR="00026C60" w:rsidRPr="00E227A0" w:rsidRDefault="00026C60" w:rsidP="00E227A0">
      <w:pPr>
        <w:pStyle w:val="ListParagraph"/>
        <w:numPr>
          <w:ilvl w:val="0"/>
          <w:numId w:val="64"/>
        </w:numPr>
        <w:ind w:left="1428"/>
        <w:rPr>
          <w:i/>
          <w:iCs/>
        </w:rPr>
      </w:pPr>
      <w:r w:rsidRPr="00E227A0">
        <w:rPr>
          <w:i/>
          <w:iCs/>
        </w:rPr>
        <w:t>Rutine for håndtering av feilmeldinger og oppfølging av pågående saker, herunder saker med behov for eskalering</w:t>
      </w:r>
    </w:p>
    <w:p w14:paraId="67536FE9" w14:textId="3932490D" w:rsidR="00026C60" w:rsidRPr="00E227A0" w:rsidRDefault="00026C60" w:rsidP="00E227A0">
      <w:pPr>
        <w:pStyle w:val="ListParagraph"/>
        <w:numPr>
          <w:ilvl w:val="0"/>
          <w:numId w:val="64"/>
        </w:numPr>
        <w:ind w:left="1428"/>
        <w:rPr>
          <w:i/>
          <w:iCs/>
        </w:rPr>
      </w:pPr>
      <w:r w:rsidRPr="00E227A0">
        <w:rPr>
          <w:i/>
          <w:iCs/>
        </w:rPr>
        <w:t>Rutine for håndtering av uønskede hendelser</w:t>
      </w:r>
    </w:p>
    <w:p w14:paraId="06F9237A" w14:textId="6BE906EC" w:rsidR="00026C60" w:rsidRPr="00E227A0" w:rsidRDefault="00026C60" w:rsidP="00E227A0">
      <w:pPr>
        <w:pStyle w:val="ListParagraph"/>
        <w:numPr>
          <w:ilvl w:val="0"/>
          <w:numId w:val="64"/>
        </w:numPr>
        <w:ind w:left="1428"/>
        <w:rPr>
          <w:i/>
          <w:iCs/>
        </w:rPr>
      </w:pPr>
      <w:r w:rsidRPr="00E227A0">
        <w:rPr>
          <w:i/>
          <w:iCs/>
        </w:rPr>
        <w:t>Rutine for klassifisering av feil</w:t>
      </w:r>
    </w:p>
    <w:p w14:paraId="1ED2AD07" w14:textId="63A88F9C" w:rsidR="00026C60" w:rsidRPr="00E227A0" w:rsidRDefault="00026C60" w:rsidP="00E227A0">
      <w:pPr>
        <w:pStyle w:val="ListParagraph"/>
        <w:numPr>
          <w:ilvl w:val="0"/>
          <w:numId w:val="64"/>
        </w:numPr>
        <w:ind w:left="1428"/>
        <w:rPr>
          <w:i/>
          <w:iCs/>
        </w:rPr>
      </w:pPr>
      <w:r w:rsidRPr="00E227A0">
        <w:rPr>
          <w:i/>
          <w:iCs/>
        </w:rPr>
        <w:t>Frister for reaksjonstid og feilretting (De tilbudte frister bør dokumenteres med historisk data i et vedlegg)</w:t>
      </w:r>
    </w:p>
    <w:p w14:paraId="1344B7BE" w14:textId="528BB6E1" w:rsidR="00026C60" w:rsidRPr="00E227A0" w:rsidRDefault="00026C60" w:rsidP="00E227A0">
      <w:pPr>
        <w:pStyle w:val="ListParagraph"/>
        <w:numPr>
          <w:ilvl w:val="0"/>
          <w:numId w:val="64"/>
        </w:numPr>
        <w:ind w:left="1428"/>
        <w:rPr>
          <w:i/>
          <w:iCs/>
        </w:rPr>
      </w:pPr>
      <w:r w:rsidRPr="00E227A0">
        <w:rPr>
          <w:i/>
          <w:iCs/>
        </w:rPr>
        <w:t>Angi kategorier for endringsforespørsler fra kunden og responstider på endringsforespørsler. Beskriv hvordan Leverandøren sikrer forutsigbarhet og kontroll med endringer.</w:t>
      </w:r>
    </w:p>
    <w:p w14:paraId="254BD62E" w14:textId="7C29F9F8" w:rsidR="0089580C" w:rsidRPr="00E227A0" w:rsidRDefault="00026C60" w:rsidP="00E227A0">
      <w:pPr>
        <w:ind w:left="708"/>
        <w:rPr>
          <w:i/>
          <w:iCs/>
        </w:rPr>
      </w:pPr>
      <w:r w:rsidRPr="00E227A0">
        <w:rPr>
          <w:i/>
          <w:iCs/>
        </w:rPr>
        <w:t>Leverandørens tilbudte tjenestenivå skal være inkludert i Kundens vederlag for tjenesten jf. Bilag 6. Dersom Leverandøren kan tilby annet tjenestenivå (eks. annen brukerstøtte og support eller annen tilgjengelighet/oppetidsgaranti) skal Leverandøren angi dette i Bilag 6.</w:t>
      </w:r>
    </w:p>
    <w:p w14:paraId="3DC27665" w14:textId="2CEA05A8" w:rsidR="001820D6" w:rsidRPr="00E227A0" w:rsidRDefault="0099134A" w:rsidP="00E227A0">
      <w:pPr>
        <w:ind w:left="708"/>
        <w:rPr>
          <w:i/>
          <w:iCs/>
        </w:rPr>
      </w:pPr>
      <w:r w:rsidRPr="00E227A0">
        <w:rPr>
          <w:i/>
          <w:iCs/>
        </w:rPr>
        <w:t>Leverandøren skal tilby</w:t>
      </w:r>
      <w:r w:rsidR="00757D07" w:rsidRPr="00E227A0">
        <w:rPr>
          <w:i/>
          <w:iCs/>
        </w:rPr>
        <w:t xml:space="preserve"> support og brukerstøtte</w:t>
      </w:r>
      <w:r w:rsidR="00903077" w:rsidRPr="00E227A0">
        <w:rPr>
          <w:i/>
          <w:iCs/>
        </w:rPr>
        <w:t>, som</w:t>
      </w:r>
      <w:r w:rsidR="001820D6" w:rsidRPr="00E227A0">
        <w:rPr>
          <w:i/>
          <w:iCs/>
        </w:rPr>
        <w:t xml:space="preserve"> er</w:t>
      </w:r>
      <w:r w:rsidR="00903077" w:rsidRPr="00E227A0">
        <w:rPr>
          <w:i/>
          <w:iCs/>
        </w:rPr>
        <w:t xml:space="preserve"> tilgjengelig innenfor normal arbeidstid</w:t>
      </w:r>
      <w:r w:rsidR="00C14318" w:rsidRPr="00E227A0">
        <w:rPr>
          <w:i/>
          <w:iCs/>
        </w:rPr>
        <w:t xml:space="preserve"> på virkedager</w:t>
      </w:r>
      <w:r w:rsidR="001820D6" w:rsidRPr="00E227A0">
        <w:rPr>
          <w:i/>
          <w:iCs/>
        </w:rPr>
        <w:t xml:space="preserve"> (kl. 0</w:t>
      </w:r>
      <w:r w:rsidR="00A15D84" w:rsidRPr="00E227A0">
        <w:rPr>
          <w:i/>
          <w:iCs/>
        </w:rPr>
        <w:t>8</w:t>
      </w:r>
      <w:r w:rsidR="001820D6" w:rsidRPr="00E227A0">
        <w:rPr>
          <w:i/>
          <w:iCs/>
        </w:rPr>
        <w:t>00-1</w:t>
      </w:r>
      <w:r w:rsidR="00A15D84" w:rsidRPr="00E227A0">
        <w:rPr>
          <w:i/>
          <w:iCs/>
        </w:rPr>
        <w:t>6</w:t>
      </w:r>
      <w:r w:rsidR="001820D6" w:rsidRPr="00E227A0">
        <w:rPr>
          <w:i/>
          <w:iCs/>
        </w:rPr>
        <w:t>00)</w:t>
      </w:r>
      <w:r w:rsidR="00C14318" w:rsidRPr="00E227A0">
        <w:rPr>
          <w:i/>
          <w:iCs/>
        </w:rPr>
        <w:t>.</w:t>
      </w:r>
    </w:p>
    <w:p w14:paraId="337F9F47" w14:textId="77777777" w:rsidR="002838E5" w:rsidRPr="00E227A0" w:rsidRDefault="002838E5" w:rsidP="00E227A0">
      <w:pPr>
        <w:ind w:left="708"/>
        <w:rPr>
          <w:i/>
          <w:iCs/>
        </w:rPr>
      </w:pPr>
      <w:r w:rsidRPr="00E227A0">
        <w:rPr>
          <w:i/>
          <w:iCs/>
        </w:rPr>
        <w:t>Kundens forretningsspråk er norsk. Første- og andrelinjestøtte gis på norsk. Tredjelinjestøtte gis på norsk og/eller engelsk.</w:t>
      </w:r>
    </w:p>
    <w:p w14:paraId="37121F19" w14:textId="05C850BB" w:rsidR="00B97C4F" w:rsidRPr="00E227A0" w:rsidRDefault="00EF4CCB" w:rsidP="00E227A0">
      <w:pPr>
        <w:ind w:left="708"/>
        <w:rPr>
          <w:i/>
          <w:iCs/>
        </w:rPr>
      </w:pPr>
      <w:r w:rsidRPr="00E227A0">
        <w:rPr>
          <w:i/>
          <w:iCs/>
        </w:rPr>
        <w:t>Ø</w:t>
      </w:r>
      <w:r w:rsidR="00AF5817" w:rsidRPr="00E227A0">
        <w:rPr>
          <w:i/>
          <w:iCs/>
        </w:rPr>
        <w:t xml:space="preserve">vrige vilkår for </w:t>
      </w:r>
      <w:r w:rsidRPr="00E227A0">
        <w:rPr>
          <w:i/>
          <w:iCs/>
        </w:rPr>
        <w:t xml:space="preserve">Leverandørens </w:t>
      </w:r>
      <w:r w:rsidR="00AF5817" w:rsidRPr="00E227A0">
        <w:rPr>
          <w:i/>
          <w:iCs/>
        </w:rPr>
        <w:t>standard</w:t>
      </w:r>
      <w:r w:rsidR="00B97C4F" w:rsidRPr="00E227A0">
        <w:rPr>
          <w:i/>
          <w:iCs/>
        </w:rPr>
        <w:t xml:space="preserve"> tjenestenivå</w:t>
      </w:r>
      <w:r w:rsidRPr="00E227A0">
        <w:rPr>
          <w:i/>
          <w:iCs/>
        </w:rPr>
        <w:t>avtale</w:t>
      </w:r>
      <w:r w:rsidR="00B97C4F" w:rsidRPr="00E227A0">
        <w:rPr>
          <w:i/>
          <w:iCs/>
        </w:rPr>
        <w:t xml:space="preserve"> angis her.</w:t>
      </w:r>
    </w:p>
    <w:p w14:paraId="5B0DDA17" w14:textId="77777777" w:rsidR="00B97C4F" w:rsidRPr="00824385" w:rsidRDefault="00B97C4F" w:rsidP="00B97C4F">
      <w:pPr>
        <w:pStyle w:val="Veildendeteksttilleverandr"/>
        <w:rPr>
          <w:b/>
          <w:bCs/>
        </w:rPr>
      </w:pPr>
      <w:r w:rsidRPr="00824385">
        <w:rPr>
          <w:b/>
          <w:bCs/>
        </w:rPr>
        <w:t>Fylles ut av Leverandøren.</w:t>
      </w:r>
    </w:p>
    <w:p w14:paraId="71FCFDEF" w14:textId="0851F740" w:rsidR="00B97C4F" w:rsidRPr="00AC600F" w:rsidRDefault="00B97C4F" w:rsidP="00B97C4F">
      <w:pPr>
        <w:pStyle w:val="Veildendeteksttilleverandr"/>
      </w:pPr>
      <w:r w:rsidRPr="00AC600F">
        <w:t xml:space="preserve">Leverandørens </w:t>
      </w:r>
      <w:r w:rsidR="00EF4CCB">
        <w:t xml:space="preserve">standard tjenestenivåavtale bør inneholde </w:t>
      </w:r>
      <w:r w:rsidRPr="00AC600F">
        <w:t>følgende:</w:t>
      </w:r>
    </w:p>
    <w:p w14:paraId="611003C6" w14:textId="77777777" w:rsidR="00247B19" w:rsidRDefault="00933C14">
      <w:pPr>
        <w:pStyle w:val="Veildendeteksttilleverandr"/>
        <w:numPr>
          <w:ilvl w:val="0"/>
          <w:numId w:val="17"/>
        </w:numPr>
      </w:pPr>
      <w:r w:rsidRPr="00247B19">
        <w:rPr>
          <w:rFonts w:asciiTheme="minorHAnsi" w:hAnsiTheme="minorHAnsi" w:cstheme="minorHAnsi"/>
        </w:rPr>
        <w:t>Beskrivelse av t</w:t>
      </w:r>
      <w:r w:rsidR="00B30ECA" w:rsidRPr="00247B19">
        <w:rPr>
          <w:rFonts w:asciiTheme="minorHAnsi" w:hAnsiTheme="minorHAnsi" w:cstheme="minorHAnsi"/>
        </w:rPr>
        <w:t>ilgjengeligheten</w:t>
      </w:r>
      <w:r w:rsidR="002B37FB" w:rsidRPr="00247B19">
        <w:rPr>
          <w:rFonts w:asciiTheme="minorHAnsi" w:hAnsiTheme="minorHAnsi" w:cstheme="minorHAnsi"/>
        </w:rPr>
        <w:t xml:space="preserve"> og oppetid på løsningen</w:t>
      </w:r>
      <w:r w:rsidR="00817991" w:rsidRPr="00247B19">
        <w:rPr>
          <w:rFonts w:asciiTheme="minorHAnsi" w:hAnsiTheme="minorHAnsi" w:cstheme="minorHAnsi"/>
        </w:rPr>
        <w:t xml:space="preserve">, </w:t>
      </w:r>
      <w:r w:rsidR="002B37FB" w:rsidRPr="00817991">
        <w:t>inkludert beskrivelse av hvordan tilgjengelighet og oppetid beregnes.</w:t>
      </w:r>
    </w:p>
    <w:p w14:paraId="651657F8" w14:textId="77777777" w:rsidR="000A0966" w:rsidRDefault="004D5980">
      <w:pPr>
        <w:pStyle w:val="Veildendeteksttilleverandr"/>
        <w:numPr>
          <w:ilvl w:val="0"/>
          <w:numId w:val="17"/>
        </w:numPr>
      </w:pPr>
      <w:r>
        <w:t xml:space="preserve">Beskrivelse av håndtering av </w:t>
      </w:r>
      <w:proofErr w:type="spellStart"/>
      <w:r>
        <w:t>uønsket</w:t>
      </w:r>
      <w:proofErr w:type="spellEnd"/>
      <w:r>
        <w:t xml:space="preserve"> hendelser</w:t>
      </w:r>
      <w:r w:rsidR="00B44220">
        <w:t>, herunder</w:t>
      </w:r>
    </w:p>
    <w:p w14:paraId="0A17813D" w14:textId="77777777" w:rsidR="000A0966" w:rsidRDefault="00B44220" w:rsidP="00247B19">
      <w:pPr>
        <w:pStyle w:val="Veildendeteksttilleverandr"/>
        <w:numPr>
          <w:ilvl w:val="1"/>
          <w:numId w:val="17"/>
        </w:numPr>
      </w:pPr>
      <w:r>
        <w:t>Klassifiseringen av feil</w:t>
      </w:r>
    </w:p>
    <w:p w14:paraId="4E500EEE" w14:textId="77777777" w:rsidR="000A0966" w:rsidRDefault="00B44220">
      <w:pPr>
        <w:pStyle w:val="Veildendeteksttilleverandr"/>
        <w:numPr>
          <w:ilvl w:val="1"/>
          <w:numId w:val="17"/>
        </w:numPr>
      </w:pPr>
      <w:r>
        <w:t>Frister for reaksjonstid og feilretting</w:t>
      </w:r>
    </w:p>
    <w:p w14:paraId="4987B4D8" w14:textId="0260D9F3" w:rsidR="001328EA" w:rsidRDefault="002048CA">
      <w:pPr>
        <w:pStyle w:val="Veildendeteksttilleverandr"/>
        <w:numPr>
          <w:ilvl w:val="1"/>
          <w:numId w:val="17"/>
        </w:numPr>
      </w:pPr>
      <w:r>
        <w:t>Rutine for</w:t>
      </w:r>
      <w:r w:rsidR="000A0966">
        <w:t xml:space="preserve"> å</w:t>
      </w:r>
      <w:r>
        <w:t xml:space="preserve"> melde feil til leverandøren, inkludert </w:t>
      </w:r>
      <w:r w:rsidR="001328EA">
        <w:t>kontaktpunkt for feilmelding og eskalering</w:t>
      </w:r>
    </w:p>
    <w:p w14:paraId="5C9576B0" w14:textId="572E660A" w:rsidR="00F77646" w:rsidRDefault="0098317D">
      <w:pPr>
        <w:pStyle w:val="Veildendeteksttilleverandr"/>
        <w:numPr>
          <w:ilvl w:val="0"/>
          <w:numId w:val="17"/>
        </w:numPr>
      </w:pPr>
      <w:r>
        <w:t>Beskrivelse av responstider</w:t>
      </w:r>
      <w:r w:rsidR="00F77646">
        <w:t xml:space="preserve"> for løsningen</w:t>
      </w:r>
    </w:p>
    <w:p w14:paraId="7B09C0F9" w14:textId="77777777" w:rsidR="0087039A" w:rsidRDefault="0087039A" w:rsidP="0087039A">
      <w:pPr>
        <w:rPr>
          <w:rFonts w:cs="Arial"/>
          <w:i/>
          <w:sz w:val="20"/>
          <w:szCs w:val="20"/>
        </w:rPr>
      </w:pPr>
    </w:p>
    <w:p w14:paraId="2AD70E7F" w14:textId="77777777" w:rsidR="0087039A" w:rsidRDefault="0087039A" w:rsidP="0087039A">
      <w:pPr>
        <w:rPr>
          <w:rFonts w:cs="Arial"/>
          <w:i/>
          <w:sz w:val="20"/>
          <w:szCs w:val="20"/>
        </w:rPr>
      </w:pPr>
    </w:p>
    <w:p w14:paraId="403D01F9" w14:textId="6B46840F" w:rsidR="0087039A" w:rsidRDefault="0087039A" w:rsidP="0087039A">
      <w:pPr>
        <w:pStyle w:val="Heading2"/>
        <w:keepNext/>
        <w:keepLines/>
        <w:spacing w:before="120" w:after="240" w:line="240" w:lineRule="auto"/>
        <w:ind w:left="0" w:firstLine="0"/>
      </w:pPr>
      <w:bookmarkStart w:id="68" w:name="_Toc222913890"/>
      <w:r w:rsidRPr="0087039A">
        <w:t>Økonomisk kompensasjon for brudd på avtalt tjenestenivå</w:t>
      </w:r>
      <w:bookmarkEnd w:id="68"/>
    </w:p>
    <w:p w14:paraId="40D8A5CD" w14:textId="77777777" w:rsidR="007772FE" w:rsidRDefault="007772FE" w:rsidP="007772FE">
      <w:pPr>
        <w:rPr>
          <w:i/>
        </w:rPr>
      </w:pPr>
      <w:r w:rsidRPr="007772FE">
        <w:rPr>
          <w:i/>
        </w:rPr>
        <w:t>Avtalens punkt 9.2.4</w:t>
      </w:r>
    </w:p>
    <w:p w14:paraId="47265A96" w14:textId="17477A49" w:rsidR="007772FE" w:rsidRDefault="007772FE" w:rsidP="008F0EC3">
      <w:r w:rsidRPr="007772FE">
        <w:t>Leverandøren beskriver her de økonomiske kompensasjoner for brudd på avtalt tjenestenivå og hvordan disse beregnes.</w:t>
      </w:r>
    </w:p>
    <w:p w14:paraId="7BA2893A" w14:textId="77777777" w:rsidR="0036459F" w:rsidRDefault="0036459F" w:rsidP="00E227A0">
      <w:pPr>
        <w:ind w:left="708"/>
        <w:rPr>
          <w:i/>
        </w:rPr>
      </w:pPr>
    </w:p>
    <w:p w14:paraId="345685FE" w14:textId="77777777" w:rsidR="0036459F" w:rsidRPr="00824385" w:rsidRDefault="0036459F" w:rsidP="0036459F">
      <w:pPr>
        <w:pStyle w:val="Veildendeteksttilleverandr"/>
        <w:rPr>
          <w:b/>
          <w:bCs/>
        </w:rPr>
      </w:pPr>
      <w:r w:rsidRPr="00824385">
        <w:rPr>
          <w:b/>
          <w:bCs/>
        </w:rPr>
        <w:t>Fylles ut av Leverandøren.</w:t>
      </w:r>
    </w:p>
    <w:p w14:paraId="12D1A397" w14:textId="16817819" w:rsidR="00635E2E" w:rsidRPr="00AD2E80" w:rsidRDefault="00635E2E" w:rsidP="00AD2E80">
      <w:pPr>
        <w:pStyle w:val="Heading1"/>
      </w:pPr>
      <w:bookmarkStart w:id="69" w:name="_Toc221868857"/>
      <w:bookmarkStart w:id="70" w:name="_Toc222913891"/>
      <w:r w:rsidRPr="00AD2E80">
        <w:t xml:space="preserve">Bilag </w:t>
      </w:r>
      <w:r w:rsidR="002170C5" w:rsidRPr="00AD2E80">
        <w:t>5</w:t>
      </w:r>
      <w:r w:rsidRPr="00AD2E80">
        <w:t>: Administrative bestemmelser</w:t>
      </w:r>
      <w:bookmarkEnd w:id="67"/>
      <w:bookmarkEnd w:id="69"/>
      <w:bookmarkEnd w:id="70"/>
    </w:p>
    <w:p w14:paraId="2CEEB5C9" w14:textId="58CCE064" w:rsidR="007975F7" w:rsidRDefault="00666180" w:rsidP="00740726">
      <w:bookmarkStart w:id="71" w:name="_Toc151865618"/>
      <w:bookmarkStart w:id="72" w:name="_Toc417566826"/>
      <w:bookmarkStart w:id="73" w:name="_Toc295465996"/>
      <w:r>
        <w:br/>
      </w:r>
      <w:bookmarkStart w:id="74" w:name="_Toc488143777"/>
      <w:bookmarkStart w:id="75" w:name="_Toc423509508"/>
      <w:bookmarkEnd w:id="71"/>
      <w:bookmarkEnd w:id="72"/>
      <w:bookmarkEnd w:id="73"/>
      <w:r w:rsidR="007975F7">
        <w:t>Partenes representanter</w:t>
      </w:r>
    </w:p>
    <w:p w14:paraId="00E50E6A" w14:textId="27C9AE7C" w:rsidR="002170C5" w:rsidRPr="00D50A6A" w:rsidRDefault="002170C5" w:rsidP="007975F7">
      <w:pPr>
        <w:rPr>
          <w:i/>
          <w:sz w:val="20"/>
          <w:szCs w:val="20"/>
        </w:rPr>
      </w:pPr>
      <w:r w:rsidRPr="00D50A6A">
        <w:rPr>
          <w:i/>
          <w:sz w:val="20"/>
          <w:szCs w:val="20"/>
        </w:rPr>
        <w:t xml:space="preserve">Avtalens punkt 1.5 </w:t>
      </w:r>
      <w:bookmarkEnd w:id="74"/>
    </w:p>
    <w:p w14:paraId="6E66A995" w14:textId="77777777" w:rsidR="002170C5" w:rsidRDefault="002170C5" w:rsidP="002170C5">
      <w:r w:rsidRPr="00C1286A">
        <w:t>Bemyndiget representant</w:t>
      </w:r>
      <w:r>
        <w:t xml:space="preserve"> for partene</w:t>
      </w:r>
      <w:r w:rsidRPr="00C1286A">
        <w:t xml:space="preserve"> </w:t>
      </w:r>
      <w:r>
        <w:t>(som kan opptre i saker som angår avtalen) skal oppgis her</w:t>
      </w:r>
      <w:r w:rsidRPr="00230F4A">
        <w:t xml:space="preserve">. </w:t>
      </w:r>
    </w:p>
    <w:p w14:paraId="67186B0D" w14:textId="77777777" w:rsidR="003D1E63" w:rsidRPr="008A6819" w:rsidRDefault="003D1E63" w:rsidP="003D1E63">
      <w:pPr>
        <w:spacing w:line="360" w:lineRule="auto"/>
      </w:pPr>
      <w:r w:rsidRPr="008A6819">
        <w:t>Disse representantene har myndighet til å:</w:t>
      </w:r>
    </w:p>
    <w:p w14:paraId="2ECFAF4F" w14:textId="77777777" w:rsidR="003D1E63" w:rsidRPr="008A6819" w:rsidRDefault="003D1E63" w:rsidP="003D1E63">
      <w:pPr>
        <w:pStyle w:val="ListParagraph"/>
        <w:numPr>
          <w:ilvl w:val="0"/>
          <w:numId w:val="65"/>
        </w:numPr>
      </w:pPr>
      <w:r w:rsidRPr="008A6819">
        <w:t>Godkjenne endringer og beslutninger som krever avtalerettslig forankring.</w:t>
      </w:r>
    </w:p>
    <w:p w14:paraId="70853E84" w14:textId="77777777" w:rsidR="003D1E63" w:rsidRPr="008A6819" w:rsidRDefault="003D1E63" w:rsidP="003D1E63">
      <w:pPr>
        <w:pStyle w:val="ListParagraph"/>
        <w:numPr>
          <w:ilvl w:val="0"/>
          <w:numId w:val="65"/>
        </w:numPr>
      </w:pPr>
      <w:r w:rsidRPr="008A6819">
        <w:t>Eskalere saker som ikke kan løses operativt.</w:t>
      </w:r>
    </w:p>
    <w:p w14:paraId="42BC3F78" w14:textId="77777777" w:rsidR="003D1E63" w:rsidRPr="008A6819" w:rsidRDefault="003D1E63" w:rsidP="003D1E63">
      <w:pPr>
        <w:pStyle w:val="ListParagraph"/>
        <w:numPr>
          <w:ilvl w:val="0"/>
          <w:numId w:val="65"/>
        </w:numPr>
      </w:pPr>
      <w:r w:rsidRPr="008A6819">
        <w:t>Sikre at avtalen følges i henhold til kontraktens bestemmelser.</w:t>
      </w:r>
    </w:p>
    <w:p w14:paraId="4ADBBFA0" w14:textId="77777777" w:rsidR="003D1E63" w:rsidRPr="008A6819" w:rsidRDefault="003D1E63" w:rsidP="003D1E63">
      <w:pPr>
        <w:spacing w:after="120" w:line="360" w:lineRule="auto"/>
      </w:pPr>
      <w:r w:rsidRPr="008A6819">
        <w:t>Presisering:</w:t>
      </w:r>
    </w:p>
    <w:p w14:paraId="6B533F94" w14:textId="379D6A8B" w:rsidR="003D1E63" w:rsidRPr="008A6819" w:rsidRDefault="003D1E63" w:rsidP="003D1E63">
      <w:pPr>
        <w:pStyle w:val="ListParagraph"/>
        <w:numPr>
          <w:ilvl w:val="0"/>
          <w:numId w:val="66"/>
        </w:numPr>
        <w:tabs>
          <w:tab w:val="num" w:pos="720"/>
        </w:tabs>
        <w:spacing w:line="360" w:lineRule="auto"/>
      </w:pPr>
      <w:r w:rsidRPr="008A6819">
        <w:t>Bemyndigede representanter er ikke det samme som nøkkelpersonell i etableringsfasen jf.</w:t>
      </w:r>
      <w:r w:rsidR="00A40B76">
        <w:t xml:space="preserve"> </w:t>
      </w:r>
      <w:r w:rsidRPr="008A6819">
        <w:t xml:space="preserve">kapittel </w:t>
      </w:r>
      <w:r w:rsidR="00A40B76">
        <w:t>3.</w:t>
      </w:r>
      <w:r w:rsidR="004A3201">
        <w:t>4</w:t>
      </w:r>
      <w:r w:rsidRPr="008A6819">
        <w:t>.</w:t>
      </w:r>
    </w:p>
    <w:p w14:paraId="0F9E6C0B" w14:textId="77777777" w:rsidR="003D1E63" w:rsidRDefault="003D1E63" w:rsidP="002170C5"/>
    <w:tbl>
      <w:tblPr>
        <w:tblStyle w:val="TableGrid"/>
        <w:tblW w:w="5000" w:type="pct"/>
        <w:tblLook w:val="04A0" w:firstRow="1" w:lastRow="0" w:firstColumn="1" w:lastColumn="0" w:noHBand="0" w:noVBand="1"/>
      </w:tblPr>
      <w:tblGrid>
        <w:gridCol w:w="2548"/>
        <w:gridCol w:w="2977"/>
        <w:gridCol w:w="3535"/>
      </w:tblGrid>
      <w:tr w:rsidR="00E71BC8" w:rsidRPr="005F4232" w14:paraId="44BDBA33" w14:textId="77777777" w:rsidTr="00E227A0">
        <w:trPr>
          <w:trHeight w:val="283"/>
        </w:trPr>
        <w:tc>
          <w:tcPr>
            <w:tcW w:w="1406" w:type="pct"/>
            <w:tcBorders>
              <w:top w:val="single" w:sz="4" w:space="0" w:color="auto"/>
              <w:left w:val="single" w:sz="4" w:space="0" w:color="auto"/>
              <w:bottom w:val="single" w:sz="4" w:space="0" w:color="auto"/>
              <w:right w:val="single" w:sz="4" w:space="0" w:color="auto"/>
            </w:tcBorders>
            <w:shd w:val="clear" w:color="auto" w:fill="FFC000"/>
            <w:hideMark/>
          </w:tcPr>
          <w:p w14:paraId="30933004" w14:textId="5EDCE995" w:rsidR="00E71BC8" w:rsidRPr="005F4232" w:rsidRDefault="000E4AF3" w:rsidP="00E71BC8">
            <w:pPr>
              <w:rPr>
                <w:b/>
                <w:bCs/>
              </w:rPr>
            </w:pPr>
            <w:r>
              <w:rPr>
                <w:b/>
                <w:bCs/>
              </w:rPr>
              <w:t>Rolle</w:t>
            </w:r>
          </w:p>
        </w:tc>
        <w:tc>
          <w:tcPr>
            <w:tcW w:w="1643" w:type="pct"/>
            <w:tcBorders>
              <w:top w:val="single" w:sz="4" w:space="0" w:color="auto"/>
              <w:left w:val="single" w:sz="4" w:space="0" w:color="auto"/>
              <w:bottom w:val="single" w:sz="4" w:space="0" w:color="auto"/>
              <w:right w:val="single" w:sz="4" w:space="0" w:color="auto"/>
            </w:tcBorders>
            <w:shd w:val="clear" w:color="auto" w:fill="FFC000"/>
            <w:hideMark/>
          </w:tcPr>
          <w:p w14:paraId="19A5E2FF" w14:textId="656EC017" w:rsidR="00E71BC8" w:rsidRPr="005F4232" w:rsidRDefault="00E71BC8">
            <w:pPr>
              <w:rPr>
                <w:b/>
                <w:bCs/>
              </w:rPr>
            </w:pPr>
            <w:r>
              <w:rPr>
                <w:b/>
                <w:bCs/>
              </w:rPr>
              <w:t>Leverandør</w:t>
            </w:r>
          </w:p>
        </w:tc>
        <w:tc>
          <w:tcPr>
            <w:tcW w:w="1951" w:type="pct"/>
            <w:tcBorders>
              <w:top w:val="single" w:sz="4" w:space="0" w:color="auto"/>
              <w:left w:val="single" w:sz="4" w:space="0" w:color="auto"/>
              <w:bottom w:val="single" w:sz="4" w:space="0" w:color="auto"/>
              <w:right w:val="single" w:sz="4" w:space="0" w:color="auto"/>
            </w:tcBorders>
            <w:shd w:val="clear" w:color="auto" w:fill="FFC000"/>
          </w:tcPr>
          <w:p w14:paraId="0C020670" w14:textId="070BC22A" w:rsidR="00E71BC8" w:rsidRDefault="00E71BC8">
            <w:pPr>
              <w:rPr>
                <w:b/>
                <w:bCs/>
              </w:rPr>
            </w:pPr>
            <w:r>
              <w:rPr>
                <w:b/>
                <w:bCs/>
              </w:rPr>
              <w:t>Kunde</w:t>
            </w:r>
          </w:p>
        </w:tc>
      </w:tr>
      <w:tr w:rsidR="00E71BC8" w:rsidRPr="00EC3EA3" w14:paraId="635729F3" w14:textId="77777777" w:rsidTr="00E227A0">
        <w:tc>
          <w:tcPr>
            <w:tcW w:w="1406" w:type="pct"/>
            <w:tcBorders>
              <w:top w:val="single" w:sz="4" w:space="0" w:color="auto"/>
              <w:left w:val="single" w:sz="4" w:space="0" w:color="auto"/>
              <w:bottom w:val="single" w:sz="4" w:space="0" w:color="auto"/>
              <w:right w:val="single" w:sz="4" w:space="0" w:color="auto"/>
            </w:tcBorders>
          </w:tcPr>
          <w:p w14:paraId="3D9D0341" w14:textId="5BF9E1CD" w:rsidR="00E71BC8" w:rsidRPr="005F4232" w:rsidRDefault="000E4AF3">
            <w:r w:rsidRPr="000E4AF3">
              <w:t>Kontaktperson merkantilt/kommersielt</w:t>
            </w:r>
          </w:p>
        </w:tc>
        <w:tc>
          <w:tcPr>
            <w:tcW w:w="1643" w:type="pct"/>
            <w:tcBorders>
              <w:top w:val="single" w:sz="4" w:space="0" w:color="auto"/>
              <w:left w:val="single" w:sz="4" w:space="0" w:color="auto"/>
              <w:bottom w:val="single" w:sz="4" w:space="0" w:color="auto"/>
              <w:right w:val="single" w:sz="4" w:space="0" w:color="auto"/>
            </w:tcBorders>
          </w:tcPr>
          <w:p w14:paraId="4B92AE74" w14:textId="083A5659" w:rsidR="00E71BC8" w:rsidRPr="005F4232" w:rsidRDefault="00E71BC8" w:rsidP="00E71BC8">
            <w:pPr>
              <w:pStyle w:val="Veildendeteksttilleverandr"/>
            </w:pPr>
            <w:r w:rsidRPr="00824385">
              <w:rPr>
                <w:b/>
                <w:bCs/>
              </w:rPr>
              <w:t>Fylles ut av Leverandøren.</w:t>
            </w:r>
          </w:p>
        </w:tc>
        <w:tc>
          <w:tcPr>
            <w:tcW w:w="1951" w:type="pct"/>
            <w:tcBorders>
              <w:top w:val="single" w:sz="4" w:space="0" w:color="auto"/>
              <w:left w:val="single" w:sz="4" w:space="0" w:color="auto"/>
              <w:bottom w:val="single" w:sz="4" w:space="0" w:color="auto"/>
              <w:right w:val="single" w:sz="4" w:space="0" w:color="auto"/>
            </w:tcBorders>
          </w:tcPr>
          <w:p w14:paraId="553B69D0" w14:textId="7C2DBE1D" w:rsidR="00E71BC8" w:rsidRPr="00080B40" w:rsidRDefault="009C0C2E">
            <w:r w:rsidRPr="00080B40">
              <w:rPr>
                <w:i/>
              </w:rPr>
              <w:t>[</w:t>
            </w:r>
            <w:r w:rsidR="00E71BC8" w:rsidRPr="00080B40">
              <w:rPr>
                <w:i/>
              </w:rPr>
              <w:t xml:space="preserve">Fylles ut av Kunden </w:t>
            </w:r>
            <w:r w:rsidR="005E46B2" w:rsidRPr="00080B40">
              <w:rPr>
                <w:i/>
              </w:rPr>
              <w:t>i forbindelse med</w:t>
            </w:r>
            <w:r w:rsidR="00E71BC8" w:rsidRPr="00080B40">
              <w:rPr>
                <w:i/>
              </w:rPr>
              <w:t xml:space="preserve"> kontraktsignering</w:t>
            </w:r>
            <w:r w:rsidRPr="00080B40">
              <w:rPr>
                <w:i/>
              </w:rPr>
              <w:t>]</w:t>
            </w:r>
          </w:p>
        </w:tc>
      </w:tr>
      <w:tr w:rsidR="00E71BC8" w:rsidRPr="00EC3EA3" w14:paraId="7902AD1F" w14:textId="77777777" w:rsidTr="00E227A0">
        <w:tc>
          <w:tcPr>
            <w:tcW w:w="1406" w:type="pct"/>
            <w:tcBorders>
              <w:top w:val="single" w:sz="4" w:space="0" w:color="auto"/>
              <w:left w:val="single" w:sz="4" w:space="0" w:color="auto"/>
              <w:bottom w:val="single" w:sz="4" w:space="0" w:color="auto"/>
              <w:right w:val="single" w:sz="4" w:space="0" w:color="auto"/>
            </w:tcBorders>
          </w:tcPr>
          <w:p w14:paraId="4302B51D" w14:textId="1C586C29" w:rsidR="00E71BC8" w:rsidRDefault="00823621">
            <w:r w:rsidRPr="00823621">
              <w:t>Kontaktperson operativ/forvaltning (SPOC)</w:t>
            </w:r>
          </w:p>
        </w:tc>
        <w:tc>
          <w:tcPr>
            <w:tcW w:w="1643" w:type="pct"/>
            <w:tcBorders>
              <w:top w:val="single" w:sz="4" w:space="0" w:color="auto"/>
              <w:left w:val="single" w:sz="4" w:space="0" w:color="auto"/>
              <w:bottom w:val="single" w:sz="4" w:space="0" w:color="auto"/>
              <w:right w:val="single" w:sz="4" w:space="0" w:color="auto"/>
            </w:tcBorders>
          </w:tcPr>
          <w:p w14:paraId="59EAF792" w14:textId="24D23EBE" w:rsidR="00E71BC8" w:rsidRPr="005F4232" w:rsidRDefault="00E71BC8" w:rsidP="00E71BC8">
            <w:pPr>
              <w:pStyle w:val="Veildendeteksttilleverandr"/>
            </w:pPr>
            <w:r w:rsidRPr="00824385">
              <w:rPr>
                <w:b/>
                <w:bCs/>
              </w:rPr>
              <w:t>Fylles ut av Leverandøren.</w:t>
            </w:r>
          </w:p>
        </w:tc>
        <w:tc>
          <w:tcPr>
            <w:tcW w:w="1951" w:type="pct"/>
            <w:tcBorders>
              <w:top w:val="single" w:sz="4" w:space="0" w:color="auto"/>
              <w:left w:val="single" w:sz="4" w:space="0" w:color="auto"/>
              <w:bottom w:val="single" w:sz="4" w:space="0" w:color="auto"/>
              <w:right w:val="single" w:sz="4" w:space="0" w:color="auto"/>
            </w:tcBorders>
          </w:tcPr>
          <w:p w14:paraId="2628744E" w14:textId="097458E5" w:rsidR="00E71BC8" w:rsidRPr="00080B40" w:rsidRDefault="009C0C2E">
            <w:r w:rsidRPr="00B54B7B">
              <w:rPr>
                <w:i/>
              </w:rPr>
              <w:t>[</w:t>
            </w:r>
            <w:r w:rsidR="00E71BC8" w:rsidRPr="00B54B7B">
              <w:rPr>
                <w:i/>
              </w:rPr>
              <w:t xml:space="preserve">Fylles ut av Kunden </w:t>
            </w:r>
            <w:r w:rsidR="005E46B2" w:rsidRPr="00B54B7B">
              <w:rPr>
                <w:i/>
              </w:rPr>
              <w:t>i forbindelse med</w:t>
            </w:r>
            <w:r w:rsidR="00E71BC8" w:rsidRPr="00B54B7B">
              <w:rPr>
                <w:i/>
              </w:rPr>
              <w:t xml:space="preserve"> kontraktsignering</w:t>
            </w:r>
            <w:r w:rsidRPr="00080B40">
              <w:rPr>
                <w:i/>
              </w:rPr>
              <w:t>]</w:t>
            </w:r>
          </w:p>
        </w:tc>
      </w:tr>
    </w:tbl>
    <w:p w14:paraId="583919FF" w14:textId="77777777" w:rsidR="00E71BC8" w:rsidRDefault="00E71BC8" w:rsidP="002170C5">
      <w:pPr>
        <w:rPr>
          <w:i/>
        </w:rPr>
      </w:pPr>
    </w:p>
    <w:p w14:paraId="3C03A0A2" w14:textId="77777777" w:rsidR="00DF18AC" w:rsidRDefault="00DF18AC" w:rsidP="00DF18AC">
      <w:r>
        <w:t>Partene skal varsle hverandre skriftlig minimum tretti (30) kalenderdager før bemyndiget representant skal skiftes ut. Ny representant skal ha nødvendig kompetanse og myndighet til å ivareta partenes interesser i avtalen.</w:t>
      </w:r>
    </w:p>
    <w:p w14:paraId="6AAAB33D" w14:textId="2B05BDE7" w:rsidR="00DF18AC" w:rsidRDefault="00DF18AC" w:rsidP="00DF18AC">
      <w:r>
        <w:t>Veiledning: Minimumskrav er at hver part angir merkantil kontaktperson og SPOC. Andre roller kan angis etter behov.</w:t>
      </w:r>
    </w:p>
    <w:p w14:paraId="311CC2A9" w14:textId="677C3F6D" w:rsidR="002170C5" w:rsidRDefault="00E6205D" w:rsidP="002170C5">
      <w:pPr>
        <w:rPr>
          <w:i/>
        </w:rPr>
      </w:pPr>
      <w:r w:rsidRPr="00080B40">
        <w:rPr>
          <w:i/>
          <w:iCs/>
        </w:rPr>
        <w:t>[</w:t>
      </w:r>
      <w:r w:rsidR="008B3B76" w:rsidRPr="00B54B7B">
        <w:rPr>
          <w:i/>
          <w:iCs/>
        </w:rPr>
        <w:t>F</w:t>
      </w:r>
      <w:r w:rsidR="002170C5" w:rsidRPr="00B54B7B">
        <w:rPr>
          <w:i/>
        </w:rPr>
        <w:t xml:space="preserve">ylles ut av partene </w:t>
      </w:r>
      <w:r w:rsidRPr="00B54B7B">
        <w:rPr>
          <w:i/>
        </w:rPr>
        <w:t>i for</w:t>
      </w:r>
      <w:r w:rsidR="004E0091" w:rsidRPr="00B54B7B">
        <w:rPr>
          <w:i/>
        </w:rPr>
        <w:t xml:space="preserve">bindelse med </w:t>
      </w:r>
      <w:r w:rsidR="002170C5" w:rsidRPr="00B54B7B">
        <w:rPr>
          <w:i/>
        </w:rPr>
        <w:t>kontraktsignering</w:t>
      </w:r>
      <w:r w:rsidR="008B3B76" w:rsidRPr="00B54B7B">
        <w:rPr>
          <w:i/>
        </w:rPr>
        <w:t>.</w:t>
      </w:r>
      <w:r w:rsidRPr="00080B40">
        <w:rPr>
          <w:i/>
        </w:rPr>
        <w:t>]</w:t>
      </w:r>
    </w:p>
    <w:p w14:paraId="3E488031" w14:textId="77777777" w:rsidR="00A02C4D" w:rsidRDefault="00A02C4D" w:rsidP="002170C5"/>
    <w:p w14:paraId="0EB12C1D" w14:textId="77777777" w:rsidR="006E46C5" w:rsidRDefault="006E46C5" w:rsidP="002170C5"/>
    <w:p w14:paraId="06B4C7D0" w14:textId="77777777" w:rsidR="006E46C5" w:rsidRDefault="006E46C5" w:rsidP="002170C5"/>
    <w:p w14:paraId="7C3D124E" w14:textId="77777777" w:rsidR="006E46C5" w:rsidRDefault="006E46C5" w:rsidP="002170C5"/>
    <w:p w14:paraId="669CC4FF" w14:textId="042F92E0" w:rsidR="00CC34D7" w:rsidRDefault="00CC34D7" w:rsidP="00E227A0">
      <w:pPr>
        <w:pStyle w:val="Heading2"/>
        <w:keepNext/>
        <w:keepLines/>
        <w:spacing w:before="120" w:after="240" w:line="240" w:lineRule="auto"/>
        <w:ind w:left="0" w:firstLine="0"/>
      </w:pPr>
      <w:bookmarkStart w:id="76" w:name="_Toc222913892"/>
      <w:r>
        <w:t>Samhandling og møter</w:t>
      </w:r>
      <w:bookmarkEnd w:id="76"/>
    </w:p>
    <w:p w14:paraId="5FA40945" w14:textId="77777777" w:rsidR="00685B71" w:rsidRDefault="00685B71" w:rsidP="00685B71">
      <w:pPr>
        <w:rPr>
          <w:i/>
          <w:iCs/>
        </w:rPr>
      </w:pPr>
      <w:r w:rsidRPr="008C5158">
        <w:rPr>
          <w:i/>
          <w:iCs/>
        </w:rPr>
        <w:t>Veiledning til leverandøren hvordan dette punktet skal besvares</w:t>
      </w:r>
      <w:r>
        <w:rPr>
          <w:i/>
          <w:iCs/>
        </w:rPr>
        <w:t>:</w:t>
      </w:r>
    </w:p>
    <w:p w14:paraId="273E6958" w14:textId="77777777" w:rsidR="00CC34D7" w:rsidRDefault="00CC34D7" w:rsidP="00E227A0">
      <w:pPr>
        <w:ind w:left="708"/>
      </w:pPr>
      <w:r>
        <w:t>Leverandøren skal foreslå oppsett for møtearenaer med tanke på nivå og frekvens her:</w:t>
      </w:r>
    </w:p>
    <w:p w14:paraId="205C0E5E" w14:textId="77777777" w:rsidR="00CC34D7" w:rsidRPr="00E227A0" w:rsidRDefault="00CC34D7" w:rsidP="00CC34D7">
      <w:pPr>
        <w:rPr>
          <w:b/>
          <w:bCs/>
          <w:color w:val="00B050"/>
        </w:rPr>
      </w:pPr>
      <w:r w:rsidRPr="00E227A0">
        <w:rPr>
          <w:b/>
          <w:bCs/>
          <w:color w:val="00B050"/>
        </w:rPr>
        <w:t>&lt;Fylles ut av Leverandøren&gt;</w:t>
      </w:r>
    </w:p>
    <w:p w14:paraId="3F1C05BF" w14:textId="77777777" w:rsidR="00CC34D7" w:rsidRDefault="00CC34D7" w:rsidP="00E227A0">
      <w:pPr>
        <w:ind w:left="708"/>
      </w:pPr>
      <w:r>
        <w:t>Leverandøren skal beskrive hvordan samhandling med Kundens prosjektorganisasjon og forvaltningsmiljø ivaretas, herunder hvordan overlevering til forvaltning planlegges og gjennomføres. Kunden vil etablere en intern samhandlingsavtale mellom systemeier og forvaltning for å sikre tydelig ansvar i driftsfasen. Dette påvirker ikke Leverandørens forpliktelser, men Leverandøren skal forholde seg til Kundens operative kontaktpunkt (SPOC) som angitt i dette bilaget.</w:t>
      </w:r>
    </w:p>
    <w:p w14:paraId="30531A71" w14:textId="311535D9" w:rsidR="006E46C5" w:rsidRDefault="00CC34D7" w:rsidP="00E227A0">
      <w:pPr>
        <w:ind w:left="708"/>
      </w:pPr>
      <w:r>
        <w:t>En part kan kalle inn den andre parten til møte med 5 virkedagers varsel. Hensikten med møtene er å følge opp avtaleforholdet og leveranser. Møtene avholdes som hovedregel digitalt, men kan gjennomføres fysisk i Oslo -området dersom partene blir enige om dette.</w:t>
      </w:r>
    </w:p>
    <w:p w14:paraId="7A4FF476" w14:textId="77777777" w:rsidR="00685B71" w:rsidRDefault="00685B71" w:rsidP="00685B71">
      <w:pPr>
        <w:rPr>
          <w:b/>
          <w:bCs/>
          <w:color w:val="00B050"/>
        </w:rPr>
      </w:pPr>
      <w:r w:rsidRPr="00D4090C">
        <w:rPr>
          <w:b/>
          <w:bCs/>
          <w:color w:val="00B050"/>
        </w:rPr>
        <w:t>&lt;Fylles ut av Leverandøren&gt;</w:t>
      </w:r>
    </w:p>
    <w:p w14:paraId="2E26DCEF" w14:textId="77777777" w:rsidR="00522874" w:rsidRPr="00D4090C" w:rsidRDefault="00522874" w:rsidP="00522874"/>
    <w:p w14:paraId="7A1C1594" w14:textId="2FE70446" w:rsidR="007F70CF" w:rsidRDefault="007F70CF" w:rsidP="00E227A0">
      <w:pPr>
        <w:pStyle w:val="Heading2"/>
        <w:keepNext/>
        <w:keepLines/>
        <w:spacing w:before="120" w:after="240" w:line="240" w:lineRule="auto"/>
        <w:ind w:left="0" w:firstLine="0"/>
      </w:pPr>
      <w:bookmarkStart w:id="77" w:name="_Toc222913893"/>
      <w:r>
        <w:t>Lønns og arbeidsvilkår</w:t>
      </w:r>
      <w:bookmarkEnd w:id="77"/>
    </w:p>
    <w:p w14:paraId="2274CF6B" w14:textId="77777777" w:rsidR="007F70CF" w:rsidRPr="00E227A0" w:rsidRDefault="007F70CF" w:rsidP="007F70CF">
      <w:pPr>
        <w:rPr>
          <w:i/>
          <w:iCs/>
        </w:rPr>
      </w:pPr>
      <w:r w:rsidRPr="00E227A0">
        <w:rPr>
          <w:i/>
          <w:iCs/>
        </w:rPr>
        <w:t>Avtalens punkt 11.2</w:t>
      </w:r>
    </w:p>
    <w:p w14:paraId="21E1FA6C" w14:textId="0D3F72E7" w:rsidR="0024554A" w:rsidRDefault="0024554A" w:rsidP="0024554A">
      <w:r>
        <w:t>Leverandøren skal dokumentere at lønns- og arbeidsvilkår for egne og eventuelle under</w:t>
      </w:r>
      <w:r w:rsidR="00464BC8">
        <w:t>l</w:t>
      </w:r>
      <w:r>
        <w:t xml:space="preserve">everandørers ansatte er i samsvar med gjeldende </w:t>
      </w:r>
      <w:proofErr w:type="spellStart"/>
      <w:r>
        <w:t>allmenngjorte</w:t>
      </w:r>
      <w:proofErr w:type="spellEnd"/>
      <w:r>
        <w:t xml:space="preserve"> tariffavtaler. Dokumentasjon skal leveres ved kontraktsinngåelse og deretter på forespørsel fra Kunden, eller når det skjer endringer som kan påvirke vilkårene. Manglende dokumentasjon kan gi grunnlag for mislighold. Dokumentasjon kan være egenerklæring eller tredjepartserklæring.</w:t>
      </w:r>
    </w:p>
    <w:p w14:paraId="79217A3C" w14:textId="4C27F6AD" w:rsidR="006E46C5" w:rsidRDefault="0024554A" w:rsidP="00726AED">
      <w:r>
        <w:t xml:space="preserve"> </w:t>
      </w:r>
      <w:r w:rsidR="00726AED" w:rsidRPr="00726AED">
        <w:rPr>
          <w:i/>
          <w:iCs/>
        </w:rPr>
        <w:t xml:space="preserve">Dokumentasjonen kan bestå av en egenerklæring eller en tredjepartserklæring om at det er samsvar mellom aktuell tariffavtale og faktiske lønns- og arbeidsvilkår for oppfyllelse av Leverandørens og eventuelle underleverandørers forpliktelser.  </w:t>
      </w:r>
    </w:p>
    <w:p w14:paraId="1D722770" w14:textId="77777777" w:rsidR="006E46C5" w:rsidRDefault="006E46C5" w:rsidP="002170C5"/>
    <w:p w14:paraId="729D9E5D" w14:textId="77777777" w:rsidR="007975F7" w:rsidRDefault="007975F7" w:rsidP="002170C5">
      <w:pPr>
        <w:pStyle w:val="Heading2"/>
      </w:pPr>
      <w:bookmarkStart w:id="78" w:name="_Toc221868858"/>
      <w:bookmarkStart w:id="79" w:name="_Toc222913894"/>
      <w:bookmarkStart w:id="80" w:name="_Toc488143779"/>
      <w:r>
        <w:t>Skriftlighet</w:t>
      </w:r>
      <w:bookmarkEnd w:id="78"/>
      <w:bookmarkEnd w:id="79"/>
    </w:p>
    <w:p w14:paraId="34715FA2" w14:textId="7A91014F" w:rsidR="002170C5" w:rsidRPr="00D50A6A" w:rsidRDefault="002170C5" w:rsidP="007975F7">
      <w:pPr>
        <w:rPr>
          <w:i/>
          <w:sz w:val="20"/>
          <w:szCs w:val="20"/>
        </w:rPr>
      </w:pPr>
      <w:r w:rsidRPr="00D50A6A">
        <w:rPr>
          <w:i/>
          <w:sz w:val="20"/>
          <w:szCs w:val="20"/>
        </w:rPr>
        <w:t xml:space="preserve">Avtalens punkt </w:t>
      </w:r>
      <w:r w:rsidR="002301BB">
        <w:rPr>
          <w:i/>
          <w:sz w:val="20"/>
          <w:szCs w:val="20"/>
        </w:rPr>
        <w:t>11.4</w:t>
      </w:r>
      <w:r w:rsidRPr="00D50A6A">
        <w:rPr>
          <w:i/>
          <w:sz w:val="20"/>
          <w:szCs w:val="20"/>
        </w:rPr>
        <w:t xml:space="preserve"> </w:t>
      </w:r>
      <w:bookmarkEnd w:id="80"/>
    </w:p>
    <w:p w14:paraId="41B0CECC" w14:textId="77777777" w:rsidR="00D80FD6" w:rsidRPr="00144CCB" w:rsidRDefault="00D80FD6" w:rsidP="00D80FD6">
      <w:pPr>
        <w:spacing w:line="360" w:lineRule="auto"/>
      </w:pPr>
      <w:r w:rsidRPr="00631C3E">
        <w:rPr>
          <w:rFonts w:asciiTheme="minorHAnsi" w:hAnsiTheme="minorHAnsi" w:cstheme="minorHAnsi"/>
        </w:rPr>
        <w:t>Varsler og meldinger knyttet til avtalen skal sendes til e-postadressen oppgitt på avtalens forside, med mindre annet er avtalt skriftlig.</w:t>
      </w:r>
      <w:r>
        <w:rPr>
          <w:rFonts w:asciiTheme="minorHAnsi" w:hAnsiTheme="minorHAnsi" w:cstheme="minorHAnsi"/>
        </w:rPr>
        <w:t xml:space="preserve"> </w:t>
      </w:r>
      <w:r>
        <w:t>Endringsmeldinger og formelle varsler skal sendes med kopi til begge representanter og kvittering for mottak skal kreves.</w:t>
      </w:r>
    </w:p>
    <w:p w14:paraId="01A25BB0" w14:textId="659C6240" w:rsidR="00FE1931" w:rsidRDefault="007D0DC7" w:rsidP="00FE1931">
      <w:pPr>
        <w:rPr>
          <w:iCs/>
        </w:rPr>
      </w:pPr>
      <w:r>
        <w:rPr>
          <w:i/>
          <w:iCs/>
        </w:rPr>
        <w:t>[</w:t>
      </w:r>
      <w:r w:rsidR="00FE1931" w:rsidRPr="002714B4">
        <w:rPr>
          <w:i/>
        </w:rPr>
        <w:t xml:space="preserve">Fylles ut av partene </w:t>
      </w:r>
      <w:r w:rsidR="004E0091" w:rsidRPr="002714B4">
        <w:rPr>
          <w:i/>
        </w:rPr>
        <w:t>i forbindelse med</w:t>
      </w:r>
      <w:r w:rsidR="00FE1931" w:rsidRPr="002714B4">
        <w:rPr>
          <w:i/>
        </w:rPr>
        <w:t xml:space="preserve"> kontraktsignering</w:t>
      </w:r>
      <w:r w:rsidR="00FE1931">
        <w:rPr>
          <w:i/>
        </w:rPr>
        <w:t>.</w:t>
      </w:r>
      <w:r>
        <w:rPr>
          <w:i/>
        </w:rPr>
        <w:t>]</w:t>
      </w:r>
    </w:p>
    <w:p w14:paraId="0809E4FE" w14:textId="77777777" w:rsidR="007975F7" w:rsidRDefault="007975F7" w:rsidP="002170C5">
      <w:pPr>
        <w:pStyle w:val="Heading2"/>
      </w:pPr>
      <w:bookmarkStart w:id="81" w:name="_Toc221868859"/>
      <w:bookmarkStart w:id="82" w:name="_Toc222913895"/>
      <w:bookmarkStart w:id="83" w:name="_Toc488143780"/>
      <w:r>
        <w:t>Avtalens varighet</w:t>
      </w:r>
      <w:bookmarkEnd w:id="81"/>
      <w:bookmarkEnd w:id="82"/>
    </w:p>
    <w:p w14:paraId="38E14DA0" w14:textId="1EE7EECB" w:rsidR="002170C5" w:rsidRPr="00D50A6A" w:rsidRDefault="002170C5" w:rsidP="007975F7">
      <w:pPr>
        <w:rPr>
          <w:i/>
          <w:sz w:val="20"/>
          <w:szCs w:val="20"/>
        </w:rPr>
      </w:pPr>
      <w:r w:rsidRPr="00D50A6A">
        <w:rPr>
          <w:i/>
          <w:sz w:val="20"/>
          <w:szCs w:val="20"/>
        </w:rPr>
        <w:t xml:space="preserve">Avtalens punkt </w:t>
      </w:r>
      <w:r w:rsidR="002301BB">
        <w:rPr>
          <w:i/>
          <w:sz w:val="20"/>
          <w:szCs w:val="20"/>
        </w:rPr>
        <w:t>5</w:t>
      </w:r>
      <w:r w:rsidRPr="00D50A6A">
        <w:rPr>
          <w:i/>
          <w:sz w:val="20"/>
          <w:szCs w:val="20"/>
        </w:rPr>
        <w:t xml:space="preserve">.1 </w:t>
      </w:r>
      <w:bookmarkEnd w:id="83"/>
    </w:p>
    <w:p w14:paraId="077AC63B" w14:textId="0A577B52" w:rsidR="00B102A2" w:rsidRPr="00B102A2" w:rsidRDefault="00B102A2" w:rsidP="002170C5">
      <w:pPr>
        <w:rPr>
          <w:iCs/>
        </w:rPr>
      </w:pPr>
      <w:r w:rsidRPr="00B102A2">
        <w:rPr>
          <w:iCs/>
        </w:rPr>
        <w:t xml:space="preserve">Avtalen gjelder i </w:t>
      </w:r>
      <w:r w:rsidR="002445FB">
        <w:rPr>
          <w:iCs/>
        </w:rPr>
        <w:t>3</w:t>
      </w:r>
      <w:r w:rsidRPr="00B102A2">
        <w:rPr>
          <w:iCs/>
        </w:rPr>
        <w:t xml:space="preserve"> (</w:t>
      </w:r>
      <w:r>
        <w:rPr>
          <w:iCs/>
        </w:rPr>
        <w:t>tre</w:t>
      </w:r>
      <w:r w:rsidRPr="00B102A2">
        <w:rPr>
          <w:iCs/>
        </w:rPr>
        <w:t xml:space="preserve">) år regnet fra leveringsdag. Kunde har opsjon på å forlenge avtalen med 1+1+1 år. </w:t>
      </w:r>
      <w:r w:rsidR="00E53050" w:rsidRPr="00E53050">
        <w:rPr>
          <w:iCs/>
        </w:rPr>
        <w:t xml:space="preserve">Samlet varighet kan ikke overstige </w:t>
      </w:r>
      <w:r w:rsidR="00E53050">
        <w:rPr>
          <w:iCs/>
        </w:rPr>
        <w:t>6</w:t>
      </w:r>
      <w:r w:rsidR="00E53050" w:rsidRPr="00E53050">
        <w:rPr>
          <w:iCs/>
        </w:rPr>
        <w:t xml:space="preserve"> år. Opsjon skal bekreftes skriftlig av bemyndiget representant, og Leverandøren kan ikke kreve endringer i pris utover det som er avtalt i Bilag 6.</w:t>
      </w:r>
    </w:p>
    <w:p w14:paraId="7985E647" w14:textId="77777777" w:rsidR="00F84B6C" w:rsidRDefault="00F84B6C" w:rsidP="009C18ED">
      <w:pPr>
        <w:spacing w:after="0" w:line="240" w:lineRule="auto"/>
        <w:rPr>
          <w:iCs/>
        </w:rPr>
      </w:pPr>
    </w:p>
    <w:p w14:paraId="18A90954" w14:textId="1956561D" w:rsidR="00802C9F" w:rsidRPr="00802C9F" w:rsidRDefault="00802C9F" w:rsidP="00E227A0">
      <w:pPr>
        <w:pStyle w:val="Heading2"/>
      </w:pPr>
      <w:bookmarkStart w:id="84" w:name="_Toc222913896"/>
      <w:r w:rsidRPr="00802C9F">
        <w:t>Personopplysninger</w:t>
      </w:r>
      <w:bookmarkEnd w:id="84"/>
    </w:p>
    <w:p w14:paraId="27D78B06" w14:textId="77777777" w:rsidR="00802C9F" w:rsidRPr="00E227A0" w:rsidRDefault="00802C9F" w:rsidP="00802C9F">
      <w:pPr>
        <w:rPr>
          <w:i/>
        </w:rPr>
      </w:pPr>
      <w:r w:rsidRPr="00E227A0">
        <w:rPr>
          <w:i/>
        </w:rPr>
        <w:t xml:space="preserve">Avtalens punkt 6.2 </w:t>
      </w:r>
    </w:p>
    <w:p w14:paraId="12FD1ECD" w14:textId="77777777" w:rsidR="00802C9F" w:rsidRPr="00802C9F" w:rsidRDefault="00802C9F" w:rsidP="00802C9F">
      <w:pPr>
        <w:rPr>
          <w:iCs/>
        </w:rPr>
      </w:pPr>
      <w:r w:rsidRPr="00802C9F">
        <w:rPr>
          <w:iCs/>
        </w:rPr>
        <w:t>Dersom Leverandøren benytter underdatabehandlere til behandling av personopplysninger, skal disse navngis her og godkjennes av Kunden. Endringer i underdatabehandlere skal varsles skriftlig minst tretti (30) kalenderdager før endring, og Kunden kan nekte uten begrunnelse.</w:t>
      </w:r>
    </w:p>
    <w:p w14:paraId="74A29876" w14:textId="5C167BD8" w:rsidR="00CF1EC7" w:rsidRDefault="00802C9F" w:rsidP="00802C9F">
      <w:pPr>
        <w:rPr>
          <w:iCs/>
        </w:rPr>
      </w:pPr>
      <w:r w:rsidRPr="00802C9F">
        <w:rPr>
          <w:iCs/>
        </w:rPr>
        <w:t xml:space="preserve">Rutiner for varsling og beskrivelse av underdatabehandlere kommer frem av kravtabellen SSA-L Bilag 1 Vedlegg </w:t>
      </w:r>
      <w:r w:rsidR="007E2333">
        <w:rPr>
          <w:iCs/>
        </w:rPr>
        <w:t>2</w:t>
      </w:r>
      <w:r w:rsidRPr="00802C9F">
        <w:rPr>
          <w:iCs/>
        </w:rPr>
        <w:t xml:space="preserve"> </w:t>
      </w:r>
      <w:r w:rsidR="007E2333">
        <w:rPr>
          <w:iCs/>
        </w:rPr>
        <w:t>Ikke-funksjonelle krav</w:t>
      </w:r>
      <w:r w:rsidRPr="00802C9F">
        <w:rPr>
          <w:iCs/>
        </w:rPr>
        <w:t xml:space="preserve">. Se </w:t>
      </w:r>
      <w:r w:rsidR="00A027EC" w:rsidRPr="00A027EC">
        <w:rPr>
          <w:iCs/>
        </w:rPr>
        <w:t>Bilag 5 vedlegg 1 - mal LMS databehandleravtale_bilag_2020</w:t>
      </w:r>
      <w:r w:rsidR="00A027EC">
        <w:rPr>
          <w:iCs/>
        </w:rPr>
        <w:t xml:space="preserve"> </w:t>
      </w:r>
      <w:r w:rsidRPr="00802C9F">
        <w:rPr>
          <w:iCs/>
        </w:rPr>
        <w:t xml:space="preserve">og Bilag 1, kapittel </w:t>
      </w:r>
      <w:r w:rsidR="00F54D77">
        <w:rPr>
          <w:iCs/>
        </w:rPr>
        <w:t>1.11</w:t>
      </w:r>
      <w:r w:rsidRPr="00802C9F">
        <w:rPr>
          <w:iCs/>
        </w:rPr>
        <w:t xml:space="preserve"> for overordnede krav.</w:t>
      </w:r>
    </w:p>
    <w:p w14:paraId="0CCE3442" w14:textId="4AA7BB02" w:rsidR="00F54BBB" w:rsidRPr="00E227A0" w:rsidRDefault="00815CF8" w:rsidP="00802C9F">
      <w:pPr>
        <w:rPr>
          <w:i/>
        </w:rPr>
      </w:pPr>
      <w:r w:rsidRPr="00E227A0">
        <w:rPr>
          <w:i/>
        </w:rPr>
        <w:t xml:space="preserve">Tabellene nedenfor fylles før </w:t>
      </w:r>
      <w:r w:rsidR="009C18ED" w:rsidRPr="00E227A0">
        <w:rPr>
          <w:i/>
        </w:rPr>
        <w:t>kontraktsignering</w:t>
      </w:r>
      <w:r w:rsidRPr="00E227A0">
        <w:rPr>
          <w:i/>
        </w:rPr>
        <w:t>, basert på Leverandørens besvarelse av krav</w:t>
      </w:r>
      <w:r w:rsidR="00AE1E09">
        <w:rPr>
          <w:i/>
        </w:rPr>
        <w:t>ene merket</w:t>
      </w:r>
      <w:r w:rsidRPr="00E227A0">
        <w:rPr>
          <w:i/>
        </w:rPr>
        <w:t xml:space="preserve"> PEO i kravtabellen.</w:t>
      </w:r>
    </w:p>
    <w:p w14:paraId="72154FDF" w14:textId="7F7A9A45" w:rsidR="00815CF8" w:rsidRPr="00E227A0" w:rsidRDefault="00443F5F" w:rsidP="00E227A0">
      <w:pPr>
        <w:spacing w:after="0"/>
        <w:rPr>
          <w:i/>
          <w:sz w:val="18"/>
          <w:szCs w:val="18"/>
        </w:rPr>
      </w:pPr>
      <w:r w:rsidRPr="00E227A0">
        <w:rPr>
          <w:i/>
          <w:sz w:val="18"/>
          <w:szCs w:val="18"/>
        </w:rPr>
        <w:t>Tabell 6.3 Underdatabehandlere</w:t>
      </w:r>
    </w:p>
    <w:tbl>
      <w:tblPr>
        <w:tblStyle w:val="Tabellrutenett3"/>
        <w:tblW w:w="9464" w:type="dxa"/>
        <w:tblLook w:val="04A0" w:firstRow="1" w:lastRow="0" w:firstColumn="1" w:lastColumn="0" w:noHBand="0" w:noVBand="1"/>
      </w:tblPr>
      <w:tblGrid>
        <w:gridCol w:w="3794"/>
        <w:gridCol w:w="5670"/>
      </w:tblGrid>
      <w:tr w:rsidR="007630B2" w14:paraId="69E6FCA1" w14:textId="77777777">
        <w:tc>
          <w:tcPr>
            <w:tcW w:w="3794" w:type="dxa"/>
          </w:tcPr>
          <w:p w14:paraId="7380D595" w14:textId="77777777" w:rsidR="007630B2" w:rsidRDefault="007630B2">
            <w:pPr>
              <w:spacing w:after="120"/>
            </w:pPr>
            <w:r>
              <w:t>Foretaksnavn</w:t>
            </w:r>
          </w:p>
        </w:tc>
        <w:tc>
          <w:tcPr>
            <w:tcW w:w="5670" w:type="dxa"/>
          </w:tcPr>
          <w:p w14:paraId="308E9B42" w14:textId="77777777" w:rsidR="007630B2" w:rsidRDefault="007630B2">
            <w:pPr>
              <w:spacing w:after="120"/>
            </w:pPr>
            <w:r w:rsidRPr="00071720">
              <w:rPr>
                <w:color w:val="00B050"/>
              </w:rPr>
              <w:t xml:space="preserve">&lt;Fylles ut av </w:t>
            </w:r>
            <w:r>
              <w:rPr>
                <w:color w:val="00B050"/>
              </w:rPr>
              <w:t>Leverandør</w:t>
            </w:r>
            <w:r w:rsidRPr="00071720">
              <w:rPr>
                <w:color w:val="00B050"/>
              </w:rPr>
              <w:t>en&gt;</w:t>
            </w:r>
          </w:p>
        </w:tc>
      </w:tr>
      <w:tr w:rsidR="007630B2" w14:paraId="7D9317E2" w14:textId="77777777">
        <w:tc>
          <w:tcPr>
            <w:tcW w:w="3794" w:type="dxa"/>
          </w:tcPr>
          <w:p w14:paraId="5D769B88" w14:textId="77777777" w:rsidR="007630B2" w:rsidRDefault="007630B2">
            <w:pPr>
              <w:spacing w:after="120"/>
            </w:pPr>
            <w:r>
              <w:t>Tilknytning til leveransen</w:t>
            </w:r>
          </w:p>
        </w:tc>
        <w:tc>
          <w:tcPr>
            <w:tcW w:w="5670" w:type="dxa"/>
          </w:tcPr>
          <w:p w14:paraId="2A399197" w14:textId="77777777" w:rsidR="007630B2" w:rsidRDefault="007630B2">
            <w:pPr>
              <w:spacing w:after="120"/>
            </w:pPr>
            <w:r w:rsidRPr="00071720">
              <w:rPr>
                <w:color w:val="00B050"/>
              </w:rPr>
              <w:t xml:space="preserve">&lt;Fylles ut av </w:t>
            </w:r>
            <w:r>
              <w:rPr>
                <w:color w:val="00B050"/>
              </w:rPr>
              <w:t>Leverandør</w:t>
            </w:r>
            <w:r w:rsidRPr="00071720">
              <w:rPr>
                <w:color w:val="00B050"/>
              </w:rPr>
              <w:t>en&gt;</w:t>
            </w:r>
          </w:p>
        </w:tc>
      </w:tr>
      <w:tr w:rsidR="007630B2" w14:paraId="18E2D72B" w14:textId="77777777">
        <w:tc>
          <w:tcPr>
            <w:tcW w:w="3794" w:type="dxa"/>
          </w:tcPr>
          <w:p w14:paraId="0F0824A1" w14:textId="77777777" w:rsidR="007630B2" w:rsidRDefault="007630B2">
            <w:pPr>
              <w:spacing w:after="120"/>
            </w:pPr>
            <w:r>
              <w:t>Organisasjonsnummer</w:t>
            </w:r>
          </w:p>
        </w:tc>
        <w:tc>
          <w:tcPr>
            <w:tcW w:w="5670" w:type="dxa"/>
          </w:tcPr>
          <w:p w14:paraId="4671DAC7" w14:textId="77777777" w:rsidR="007630B2" w:rsidRDefault="007630B2">
            <w:pPr>
              <w:spacing w:after="120"/>
            </w:pPr>
            <w:r w:rsidRPr="00071720">
              <w:rPr>
                <w:color w:val="00B050"/>
              </w:rPr>
              <w:t xml:space="preserve">&lt;Fylles ut av </w:t>
            </w:r>
            <w:r>
              <w:rPr>
                <w:color w:val="00B050"/>
              </w:rPr>
              <w:t>Leverandør</w:t>
            </w:r>
            <w:r w:rsidRPr="00071720">
              <w:rPr>
                <w:color w:val="00B050"/>
              </w:rPr>
              <w:t>en&gt;</w:t>
            </w:r>
          </w:p>
        </w:tc>
      </w:tr>
      <w:tr w:rsidR="007630B2" w14:paraId="0B72FF69" w14:textId="77777777">
        <w:tc>
          <w:tcPr>
            <w:tcW w:w="3794" w:type="dxa"/>
          </w:tcPr>
          <w:p w14:paraId="51653C0D" w14:textId="77777777" w:rsidR="007630B2" w:rsidRDefault="007630B2">
            <w:pPr>
              <w:spacing w:after="120"/>
            </w:pPr>
            <w:r>
              <w:t>Forretningsadresse</w:t>
            </w:r>
          </w:p>
        </w:tc>
        <w:tc>
          <w:tcPr>
            <w:tcW w:w="5670" w:type="dxa"/>
          </w:tcPr>
          <w:p w14:paraId="33BD97BD"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37968B34" w14:textId="77777777">
        <w:tc>
          <w:tcPr>
            <w:tcW w:w="3794" w:type="dxa"/>
          </w:tcPr>
          <w:p w14:paraId="55BD1923" w14:textId="77777777" w:rsidR="007630B2" w:rsidRDefault="007630B2">
            <w:pPr>
              <w:spacing w:after="120"/>
            </w:pPr>
            <w:r>
              <w:t>Postadresse</w:t>
            </w:r>
          </w:p>
        </w:tc>
        <w:tc>
          <w:tcPr>
            <w:tcW w:w="5670" w:type="dxa"/>
          </w:tcPr>
          <w:p w14:paraId="527A442E"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38E5B311" w14:textId="77777777">
        <w:tc>
          <w:tcPr>
            <w:tcW w:w="3794" w:type="dxa"/>
          </w:tcPr>
          <w:p w14:paraId="25671259" w14:textId="77777777" w:rsidR="007630B2" w:rsidRDefault="007630B2">
            <w:pPr>
              <w:spacing w:after="120"/>
            </w:pPr>
            <w:r>
              <w:t>Arbeidssteder / lokasjoner (land)</w:t>
            </w:r>
          </w:p>
        </w:tc>
        <w:tc>
          <w:tcPr>
            <w:tcW w:w="5670" w:type="dxa"/>
          </w:tcPr>
          <w:p w14:paraId="7E37AC9B"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51C924B9" w14:textId="77777777">
        <w:tc>
          <w:tcPr>
            <w:tcW w:w="3794" w:type="dxa"/>
          </w:tcPr>
          <w:p w14:paraId="5F135749" w14:textId="77777777" w:rsidR="007630B2" w:rsidRDefault="007630B2">
            <w:pPr>
              <w:spacing w:after="120"/>
            </w:pPr>
            <w:r>
              <w:t xml:space="preserve">Aktuelt / aktuelle </w:t>
            </w:r>
            <w:proofErr w:type="spellStart"/>
            <w:r>
              <w:t>driftsentre</w:t>
            </w:r>
            <w:proofErr w:type="spellEnd"/>
            <w:r>
              <w:t xml:space="preserve"> e.l. (om relevant)</w:t>
            </w:r>
          </w:p>
        </w:tc>
        <w:tc>
          <w:tcPr>
            <w:tcW w:w="5670" w:type="dxa"/>
          </w:tcPr>
          <w:p w14:paraId="040869A2"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3F4706D7" w14:textId="77777777">
        <w:tc>
          <w:tcPr>
            <w:tcW w:w="3794" w:type="dxa"/>
          </w:tcPr>
          <w:p w14:paraId="2C92A1E1" w14:textId="77777777" w:rsidR="007630B2" w:rsidRDefault="007630B2">
            <w:pPr>
              <w:spacing w:after="120"/>
            </w:pPr>
            <w:r>
              <w:t>Telefonnummer</w:t>
            </w:r>
          </w:p>
        </w:tc>
        <w:tc>
          <w:tcPr>
            <w:tcW w:w="5670" w:type="dxa"/>
          </w:tcPr>
          <w:p w14:paraId="1058F1F5"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66656291" w14:textId="77777777">
        <w:tc>
          <w:tcPr>
            <w:tcW w:w="3794" w:type="dxa"/>
          </w:tcPr>
          <w:p w14:paraId="22DE40D9" w14:textId="77777777" w:rsidR="007630B2" w:rsidRDefault="007630B2">
            <w:pPr>
              <w:spacing w:after="120"/>
            </w:pPr>
            <w:r>
              <w:t xml:space="preserve">Kontaktperson (navn, </w:t>
            </w:r>
            <w:proofErr w:type="gramStart"/>
            <w:r>
              <w:t>telefon,</w:t>
            </w:r>
            <w:proofErr w:type="gramEnd"/>
            <w:r>
              <w:t xml:space="preserve"> e-post)</w:t>
            </w:r>
          </w:p>
        </w:tc>
        <w:tc>
          <w:tcPr>
            <w:tcW w:w="5670" w:type="dxa"/>
          </w:tcPr>
          <w:p w14:paraId="436A7709"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r w:rsidR="007630B2" w14:paraId="295A02EC" w14:textId="77777777">
        <w:tc>
          <w:tcPr>
            <w:tcW w:w="3794" w:type="dxa"/>
          </w:tcPr>
          <w:p w14:paraId="5A834DC2" w14:textId="77777777" w:rsidR="007630B2" w:rsidRDefault="007630B2">
            <w:pPr>
              <w:spacing w:after="120"/>
            </w:pPr>
            <w:r w:rsidRPr="00EB166A">
              <w:t>Beskrivelse av aktuelle tilgangsroller og rettighetsn</w:t>
            </w:r>
            <w:r>
              <w:t>ivåer for personell hos aktøren</w:t>
            </w:r>
          </w:p>
        </w:tc>
        <w:tc>
          <w:tcPr>
            <w:tcW w:w="5670" w:type="dxa"/>
          </w:tcPr>
          <w:p w14:paraId="7A4AF9B1" w14:textId="77777777" w:rsidR="007630B2" w:rsidRDefault="007630B2">
            <w:pPr>
              <w:spacing w:after="120"/>
            </w:pPr>
            <w:r w:rsidRPr="009D3595">
              <w:rPr>
                <w:color w:val="00B050"/>
              </w:rPr>
              <w:t xml:space="preserve">&lt;Fylles ut av </w:t>
            </w:r>
            <w:r>
              <w:rPr>
                <w:color w:val="00B050"/>
              </w:rPr>
              <w:t>Leverandør</w:t>
            </w:r>
            <w:r w:rsidRPr="009D3595">
              <w:rPr>
                <w:color w:val="00B050"/>
              </w:rPr>
              <w:t>en&gt;</w:t>
            </w:r>
          </w:p>
        </w:tc>
      </w:tr>
    </w:tbl>
    <w:p w14:paraId="3D32B064" w14:textId="77777777" w:rsidR="007910BB" w:rsidRDefault="007910BB" w:rsidP="007910BB">
      <w:pPr>
        <w:spacing w:after="120"/>
      </w:pPr>
      <w:r>
        <w:t xml:space="preserve">Formålet med oversikten er å sikre </w:t>
      </w:r>
      <w:r w:rsidRPr="006C203C">
        <w:rPr>
          <w:rFonts w:cs="Arial"/>
          <w:szCs w:val="20"/>
        </w:rPr>
        <w:t>Kunden</w:t>
      </w:r>
      <w:r>
        <w:t xml:space="preserve"> kontroll med hvem som håndterer opplysninger.</w:t>
      </w:r>
    </w:p>
    <w:p w14:paraId="638594E3" w14:textId="77777777" w:rsidR="00B409FE" w:rsidRDefault="00B409FE" w:rsidP="007910BB"/>
    <w:p w14:paraId="4A1C884F" w14:textId="77777777" w:rsidR="00B409FE" w:rsidRDefault="00B409FE" w:rsidP="007910BB"/>
    <w:p w14:paraId="67307748" w14:textId="77777777" w:rsidR="00B409FE" w:rsidRDefault="00B409FE" w:rsidP="007910BB"/>
    <w:p w14:paraId="194DCA87" w14:textId="77777777" w:rsidR="00B409FE" w:rsidRDefault="00B409FE" w:rsidP="007910BB"/>
    <w:p w14:paraId="5CA5B635" w14:textId="05AB57A3" w:rsidR="007910BB" w:rsidRDefault="007910BB" w:rsidP="007910BB">
      <w:r>
        <w:t xml:space="preserve">Oversikt over godkjente lokasjoner hvor behandling av </w:t>
      </w:r>
      <w:r w:rsidRPr="006C203C">
        <w:rPr>
          <w:rFonts w:cs="Arial"/>
          <w:szCs w:val="20"/>
        </w:rPr>
        <w:t>Kunden</w:t>
      </w:r>
      <w:r>
        <w:rPr>
          <w:rFonts w:cs="Arial"/>
          <w:szCs w:val="20"/>
        </w:rPr>
        <w:t>s</w:t>
      </w:r>
      <w:r>
        <w:t xml:space="preserve"> data kan finne sted:</w:t>
      </w:r>
    </w:p>
    <w:tbl>
      <w:tblPr>
        <w:tblStyle w:val="Tabellrutenett3"/>
        <w:tblW w:w="9464" w:type="dxa"/>
        <w:tblLook w:val="04A0" w:firstRow="1" w:lastRow="0" w:firstColumn="1" w:lastColumn="0" w:noHBand="0" w:noVBand="1"/>
      </w:tblPr>
      <w:tblGrid>
        <w:gridCol w:w="3794"/>
        <w:gridCol w:w="5670"/>
      </w:tblGrid>
      <w:tr w:rsidR="00B409FE" w14:paraId="74058044" w14:textId="77777777">
        <w:tc>
          <w:tcPr>
            <w:tcW w:w="3794" w:type="dxa"/>
          </w:tcPr>
          <w:p w14:paraId="2D37D585" w14:textId="77777777" w:rsidR="00B409FE" w:rsidRDefault="00B409FE">
            <w:pPr>
              <w:spacing w:after="120"/>
            </w:pPr>
            <w:r>
              <w:t>Navn på foretaket som råder over lokasjonen</w:t>
            </w:r>
          </w:p>
        </w:tc>
        <w:tc>
          <w:tcPr>
            <w:tcW w:w="5670" w:type="dxa"/>
          </w:tcPr>
          <w:p w14:paraId="52071034"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5383DA7A" w14:textId="77777777">
        <w:tc>
          <w:tcPr>
            <w:tcW w:w="3794" w:type="dxa"/>
          </w:tcPr>
          <w:p w14:paraId="1216A7B1" w14:textId="77777777" w:rsidR="00B409FE" w:rsidRDefault="00B409FE">
            <w:pPr>
              <w:spacing w:after="120"/>
            </w:pPr>
            <w:r>
              <w:t>Organisasjonsnummer til foretaket som råder over lokasjonen</w:t>
            </w:r>
          </w:p>
        </w:tc>
        <w:tc>
          <w:tcPr>
            <w:tcW w:w="5670" w:type="dxa"/>
          </w:tcPr>
          <w:p w14:paraId="0A2BF5DD"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22D5F64C" w14:textId="77777777">
        <w:tc>
          <w:tcPr>
            <w:tcW w:w="3794" w:type="dxa"/>
          </w:tcPr>
          <w:p w14:paraId="04616732" w14:textId="77777777" w:rsidR="00B409FE" w:rsidRDefault="00B409FE">
            <w:pPr>
              <w:spacing w:after="120"/>
            </w:pPr>
            <w:r>
              <w:t>Tilknytning til Tjenesten</w:t>
            </w:r>
          </w:p>
        </w:tc>
        <w:tc>
          <w:tcPr>
            <w:tcW w:w="5670" w:type="dxa"/>
          </w:tcPr>
          <w:p w14:paraId="27C099B8"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57995D32" w14:textId="77777777">
        <w:tc>
          <w:tcPr>
            <w:tcW w:w="3794" w:type="dxa"/>
          </w:tcPr>
          <w:p w14:paraId="05567BE8" w14:textId="77777777" w:rsidR="00B409FE" w:rsidRDefault="00B409FE">
            <w:pPr>
              <w:spacing w:after="120"/>
            </w:pPr>
            <w:r>
              <w:t>Adresse</w:t>
            </w:r>
          </w:p>
        </w:tc>
        <w:tc>
          <w:tcPr>
            <w:tcW w:w="5670" w:type="dxa"/>
          </w:tcPr>
          <w:p w14:paraId="61DC32E5"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33B04ADC" w14:textId="77777777">
        <w:tc>
          <w:tcPr>
            <w:tcW w:w="3794" w:type="dxa"/>
          </w:tcPr>
          <w:p w14:paraId="3199377C" w14:textId="77777777" w:rsidR="00B409FE" w:rsidRDefault="00B409FE">
            <w:pPr>
              <w:spacing w:after="120"/>
            </w:pPr>
            <w:r>
              <w:t>Land</w:t>
            </w:r>
          </w:p>
        </w:tc>
        <w:tc>
          <w:tcPr>
            <w:tcW w:w="5670" w:type="dxa"/>
          </w:tcPr>
          <w:p w14:paraId="5DF24E3C"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43E0A6DD" w14:textId="77777777">
        <w:tc>
          <w:tcPr>
            <w:tcW w:w="3794" w:type="dxa"/>
          </w:tcPr>
          <w:p w14:paraId="0D34A574" w14:textId="77777777" w:rsidR="00B409FE" w:rsidRDefault="00B409FE">
            <w:pPr>
              <w:spacing w:after="120"/>
            </w:pPr>
            <w:r>
              <w:t>Telefonnummer</w:t>
            </w:r>
          </w:p>
        </w:tc>
        <w:tc>
          <w:tcPr>
            <w:tcW w:w="5670" w:type="dxa"/>
          </w:tcPr>
          <w:p w14:paraId="37BC0A37"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7867A966" w14:textId="77777777">
        <w:tc>
          <w:tcPr>
            <w:tcW w:w="3794" w:type="dxa"/>
          </w:tcPr>
          <w:p w14:paraId="1C6E3FAF" w14:textId="77777777" w:rsidR="00B409FE" w:rsidRDefault="00B409FE">
            <w:pPr>
              <w:spacing w:after="120"/>
            </w:pPr>
            <w:r>
              <w:t xml:space="preserve">Kontaktperson (navn, </w:t>
            </w:r>
            <w:proofErr w:type="gramStart"/>
            <w:r>
              <w:t>telefon,</w:t>
            </w:r>
            <w:proofErr w:type="gramEnd"/>
            <w:r>
              <w:t xml:space="preserve"> e-post)</w:t>
            </w:r>
          </w:p>
        </w:tc>
        <w:tc>
          <w:tcPr>
            <w:tcW w:w="5670" w:type="dxa"/>
          </w:tcPr>
          <w:p w14:paraId="4C8DD66B"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r w:rsidR="00B409FE" w14:paraId="225DA66B" w14:textId="77777777">
        <w:tc>
          <w:tcPr>
            <w:tcW w:w="3794" w:type="dxa"/>
          </w:tcPr>
          <w:p w14:paraId="3BDAA8CA" w14:textId="77777777" w:rsidR="00B409FE" w:rsidRDefault="00B409FE">
            <w:pPr>
              <w:spacing w:after="120"/>
            </w:pPr>
            <w:r w:rsidRPr="00EB166A">
              <w:t>Beskrivelse av aktuelle tilgangsroller og rettighetsn</w:t>
            </w:r>
            <w:r>
              <w:t>ivåer for personell ved lokasjonen</w:t>
            </w:r>
          </w:p>
        </w:tc>
        <w:tc>
          <w:tcPr>
            <w:tcW w:w="5670" w:type="dxa"/>
          </w:tcPr>
          <w:p w14:paraId="4E8A153D" w14:textId="77777777" w:rsidR="00B409FE" w:rsidRDefault="00B409FE">
            <w:pPr>
              <w:spacing w:after="120"/>
            </w:pPr>
            <w:r w:rsidRPr="008D419D">
              <w:rPr>
                <w:color w:val="00B050"/>
              </w:rPr>
              <w:t xml:space="preserve">&lt;Fylles ut av </w:t>
            </w:r>
            <w:r>
              <w:rPr>
                <w:color w:val="00B050"/>
              </w:rPr>
              <w:t>Leverandør</w:t>
            </w:r>
            <w:r w:rsidRPr="008D419D">
              <w:rPr>
                <w:color w:val="00B050"/>
              </w:rPr>
              <w:t>en&gt;</w:t>
            </w:r>
          </w:p>
        </w:tc>
      </w:tr>
    </w:tbl>
    <w:p w14:paraId="333871CD" w14:textId="77777777" w:rsidR="007910BB" w:rsidRDefault="007910BB" w:rsidP="00802C9F">
      <w:pPr>
        <w:rPr>
          <w:iCs/>
        </w:rPr>
      </w:pPr>
    </w:p>
    <w:p w14:paraId="4988D0F4" w14:textId="6E9BE46A" w:rsidR="00123053" w:rsidRDefault="00123053" w:rsidP="00802C9F">
      <w:pPr>
        <w:rPr>
          <w:iCs/>
        </w:rPr>
      </w:pPr>
      <w:r w:rsidRPr="00123053">
        <w:rPr>
          <w:iCs/>
        </w:rPr>
        <w:t>Leverandøren skal oppgi samtlige lokasjoner hvor Leverandøren, inklusiv Leverandørens underdatabehandlere, vil ha teknisk mulighet til å aksessere eller på annen måte behandle Kunden data.</w:t>
      </w:r>
    </w:p>
    <w:p w14:paraId="699A3E13" w14:textId="77777777" w:rsidR="007630B2" w:rsidRDefault="007630B2" w:rsidP="00802C9F">
      <w:pPr>
        <w:rPr>
          <w:iCs/>
        </w:rPr>
      </w:pPr>
    </w:p>
    <w:p w14:paraId="534F75BB" w14:textId="3AD19D04" w:rsidR="00635E2E" w:rsidRPr="00AD2E80" w:rsidRDefault="00AD2E80" w:rsidP="00AD2E80">
      <w:pPr>
        <w:pStyle w:val="Heading1"/>
      </w:pPr>
      <w:bookmarkStart w:id="85" w:name="_Toc221868860"/>
      <w:bookmarkStart w:id="86" w:name="_Toc222913897"/>
      <w:r>
        <w:t>Bilag 6</w:t>
      </w:r>
      <w:r w:rsidR="00635E2E" w:rsidRPr="00AD2E80">
        <w:t>: Samlet pris og prisbestemmelser</w:t>
      </w:r>
      <w:bookmarkEnd w:id="75"/>
      <w:bookmarkEnd w:id="85"/>
      <w:bookmarkEnd w:id="86"/>
    </w:p>
    <w:p w14:paraId="7D8D39CB" w14:textId="77777777" w:rsidR="00B92694" w:rsidRDefault="00B92694" w:rsidP="001A30E6">
      <w:pPr>
        <w:rPr>
          <w:rFonts w:cs="Arial"/>
          <w:iCs/>
          <w:szCs w:val="20"/>
        </w:rPr>
      </w:pPr>
    </w:p>
    <w:p w14:paraId="0A8AF639" w14:textId="108BBACE" w:rsidR="00A20D7F" w:rsidRPr="0009321F" w:rsidRDefault="00A20D7F" w:rsidP="00A20D7F">
      <w:r w:rsidRPr="0009321F">
        <w:t>Alle priser og nærmere betingelser for det vederlaget Kunden skal betale skal komme frem av Bilag 6 og tilhørende vedlegg.</w:t>
      </w:r>
      <w:r w:rsidR="00BF2B16">
        <w:t xml:space="preserve"> </w:t>
      </w:r>
      <w:r w:rsidRPr="0009321F">
        <w:t>Alle priser er oppgitt i norske kroner eksklusiv merverdiavgift.</w:t>
      </w:r>
    </w:p>
    <w:p w14:paraId="00AD34C7" w14:textId="1C8D38D6" w:rsidR="00A20D7F" w:rsidRPr="0009321F" w:rsidRDefault="00A20D7F" w:rsidP="00A20D7F">
      <w:r w:rsidRPr="0009321F">
        <w:t>I tilfeller der en Leverandør har unnlatt å prise en prisenhet vil Kunde anta prisenheten som inkludert i tilbudssummen.</w:t>
      </w:r>
      <w:r w:rsidR="00D40754">
        <w:t xml:space="preserve"> </w:t>
      </w:r>
      <w:r w:rsidRPr="0009321F">
        <w:t xml:space="preserve">Forutsetninger og betingelser for de ulike prisene kommer frem i dette bilaget </w:t>
      </w:r>
      <w:proofErr w:type="spellStart"/>
      <w:r w:rsidRPr="0009321F">
        <w:t>kap</w:t>
      </w:r>
      <w:proofErr w:type="spellEnd"/>
      <w:r w:rsidRPr="0009321F">
        <w:t xml:space="preserve"> 6.1 – </w:t>
      </w:r>
      <w:proofErr w:type="spellStart"/>
      <w:r w:rsidRPr="0009321F">
        <w:t>kap</w:t>
      </w:r>
      <w:proofErr w:type="spellEnd"/>
      <w:r w:rsidRPr="0009321F">
        <w:t xml:space="preserve"> 6.</w:t>
      </w:r>
      <w:r w:rsidR="00477DC2" w:rsidRPr="0009321F">
        <w:t>6</w:t>
      </w:r>
      <w:r w:rsidRPr="0009321F">
        <w:t>.</w:t>
      </w:r>
    </w:p>
    <w:p w14:paraId="3C82574E" w14:textId="750DD3CC" w:rsidR="009A503B" w:rsidRDefault="00A20D7F" w:rsidP="00CA2D50">
      <w:pPr>
        <w:rPr>
          <w:rFonts w:asciiTheme="minorHAnsi" w:eastAsiaTheme="minorHAnsi" w:hAnsiTheme="minorHAnsi" w:cstheme="minorBidi"/>
        </w:rPr>
      </w:pPr>
      <w:r w:rsidRPr="0009321F">
        <w:t>Alle prisposter med estimert mengde fra Kunde er volum lagt til grunn for evalueringen. Reelt volum kan avvike fra dette</w:t>
      </w:r>
      <w:r w:rsidR="00E80ACD" w:rsidRPr="0009321F">
        <w:rPr>
          <w:rFonts w:asciiTheme="minorHAnsi" w:eastAsiaTheme="minorHAnsi" w:hAnsiTheme="minorHAnsi" w:cstheme="minorBidi"/>
        </w:rPr>
        <w:t>.</w:t>
      </w:r>
    </w:p>
    <w:p w14:paraId="06AD648D" w14:textId="77777777" w:rsidR="00024A82" w:rsidRPr="0009321F" w:rsidRDefault="00024A82" w:rsidP="00CA2D50"/>
    <w:p w14:paraId="737CCB3B" w14:textId="77777777" w:rsidR="00D94CAB" w:rsidRDefault="00D94CAB" w:rsidP="00D94CAB">
      <w:pPr>
        <w:pStyle w:val="Heading2"/>
      </w:pPr>
      <w:bookmarkStart w:id="87" w:name="_Toc221868861"/>
      <w:bookmarkStart w:id="88" w:name="_Toc222913898"/>
      <w:r w:rsidRPr="00E22561">
        <w:t>Vederlag</w:t>
      </w:r>
      <w:bookmarkEnd w:id="87"/>
      <w:bookmarkEnd w:id="88"/>
    </w:p>
    <w:p w14:paraId="62E97D51" w14:textId="1006E553" w:rsidR="006E0BDB" w:rsidRPr="002953D9" w:rsidRDefault="00A57099" w:rsidP="00A57099">
      <w:pPr>
        <w:pStyle w:val="Heading3"/>
      </w:pPr>
      <w:bookmarkStart w:id="89" w:name="_Toc61256323"/>
      <w:bookmarkStart w:id="90" w:name="_Ref182564103"/>
      <w:bookmarkStart w:id="91" w:name="_Ref182564109"/>
      <w:r>
        <w:t xml:space="preserve">Vederlag for </w:t>
      </w:r>
      <w:r w:rsidR="00702AE8">
        <w:t>leveranser fram til leveringsdag</w:t>
      </w:r>
      <w:bookmarkEnd w:id="89"/>
      <w:bookmarkEnd w:id="90"/>
      <w:bookmarkEnd w:id="91"/>
    </w:p>
    <w:p w14:paraId="6C0B61C3" w14:textId="0F12F810" w:rsidR="00936713" w:rsidRDefault="00557947" w:rsidP="00B92694">
      <w:pPr>
        <w:rPr>
          <w:iCs/>
        </w:rPr>
      </w:pPr>
      <w:r w:rsidRPr="00557947">
        <w:rPr>
          <w:iCs/>
        </w:rPr>
        <w:t>Vederlag for leveranser fram til leveringsdag</w:t>
      </w:r>
      <w:r>
        <w:rPr>
          <w:iCs/>
        </w:rPr>
        <w:t xml:space="preserve"> </w:t>
      </w:r>
      <w:r w:rsidR="00B947CE">
        <w:rPr>
          <w:iCs/>
        </w:rPr>
        <w:t xml:space="preserve">skal prises </w:t>
      </w:r>
      <w:r w:rsidR="00D868D3">
        <w:rPr>
          <w:iCs/>
        </w:rPr>
        <w:t>i Bilag 6</w:t>
      </w:r>
      <w:r w:rsidR="00605B8B" w:rsidRPr="00605B8B">
        <w:rPr>
          <w:iCs/>
        </w:rPr>
        <w:t xml:space="preserve"> vedlegg 1 - Prisskjema LMS</w:t>
      </w:r>
      <w:r w:rsidR="00E331B1">
        <w:rPr>
          <w:iCs/>
        </w:rPr>
        <w:t xml:space="preserve">, i </w:t>
      </w:r>
      <w:r w:rsidR="00B947CE">
        <w:rPr>
          <w:iCs/>
        </w:rPr>
        <w:t>henhold til</w:t>
      </w:r>
      <w:r w:rsidR="00F61E33">
        <w:rPr>
          <w:iCs/>
        </w:rPr>
        <w:t xml:space="preserve"> </w:t>
      </w:r>
      <w:r w:rsidR="00B947CE">
        <w:rPr>
          <w:iCs/>
        </w:rPr>
        <w:t xml:space="preserve">leveransene </w:t>
      </w:r>
      <w:r w:rsidR="00EC131F">
        <w:rPr>
          <w:iCs/>
        </w:rPr>
        <w:t xml:space="preserve">som er angitt bilag 1, </w:t>
      </w:r>
      <w:r w:rsidR="00E331B1">
        <w:rPr>
          <w:iCs/>
        </w:rPr>
        <w:t>kapittel</w:t>
      </w:r>
      <w:r w:rsidR="00EC131F">
        <w:rPr>
          <w:iCs/>
        </w:rPr>
        <w:t>.</w:t>
      </w:r>
      <w:r w:rsidR="00E331B1">
        <w:rPr>
          <w:iCs/>
        </w:rPr>
        <w:t>1.4</w:t>
      </w:r>
      <w:r w:rsidR="00EC131F">
        <w:rPr>
          <w:iCs/>
        </w:rPr>
        <w:t>.</w:t>
      </w:r>
    </w:p>
    <w:p w14:paraId="0DCCA623" w14:textId="6BCEE010" w:rsidR="00067487" w:rsidRPr="00DA10AD" w:rsidRDefault="00FB7C6B" w:rsidP="0009321F">
      <w:pPr>
        <w:pStyle w:val="Heading3"/>
      </w:pPr>
      <w:r w:rsidRPr="00DA10AD">
        <w:t>Vederlag for leveranser etter</w:t>
      </w:r>
      <w:r w:rsidR="00DA10AD" w:rsidRPr="00DA10AD">
        <w:t xml:space="preserve"> leveringsdag</w:t>
      </w:r>
    </w:p>
    <w:p w14:paraId="62E0732C" w14:textId="65C33EB3" w:rsidR="00DA10AD" w:rsidRDefault="004B330B" w:rsidP="00B92694">
      <w:pPr>
        <w:rPr>
          <w:iCs/>
        </w:rPr>
      </w:pPr>
      <w:r w:rsidRPr="004B330B">
        <w:rPr>
          <w:iCs/>
        </w:rPr>
        <w:t>Vederlag for leveranser etter leveringsdag</w:t>
      </w:r>
      <w:r>
        <w:rPr>
          <w:iCs/>
        </w:rPr>
        <w:t xml:space="preserve"> </w:t>
      </w:r>
      <w:r w:rsidR="000345FE" w:rsidRPr="000345FE">
        <w:rPr>
          <w:iCs/>
        </w:rPr>
        <w:t>skal prises i Bilag 6</w:t>
      </w:r>
      <w:r w:rsidR="00605B8B" w:rsidRPr="00605B8B">
        <w:rPr>
          <w:iCs/>
        </w:rPr>
        <w:t xml:space="preserve"> vedlegg 1 - Prisskjema LMS</w:t>
      </w:r>
      <w:r w:rsidR="000345FE" w:rsidRPr="000345FE">
        <w:rPr>
          <w:iCs/>
        </w:rPr>
        <w:t>, i henhold til leveransene som er angitt bilag 1, kapittel.1.4.</w:t>
      </w:r>
    </w:p>
    <w:p w14:paraId="150EFB17" w14:textId="0E493E69" w:rsidR="000345FE" w:rsidRDefault="000345FE" w:rsidP="00B92694">
      <w:pPr>
        <w:rPr>
          <w:iCs/>
        </w:rPr>
      </w:pPr>
      <w:r w:rsidRPr="000345FE">
        <w:rPr>
          <w:iCs/>
        </w:rPr>
        <w:t xml:space="preserve">Programvarelisenser/skytjenestekostnader i drift prises i tabell </w:t>
      </w:r>
      <w:r w:rsidR="003E0629">
        <w:rPr>
          <w:iCs/>
        </w:rPr>
        <w:t>1F</w:t>
      </w:r>
      <w:r w:rsidRPr="000345FE">
        <w:rPr>
          <w:iCs/>
        </w:rPr>
        <w:t xml:space="preserve"> i </w:t>
      </w:r>
      <w:r w:rsidR="00605B8B" w:rsidRPr="00605B8B">
        <w:rPr>
          <w:iCs/>
        </w:rPr>
        <w:t>Bilag 6 vedlegg 1 - Prisskjema LMS</w:t>
      </w:r>
      <w:r w:rsidRPr="000345FE">
        <w:rPr>
          <w:iCs/>
        </w:rPr>
        <w:t>. Prisen skal inkludere alle nødvendige kostnadselementer.</w:t>
      </w:r>
    </w:p>
    <w:p w14:paraId="79747A04" w14:textId="37D91657" w:rsidR="003C77B9" w:rsidRPr="003C77B9" w:rsidRDefault="003C77B9" w:rsidP="003C77B9">
      <w:pPr>
        <w:rPr>
          <w:iCs/>
        </w:rPr>
      </w:pPr>
      <w:r w:rsidRPr="003C77B9">
        <w:rPr>
          <w:iCs/>
        </w:rPr>
        <w:t xml:space="preserve">Dersom Leverandøren har en trappetrinns modell for prising av brukere, skal denne oppgis i tabell </w:t>
      </w:r>
      <w:r w:rsidR="00AC1129">
        <w:rPr>
          <w:iCs/>
        </w:rPr>
        <w:t>1F</w:t>
      </w:r>
      <w:r w:rsidR="002D06A5">
        <w:rPr>
          <w:iCs/>
        </w:rPr>
        <w:t>-</w:t>
      </w:r>
      <w:r w:rsidRPr="003C77B9">
        <w:rPr>
          <w:iCs/>
        </w:rPr>
        <w:t xml:space="preserve">1 i </w:t>
      </w:r>
      <w:r w:rsidR="00605B8B" w:rsidRPr="00605B8B">
        <w:rPr>
          <w:iCs/>
        </w:rPr>
        <w:t>Bilag 6 vedlegg 1 - Prisskjema LMS</w:t>
      </w:r>
      <w:r w:rsidRPr="003C77B9">
        <w:rPr>
          <w:iCs/>
        </w:rPr>
        <w:t xml:space="preserve">. Dersom Leverandør i tillegg opererer med </w:t>
      </w:r>
      <w:proofErr w:type="spellStart"/>
      <w:r w:rsidRPr="003C77B9">
        <w:rPr>
          <w:iCs/>
        </w:rPr>
        <w:t>site</w:t>
      </w:r>
      <w:proofErr w:type="spellEnd"/>
      <w:r w:rsidRPr="003C77B9">
        <w:rPr>
          <w:iCs/>
        </w:rPr>
        <w:t xml:space="preserve">-lisens hvor det er en fast lisenspris uavhengig av antall brukere, skal dette også oppgis i tabell </w:t>
      </w:r>
      <w:r w:rsidR="003A42DB">
        <w:rPr>
          <w:iCs/>
        </w:rPr>
        <w:t>1F</w:t>
      </w:r>
      <w:r w:rsidRPr="003C77B9">
        <w:rPr>
          <w:iCs/>
        </w:rPr>
        <w:t xml:space="preserve">-1 i </w:t>
      </w:r>
      <w:r w:rsidR="00605B8B" w:rsidRPr="00605B8B">
        <w:rPr>
          <w:iCs/>
        </w:rPr>
        <w:t>Bilag 6 vedlegg 1 - Prisskjema LMS</w:t>
      </w:r>
      <w:r w:rsidRPr="003C77B9">
        <w:rPr>
          <w:iCs/>
        </w:rPr>
        <w:t>. Det er Leverandørens ansvar å sørge for at pris oppgitt i tabell 1</w:t>
      </w:r>
      <w:r w:rsidR="004F3817">
        <w:rPr>
          <w:iCs/>
        </w:rPr>
        <w:t>F</w:t>
      </w:r>
      <w:r w:rsidRPr="003C77B9">
        <w:rPr>
          <w:iCs/>
        </w:rPr>
        <w:t xml:space="preserve">-1 samsvarer med totalpris oppgitt i tabell </w:t>
      </w:r>
      <w:r w:rsidR="00086800">
        <w:rPr>
          <w:iCs/>
        </w:rPr>
        <w:t>1</w:t>
      </w:r>
      <w:r w:rsidR="000A1E99">
        <w:rPr>
          <w:iCs/>
        </w:rPr>
        <w:t>F</w:t>
      </w:r>
      <w:r w:rsidRPr="003C77B9">
        <w:rPr>
          <w:iCs/>
        </w:rPr>
        <w:t>.</w:t>
      </w:r>
    </w:p>
    <w:p w14:paraId="7D589AAE" w14:textId="1E3AE92A" w:rsidR="00067487" w:rsidRDefault="003C77B9" w:rsidP="003C77B9">
      <w:pPr>
        <w:rPr>
          <w:iCs/>
        </w:rPr>
      </w:pPr>
      <w:r w:rsidRPr="003C77B9">
        <w:rPr>
          <w:iCs/>
        </w:rPr>
        <w:t xml:space="preserve">Kunden skal betale for faktisk antall brukere. Pris oppgitt i tabell, med </w:t>
      </w:r>
      <w:r w:rsidR="004E6CA3">
        <w:rPr>
          <w:iCs/>
        </w:rPr>
        <w:t xml:space="preserve">en </w:t>
      </w:r>
      <w:r w:rsidRPr="003C77B9">
        <w:rPr>
          <w:iCs/>
        </w:rPr>
        <w:t>eventue</w:t>
      </w:r>
      <w:r w:rsidR="000A1E99">
        <w:rPr>
          <w:iCs/>
        </w:rPr>
        <w:t>l</w:t>
      </w:r>
      <w:r w:rsidRPr="003C77B9">
        <w:rPr>
          <w:iCs/>
        </w:rPr>
        <w:t>l</w:t>
      </w:r>
      <w:r w:rsidR="004E6CA3">
        <w:rPr>
          <w:iCs/>
        </w:rPr>
        <w:t xml:space="preserve"> </w:t>
      </w:r>
      <w:r w:rsidRPr="003C77B9">
        <w:rPr>
          <w:iCs/>
        </w:rPr>
        <w:t>trappetrinnspris</w:t>
      </w:r>
      <w:r w:rsidR="004E6CA3">
        <w:rPr>
          <w:iCs/>
        </w:rPr>
        <w:t xml:space="preserve"> </w:t>
      </w:r>
      <w:r w:rsidRPr="003C77B9">
        <w:rPr>
          <w:iCs/>
        </w:rPr>
        <w:t xml:space="preserve">oppgitt i tabell 1D-1, i </w:t>
      </w:r>
      <w:r w:rsidR="00605B8B" w:rsidRPr="00605B8B">
        <w:rPr>
          <w:iCs/>
        </w:rPr>
        <w:t>Bilag 6 vedlegg 1 - Prisskjema LMS</w:t>
      </w:r>
      <w:r w:rsidR="000A1E99">
        <w:rPr>
          <w:iCs/>
        </w:rPr>
        <w:t>,</w:t>
      </w:r>
      <w:r w:rsidRPr="003C77B9">
        <w:rPr>
          <w:iCs/>
        </w:rPr>
        <w:t xml:space="preserve"> skal benyttes ved regulering av pris. Prisene legges inn i dette bilaget etter kontraktsignering.</w:t>
      </w:r>
    </w:p>
    <w:p w14:paraId="2620ACEF" w14:textId="1B4D3260" w:rsidR="00D97F84" w:rsidRDefault="00012A45" w:rsidP="00D97F84">
      <w:pPr>
        <w:spacing w:line="360" w:lineRule="auto"/>
      </w:pPr>
      <w:r>
        <w:t xml:space="preserve">Bilag 1, kapittel </w:t>
      </w:r>
      <w:r w:rsidR="007F6712">
        <w:t xml:space="preserve">1.2.3 og </w:t>
      </w:r>
      <w:r w:rsidR="00605B8B" w:rsidRPr="00605B8B">
        <w:t>Bilag 6 vedlegg 1 - Prisskjema LMS</w:t>
      </w:r>
      <w:r w:rsidR="00840836">
        <w:rPr>
          <w:iCs/>
        </w:rPr>
        <w:t xml:space="preserve"> tabell </w:t>
      </w:r>
      <w:r w:rsidR="00874975">
        <w:rPr>
          <w:iCs/>
        </w:rPr>
        <w:t>1F</w:t>
      </w:r>
      <w:r w:rsidR="00840836">
        <w:t xml:space="preserve"> </w:t>
      </w:r>
      <w:r w:rsidR="00D97F84" w:rsidRPr="00CF75CA">
        <w:t>viser antall brukere per gruppe som er lagt til grunn for prisingen. Disse tallene er estimater basert på Kundens nåværende organisasjon og skal benyttes som referanse for beregning av lisenskostnader i tilbudet.</w:t>
      </w:r>
      <w:r w:rsidR="00D97F84">
        <w:t xml:space="preserve"> Leverandør</w:t>
      </w:r>
      <w:r w:rsidR="00D97F84" w:rsidRPr="00CF75CA">
        <w:t xml:space="preserve">en skal prise lisenskostnader i henhold til disse gruppene og oppgi eventuelle intervaller eller </w:t>
      </w:r>
      <w:proofErr w:type="spellStart"/>
      <w:r w:rsidR="00D97F84" w:rsidRPr="00CF75CA">
        <w:t>trappetrinnsmodeller</w:t>
      </w:r>
      <w:proofErr w:type="spellEnd"/>
      <w:r w:rsidR="00D97F84" w:rsidRPr="00CF75CA">
        <w:t xml:space="preserve"> i </w:t>
      </w:r>
      <w:r w:rsidR="00D97F84" w:rsidRPr="00C75F77">
        <w:t>Bilag 6</w:t>
      </w:r>
      <w:r w:rsidR="00D97F84">
        <w:t xml:space="preserve"> </w:t>
      </w:r>
      <w:r w:rsidR="00D97F84" w:rsidRPr="00C75F77">
        <w:t>vedlegg 1</w:t>
      </w:r>
      <w:r w:rsidR="00D97F84">
        <w:t xml:space="preserve"> </w:t>
      </w:r>
      <w:r w:rsidR="002714B4" w:rsidRPr="002714B4">
        <w:t xml:space="preserve">- </w:t>
      </w:r>
      <w:r w:rsidR="00D97F84">
        <w:t>P</w:t>
      </w:r>
      <w:r w:rsidR="00D97F84" w:rsidRPr="00C75F77">
        <w:t>risskjema</w:t>
      </w:r>
      <w:r w:rsidR="002714B4" w:rsidRPr="002714B4">
        <w:t xml:space="preserve"> LMS</w:t>
      </w:r>
      <w:r w:rsidR="00D97F84">
        <w:t>.</w:t>
      </w:r>
    </w:p>
    <w:p w14:paraId="4E972550" w14:textId="423F8838" w:rsidR="00D97F84" w:rsidRDefault="00D97F84" w:rsidP="00D97F84">
      <w:pPr>
        <w:spacing w:line="360" w:lineRule="auto"/>
      </w:pPr>
      <w:r w:rsidRPr="00CF75CA">
        <w:t xml:space="preserve">Dersom </w:t>
      </w:r>
      <w:r>
        <w:t>Leverandør</w:t>
      </w:r>
      <w:r w:rsidRPr="00CF75CA">
        <w:t xml:space="preserve">en tilbyr </w:t>
      </w:r>
      <w:proofErr w:type="spellStart"/>
      <w:r w:rsidRPr="00CF75CA">
        <w:t>site</w:t>
      </w:r>
      <w:proofErr w:type="spellEnd"/>
      <w:r w:rsidRPr="00CF75CA">
        <w:t xml:space="preserve">-lisens, skal dette også </w:t>
      </w:r>
      <w:proofErr w:type="gramStart"/>
      <w:r w:rsidRPr="00CF75CA">
        <w:t>fremgå</w:t>
      </w:r>
      <w:proofErr w:type="gramEnd"/>
      <w:r w:rsidRPr="00CF75CA">
        <w:t xml:space="preserve"> av prisskjemaet. Eventuelle kostnader ved endringer i antall brukere skal beskrives </w:t>
      </w:r>
      <w:r>
        <w:t>her.</w:t>
      </w:r>
    </w:p>
    <w:p w14:paraId="177F5BC3" w14:textId="03B4813F" w:rsidR="00D97F84" w:rsidRPr="00CF75CA" w:rsidRDefault="00D97F84" w:rsidP="00D97F84">
      <w:pPr>
        <w:spacing w:line="360" w:lineRule="auto"/>
      </w:pPr>
      <w:r w:rsidRPr="00CF75CA">
        <w:t xml:space="preserve">Vederlag (fastpris) for brukerstøtte/support oppgis i </w:t>
      </w:r>
      <w:r>
        <w:t xml:space="preserve">SSA-L </w:t>
      </w:r>
      <w:r w:rsidRPr="00C75F77">
        <w:t>Bilag 6</w:t>
      </w:r>
      <w:r>
        <w:t xml:space="preserve"> </w:t>
      </w:r>
      <w:r w:rsidRPr="00C75F77">
        <w:t>vedlegg 1</w:t>
      </w:r>
      <w:r>
        <w:t xml:space="preserve"> P</w:t>
      </w:r>
      <w:r w:rsidRPr="00C75F77">
        <w:t xml:space="preserve">risskjema </w:t>
      </w:r>
      <w:r w:rsidRPr="00CF75CA">
        <w:t>tabell 1</w:t>
      </w:r>
      <w:r w:rsidR="00741585">
        <w:t>F</w:t>
      </w:r>
      <w:r w:rsidRPr="00CF75CA">
        <w:t>.</w:t>
      </w:r>
    </w:p>
    <w:p w14:paraId="2A138473" w14:textId="60B0E924" w:rsidR="00D97F84" w:rsidRPr="003724B4" w:rsidRDefault="00D14AED" w:rsidP="0009321F">
      <w:pPr>
        <w:pStyle w:val="Heading3"/>
      </w:pPr>
      <w:r w:rsidRPr="003724B4">
        <w:t>Vederlag for opsjo</w:t>
      </w:r>
      <w:r w:rsidR="00741585">
        <w:t>n</w:t>
      </w:r>
      <w:r w:rsidRPr="003724B4">
        <w:t>e</w:t>
      </w:r>
      <w:r w:rsidR="00741585">
        <w:t>r</w:t>
      </w:r>
    </w:p>
    <w:p w14:paraId="36963CAD" w14:textId="7B923E2D" w:rsidR="00D14AED" w:rsidRDefault="00741585" w:rsidP="003C77B9">
      <w:pPr>
        <w:rPr>
          <w:iCs/>
        </w:rPr>
      </w:pPr>
      <w:r w:rsidRPr="00741585">
        <w:rPr>
          <w:iCs/>
        </w:rPr>
        <w:t xml:space="preserve">Vederlag for </w:t>
      </w:r>
      <w:r>
        <w:rPr>
          <w:iCs/>
        </w:rPr>
        <w:t>opsjoner</w:t>
      </w:r>
      <w:r w:rsidRPr="00741585">
        <w:rPr>
          <w:iCs/>
        </w:rPr>
        <w:t xml:space="preserve"> skal prises i Bilag 6 vedlegg 1 </w:t>
      </w:r>
      <w:r w:rsidR="002714B4" w:rsidRPr="002714B4">
        <w:rPr>
          <w:iCs/>
        </w:rPr>
        <w:t>- Prisskjema LMS</w:t>
      </w:r>
      <w:r w:rsidRPr="00741585">
        <w:rPr>
          <w:iCs/>
        </w:rPr>
        <w:t>, i henhold til leveransene som er angitt bilag 1, kapittel.1.4.</w:t>
      </w:r>
    </w:p>
    <w:p w14:paraId="40398241" w14:textId="348DB801" w:rsidR="00D14AED" w:rsidRPr="003724B4" w:rsidRDefault="00D14AED" w:rsidP="0009321F">
      <w:pPr>
        <w:pStyle w:val="Heading3"/>
      </w:pPr>
      <w:r w:rsidRPr="003724B4">
        <w:t xml:space="preserve">Vederlag </w:t>
      </w:r>
      <w:r w:rsidR="00872FED">
        <w:t>for timepris</w:t>
      </w:r>
    </w:p>
    <w:p w14:paraId="4A4850E1" w14:textId="3468321E" w:rsidR="00D14AED" w:rsidRDefault="009E3E1A" w:rsidP="00D14AED">
      <w:pPr>
        <w:rPr>
          <w:iCs/>
        </w:rPr>
      </w:pPr>
      <w:r w:rsidRPr="009E3E1A">
        <w:rPr>
          <w:iCs/>
        </w:rPr>
        <w:t xml:space="preserve">Vederlag for </w:t>
      </w:r>
      <w:r>
        <w:rPr>
          <w:iCs/>
        </w:rPr>
        <w:t>timepris</w:t>
      </w:r>
      <w:r w:rsidRPr="009E3E1A">
        <w:rPr>
          <w:iCs/>
        </w:rPr>
        <w:t xml:space="preserve"> skal prises i Bilag 6 vedlegg 1 </w:t>
      </w:r>
      <w:r w:rsidR="002714B4" w:rsidRPr="002714B4">
        <w:rPr>
          <w:iCs/>
        </w:rPr>
        <w:t>- Prisskjema LMS</w:t>
      </w:r>
      <w:r w:rsidRPr="009E3E1A">
        <w:rPr>
          <w:iCs/>
        </w:rPr>
        <w:t>, i henhold til leveransene som er angitt bilag 1, kapittel.1.4</w:t>
      </w:r>
      <w:r w:rsidR="00D14AED">
        <w:rPr>
          <w:iCs/>
        </w:rPr>
        <w:t>.</w:t>
      </w:r>
    </w:p>
    <w:p w14:paraId="2367B3BA" w14:textId="77777777" w:rsidR="0009321F" w:rsidRDefault="0009321F" w:rsidP="00D14AED">
      <w:pPr>
        <w:rPr>
          <w:iCs/>
        </w:rPr>
      </w:pPr>
    </w:p>
    <w:p w14:paraId="0493F629" w14:textId="17163A6B" w:rsidR="006B3554" w:rsidRPr="006B3554" w:rsidRDefault="006B3554" w:rsidP="0009321F">
      <w:pPr>
        <w:pStyle w:val="Heading2"/>
      </w:pPr>
      <w:bookmarkStart w:id="92" w:name="_Toc222913899"/>
      <w:r w:rsidRPr="006B3554">
        <w:t>Faktureringstidspunkt og betalingsbetingelser</w:t>
      </w:r>
      <w:bookmarkEnd w:id="92"/>
    </w:p>
    <w:p w14:paraId="3B572450" w14:textId="77777777" w:rsidR="006B3554" w:rsidRPr="006B3554" w:rsidRDefault="006B3554" w:rsidP="006B3554">
      <w:pPr>
        <w:rPr>
          <w:iCs/>
        </w:rPr>
      </w:pPr>
      <w:r w:rsidRPr="006B3554">
        <w:rPr>
          <w:iCs/>
        </w:rPr>
        <w:t>Avtalens punkt 4.2</w:t>
      </w:r>
    </w:p>
    <w:p w14:paraId="1918EB5B" w14:textId="77777777" w:rsidR="006B3554" w:rsidRPr="006B3554" w:rsidRDefault="006B3554" w:rsidP="006B3554">
      <w:pPr>
        <w:rPr>
          <w:iCs/>
        </w:rPr>
      </w:pPr>
      <w:r w:rsidRPr="006B3554">
        <w:rPr>
          <w:iCs/>
        </w:rPr>
        <w:t>Leverandørens fakturaer skal spesifiseres og dokumenteres slik at alle vederlagspostene kan kontrolleres av Kunden, inkludert eventuelle påløpte standardiserte kompensasjoner. Alle fakturaer for løpende timer skal være vedlagt detaljert spesifikasjon over påløpte timer.</w:t>
      </w:r>
    </w:p>
    <w:p w14:paraId="6C09B0D0" w14:textId="1E429558" w:rsidR="006B3554" w:rsidRPr="006B3554" w:rsidRDefault="00A90E1A" w:rsidP="006B3554">
      <w:pPr>
        <w:rPr>
          <w:iCs/>
        </w:rPr>
      </w:pPr>
      <w:r w:rsidRPr="00A90E1A">
        <w:rPr>
          <w:iCs/>
        </w:rPr>
        <w:t>Vederlag for leveranser fram til leveringsdag</w:t>
      </w:r>
      <w:r w:rsidR="006B3554" w:rsidRPr="006B3554">
        <w:rPr>
          <w:iCs/>
        </w:rPr>
        <w:t xml:space="preserve"> faktureres først etter godkjent godkjenningsprøve.</w:t>
      </w:r>
    </w:p>
    <w:p w14:paraId="4AD10297" w14:textId="7D3767FA" w:rsidR="006B3554" w:rsidRPr="006B3554" w:rsidRDefault="002F7DE7" w:rsidP="006B3554">
      <w:pPr>
        <w:rPr>
          <w:iCs/>
        </w:rPr>
      </w:pPr>
      <w:r>
        <w:rPr>
          <w:iCs/>
        </w:rPr>
        <w:t xml:space="preserve">Etter godkjent </w:t>
      </w:r>
      <w:r w:rsidR="00BD2321">
        <w:rPr>
          <w:iCs/>
        </w:rPr>
        <w:t>godkjenningsprøve, faktureres l</w:t>
      </w:r>
      <w:r w:rsidR="00C16D3F">
        <w:rPr>
          <w:iCs/>
        </w:rPr>
        <w:t xml:space="preserve">øpende vederlag </w:t>
      </w:r>
      <w:r w:rsidR="004C1697">
        <w:rPr>
          <w:iCs/>
        </w:rPr>
        <w:t xml:space="preserve">månedlig, </w:t>
      </w:r>
      <w:r w:rsidR="00AB2A73">
        <w:rPr>
          <w:iCs/>
        </w:rPr>
        <w:t xml:space="preserve">og </w:t>
      </w:r>
      <w:r w:rsidR="00821945">
        <w:rPr>
          <w:iCs/>
        </w:rPr>
        <w:t>a</w:t>
      </w:r>
      <w:r w:rsidR="006B3554" w:rsidRPr="006B3554">
        <w:rPr>
          <w:iCs/>
        </w:rPr>
        <w:t>rbeid etter medgått tid månedlig.</w:t>
      </w:r>
    </w:p>
    <w:p w14:paraId="4456F25F" w14:textId="77777777" w:rsidR="006B3554" w:rsidRPr="006B3554" w:rsidRDefault="006B3554" w:rsidP="006B3554">
      <w:pPr>
        <w:rPr>
          <w:iCs/>
        </w:rPr>
      </w:pPr>
      <w:r w:rsidRPr="006B3554">
        <w:rPr>
          <w:iCs/>
        </w:rPr>
        <w:t xml:space="preserve">Fakturaer som mangler nødvendig innhold, vil bli returnert til Leverandøren. Det aksepteres ikke purregebyr eller inkassovarsel der årsaken til for sen innbetaling er at </w:t>
      </w:r>
      <w:proofErr w:type="gramStart"/>
      <w:r w:rsidRPr="006B3554">
        <w:rPr>
          <w:iCs/>
        </w:rPr>
        <w:t>påkrevd</w:t>
      </w:r>
      <w:proofErr w:type="gramEnd"/>
      <w:r w:rsidRPr="006B3554">
        <w:rPr>
          <w:iCs/>
        </w:rPr>
        <w:t xml:space="preserve"> informasjon ikke er oppgitt på faktura.</w:t>
      </w:r>
    </w:p>
    <w:p w14:paraId="4E43967D" w14:textId="77777777" w:rsidR="00E65027" w:rsidRPr="00062BE0" w:rsidRDefault="00E65027" w:rsidP="00E65027">
      <w:pPr>
        <w:rPr>
          <w:iCs/>
        </w:rPr>
      </w:pPr>
      <w:r w:rsidRPr="00062BE0">
        <w:rPr>
          <w:iCs/>
        </w:rPr>
        <w:t xml:space="preserve">Statens vegvesen mottar kun elektronisk faktura fra sine leverandører. </w:t>
      </w:r>
      <w:r w:rsidRPr="00F97A09">
        <w:rPr>
          <w:iCs/>
        </w:rPr>
        <w:t>Faktura skal sendes i EHF-format.</w:t>
      </w:r>
    </w:p>
    <w:p w14:paraId="11F12499" w14:textId="1C566A41" w:rsidR="00E65027" w:rsidRPr="00062BE0" w:rsidRDefault="00E65027" w:rsidP="00E65027">
      <w:pPr>
        <w:rPr>
          <w:iCs/>
        </w:rPr>
      </w:pPr>
      <w:r w:rsidRPr="00062BE0">
        <w:rPr>
          <w:iCs/>
        </w:rPr>
        <w:t xml:space="preserve">Se informasjon om merking av faktura til Statens vegvesen her: </w:t>
      </w:r>
      <w:hyperlink r:id="rId18" w:history="1">
        <w:r w:rsidR="00CE1A26">
          <w:rPr>
            <w:rStyle w:val="Hyperlink"/>
            <w:iCs/>
          </w:rPr>
          <w:t>Faktura til Statens vegvesen</w:t>
        </w:r>
      </w:hyperlink>
      <w:r>
        <w:t>.</w:t>
      </w:r>
    </w:p>
    <w:p w14:paraId="6B15C205" w14:textId="77777777" w:rsidR="00E65027" w:rsidRDefault="00E65027" w:rsidP="00E65027">
      <w:pPr>
        <w:rPr>
          <w:iCs/>
        </w:rPr>
      </w:pPr>
      <w:r w:rsidRPr="00062BE0">
        <w:rPr>
          <w:iCs/>
        </w:rPr>
        <w:t>Elektronisk faktura skal også merkes med:</w:t>
      </w:r>
    </w:p>
    <w:p w14:paraId="3CC11BC0" w14:textId="77777777" w:rsidR="00E65027" w:rsidRDefault="00E65027" w:rsidP="00E65027">
      <w:pPr>
        <w:pStyle w:val="ListParagraph"/>
        <w:numPr>
          <w:ilvl w:val="0"/>
          <w:numId w:val="27"/>
        </w:numPr>
      </w:pPr>
      <w:r>
        <w:t xml:space="preserve">Deres ref.: </w:t>
      </w:r>
      <w:r w:rsidRPr="00F7376B">
        <w:t>KNNORD</w:t>
      </w:r>
      <w:r>
        <w:t xml:space="preserve"> </w:t>
      </w:r>
    </w:p>
    <w:p w14:paraId="575257CF" w14:textId="77777777" w:rsidR="00E65027" w:rsidRPr="00CB1A66" w:rsidRDefault="00E65027" w:rsidP="00E65027">
      <w:pPr>
        <w:pStyle w:val="ListParagraph"/>
        <w:numPr>
          <w:ilvl w:val="0"/>
          <w:numId w:val="27"/>
        </w:numPr>
      </w:pPr>
      <w:proofErr w:type="spellStart"/>
      <w:r>
        <w:t>Kontraktsnummer</w:t>
      </w:r>
      <w:proofErr w:type="spellEnd"/>
      <w:r>
        <w:t xml:space="preserve">: </w:t>
      </w:r>
      <w:r w:rsidRPr="00A256AB">
        <w:t>25/223727</w:t>
      </w:r>
    </w:p>
    <w:p w14:paraId="430DC61B" w14:textId="77777777" w:rsidR="00177801" w:rsidRDefault="00177801" w:rsidP="003C77B9">
      <w:pPr>
        <w:rPr>
          <w:iCs/>
        </w:rPr>
      </w:pPr>
    </w:p>
    <w:p w14:paraId="5597F387" w14:textId="77777777" w:rsidR="00860776" w:rsidRPr="00E9459F" w:rsidRDefault="00860776" w:rsidP="00860776">
      <w:pPr>
        <w:pStyle w:val="Heading2"/>
        <w:rPr>
          <w:color w:val="000000" w:themeColor="text1"/>
        </w:rPr>
      </w:pPr>
      <w:bookmarkStart w:id="93" w:name="_Toc215214793"/>
      <w:bookmarkStart w:id="94" w:name="_Toc222913900"/>
      <w:r w:rsidRPr="00E9459F">
        <w:rPr>
          <w:color w:val="000000" w:themeColor="text1"/>
        </w:rPr>
        <w:t>Prisendringer</w:t>
      </w:r>
      <w:bookmarkEnd w:id="93"/>
      <w:bookmarkEnd w:id="94"/>
    </w:p>
    <w:p w14:paraId="41667129" w14:textId="77777777" w:rsidR="00860776" w:rsidRPr="00EB68BE" w:rsidRDefault="00860776" w:rsidP="00860776">
      <w:pPr>
        <w:rPr>
          <w:i/>
          <w:color w:val="000000" w:themeColor="text1"/>
          <w:sz w:val="20"/>
          <w:szCs w:val="20"/>
        </w:rPr>
      </w:pPr>
      <w:r w:rsidRPr="00EB68BE">
        <w:rPr>
          <w:i/>
          <w:color w:val="000000" w:themeColor="text1"/>
          <w:sz w:val="20"/>
          <w:szCs w:val="20"/>
        </w:rPr>
        <w:t xml:space="preserve">Avtalens punkt 4.5 </w:t>
      </w:r>
    </w:p>
    <w:p w14:paraId="3ED79C3B" w14:textId="77777777" w:rsidR="0049662C" w:rsidRPr="0049662C" w:rsidRDefault="00E65BC9" w:rsidP="0009321F">
      <w:pPr>
        <w:rPr>
          <w:iCs/>
        </w:rPr>
      </w:pPr>
      <w:r w:rsidRPr="0049662C">
        <w:rPr>
          <w:iCs/>
        </w:rPr>
        <w:t>Vederlag for tjenesten er faste de første år 2, og kan deretter endres i henhold til SSBs konsumprisindeks, ref. pkt. 4.5 i Generell avtaletekst.</w:t>
      </w:r>
    </w:p>
    <w:p w14:paraId="12101A0C" w14:textId="6EF16C60" w:rsidR="00860776" w:rsidRPr="0049662C" w:rsidRDefault="00860776" w:rsidP="0009321F">
      <w:pPr>
        <w:rPr>
          <w:iCs/>
        </w:rPr>
      </w:pPr>
      <w:r w:rsidRPr="0049662C">
        <w:rPr>
          <w:iCs/>
        </w:rPr>
        <w:t>For opsjonsårene av Avtalen gjelder kostnadene som angitt i SSA-L Bilag 6 vedlegg 1 Prisskjema merket opsjon. Leverandøren har adgang til å endre kostnadene for opsjonsårene.</w:t>
      </w:r>
    </w:p>
    <w:p w14:paraId="0EC40445" w14:textId="606A1E95" w:rsidR="00860776" w:rsidRPr="0049662C" w:rsidRDefault="00860776" w:rsidP="0009321F">
      <w:pPr>
        <w:rPr>
          <w:iCs/>
        </w:rPr>
      </w:pPr>
      <w:r w:rsidRPr="0049662C">
        <w:rPr>
          <w:iCs/>
        </w:rPr>
        <w:t xml:space="preserve">Kostnaden kan kun justeres dersom kostnaden i Leverandørens avtale med Leverandøren av skytjeneste justeres. Leverandøren skal justere kostnaden ned dersom kostnaden i Leverandørens avtale med Leverandøren av skytjeneste reduseres. Leverandøren kan justere kostnaden opp dersom kostnaden i Leverandørens avtale med Leverandøren av skytjeneste øker. Leverandøren må kunne dokumentere at en eventuell endring er basert på endringer i kostnader i Leverandørens avtale med Leverandøren av skytjenesten. Kostnaden skal ved reduserte </w:t>
      </w:r>
      <w:r w:rsidR="007B434C" w:rsidRPr="0049662C">
        <w:rPr>
          <w:iCs/>
        </w:rPr>
        <w:t>k</w:t>
      </w:r>
      <w:r w:rsidRPr="0049662C">
        <w:rPr>
          <w:iCs/>
        </w:rPr>
        <w:t xml:space="preserve">ostnader endres innen 3 måneder etter at endringen i Leverandørens avtale med Leverandøren av skytjenesten tok effekt. Endringene skal tilsvare endringen i Leverandørens avtale med Leverandøren av skytjenesten. </w:t>
      </w:r>
    </w:p>
    <w:p w14:paraId="10E4909A" w14:textId="41CA7564" w:rsidR="00860776" w:rsidRDefault="00860776" w:rsidP="0049662C">
      <w:pPr>
        <w:rPr>
          <w:iCs/>
        </w:rPr>
      </w:pPr>
      <w:r w:rsidRPr="0049662C">
        <w:rPr>
          <w:iCs/>
        </w:rPr>
        <w:t xml:space="preserve">Timeprisene for bistand, jf. </w:t>
      </w:r>
      <w:r w:rsidR="004E0668" w:rsidRPr="0049662C">
        <w:rPr>
          <w:iCs/>
        </w:rPr>
        <w:t>6.1.4</w:t>
      </w:r>
      <w:r w:rsidRPr="0049662C">
        <w:rPr>
          <w:iCs/>
        </w:rPr>
        <w:t>, er faste frem til 31.12.202</w:t>
      </w:r>
      <w:r w:rsidR="00081118" w:rsidRPr="0049662C">
        <w:rPr>
          <w:iCs/>
        </w:rPr>
        <w:t>7</w:t>
      </w:r>
      <w:r w:rsidRPr="0049662C">
        <w:rPr>
          <w:iCs/>
        </w:rPr>
        <w:t xml:space="preserve">, og kan deretter endres i henhold </w:t>
      </w:r>
      <w:proofErr w:type="gramStart"/>
      <w:r w:rsidRPr="0049662C">
        <w:rPr>
          <w:iCs/>
        </w:rPr>
        <w:t>SSBs produsentprisindeks</w:t>
      </w:r>
      <w:proofErr w:type="gramEnd"/>
      <w:r w:rsidRPr="0049662C">
        <w:rPr>
          <w:iCs/>
        </w:rPr>
        <w:t xml:space="preserve"> for tjenester knyttet til informasjonsteknologi.</w:t>
      </w:r>
    </w:p>
    <w:p w14:paraId="607F3D1E" w14:textId="77777777" w:rsidR="0009321F" w:rsidRPr="0009321F" w:rsidRDefault="0009321F" w:rsidP="0009321F">
      <w:pPr>
        <w:rPr>
          <w:iCs/>
        </w:rPr>
      </w:pPr>
    </w:p>
    <w:p w14:paraId="2B8C2D01" w14:textId="77777777" w:rsidR="00860776" w:rsidRPr="00A643CC" w:rsidRDefault="00860776" w:rsidP="00860776">
      <w:pPr>
        <w:pStyle w:val="Heading2"/>
      </w:pPr>
      <w:bookmarkStart w:id="95" w:name="_Toc215214794"/>
      <w:bookmarkStart w:id="96" w:name="_Toc222913901"/>
      <w:r w:rsidRPr="00A643CC">
        <w:t>Reise og utlegg</w:t>
      </w:r>
      <w:bookmarkEnd w:id="95"/>
      <w:bookmarkEnd w:id="96"/>
    </w:p>
    <w:p w14:paraId="3BA736A9" w14:textId="77777777" w:rsidR="00860776" w:rsidRDefault="00860776" w:rsidP="00860776">
      <w:pPr>
        <w:spacing w:before="120" w:line="360" w:lineRule="auto"/>
      </w:pPr>
      <w:bookmarkStart w:id="97" w:name="OLE_LINK7"/>
      <w:bookmarkStart w:id="98" w:name="OLE_LINK8"/>
      <w:r w:rsidRPr="00403188">
        <w:t xml:space="preserve">Utlegg, herunder reise- og diettkostnader, skal være inkludert i prisen. De dekkes bare i den grad de er avtalt i det enkelte tilfelle ved leveranse av konsulentbistand etter medgått tid. I disse tilfellene skal reise- og diettkostnadene spesifiseres særskilt og dekkes etter statens gjeldende satser hvis ikke annet er avtalt. Reisetid faktureres bare hvis det er særskilt avtalt. </w:t>
      </w:r>
    </w:p>
    <w:p w14:paraId="79E26233" w14:textId="77777777" w:rsidR="0009321F" w:rsidRPr="009D12DB" w:rsidRDefault="0009321F" w:rsidP="00860776">
      <w:pPr>
        <w:spacing w:before="120" w:line="360" w:lineRule="auto"/>
      </w:pPr>
    </w:p>
    <w:p w14:paraId="18E8CD2F" w14:textId="77777777" w:rsidR="00860776" w:rsidRPr="00E9459F" w:rsidRDefault="00860776" w:rsidP="00860776">
      <w:pPr>
        <w:pStyle w:val="Heading2"/>
        <w:rPr>
          <w:color w:val="000000" w:themeColor="text1"/>
        </w:rPr>
      </w:pPr>
      <w:bookmarkStart w:id="99" w:name="_Toc215214795"/>
      <w:bookmarkStart w:id="100" w:name="_Toc222913902"/>
      <w:bookmarkEnd w:id="97"/>
      <w:bookmarkEnd w:id="98"/>
      <w:r w:rsidRPr="00E9459F">
        <w:rPr>
          <w:color w:val="000000" w:themeColor="text1"/>
        </w:rPr>
        <w:t>Avbestilling</w:t>
      </w:r>
      <w:bookmarkEnd w:id="99"/>
      <w:bookmarkEnd w:id="100"/>
    </w:p>
    <w:p w14:paraId="36144B1B" w14:textId="77777777" w:rsidR="00860776" w:rsidRPr="00E9459F" w:rsidRDefault="00860776" w:rsidP="00860776">
      <w:pPr>
        <w:rPr>
          <w:i/>
          <w:color w:val="000000" w:themeColor="text1"/>
          <w:sz w:val="20"/>
          <w:szCs w:val="20"/>
        </w:rPr>
      </w:pPr>
      <w:r w:rsidRPr="00E9459F">
        <w:rPr>
          <w:i/>
          <w:color w:val="000000" w:themeColor="text1"/>
          <w:sz w:val="20"/>
          <w:szCs w:val="20"/>
        </w:rPr>
        <w:t>Avtalens punkt 5.2</w:t>
      </w:r>
    </w:p>
    <w:p w14:paraId="43922C24" w14:textId="7DEF6FB5" w:rsidR="00860776" w:rsidRDefault="00860776" w:rsidP="00860776">
      <w:pPr>
        <w:spacing w:line="360" w:lineRule="auto"/>
        <w:rPr>
          <w:iCs/>
        </w:rPr>
      </w:pPr>
      <w:r>
        <w:rPr>
          <w:iCs/>
        </w:rPr>
        <w:t>Avbestillingsgebyr i generell avtaletekst er gjeldende</w:t>
      </w:r>
      <w:r w:rsidR="005C23B6">
        <w:rPr>
          <w:iCs/>
        </w:rPr>
        <w:t>.</w:t>
      </w:r>
    </w:p>
    <w:p w14:paraId="11FA3C8B" w14:textId="77777777" w:rsidR="0009321F" w:rsidRPr="00144CCB" w:rsidRDefault="0009321F" w:rsidP="00860776">
      <w:pPr>
        <w:spacing w:line="360" w:lineRule="auto"/>
        <w:rPr>
          <w:iCs/>
        </w:rPr>
      </w:pPr>
    </w:p>
    <w:p w14:paraId="59B4390B" w14:textId="77777777" w:rsidR="00860776" w:rsidRPr="005D63F4" w:rsidRDefault="00860776" w:rsidP="00860776">
      <w:pPr>
        <w:pStyle w:val="Heading2"/>
      </w:pPr>
      <w:bookmarkStart w:id="101" w:name="_Toc517093501"/>
      <w:bookmarkStart w:id="102" w:name="_Toc215214796"/>
      <w:bookmarkStart w:id="103" w:name="_Toc222913903"/>
      <w:bookmarkStart w:id="104" w:name="_Toc488143784"/>
      <w:r w:rsidRPr="005D63F4">
        <w:t>Partenes plikter i avslutningsperioden</w:t>
      </w:r>
      <w:bookmarkEnd w:id="101"/>
      <w:bookmarkEnd w:id="102"/>
      <w:bookmarkEnd w:id="103"/>
    </w:p>
    <w:p w14:paraId="71FD3E46" w14:textId="77777777" w:rsidR="00860776" w:rsidRDefault="00860776" w:rsidP="00860776">
      <w:pPr>
        <w:rPr>
          <w:i/>
          <w:sz w:val="20"/>
          <w:szCs w:val="20"/>
        </w:rPr>
      </w:pPr>
      <w:r w:rsidRPr="00A02C4D">
        <w:rPr>
          <w:i/>
          <w:sz w:val="20"/>
          <w:szCs w:val="20"/>
        </w:rPr>
        <w:t>Avtalens punkt 5.3</w:t>
      </w:r>
      <w:bookmarkEnd w:id="104"/>
      <w:r>
        <w:rPr>
          <w:i/>
          <w:sz w:val="20"/>
          <w:szCs w:val="20"/>
        </w:rPr>
        <w:t xml:space="preserve"> </w:t>
      </w:r>
    </w:p>
    <w:p w14:paraId="03CE40F2" w14:textId="1B4AF71F" w:rsidR="00177801" w:rsidRDefault="00860776" w:rsidP="00860776">
      <w:pPr>
        <w:rPr>
          <w:iCs/>
        </w:rPr>
      </w:pPr>
      <w:r>
        <w:t>Timepris for Leverandørens ytelser i forbindelse med avslutning av avtalen følger prisen på bistand/konsulentytelser som angitt i pkt 6.3.</w:t>
      </w:r>
    </w:p>
    <w:p w14:paraId="2CA6DD90" w14:textId="2D08848B" w:rsidR="00635E2E" w:rsidRPr="00AD2E80" w:rsidRDefault="00635E2E" w:rsidP="00AD2E80">
      <w:pPr>
        <w:pStyle w:val="Heading1"/>
      </w:pPr>
      <w:bookmarkStart w:id="105" w:name="_Toc423509509"/>
      <w:bookmarkStart w:id="106" w:name="_Toc221868865"/>
      <w:bookmarkStart w:id="107" w:name="_Toc222913904"/>
      <w:r w:rsidRPr="00AD2E80">
        <w:t xml:space="preserve">Bilag </w:t>
      </w:r>
      <w:r w:rsidR="007975F7">
        <w:t>7</w:t>
      </w:r>
      <w:r w:rsidRPr="00AD2E80">
        <w:t>: Endringer i den generelle avtaleteksten</w:t>
      </w:r>
      <w:bookmarkEnd w:id="105"/>
      <w:bookmarkEnd w:id="106"/>
      <w:bookmarkEnd w:id="107"/>
    </w:p>
    <w:p w14:paraId="188EA000" w14:textId="77777777" w:rsidR="00635E2E" w:rsidRDefault="00635E2E" w:rsidP="00635E2E"/>
    <w:p w14:paraId="2D5483D1" w14:textId="77777777" w:rsidR="00530DAC" w:rsidRPr="00394A1B" w:rsidRDefault="00530DAC" w:rsidP="00530DAC">
      <w:pPr>
        <w:rPr>
          <w:rFonts w:cs="Arial"/>
          <w:i/>
          <w:color w:val="000000"/>
          <w:szCs w:val="20"/>
        </w:rPr>
      </w:pPr>
      <w:bookmarkStart w:id="108" w:name="_Toc423509510"/>
      <w:r w:rsidRPr="00394A1B">
        <w:rPr>
          <w:rFonts w:cs="Arial"/>
          <w:i/>
          <w:color w:val="000000"/>
          <w:szCs w:val="20"/>
        </w:rPr>
        <w:t>Endringer til den generelle avtaleteksten skal samles her med mindre den generelle avtaleteksten henviser slike endringer til et annet bilag, jf. avtalens punkt 1.3.</w:t>
      </w:r>
    </w:p>
    <w:p w14:paraId="15F5295D" w14:textId="2D3297B5" w:rsidR="00530DAC" w:rsidRPr="00394A1B" w:rsidRDefault="00530DAC" w:rsidP="00530DAC">
      <w:pPr>
        <w:rPr>
          <w:rFonts w:cs="Arial"/>
          <w:i/>
          <w:color w:val="000000"/>
          <w:szCs w:val="20"/>
        </w:rPr>
      </w:pPr>
      <w:r w:rsidRPr="00394A1B">
        <w:rPr>
          <w:rFonts w:cs="Arial"/>
          <w:i/>
          <w:color w:val="000000"/>
          <w:szCs w:val="20"/>
        </w:rPr>
        <w:t>Leverandøren bør være oppmerksom på at avvik, forbehold og endringer i avtalen kan medføre at tilbudet blir avvist.</w:t>
      </w:r>
    </w:p>
    <w:p w14:paraId="794091D9" w14:textId="77777777" w:rsidR="00530DAC" w:rsidRPr="00394A1B" w:rsidRDefault="00530DAC" w:rsidP="00530DAC">
      <w:pPr>
        <w:rPr>
          <w:rFonts w:cs="Arial"/>
          <w:i/>
          <w:color w:val="000000"/>
          <w:szCs w:val="20"/>
        </w:rPr>
      </w:pPr>
      <w:r w:rsidRPr="00394A1B">
        <w:rPr>
          <w:rFonts w:cs="Arial"/>
          <w:i/>
          <w:color w:val="000000"/>
          <w:szCs w:val="20"/>
        </w:rPr>
        <w:t xml:space="preserve">Alle slike endringer skal fremkomme her, slik at teksten i den generelle avtaleteksten forblir uendret. Det må </w:t>
      </w:r>
      <w:proofErr w:type="gramStart"/>
      <w:r w:rsidRPr="00394A1B">
        <w:rPr>
          <w:rFonts w:cs="Arial"/>
          <w:i/>
          <w:color w:val="000000"/>
          <w:szCs w:val="20"/>
        </w:rPr>
        <w:t>fremkomme</w:t>
      </w:r>
      <w:proofErr w:type="gramEnd"/>
      <w:r w:rsidRPr="00394A1B">
        <w:rPr>
          <w:rFonts w:cs="Arial"/>
          <w:i/>
          <w:color w:val="000000"/>
          <w:szCs w:val="20"/>
        </w:rPr>
        <w:t xml:space="preserve"> klart og utvetydig hvilke bestemmelser i avtalen det er gjort endringer til samt resultatet av endringen.  </w:t>
      </w:r>
    </w:p>
    <w:p w14:paraId="4A4AF2A2" w14:textId="77777777" w:rsidR="00530DAC" w:rsidRDefault="00530DAC" w:rsidP="00530DAC">
      <w:pPr>
        <w:rPr>
          <w:rFonts w:cs="Arial"/>
          <w:i/>
          <w:color w:val="000000"/>
          <w:sz w:val="20"/>
          <w:szCs w:val="20"/>
        </w:rPr>
      </w:pPr>
    </w:p>
    <w:p w14:paraId="2FAF3C17" w14:textId="334697A2" w:rsidR="00530DAC" w:rsidRDefault="003C1561" w:rsidP="00530DAC">
      <w:r>
        <w:t>E</w:t>
      </w:r>
      <w:r w:rsidR="00530DAC" w:rsidRPr="0002559F">
        <w:t>ndringstabell</w:t>
      </w:r>
      <w:r w:rsidR="00530DAC">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5"/>
        <w:gridCol w:w="6157"/>
      </w:tblGrid>
      <w:tr w:rsidR="00530DAC" w:rsidRPr="008D5761" w14:paraId="6792B83A" w14:textId="77777777" w:rsidTr="00530DAC">
        <w:tc>
          <w:tcPr>
            <w:tcW w:w="2795" w:type="dxa"/>
            <w:shd w:val="clear" w:color="auto" w:fill="D9D9D9"/>
          </w:tcPr>
          <w:p w14:paraId="6E7D8F98" w14:textId="51DB656A" w:rsidR="00530DAC" w:rsidRPr="00746E75" w:rsidRDefault="00530DAC" w:rsidP="006255E7">
            <w:pPr>
              <w:spacing w:before="40"/>
              <w:rPr>
                <w:b/>
                <w:szCs w:val="20"/>
              </w:rPr>
            </w:pPr>
            <w:r>
              <w:rPr>
                <w:b/>
                <w:szCs w:val="20"/>
              </w:rPr>
              <w:t>Henvisning til avtalens punkt og ev. avsnitt</w:t>
            </w:r>
          </w:p>
        </w:tc>
        <w:tc>
          <w:tcPr>
            <w:tcW w:w="6157" w:type="dxa"/>
            <w:shd w:val="clear" w:color="auto" w:fill="D9D9D9"/>
          </w:tcPr>
          <w:p w14:paraId="61FAA4D7" w14:textId="77777777" w:rsidR="00530DAC" w:rsidRPr="00746E75" w:rsidRDefault="00530DAC" w:rsidP="004F1128">
            <w:pPr>
              <w:spacing w:before="40"/>
              <w:rPr>
                <w:b/>
                <w:szCs w:val="20"/>
              </w:rPr>
            </w:pPr>
            <w:r w:rsidRPr="00746E75">
              <w:rPr>
                <w:b/>
                <w:szCs w:val="20"/>
              </w:rPr>
              <w:t>Erstattes med</w:t>
            </w:r>
          </w:p>
        </w:tc>
      </w:tr>
      <w:tr w:rsidR="00530DAC" w:rsidRPr="008D5761" w14:paraId="30E1FACE" w14:textId="77777777" w:rsidTr="00530DAC">
        <w:tc>
          <w:tcPr>
            <w:tcW w:w="2795" w:type="dxa"/>
          </w:tcPr>
          <w:p w14:paraId="02B26709" w14:textId="77777777" w:rsidR="00530DAC" w:rsidRPr="00EF1F59" w:rsidRDefault="00530DAC" w:rsidP="004F1128"/>
        </w:tc>
        <w:tc>
          <w:tcPr>
            <w:tcW w:w="6157" w:type="dxa"/>
            <w:vAlign w:val="bottom"/>
          </w:tcPr>
          <w:p w14:paraId="11276F35" w14:textId="77777777" w:rsidR="00530DAC" w:rsidRPr="00EF1F59" w:rsidRDefault="00530DAC" w:rsidP="004F1128">
            <w:r>
              <w:t>Ny formulering/tekst må angis</w:t>
            </w:r>
          </w:p>
        </w:tc>
      </w:tr>
      <w:tr w:rsidR="00530DAC" w:rsidRPr="008D5761" w14:paraId="0CEBFF01" w14:textId="77777777" w:rsidTr="00530DAC">
        <w:tc>
          <w:tcPr>
            <w:tcW w:w="2795" w:type="dxa"/>
          </w:tcPr>
          <w:p w14:paraId="685F844E" w14:textId="77777777" w:rsidR="00530DAC" w:rsidRPr="00EF1F59" w:rsidRDefault="00530DAC" w:rsidP="004F1128"/>
        </w:tc>
        <w:tc>
          <w:tcPr>
            <w:tcW w:w="6157" w:type="dxa"/>
            <w:vAlign w:val="bottom"/>
          </w:tcPr>
          <w:p w14:paraId="33638B83" w14:textId="77777777" w:rsidR="00530DAC" w:rsidRPr="00EF1F59" w:rsidRDefault="00530DAC" w:rsidP="004F1128"/>
        </w:tc>
      </w:tr>
      <w:tr w:rsidR="00530DAC" w:rsidRPr="008D5761" w14:paraId="4C482C1E" w14:textId="77777777" w:rsidTr="00530DAC">
        <w:tc>
          <w:tcPr>
            <w:tcW w:w="2795" w:type="dxa"/>
          </w:tcPr>
          <w:p w14:paraId="54A277BE" w14:textId="77777777" w:rsidR="00530DAC" w:rsidRPr="00EF1F59" w:rsidRDefault="00530DAC" w:rsidP="004F1128"/>
        </w:tc>
        <w:tc>
          <w:tcPr>
            <w:tcW w:w="6157" w:type="dxa"/>
            <w:vAlign w:val="bottom"/>
          </w:tcPr>
          <w:p w14:paraId="77D89E92" w14:textId="77777777" w:rsidR="00530DAC" w:rsidRPr="00EF1F59" w:rsidRDefault="00530DAC" w:rsidP="004F1128"/>
        </w:tc>
      </w:tr>
      <w:tr w:rsidR="00530DAC" w:rsidRPr="008D5761" w14:paraId="2FB6104D" w14:textId="77777777" w:rsidTr="00530DAC">
        <w:tc>
          <w:tcPr>
            <w:tcW w:w="2795" w:type="dxa"/>
          </w:tcPr>
          <w:p w14:paraId="07D15617" w14:textId="77777777" w:rsidR="00530DAC" w:rsidRDefault="00530DAC" w:rsidP="004F1128"/>
        </w:tc>
        <w:tc>
          <w:tcPr>
            <w:tcW w:w="6157" w:type="dxa"/>
            <w:vAlign w:val="bottom"/>
          </w:tcPr>
          <w:p w14:paraId="04E06602" w14:textId="77777777" w:rsidR="00530DAC" w:rsidRDefault="00530DAC" w:rsidP="004F1128"/>
        </w:tc>
      </w:tr>
    </w:tbl>
    <w:p w14:paraId="58A99544" w14:textId="3633F53F" w:rsidR="00635E2E" w:rsidRPr="00530DAC" w:rsidRDefault="00530DAC" w:rsidP="00530DAC">
      <w:pPr>
        <w:pStyle w:val="Heading1"/>
      </w:pPr>
      <w:bookmarkStart w:id="109" w:name="_Toc221868866"/>
      <w:bookmarkStart w:id="110" w:name="_Toc222913905"/>
      <w:r>
        <w:t>Bilag 8</w:t>
      </w:r>
      <w:r w:rsidRPr="00530DAC">
        <w:t xml:space="preserve">: Endringer av </w:t>
      </w:r>
      <w:r w:rsidR="00631E91">
        <w:t>avtalen</w:t>
      </w:r>
      <w:r w:rsidR="00631E91" w:rsidRPr="00530DAC">
        <w:t xml:space="preserve"> </w:t>
      </w:r>
      <w:r w:rsidR="00635E2E" w:rsidRPr="00530DAC">
        <w:t>etter avtaleinngåelsen</w:t>
      </w:r>
      <w:bookmarkEnd w:id="108"/>
      <w:bookmarkEnd w:id="109"/>
      <w:bookmarkEnd w:id="110"/>
    </w:p>
    <w:p w14:paraId="016680E0" w14:textId="77777777" w:rsidR="00FA418D" w:rsidRDefault="00FA418D" w:rsidP="00530DAC">
      <w:pPr>
        <w:rPr>
          <w:i/>
        </w:rPr>
      </w:pPr>
      <w:bookmarkStart w:id="111" w:name="_Toc404769251"/>
      <w:bookmarkStart w:id="112" w:name="_Toc404771498"/>
      <w:bookmarkStart w:id="113" w:name="_Toc471906848"/>
      <w:bookmarkStart w:id="114" w:name="_Toc488143787"/>
    </w:p>
    <w:p w14:paraId="0FB2F36B" w14:textId="7E7CC353" w:rsidR="00530DAC" w:rsidRPr="006255E7" w:rsidRDefault="00530DAC" w:rsidP="00530DAC">
      <w:pPr>
        <w:rPr>
          <w:b/>
          <w:i/>
        </w:rPr>
      </w:pPr>
      <w:r w:rsidRPr="006255E7">
        <w:rPr>
          <w:b/>
          <w:i/>
        </w:rPr>
        <w:t xml:space="preserve">Avtalens punkt 1.4 </w:t>
      </w:r>
      <w:bookmarkEnd w:id="111"/>
      <w:bookmarkEnd w:id="112"/>
      <w:bookmarkEnd w:id="113"/>
      <w:bookmarkEnd w:id="114"/>
    </w:p>
    <w:p w14:paraId="5F310D76" w14:textId="77777777" w:rsidR="00530DAC" w:rsidRPr="00394A1B" w:rsidRDefault="00530DAC" w:rsidP="00530DAC">
      <w:pPr>
        <w:rPr>
          <w:rFonts w:cs="Arial"/>
          <w:i/>
          <w:color w:val="000000"/>
          <w:szCs w:val="20"/>
        </w:rPr>
      </w:pPr>
      <w:r w:rsidRPr="00394A1B">
        <w:rPr>
          <w:rFonts w:cs="Arial"/>
          <w:i/>
          <w:color w:val="000000"/>
          <w:szCs w:val="20"/>
        </w:rPr>
        <w:t xml:space="preserve">Dersom Kunden og Leverandøren har kommet til enighet om en endringsavtale (både i forhold til innhold, eventuelt endring i vederlag og endring i tidsplan), skal endringen (innhold, justert vederlag og justert tidsplan) fremkomme her. </w:t>
      </w:r>
    </w:p>
    <w:p w14:paraId="2651B9FF" w14:textId="77777777" w:rsidR="00530DAC" w:rsidRPr="00394A1B" w:rsidRDefault="00530DAC" w:rsidP="00530DAC">
      <w:pPr>
        <w:rPr>
          <w:rFonts w:cs="Arial"/>
          <w:i/>
          <w:color w:val="000000"/>
          <w:szCs w:val="20"/>
        </w:rPr>
      </w:pPr>
      <w:r w:rsidRPr="00394A1B">
        <w:rPr>
          <w:rFonts w:cs="Arial"/>
          <w:i/>
          <w:color w:val="000000"/>
          <w:szCs w:val="20"/>
        </w:rPr>
        <w:t>Hver endring skal være underskrevet av bemyndiget representant for partene.</w:t>
      </w:r>
    </w:p>
    <w:p w14:paraId="7E226C2B" w14:textId="77777777" w:rsidR="00530DAC" w:rsidRPr="00394A1B" w:rsidRDefault="00530DAC" w:rsidP="00530DAC">
      <w:pPr>
        <w:rPr>
          <w:rFonts w:cs="Arial"/>
          <w:i/>
          <w:color w:val="000000"/>
          <w:szCs w:val="20"/>
        </w:rPr>
      </w:pPr>
      <w:r w:rsidRPr="00394A1B">
        <w:rPr>
          <w:rFonts w:cs="Arial"/>
          <w:i/>
          <w:color w:val="000000"/>
          <w:szCs w:val="20"/>
        </w:rPr>
        <w:t>Det er Leverandøren som er ansvarlig for at det føres en fortløpende katalog over endringene som utgjør bilag 8. Leverandøren er også ansvarlig for at Kunden uten ugrunnet opphold gis en oppdatert kopi. Kunden må selv holde oversikt over hvilke endringsanmodninger de har sendt og hvilke endringsoverslag de har mottatt.</w:t>
      </w:r>
    </w:p>
    <w:p w14:paraId="5B8300DD" w14:textId="77777777" w:rsidR="00530DAC" w:rsidRPr="00394A1B" w:rsidRDefault="00530DAC" w:rsidP="00530DAC">
      <w:pPr>
        <w:rPr>
          <w:rFonts w:cs="Arial"/>
          <w:i/>
          <w:color w:val="000000"/>
          <w:szCs w:val="20"/>
        </w:rPr>
      </w:pPr>
      <w:r w:rsidRPr="00394A1B">
        <w:rPr>
          <w:rFonts w:cs="Arial"/>
          <w:i/>
          <w:color w:val="000000"/>
          <w:szCs w:val="20"/>
        </w:rPr>
        <w:t>Kunden er ansvarlig for at endringene det er anmodet om ikke er i strid med regelverket for offentlige anskaffelser. Endringer som anses som vesentlige vil bli betraktet som direkte anskaffelser og enhver som mener at det er foretatt en direkteanskaffelse kan klage inn Kunden for Klagenemnda for offentlige anskaffelser.</w:t>
      </w:r>
    </w:p>
    <w:p w14:paraId="5CF90045" w14:textId="0AD6C82B" w:rsidR="00635E2E" w:rsidRDefault="00CF5952" w:rsidP="00635E2E">
      <w:r>
        <w:t>E</w:t>
      </w:r>
      <w:r w:rsidR="00635E2E">
        <w:t>ndringskatalog: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8"/>
        <w:gridCol w:w="3510"/>
        <w:gridCol w:w="2161"/>
        <w:gridCol w:w="1743"/>
      </w:tblGrid>
      <w:tr w:rsidR="00635E2E" w:rsidRPr="00746E75" w14:paraId="7B8D0285" w14:textId="77777777" w:rsidTr="00485B1E">
        <w:tc>
          <w:tcPr>
            <w:tcW w:w="1539" w:type="dxa"/>
            <w:shd w:val="clear" w:color="auto" w:fill="D9D9D9"/>
          </w:tcPr>
          <w:p w14:paraId="578C3E64" w14:textId="77777777" w:rsidR="00635E2E" w:rsidRPr="00746E75" w:rsidRDefault="00635E2E" w:rsidP="003947B4">
            <w:pPr>
              <w:spacing w:before="40"/>
              <w:rPr>
                <w:b/>
                <w:szCs w:val="20"/>
              </w:rPr>
            </w:pPr>
            <w:proofErr w:type="spellStart"/>
            <w:r>
              <w:rPr>
                <w:b/>
                <w:szCs w:val="20"/>
              </w:rPr>
              <w:t>Endringsnr</w:t>
            </w:r>
            <w:proofErr w:type="spellEnd"/>
            <w:r>
              <w:rPr>
                <w:b/>
                <w:szCs w:val="20"/>
              </w:rPr>
              <w:t>.</w:t>
            </w:r>
          </w:p>
        </w:tc>
        <w:tc>
          <w:tcPr>
            <w:tcW w:w="3511" w:type="dxa"/>
            <w:shd w:val="clear" w:color="auto" w:fill="D9D9D9"/>
          </w:tcPr>
          <w:p w14:paraId="3A426EAD" w14:textId="61951507" w:rsidR="00635E2E" w:rsidRPr="00746E75" w:rsidRDefault="00635E2E" w:rsidP="003947B4">
            <w:pPr>
              <w:spacing w:before="40"/>
              <w:rPr>
                <w:b/>
                <w:szCs w:val="20"/>
              </w:rPr>
            </w:pPr>
            <w:r>
              <w:rPr>
                <w:b/>
                <w:szCs w:val="20"/>
              </w:rPr>
              <w:t>Beskrivelse</w:t>
            </w:r>
            <w:r w:rsidR="00460D6E">
              <w:rPr>
                <w:b/>
                <w:szCs w:val="20"/>
              </w:rPr>
              <w:t xml:space="preserve"> </w:t>
            </w:r>
            <w:r w:rsidR="00460D6E" w:rsidRPr="00460D6E">
              <w:rPr>
                <w:b/>
                <w:i/>
                <w:sz w:val="18"/>
                <w:szCs w:val="20"/>
              </w:rPr>
              <w:t>(hva endringen går ut på, konsekvenser for ev. vederlagsjustering, fremdriftsplan m.m.)</w:t>
            </w:r>
            <w:r w:rsidR="00460D6E" w:rsidRPr="00460D6E">
              <w:rPr>
                <w:b/>
                <w:sz w:val="18"/>
                <w:szCs w:val="20"/>
              </w:rPr>
              <w:t xml:space="preserve"> </w:t>
            </w:r>
          </w:p>
        </w:tc>
        <w:tc>
          <w:tcPr>
            <w:tcW w:w="2161" w:type="dxa"/>
            <w:shd w:val="clear" w:color="auto" w:fill="D9D9D9"/>
          </w:tcPr>
          <w:p w14:paraId="219CAF5A" w14:textId="77777777" w:rsidR="00635E2E" w:rsidRDefault="00635E2E" w:rsidP="003947B4">
            <w:pPr>
              <w:spacing w:before="40"/>
              <w:rPr>
                <w:b/>
                <w:szCs w:val="20"/>
              </w:rPr>
            </w:pPr>
            <w:r>
              <w:rPr>
                <w:b/>
                <w:szCs w:val="20"/>
              </w:rPr>
              <w:t>Ikraftsettelsesdato</w:t>
            </w:r>
          </w:p>
        </w:tc>
        <w:tc>
          <w:tcPr>
            <w:tcW w:w="1743" w:type="dxa"/>
            <w:shd w:val="clear" w:color="auto" w:fill="D9D9D9"/>
          </w:tcPr>
          <w:p w14:paraId="12FFD4A2" w14:textId="77777777" w:rsidR="00635E2E" w:rsidRDefault="00635E2E" w:rsidP="003947B4">
            <w:pPr>
              <w:spacing w:before="40"/>
              <w:rPr>
                <w:b/>
                <w:szCs w:val="20"/>
              </w:rPr>
            </w:pPr>
            <w:r>
              <w:rPr>
                <w:b/>
                <w:szCs w:val="20"/>
              </w:rPr>
              <w:t>Arkivreferanse</w:t>
            </w:r>
          </w:p>
        </w:tc>
      </w:tr>
      <w:tr w:rsidR="00635E2E" w:rsidRPr="00EF1F59" w14:paraId="4601A5B3" w14:textId="77777777" w:rsidTr="00485B1E">
        <w:tc>
          <w:tcPr>
            <w:tcW w:w="1539" w:type="dxa"/>
          </w:tcPr>
          <w:p w14:paraId="6BA6A6F1" w14:textId="77777777" w:rsidR="00635E2E" w:rsidRPr="00EF1F59" w:rsidRDefault="00635E2E" w:rsidP="003947B4"/>
        </w:tc>
        <w:tc>
          <w:tcPr>
            <w:tcW w:w="3511" w:type="dxa"/>
            <w:vAlign w:val="bottom"/>
          </w:tcPr>
          <w:p w14:paraId="735F6ADA" w14:textId="77777777" w:rsidR="00635E2E" w:rsidRPr="00EF1F59" w:rsidRDefault="00635E2E" w:rsidP="003947B4"/>
        </w:tc>
        <w:tc>
          <w:tcPr>
            <w:tcW w:w="2161" w:type="dxa"/>
          </w:tcPr>
          <w:p w14:paraId="2E931E6A" w14:textId="77777777" w:rsidR="00635E2E" w:rsidRDefault="00635E2E" w:rsidP="003947B4"/>
        </w:tc>
        <w:tc>
          <w:tcPr>
            <w:tcW w:w="1743" w:type="dxa"/>
          </w:tcPr>
          <w:p w14:paraId="5D028DAA" w14:textId="77777777" w:rsidR="00635E2E" w:rsidRDefault="00635E2E" w:rsidP="003947B4"/>
        </w:tc>
      </w:tr>
      <w:tr w:rsidR="00635E2E" w:rsidRPr="00EF1F59" w14:paraId="76DB084E" w14:textId="77777777" w:rsidTr="00485B1E">
        <w:tc>
          <w:tcPr>
            <w:tcW w:w="1539" w:type="dxa"/>
          </w:tcPr>
          <w:p w14:paraId="483E8FEE" w14:textId="77777777" w:rsidR="00635E2E" w:rsidRPr="00EF1F59" w:rsidRDefault="00635E2E" w:rsidP="003947B4"/>
        </w:tc>
        <w:tc>
          <w:tcPr>
            <w:tcW w:w="3511" w:type="dxa"/>
            <w:vAlign w:val="bottom"/>
          </w:tcPr>
          <w:p w14:paraId="23247761" w14:textId="77777777" w:rsidR="00635E2E" w:rsidRPr="00EF1F59" w:rsidRDefault="00635E2E" w:rsidP="003947B4"/>
        </w:tc>
        <w:tc>
          <w:tcPr>
            <w:tcW w:w="2161" w:type="dxa"/>
          </w:tcPr>
          <w:p w14:paraId="49047684" w14:textId="77777777" w:rsidR="00635E2E" w:rsidRPr="00EF1F59" w:rsidRDefault="00635E2E" w:rsidP="003947B4"/>
        </w:tc>
        <w:tc>
          <w:tcPr>
            <w:tcW w:w="1743" w:type="dxa"/>
          </w:tcPr>
          <w:p w14:paraId="4B437B39" w14:textId="77777777" w:rsidR="00635E2E" w:rsidRPr="00EF1F59" w:rsidRDefault="00635E2E" w:rsidP="003947B4"/>
        </w:tc>
      </w:tr>
      <w:tr w:rsidR="00635E2E" w:rsidRPr="00EF1F59" w14:paraId="31C4A9A6" w14:textId="77777777" w:rsidTr="00485B1E">
        <w:tc>
          <w:tcPr>
            <w:tcW w:w="1539" w:type="dxa"/>
          </w:tcPr>
          <w:p w14:paraId="4BDA86EE" w14:textId="77777777" w:rsidR="00635E2E" w:rsidRPr="00EF1F59" w:rsidRDefault="00635E2E" w:rsidP="003947B4"/>
        </w:tc>
        <w:tc>
          <w:tcPr>
            <w:tcW w:w="3511" w:type="dxa"/>
            <w:vAlign w:val="bottom"/>
          </w:tcPr>
          <w:p w14:paraId="19773633" w14:textId="77777777" w:rsidR="00635E2E" w:rsidRPr="00EF1F59" w:rsidRDefault="00635E2E" w:rsidP="003947B4"/>
        </w:tc>
        <w:tc>
          <w:tcPr>
            <w:tcW w:w="2161" w:type="dxa"/>
          </w:tcPr>
          <w:p w14:paraId="0D66FEEC" w14:textId="77777777" w:rsidR="00635E2E" w:rsidRPr="00EF1F59" w:rsidRDefault="00635E2E" w:rsidP="003947B4"/>
        </w:tc>
        <w:tc>
          <w:tcPr>
            <w:tcW w:w="1743" w:type="dxa"/>
          </w:tcPr>
          <w:p w14:paraId="434E66A5" w14:textId="77777777" w:rsidR="00635E2E" w:rsidRPr="00EF1F59" w:rsidRDefault="00635E2E" w:rsidP="003947B4"/>
        </w:tc>
      </w:tr>
      <w:tr w:rsidR="00635E2E" w14:paraId="4718EC48" w14:textId="77777777" w:rsidTr="00485B1E">
        <w:tc>
          <w:tcPr>
            <w:tcW w:w="1539" w:type="dxa"/>
          </w:tcPr>
          <w:p w14:paraId="60AD19BF" w14:textId="77777777" w:rsidR="00635E2E" w:rsidRDefault="00635E2E" w:rsidP="003947B4"/>
        </w:tc>
        <w:tc>
          <w:tcPr>
            <w:tcW w:w="3511" w:type="dxa"/>
            <w:vAlign w:val="bottom"/>
          </w:tcPr>
          <w:p w14:paraId="6BC1A96C" w14:textId="77777777" w:rsidR="00635E2E" w:rsidRDefault="00635E2E" w:rsidP="003947B4"/>
        </w:tc>
        <w:tc>
          <w:tcPr>
            <w:tcW w:w="2161" w:type="dxa"/>
          </w:tcPr>
          <w:p w14:paraId="7F8D89CB" w14:textId="77777777" w:rsidR="00635E2E" w:rsidRDefault="00635E2E" w:rsidP="003947B4"/>
        </w:tc>
        <w:tc>
          <w:tcPr>
            <w:tcW w:w="1743" w:type="dxa"/>
          </w:tcPr>
          <w:p w14:paraId="73EC30CC" w14:textId="77777777" w:rsidR="00635E2E" w:rsidRDefault="00635E2E" w:rsidP="003947B4"/>
        </w:tc>
      </w:tr>
    </w:tbl>
    <w:p w14:paraId="222D6ED5" w14:textId="77777777" w:rsidR="00635E2E" w:rsidRDefault="00635E2E" w:rsidP="00635E2E"/>
    <w:p w14:paraId="50C5D9F1" w14:textId="77777777" w:rsidR="00635E2E" w:rsidRDefault="00635E2E" w:rsidP="00635E2E">
      <w:bookmarkStart w:id="115" w:name="_Toc434131313"/>
      <w:bookmarkStart w:id="116" w:name="_Toc27205334"/>
      <w:bookmarkStart w:id="117" w:name="_Toc52090030"/>
      <w:bookmarkStart w:id="118" w:name="_Toc150330885"/>
      <w:bookmarkStart w:id="119" w:name="_Toc153682075"/>
      <w:bookmarkStart w:id="120" w:name="_Toc153981328"/>
    </w:p>
    <w:p w14:paraId="5146D78E" w14:textId="77777777" w:rsidR="00635E2E" w:rsidRDefault="00635E2E" w:rsidP="00635E2E"/>
    <w:bookmarkEnd w:id="115"/>
    <w:bookmarkEnd w:id="116"/>
    <w:bookmarkEnd w:id="117"/>
    <w:bookmarkEnd w:id="118"/>
    <w:bookmarkEnd w:id="119"/>
    <w:bookmarkEnd w:id="120"/>
    <w:p w14:paraId="25C836BB" w14:textId="77777777" w:rsidR="00635E2E" w:rsidRDefault="00635E2E" w:rsidP="00635E2E"/>
    <w:p w14:paraId="0CE87D1A" w14:textId="77777777" w:rsidR="00635E2E" w:rsidRDefault="00635E2E" w:rsidP="00635E2E"/>
    <w:p w14:paraId="4E1407C4" w14:textId="48EBD911" w:rsidR="00635E2E" w:rsidRPr="00530DAC" w:rsidRDefault="00635E2E" w:rsidP="00530DAC">
      <w:pPr>
        <w:pStyle w:val="Heading1"/>
      </w:pPr>
      <w:bookmarkStart w:id="121" w:name="_Toc423509511"/>
      <w:bookmarkStart w:id="122" w:name="_Toc221868867"/>
      <w:bookmarkStart w:id="123" w:name="_Toc222913906"/>
      <w:r w:rsidRPr="00530DAC">
        <w:t xml:space="preserve">Bilag </w:t>
      </w:r>
      <w:r w:rsidR="00530DAC">
        <w:t>9</w:t>
      </w:r>
      <w:r w:rsidRPr="00530DAC">
        <w:t xml:space="preserve">: </w:t>
      </w:r>
      <w:r w:rsidR="00631E91">
        <w:t xml:space="preserve">Vilkår for Kundens tilgang og bruk </w:t>
      </w:r>
      <w:r w:rsidRPr="00530DAC">
        <w:t>av tredjeparts</w:t>
      </w:r>
      <w:r w:rsidR="00631E91">
        <w:t>leveranser</w:t>
      </w:r>
      <w:bookmarkEnd w:id="121"/>
      <w:bookmarkEnd w:id="122"/>
      <w:bookmarkEnd w:id="123"/>
    </w:p>
    <w:p w14:paraId="717AC251" w14:textId="77777777" w:rsidR="00635E2E" w:rsidRDefault="00635E2E" w:rsidP="00635E2E"/>
    <w:p w14:paraId="3F83EB2E" w14:textId="76A306C1" w:rsidR="00631E91" w:rsidRDefault="00631E91" w:rsidP="00631E91">
      <w:pPr>
        <w:pStyle w:val="Heading2"/>
        <w:rPr>
          <w:rFonts w:cs="Times New Roman"/>
        </w:rPr>
      </w:pPr>
      <w:bookmarkStart w:id="124" w:name="_Toc221868868"/>
      <w:bookmarkStart w:id="125" w:name="_Toc222913907"/>
      <w:bookmarkStart w:id="126" w:name="_Toc488143789"/>
      <w:r>
        <w:t>Leverandørens ansvar for tredjepartsleveranser</w:t>
      </w:r>
      <w:bookmarkEnd w:id="124"/>
      <w:bookmarkEnd w:id="125"/>
    </w:p>
    <w:p w14:paraId="28BE0ADA" w14:textId="67471AC3" w:rsidR="00631E91" w:rsidRPr="006255E7" w:rsidRDefault="00631E91" w:rsidP="00530DAC">
      <w:pPr>
        <w:rPr>
          <w:i/>
          <w:sz w:val="20"/>
        </w:rPr>
      </w:pPr>
      <w:r w:rsidRPr="006255E7">
        <w:rPr>
          <w:i/>
          <w:sz w:val="20"/>
        </w:rPr>
        <w:t>Avtalens punkt 2.2</w:t>
      </w:r>
    </w:p>
    <w:p w14:paraId="2DDAA666" w14:textId="325CB914" w:rsidR="00631E91" w:rsidRPr="00851640" w:rsidRDefault="00631E91" w:rsidP="00530DAC">
      <w:pPr>
        <w:rPr>
          <w:i/>
        </w:rPr>
      </w:pPr>
      <w:r w:rsidRPr="00851640">
        <w:rPr>
          <w:i/>
        </w:rPr>
        <w:t>I den grad tredjepartsleveranser er inkludert i tjenestene fra Leverandøren, skal kopi av vilkårene for Kundens tilgang og bruk av tredjepartsleveransene være vedlagt her.</w:t>
      </w:r>
    </w:p>
    <w:p w14:paraId="1AD8704E" w14:textId="21B17B2B" w:rsidR="00631E91" w:rsidRDefault="00631E91" w:rsidP="00530DAC">
      <w:r>
        <w:t>Tabell over tredjepartsleveranser (</w:t>
      </w:r>
      <w:r w:rsidR="00394A1B" w:rsidRPr="00394A1B">
        <w:rPr>
          <w:i/>
          <w:color w:val="00B050"/>
        </w:rPr>
        <w:t>L</w:t>
      </w:r>
      <w:r w:rsidRPr="00851640">
        <w:rPr>
          <w:i/>
          <w:color w:val="00B050"/>
        </w:rPr>
        <w:t>everandør fyller ut</w:t>
      </w:r>
      <w: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5224"/>
        <w:gridCol w:w="1645"/>
      </w:tblGrid>
      <w:tr w:rsidR="00631E91" w14:paraId="62769DC9" w14:textId="77777777" w:rsidTr="00631E91">
        <w:trPr>
          <w:trHeight w:val="1021"/>
        </w:trPr>
        <w:tc>
          <w:tcPr>
            <w:tcW w:w="2121" w:type="dxa"/>
            <w:tcBorders>
              <w:top w:val="single" w:sz="4" w:space="0" w:color="000000"/>
              <w:left w:val="single" w:sz="4" w:space="0" w:color="000000"/>
              <w:bottom w:val="single" w:sz="4" w:space="0" w:color="000000"/>
              <w:right w:val="single" w:sz="4" w:space="0" w:color="000000"/>
            </w:tcBorders>
            <w:shd w:val="clear" w:color="auto" w:fill="D9D9D9"/>
            <w:hideMark/>
          </w:tcPr>
          <w:p w14:paraId="7EAF80A9" w14:textId="77777777" w:rsidR="00631E91" w:rsidRDefault="00631E91">
            <w:pPr>
              <w:spacing w:before="40"/>
              <w:rPr>
                <w:rFonts w:cs="Times New Roman"/>
                <w:b/>
                <w:szCs w:val="20"/>
              </w:rPr>
            </w:pPr>
            <w:r>
              <w:rPr>
                <w:b/>
                <w:szCs w:val="20"/>
              </w:rPr>
              <w:t>Tredjepart</w:t>
            </w:r>
          </w:p>
        </w:tc>
        <w:tc>
          <w:tcPr>
            <w:tcW w:w="5392" w:type="dxa"/>
            <w:tcBorders>
              <w:top w:val="single" w:sz="4" w:space="0" w:color="000000"/>
              <w:left w:val="single" w:sz="4" w:space="0" w:color="000000"/>
              <w:bottom w:val="single" w:sz="4" w:space="0" w:color="000000"/>
              <w:right w:val="single" w:sz="4" w:space="0" w:color="000000"/>
            </w:tcBorders>
            <w:shd w:val="clear" w:color="auto" w:fill="D9D9D9"/>
            <w:hideMark/>
          </w:tcPr>
          <w:p w14:paraId="2DE7CC08" w14:textId="77777777" w:rsidR="00631E91" w:rsidRDefault="00631E91">
            <w:pPr>
              <w:spacing w:before="40"/>
              <w:rPr>
                <w:b/>
                <w:szCs w:val="20"/>
              </w:rPr>
            </w:pPr>
            <w:r>
              <w:rPr>
                <w:b/>
                <w:szCs w:val="20"/>
              </w:rPr>
              <w:t>Kort beskrivelse av tjenesten som leveres fra tredjepart</w:t>
            </w:r>
          </w:p>
        </w:tc>
        <w:tc>
          <w:tcPr>
            <w:tcW w:w="1667" w:type="dxa"/>
            <w:tcBorders>
              <w:top w:val="single" w:sz="4" w:space="0" w:color="000000"/>
              <w:left w:val="single" w:sz="4" w:space="0" w:color="000000"/>
              <w:bottom w:val="single" w:sz="4" w:space="0" w:color="000000"/>
              <w:right w:val="single" w:sz="4" w:space="0" w:color="000000"/>
            </w:tcBorders>
            <w:shd w:val="clear" w:color="auto" w:fill="D9D9D9"/>
            <w:hideMark/>
          </w:tcPr>
          <w:p w14:paraId="308B1378" w14:textId="0DBC013F" w:rsidR="00631E91" w:rsidRDefault="00631E91" w:rsidP="00631E91">
            <w:pPr>
              <w:spacing w:before="40"/>
              <w:rPr>
                <w:b/>
                <w:szCs w:val="20"/>
              </w:rPr>
            </w:pPr>
            <w:r>
              <w:rPr>
                <w:b/>
                <w:szCs w:val="20"/>
              </w:rPr>
              <w:t xml:space="preserve">Referanse til vilkår som er bindende for Kunden *) </w:t>
            </w:r>
          </w:p>
        </w:tc>
      </w:tr>
      <w:tr w:rsidR="00631E91" w14:paraId="5F7CB866" w14:textId="77777777" w:rsidTr="00631E91">
        <w:tc>
          <w:tcPr>
            <w:tcW w:w="2121" w:type="dxa"/>
            <w:tcBorders>
              <w:top w:val="single" w:sz="4" w:space="0" w:color="000000"/>
              <w:left w:val="single" w:sz="4" w:space="0" w:color="000000"/>
              <w:bottom w:val="single" w:sz="4" w:space="0" w:color="000000"/>
              <w:right w:val="single" w:sz="4" w:space="0" w:color="000000"/>
            </w:tcBorders>
          </w:tcPr>
          <w:p w14:paraId="7B9014E3" w14:textId="77777777" w:rsidR="00631E91" w:rsidRDefault="00631E91">
            <w:pPr>
              <w:rPr>
                <w:szCs w:val="24"/>
              </w:rPr>
            </w:pPr>
          </w:p>
        </w:tc>
        <w:tc>
          <w:tcPr>
            <w:tcW w:w="5392" w:type="dxa"/>
            <w:tcBorders>
              <w:top w:val="single" w:sz="4" w:space="0" w:color="000000"/>
              <w:left w:val="single" w:sz="4" w:space="0" w:color="000000"/>
              <w:bottom w:val="single" w:sz="4" w:space="0" w:color="000000"/>
              <w:right w:val="single" w:sz="4" w:space="0" w:color="000000"/>
            </w:tcBorders>
            <w:vAlign w:val="bottom"/>
          </w:tcPr>
          <w:p w14:paraId="617E45BE" w14:textId="77777777" w:rsidR="00631E91" w:rsidRDefault="00631E91"/>
        </w:tc>
        <w:tc>
          <w:tcPr>
            <w:tcW w:w="1667" w:type="dxa"/>
            <w:tcBorders>
              <w:top w:val="single" w:sz="4" w:space="0" w:color="000000"/>
              <w:left w:val="single" w:sz="4" w:space="0" w:color="000000"/>
              <w:bottom w:val="single" w:sz="4" w:space="0" w:color="000000"/>
              <w:right w:val="single" w:sz="4" w:space="0" w:color="000000"/>
            </w:tcBorders>
          </w:tcPr>
          <w:p w14:paraId="44467ED6" w14:textId="77777777" w:rsidR="00631E91" w:rsidRDefault="00631E91"/>
        </w:tc>
      </w:tr>
      <w:tr w:rsidR="00631E91" w14:paraId="10E0CB00" w14:textId="77777777" w:rsidTr="00631E91">
        <w:tc>
          <w:tcPr>
            <w:tcW w:w="2121" w:type="dxa"/>
            <w:tcBorders>
              <w:top w:val="single" w:sz="4" w:space="0" w:color="000000"/>
              <w:left w:val="single" w:sz="4" w:space="0" w:color="000000"/>
              <w:bottom w:val="single" w:sz="4" w:space="0" w:color="000000"/>
              <w:right w:val="single" w:sz="4" w:space="0" w:color="000000"/>
            </w:tcBorders>
          </w:tcPr>
          <w:p w14:paraId="4EBB0708" w14:textId="77777777" w:rsidR="00631E91" w:rsidRDefault="00631E91"/>
        </w:tc>
        <w:tc>
          <w:tcPr>
            <w:tcW w:w="5392" w:type="dxa"/>
            <w:tcBorders>
              <w:top w:val="single" w:sz="4" w:space="0" w:color="000000"/>
              <w:left w:val="single" w:sz="4" w:space="0" w:color="000000"/>
              <w:bottom w:val="single" w:sz="4" w:space="0" w:color="000000"/>
              <w:right w:val="single" w:sz="4" w:space="0" w:color="000000"/>
            </w:tcBorders>
            <w:vAlign w:val="bottom"/>
          </w:tcPr>
          <w:p w14:paraId="78099FE9" w14:textId="77777777" w:rsidR="00631E91" w:rsidRDefault="00631E91"/>
        </w:tc>
        <w:tc>
          <w:tcPr>
            <w:tcW w:w="1667" w:type="dxa"/>
            <w:tcBorders>
              <w:top w:val="single" w:sz="4" w:space="0" w:color="000000"/>
              <w:left w:val="single" w:sz="4" w:space="0" w:color="000000"/>
              <w:bottom w:val="single" w:sz="4" w:space="0" w:color="000000"/>
              <w:right w:val="single" w:sz="4" w:space="0" w:color="000000"/>
            </w:tcBorders>
          </w:tcPr>
          <w:p w14:paraId="24489DF7" w14:textId="77777777" w:rsidR="00631E91" w:rsidRDefault="00631E91"/>
        </w:tc>
      </w:tr>
    </w:tbl>
    <w:p w14:paraId="2A34F6E1" w14:textId="247F4D64" w:rsidR="00631E91" w:rsidRPr="00631E91" w:rsidRDefault="00631E91" w:rsidP="00530DAC">
      <w:pPr>
        <w:rPr>
          <w:bCs/>
          <w:i/>
          <w:iCs/>
          <w:sz w:val="18"/>
        </w:rPr>
      </w:pPr>
      <w:r w:rsidRPr="00631E91">
        <w:rPr>
          <w:bCs/>
          <w:i/>
          <w:iCs/>
          <w:sz w:val="18"/>
        </w:rPr>
        <w:t>*) K</w:t>
      </w:r>
      <w:r w:rsidRPr="00631E91">
        <w:rPr>
          <w:i/>
          <w:sz w:val="18"/>
          <w:szCs w:val="20"/>
        </w:rPr>
        <w:t>an IKKE være en lenke, vilkårene skal legges ved</w:t>
      </w:r>
      <w:r w:rsidR="003D06C3">
        <w:rPr>
          <w:i/>
          <w:sz w:val="18"/>
          <w:szCs w:val="20"/>
        </w:rPr>
        <w:t xml:space="preserve"> i</w:t>
      </w:r>
      <w:r w:rsidRPr="00631E91">
        <w:rPr>
          <w:i/>
          <w:sz w:val="18"/>
          <w:szCs w:val="20"/>
        </w:rPr>
        <w:t xml:space="preserve"> </w:t>
      </w:r>
      <w:r w:rsidR="003D06C3">
        <w:rPr>
          <w:i/>
          <w:sz w:val="18"/>
          <w:szCs w:val="20"/>
        </w:rPr>
        <w:t xml:space="preserve">denne avtalen </w:t>
      </w:r>
      <w:r w:rsidRPr="00631E91">
        <w:rPr>
          <w:i/>
          <w:sz w:val="18"/>
          <w:szCs w:val="20"/>
        </w:rPr>
        <w:t xml:space="preserve">i sin helhet </w:t>
      </w:r>
    </w:p>
    <w:bookmarkEnd w:id="126"/>
    <w:p w14:paraId="29387226" w14:textId="77777777" w:rsidR="00635E2E" w:rsidRPr="000D5652" w:rsidRDefault="00635E2E" w:rsidP="00635E2E">
      <w:pPr>
        <w:rPr>
          <w:rFonts w:cs="Arial"/>
          <w:lang w:val="x-none"/>
        </w:rPr>
      </w:pPr>
    </w:p>
    <w:sectPr w:rsidR="00635E2E" w:rsidRPr="000D5652" w:rsidSect="001031AC">
      <w:headerReference w:type="default" r:id="rId19"/>
      <w:footerReference w:type="default" r:id="rId2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F506A" w14:textId="77777777" w:rsidR="009E225C" w:rsidRDefault="009E225C" w:rsidP="00E40DA2">
      <w:pPr>
        <w:spacing w:after="0" w:line="240" w:lineRule="auto"/>
      </w:pPr>
      <w:r>
        <w:separator/>
      </w:r>
    </w:p>
  </w:endnote>
  <w:endnote w:type="continuationSeparator" w:id="0">
    <w:p w14:paraId="1757F323" w14:textId="77777777" w:rsidR="009E225C" w:rsidRDefault="009E225C" w:rsidP="00E40DA2">
      <w:pPr>
        <w:spacing w:after="0" w:line="240" w:lineRule="auto"/>
      </w:pPr>
      <w:r>
        <w:continuationSeparator/>
      </w:r>
    </w:p>
  </w:endnote>
  <w:endnote w:type="continuationNotice" w:id="1">
    <w:p w14:paraId="2D2FF97D" w14:textId="77777777" w:rsidR="009E225C" w:rsidRDefault="009E22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Oslo Sans Office">
    <w:altName w:val="Cambria"/>
    <w:charset w:val="00"/>
    <w:family w:val="auto"/>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0585" w14:textId="77777777" w:rsidR="00620646" w:rsidRDefault="00620646" w:rsidP="001031AC">
    <w:pPr>
      <w:pStyle w:val="Footer"/>
    </w:pPr>
    <w:r>
      <w:t>Statens vegvesen</w:t>
    </w:r>
    <w:r>
      <w:tab/>
    </w:r>
    <w:r>
      <w:tab/>
      <w:t xml:space="preserve">Side </w:t>
    </w:r>
    <w:r>
      <w:rPr>
        <w:b/>
        <w:bCs/>
        <w:sz w:val="24"/>
        <w:szCs w:val="24"/>
      </w:rPr>
      <w:fldChar w:fldCharType="begin"/>
    </w:r>
    <w:r>
      <w:rPr>
        <w:b/>
        <w:bCs/>
      </w:rPr>
      <w:instrText>PAGE</w:instrText>
    </w:r>
    <w:r>
      <w:rPr>
        <w:b/>
        <w:bCs/>
        <w:sz w:val="24"/>
        <w:szCs w:val="24"/>
      </w:rPr>
      <w:fldChar w:fldCharType="separate"/>
    </w:r>
    <w:r w:rsidR="00D10576">
      <w:rPr>
        <w:b/>
        <w:bCs/>
        <w:noProof/>
      </w:rPr>
      <w:t>21</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sidR="00D10576">
      <w:rPr>
        <w:b/>
        <w:bCs/>
        <w:noProof/>
      </w:rPr>
      <w:t>23</w:t>
    </w:r>
    <w:r>
      <w:rPr>
        <w:b/>
        <w:bCs/>
        <w:sz w:val="24"/>
        <w:szCs w:val="24"/>
      </w:rPr>
      <w:fldChar w:fldCharType="end"/>
    </w:r>
  </w:p>
  <w:p w14:paraId="23BE1B03" w14:textId="7B953166" w:rsidR="00620646" w:rsidRDefault="00620646" w:rsidP="0065127E">
    <w:pPr>
      <w:pStyle w:val="Footer"/>
      <w:jc w:val="center"/>
    </w:pPr>
    <w:r>
      <w:t>Bilagssett til SSA-L (</w:t>
    </w:r>
    <w:proofErr w:type="spellStart"/>
    <w:r>
      <w:t>Difi</w:t>
    </w:r>
    <w:proofErr w:type="spellEnd"/>
    <w:r>
      <w:t>, feb. 2018 versjon)</w:t>
    </w:r>
  </w:p>
  <w:p w14:paraId="07DA77BC" w14:textId="6E95B4F9" w:rsidR="00620646" w:rsidRDefault="00620646" w:rsidP="001031AC">
    <w:pPr>
      <w:pStyle w:val="Footer"/>
      <w:jc w:val="center"/>
    </w:pPr>
    <w:r>
      <w:t>Statens standardavtale om løpende tjenestekjøp over internett</w:t>
    </w:r>
  </w:p>
  <w:p w14:paraId="2756C1ED" w14:textId="77777777" w:rsidR="00620646" w:rsidRDefault="00620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0A4B" w14:textId="77777777" w:rsidR="009E225C" w:rsidRDefault="009E225C" w:rsidP="00E40DA2">
      <w:pPr>
        <w:spacing w:after="0" w:line="240" w:lineRule="auto"/>
      </w:pPr>
      <w:r>
        <w:separator/>
      </w:r>
    </w:p>
  </w:footnote>
  <w:footnote w:type="continuationSeparator" w:id="0">
    <w:p w14:paraId="57BDABCF" w14:textId="77777777" w:rsidR="009E225C" w:rsidRDefault="009E225C" w:rsidP="00E40DA2">
      <w:pPr>
        <w:spacing w:after="0" w:line="240" w:lineRule="auto"/>
      </w:pPr>
      <w:r>
        <w:continuationSeparator/>
      </w:r>
    </w:p>
  </w:footnote>
  <w:footnote w:type="continuationNotice" w:id="1">
    <w:p w14:paraId="7EF4A3C6" w14:textId="77777777" w:rsidR="009E225C" w:rsidRDefault="009E22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94F9" w14:textId="5671128F" w:rsidR="00030663" w:rsidRDefault="00030663" w:rsidP="00030663">
    <w:pPr>
      <w:pStyle w:val="Header"/>
    </w:pPr>
    <w:r>
      <w:t>Læringsplattform for Statens vegvesen (Learning management system (LMS))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458"/>
    <w:multiLevelType w:val="hybridMultilevel"/>
    <w:tmpl w:val="2A1491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4026509"/>
    <w:multiLevelType w:val="hybridMultilevel"/>
    <w:tmpl w:val="AC5CDFA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78E711C"/>
    <w:multiLevelType w:val="hybridMultilevel"/>
    <w:tmpl w:val="0EB8F5BE"/>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B1D1C33"/>
    <w:multiLevelType w:val="hybridMultilevel"/>
    <w:tmpl w:val="5A3E866C"/>
    <w:lvl w:ilvl="0" w:tplc="43CA2928">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1842C5F"/>
    <w:multiLevelType w:val="hybridMultilevel"/>
    <w:tmpl w:val="EB3A9E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12FA25B8"/>
    <w:multiLevelType w:val="hybridMultilevel"/>
    <w:tmpl w:val="7B7489B6"/>
    <w:lvl w:ilvl="0" w:tplc="04140001">
      <w:start w:val="1"/>
      <w:numFmt w:val="bullet"/>
      <w:lvlText w:val=""/>
      <w:lvlJc w:val="left"/>
      <w:pPr>
        <w:ind w:left="1428" w:hanging="360"/>
      </w:pPr>
      <w:rPr>
        <w:rFonts w:ascii="Symbol" w:hAnsi="Symbol" w:hint="default"/>
      </w:rPr>
    </w:lvl>
    <w:lvl w:ilvl="1" w:tplc="04140003" w:tentative="1">
      <w:start w:val="1"/>
      <w:numFmt w:val="bullet"/>
      <w:lvlText w:val="o"/>
      <w:lvlJc w:val="left"/>
      <w:pPr>
        <w:ind w:left="2148" w:hanging="360"/>
      </w:pPr>
      <w:rPr>
        <w:rFonts w:ascii="Courier New" w:hAnsi="Courier New" w:cs="Courier New" w:hint="default"/>
      </w:rPr>
    </w:lvl>
    <w:lvl w:ilvl="2" w:tplc="04140005" w:tentative="1">
      <w:start w:val="1"/>
      <w:numFmt w:val="bullet"/>
      <w:lvlText w:val=""/>
      <w:lvlJc w:val="left"/>
      <w:pPr>
        <w:ind w:left="2868" w:hanging="360"/>
      </w:pPr>
      <w:rPr>
        <w:rFonts w:ascii="Wingdings" w:hAnsi="Wingdings" w:hint="default"/>
      </w:rPr>
    </w:lvl>
    <w:lvl w:ilvl="3" w:tplc="04140001" w:tentative="1">
      <w:start w:val="1"/>
      <w:numFmt w:val="bullet"/>
      <w:lvlText w:val=""/>
      <w:lvlJc w:val="left"/>
      <w:pPr>
        <w:ind w:left="3588" w:hanging="360"/>
      </w:pPr>
      <w:rPr>
        <w:rFonts w:ascii="Symbol" w:hAnsi="Symbol" w:hint="default"/>
      </w:rPr>
    </w:lvl>
    <w:lvl w:ilvl="4" w:tplc="04140003" w:tentative="1">
      <w:start w:val="1"/>
      <w:numFmt w:val="bullet"/>
      <w:lvlText w:val="o"/>
      <w:lvlJc w:val="left"/>
      <w:pPr>
        <w:ind w:left="4308" w:hanging="360"/>
      </w:pPr>
      <w:rPr>
        <w:rFonts w:ascii="Courier New" w:hAnsi="Courier New" w:cs="Courier New" w:hint="default"/>
      </w:rPr>
    </w:lvl>
    <w:lvl w:ilvl="5" w:tplc="04140005" w:tentative="1">
      <w:start w:val="1"/>
      <w:numFmt w:val="bullet"/>
      <w:lvlText w:val=""/>
      <w:lvlJc w:val="left"/>
      <w:pPr>
        <w:ind w:left="5028" w:hanging="360"/>
      </w:pPr>
      <w:rPr>
        <w:rFonts w:ascii="Wingdings" w:hAnsi="Wingdings" w:hint="default"/>
      </w:rPr>
    </w:lvl>
    <w:lvl w:ilvl="6" w:tplc="04140001" w:tentative="1">
      <w:start w:val="1"/>
      <w:numFmt w:val="bullet"/>
      <w:lvlText w:val=""/>
      <w:lvlJc w:val="left"/>
      <w:pPr>
        <w:ind w:left="5748" w:hanging="360"/>
      </w:pPr>
      <w:rPr>
        <w:rFonts w:ascii="Symbol" w:hAnsi="Symbol" w:hint="default"/>
      </w:rPr>
    </w:lvl>
    <w:lvl w:ilvl="7" w:tplc="04140003" w:tentative="1">
      <w:start w:val="1"/>
      <w:numFmt w:val="bullet"/>
      <w:lvlText w:val="o"/>
      <w:lvlJc w:val="left"/>
      <w:pPr>
        <w:ind w:left="6468" w:hanging="360"/>
      </w:pPr>
      <w:rPr>
        <w:rFonts w:ascii="Courier New" w:hAnsi="Courier New" w:cs="Courier New" w:hint="default"/>
      </w:rPr>
    </w:lvl>
    <w:lvl w:ilvl="8" w:tplc="04140005" w:tentative="1">
      <w:start w:val="1"/>
      <w:numFmt w:val="bullet"/>
      <w:lvlText w:val=""/>
      <w:lvlJc w:val="left"/>
      <w:pPr>
        <w:ind w:left="7188" w:hanging="360"/>
      </w:pPr>
      <w:rPr>
        <w:rFonts w:ascii="Wingdings" w:hAnsi="Wingdings" w:hint="default"/>
      </w:rPr>
    </w:lvl>
  </w:abstractNum>
  <w:abstractNum w:abstractNumId="6" w15:restartNumberingAfterBreak="0">
    <w:nsid w:val="136376B6"/>
    <w:multiLevelType w:val="hybridMultilevel"/>
    <w:tmpl w:val="D068DA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5982EBF"/>
    <w:multiLevelType w:val="hybridMultilevel"/>
    <w:tmpl w:val="35206A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B3161DD"/>
    <w:multiLevelType w:val="hybridMultilevel"/>
    <w:tmpl w:val="E9562C4A"/>
    <w:lvl w:ilvl="0" w:tplc="C428DAAE">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D797165"/>
    <w:multiLevelType w:val="hybridMultilevel"/>
    <w:tmpl w:val="C2C45F4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FA70AAE"/>
    <w:multiLevelType w:val="hybridMultilevel"/>
    <w:tmpl w:val="A192ECAE"/>
    <w:lvl w:ilvl="0" w:tplc="C3DA2BC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4A457D4"/>
    <w:multiLevelType w:val="hybridMultilevel"/>
    <w:tmpl w:val="869816D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4F930D0"/>
    <w:multiLevelType w:val="hybridMultilevel"/>
    <w:tmpl w:val="D48A707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3" w15:restartNumberingAfterBreak="0">
    <w:nsid w:val="26D03272"/>
    <w:multiLevelType w:val="hybridMultilevel"/>
    <w:tmpl w:val="E23CA77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284D5764"/>
    <w:multiLevelType w:val="multilevel"/>
    <w:tmpl w:val="AFE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57B8C"/>
    <w:multiLevelType w:val="hybridMultilevel"/>
    <w:tmpl w:val="D70C67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C404669"/>
    <w:multiLevelType w:val="hybridMultilevel"/>
    <w:tmpl w:val="C94AB9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DEA315B"/>
    <w:multiLevelType w:val="hybridMultilevel"/>
    <w:tmpl w:val="6E4E1D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2E610DA6"/>
    <w:multiLevelType w:val="hybridMultilevel"/>
    <w:tmpl w:val="F404E290"/>
    <w:lvl w:ilvl="0" w:tplc="0142BA2A">
      <w:start w:val="1"/>
      <w:numFmt w:val="bullet"/>
      <w:pStyle w:val="List"/>
      <w:lvlText w:val=""/>
      <w:legacy w:legacy="1" w:legacySpace="0" w:legacyIndent="283"/>
      <w:lvlJc w:val="left"/>
      <w:pPr>
        <w:ind w:left="283" w:hanging="283"/>
      </w:pPr>
      <w:rPr>
        <w:rFonts w:ascii="Symbol" w:hAnsi="Symbol" w:hint="default"/>
      </w:rPr>
    </w:lvl>
    <w:lvl w:ilvl="1" w:tplc="73E223AC">
      <w:numFmt w:val="decimal"/>
      <w:lvlText w:val=""/>
      <w:lvlJc w:val="left"/>
    </w:lvl>
    <w:lvl w:ilvl="2" w:tplc="0860B0C2">
      <w:numFmt w:val="decimal"/>
      <w:lvlText w:val=""/>
      <w:lvlJc w:val="left"/>
    </w:lvl>
    <w:lvl w:ilvl="3" w:tplc="938AB50A">
      <w:numFmt w:val="decimal"/>
      <w:lvlText w:val=""/>
      <w:lvlJc w:val="left"/>
    </w:lvl>
    <w:lvl w:ilvl="4" w:tplc="CAACC3D8">
      <w:numFmt w:val="decimal"/>
      <w:lvlText w:val=""/>
      <w:lvlJc w:val="left"/>
    </w:lvl>
    <w:lvl w:ilvl="5" w:tplc="E78EEAFA">
      <w:numFmt w:val="decimal"/>
      <w:lvlText w:val=""/>
      <w:lvlJc w:val="left"/>
    </w:lvl>
    <w:lvl w:ilvl="6" w:tplc="0FAED074">
      <w:numFmt w:val="decimal"/>
      <w:lvlText w:val=""/>
      <w:lvlJc w:val="left"/>
    </w:lvl>
    <w:lvl w:ilvl="7" w:tplc="98183EE0">
      <w:numFmt w:val="decimal"/>
      <w:lvlText w:val=""/>
      <w:lvlJc w:val="left"/>
    </w:lvl>
    <w:lvl w:ilvl="8" w:tplc="A5D6B440">
      <w:numFmt w:val="decimal"/>
      <w:lvlText w:val=""/>
      <w:lvlJc w:val="left"/>
    </w:lvl>
  </w:abstractNum>
  <w:abstractNum w:abstractNumId="19" w15:restartNumberingAfterBreak="0">
    <w:nsid w:val="2FC84651"/>
    <w:multiLevelType w:val="hybridMultilevel"/>
    <w:tmpl w:val="03788120"/>
    <w:lvl w:ilvl="0" w:tplc="BCA80FE2">
      <w:start w:val="1"/>
      <w:numFmt w:val="bullet"/>
      <w:lvlText w:val=""/>
      <w:lvlJc w:val="left"/>
      <w:pPr>
        <w:tabs>
          <w:tab w:val="num" w:pos="720"/>
        </w:tabs>
        <w:ind w:left="720" w:hanging="360"/>
      </w:pPr>
      <w:rPr>
        <w:rFonts w:ascii="Symbol" w:hAnsi="Symbol" w:cs="Symbol" w:hint="default"/>
        <w:sz w:val="24"/>
        <w:szCs w:val="24"/>
      </w:rPr>
    </w:lvl>
    <w:lvl w:ilvl="1" w:tplc="04140003">
      <w:start w:val="1"/>
      <w:numFmt w:val="bullet"/>
      <w:pStyle w:val="Bokstavliste2"/>
      <w:lvlText w:val="o"/>
      <w:lvlJc w:val="left"/>
      <w:pPr>
        <w:tabs>
          <w:tab w:val="num" w:pos="1440"/>
        </w:tabs>
        <w:ind w:left="1440" w:hanging="360"/>
      </w:pPr>
      <w:rPr>
        <w:rFonts w:ascii="Courier New" w:hAnsi="Courier New" w:cs="Courier New" w:hint="default"/>
      </w:rPr>
    </w:lvl>
    <w:lvl w:ilvl="2" w:tplc="04140005">
      <w:start w:val="1"/>
      <w:numFmt w:val="bullet"/>
      <w:lvlText w:val=""/>
      <w:lvlJc w:val="left"/>
      <w:pPr>
        <w:tabs>
          <w:tab w:val="num" w:pos="2160"/>
        </w:tabs>
        <w:ind w:left="2160" w:hanging="360"/>
      </w:pPr>
      <w:rPr>
        <w:rFonts w:ascii="Wingdings" w:hAnsi="Wingdings" w:cs="Wingdings" w:hint="default"/>
      </w:rPr>
    </w:lvl>
    <w:lvl w:ilvl="3" w:tplc="04140001">
      <w:start w:val="1"/>
      <w:numFmt w:val="bullet"/>
      <w:lvlText w:val=""/>
      <w:lvlJc w:val="left"/>
      <w:pPr>
        <w:tabs>
          <w:tab w:val="num" w:pos="2880"/>
        </w:tabs>
        <w:ind w:left="2880" w:hanging="360"/>
      </w:pPr>
      <w:rPr>
        <w:rFonts w:ascii="Symbol" w:hAnsi="Symbol" w:cs="Symbol" w:hint="default"/>
      </w:rPr>
    </w:lvl>
    <w:lvl w:ilvl="4" w:tplc="04140003">
      <w:start w:val="1"/>
      <w:numFmt w:val="bullet"/>
      <w:lvlText w:val="o"/>
      <w:lvlJc w:val="left"/>
      <w:pPr>
        <w:tabs>
          <w:tab w:val="num" w:pos="3600"/>
        </w:tabs>
        <w:ind w:left="3600" w:hanging="360"/>
      </w:pPr>
      <w:rPr>
        <w:rFonts w:ascii="Courier New" w:hAnsi="Courier New" w:cs="Courier New" w:hint="default"/>
      </w:rPr>
    </w:lvl>
    <w:lvl w:ilvl="5" w:tplc="04140005">
      <w:start w:val="1"/>
      <w:numFmt w:val="bullet"/>
      <w:lvlText w:val=""/>
      <w:lvlJc w:val="left"/>
      <w:pPr>
        <w:tabs>
          <w:tab w:val="num" w:pos="4320"/>
        </w:tabs>
        <w:ind w:left="4320" w:hanging="360"/>
      </w:pPr>
      <w:rPr>
        <w:rFonts w:ascii="Wingdings" w:hAnsi="Wingdings" w:cs="Wingdings" w:hint="default"/>
      </w:rPr>
    </w:lvl>
    <w:lvl w:ilvl="6" w:tplc="04140001">
      <w:start w:val="1"/>
      <w:numFmt w:val="bullet"/>
      <w:lvlText w:val=""/>
      <w:lvlJc w:val="left"/>
      <w:pPr>
        <w:tabs>
          <w:tab w:val="num" w:pos="5040"/>
        </w:tabs>
        <w:ind w:left="5040" w:hanging="360"/>
      </w:pPr>
      <w:rPr>
        <w:rFonts w:ascii="Symbol" w:hAnsi="Symbol" w:cs="Symbol" w:hint="default"/>
      </w:rPr>
    </w:lvl>
    <w:lvl w:ilvl="7" w:tplc="04140003">
      <w:start w:val="1"/>
      <w:numFmt w:val="bullet"/>
      <w:lvlText w:val="o"/>
      <w:lvlJc w:val="left"/>
      <w:pPr>
        <w:tabs>
          <w:tab w:val="num" w:pos="5760"/>
        </w:tabs>
        <w:ind w:left="5760" w:hanging="360"/>
      </w:pPr>
      <w:rPr>
        <w:rFonts w:ascii="Courier New" w:hAnsi="Courier New" w:cs="Courier New" w:hint="default"/>
      </w:rPr>
    </w:lvl>
    <w:lvl w:ilvl="8" w:tplc="0414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3348127B"/>
    <w:multiLevelType w:val="hybridMultilevel"/>
    <w:tmpl w:val="73DACC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BF2E42"/>
    <w:multiLevelType w:val="hybridMultilevel"/>
    <w:tmpl w:val="CF0470B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4FE23A4"/>
    <w:multiLevelType w:val="hybridMultilevel"/>
    <w:tmpl w:val="FEA23A4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6B90D62"/>
    <w:multiLevelType w:val="hybridMultilevel"/>
    <w:tmpl w:val="38EC46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8EA20CA"/>
    <w:multiLevelType w:val="hybridMultilevel"/>
    <w:tmpl w:val="58AC20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3912155C"/>
    <w:multiLevelType w:val="hybridMultilevel"/>
    <w:tmpl w:val="268AE8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3B9629BE"/>
    <w:multiLevelType w:val="hybridMultilevel"/>
    <w:tmpl w:val="347E3C7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3EFE615C"/>
    <w:multiLevelType w:val="hybridMultilevel"/>
    <w:tmpl w:val="AEB6120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3FC81113"/>
    <w:multiLevelType w:val="multilevel"/>
    <w:tmpl w:val="508C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81EB1"/>
    <w:multiLevelType w:val="hybridMultilevel"/>
    <w:tmpl w:val="466CF974"/>
    <w:lvl w:ilvl="0" w:tplc="99C242E4">
      <w:start w:val="3"/>
      <w:numFmt w:val="bullet"/>
      <w:pStyle w:val="kule1"/>
      <w:lvlText w:val=""/>
      <w:lvlJc w:val="left"/>
      <w:pPr>
        <w:tabs>
          <w:tab w:val="num" w:pos="360"/>
        </w:tabs>
        <w:ind w:left="360" w:hanging="360"/>
      </w:pPr>
      <w:rPr>
        <w:rFonts w:ascii="Symbol" w:hAnsi="Symbol" w:cs="Times New Roman" w:hint="default"/>
        <w:b/>
        <w:i w:val="0"/>
        <w:color w:val="auto"/>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Times New Roman" w:hint="default"/>
      </w:rPr>
    </w:lvl>
    <w:lvl w:ilvl="3" w:tplc="04140001">
      <w:start w:val="1"/>
      <w:numFmt w:val="bullet"/>
      <w:lvlText w:val=""/>
      <w:lvlJc w:val="left"/>
      <w:pPr>
        <w:tabs>
          <w:tab w:val="num" w:pos="2520"/>
        </w:tabs>
        <w:ind w:left="2520" w:hanging="360"/>
      </w:pPr>
      <w:rPr>
        <w:rFonts w:ascii="Symbol" w:hAnsi="Symbol" w:cs="Times New Roman"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Times New Roman" w:hint="default"/>
      </w:rPr>
    </w:lvl>
    <w:lvl w:ilvl="6" w:tplc="04140001">
      <w:start w:val="1"/>
      <w:numFmt w:val="bullet"/>
      <w:lvlText w:val=""/>
      <w:lvlJc w:val="left"/>
      <w:pPr>
        <w:tabs>
          <w:tab w:val="num" w:pos="4680"/>
        </w:tabs>
        <w:ind w:left="4680" w:hanging="360"/>
      </w:pPr>
      <w:rPr>
        <w:rFonts w:ascii="Symbol" w:hAnsi="Symbol" w:cs="Times New Roman"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Times New Roman" w:hint="default"/>
      </w:rPr>
    </w:lvl>
  </w:abstractNum>
  <w:abstractNum w:abstractNumId="30" w15:restartNumberingAfterBreak="0">
    <w:nsid w:val="461D0484"/>
    <w:multiLevelType w:val="hybridMultilevel"/>
    <w:tmpl w:val="7C4C0012"/>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1" w15:restartNumberingAfterBreak="0">
    <w:nsid w:val="499347E3"/>
    <w:multiLevelType w:val="hybridMultilevel"/>
    <w:tmpl w:val="24F4ED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4AFD1386"/>
    <w:multiLevelType w:val="hybridMultilevel"/>
    <w:tmpl w:val="4028CDD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3" w15:restartNumberingAfterBreak="0">
    <w:nsid w:val="4B4C6CFA"/>
    <w:multiLevelType w:val="hybridMultilevel"/>
    <w:tmpl w:val="D036531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4" w15:restartNumberingAfterBreak="0">
    <w:nsid w:val="4B59591D"/>
    <w:multiLevelType w:val="hybridMultilevel"/>
    <w:tmpl w:val="F1D6339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5" w15:restartNumberingAfterBreak="0">
    <w:nsid w:val="4DB733F3"/>
    <w:multiLevelType w:val="hybridMultilevel"/>
    <w:tmpl w:val="65A4A9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4E363A93"/>
    <w:multiLevelType w:val="hybridMultilevel"/>
    <w:tmpl w:val="DCA8DCB8"/>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927"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56FD0064"/>
    <w:multiLevelType w:val="multilevel"/>
    <w:tmpl w:val="0414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5A873A63"/>
    <w:multiLevelType w:val="hybridMultilevel"/>
    <w:tmpl w:val="4550874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9" w15:restartNumberingAfterBreak="0">
    <w:nsid w:val="5AA774F9"/>
    <w:multiLevelType w:val="hybridMultilevel"/>
    <w:tmpl w:val="9D08DBD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6556"/>
    <w:multiLevelType w:val="hybridMultilevel"/>
    <w:tmpl w:val="FFFFFFFF"/>
    <w:lvl w:ilvl="0" w:tplc="E3B2C638">
      <w:start w:val="1"/>
      <w:numFmt w:val="bullet"/>
      <w:lvlText w:val=""/>
      <w:lvlJc w:val="left"/>
      <w:pPr>
        <w:ind w:left="720" w:hanging="360"/>
      </w:pPr>
      <w:rPr>
        <w:rFonts w:ascii="Symbol" w:hAnsi="Symbol" w:hint="default"/>
      </w:rPr>
    </w:lvl>
    <w:lvl w:ilvl="1" w:tplc="082CBD9C">
      <w:start w:val="1"/>
      <w:numFmt w:val="bullet"/>
      <w:lvlText w:val="o"/>
      <w:lvlJc w:val="left"/>
      <w:pPr>
        <w:ind w:left="1440" w:hanging="360"/>
      </w:pPr>
      <w:rPr>
        <w:rFonts w:ascii="Courier New" w:hAnsi="Courier New" w:hint="default"/>
      </w:rPr>
    </w:lvl>
    <w:lvl w:ilvl="2" w:tplc="BE0E8FC2">
      <w:start w:val="1"/>
      <w:numFmt w:val="bullet"/>
      <w:lvlText w:val=""/>
      <w:lvlJc w:val="left"/>
      <w:pPr>
        <w:ind w:left="2160" w:hanging="360"/>
      </w:pPr>
      <w:rPr>
        <w:rFonts w:ascii="Wingdings" w:hAnsi="Wingdings" w:hint="default"/>
      </w:rPr>
    </w:lvl>
    <w:lvl w:ilvl="3" w:tplc="B304245A">
      <w:start w:val="1"/>
      <w:numFmt w:val="bullet"/>
      <w:lvlText w:val=""/>
      <w:lvlJc w:val="left"/>
      <w:pPr>
        <w:ind w:left="2880" w:hanging="360"/>
      </w:pPr>
      <w:rPr>
        <w:rFonts w:ascii="Symbol" w:hAnsi="Symbol" w:hint="default"/>
      </w:rPr>
    </w:lvl>
    <w:lvl w:ilvl="4" w:tplc="07BAB8E6">
      <w:start w:val="1"/>
      <w:numFmt w:val="bullet"/>
      <w:lvlText w:val="o"/>
      <w:lvlJc w:val="left"/>
      <w:pPr>
        <w:ind w:left="3600" w:hanging="360"/>
      </w:pPr>
      <w:rPr>
        <w:rFonts w:ascii="Courier New" w:hAnsi="Courier New" w:hint="default"/>
      </w:rPr>
    </w:lvl>
    <w:lvl w:ilvl="5" w:tplc="D7CA22C6">
      <w:start w:val="1"/>
      <w:numFmt w:val="bullet"/>
      <w:lvlText w:val=""/>
      <w:lvlJc w:val="left"/>
      <w:pPr>
        <w:ind w:left="4320" w:hanging="360"/>
      </w:pPr>
      <w:rPr>
        <w:rFonts w:ascii="Wingdings" w:hAnsi="Wingdings" w:hint="default"/>
      </w:rPr>
    </w:lvl>
    <w:lvl w:ilvl="6" w:tplc="679E9FD0">
      <w:start w:val="1"/>
      <w:numFmt w:val="bullet"/>
      <w:lvlText w:val=""/>
      <w:lvlJc w:val="left"/>
      <w:pPr>
        <w:ind w:left="5040" w:hanging="360"/>
      </w:pPr>
      <w:rPr>
        <w:rFonts w:ascii="Symbol" w:hAnsi="Symbol" w:hint="default"/>
      </w:rPr>
    </w:lvl>
    <w:lvl w:ilvl="7" w:tplc="94565582">
      <w:start w:val="1"/>
      <w:numFmt w:val="bullet"/>
      <w:lvlText w:val="o"/>
      <w:lvlJc w:val="left"/>
      <w:pPr>
        <w:ind w:left="5760" w:hanging="360"/>
      </w:pPr>
      <w:rPr>
        <w:rFonts w:ascii="Courier New" w:hAnsi="Courier New" w:hint="default"/>
      </w:rPr>
    </w:lvl>
    <w:lvl w:ilvl="8" w:tplc="F4B8CC1A">
      <w:start w:val="1"/>
      <w:numFmt w:val="bullet"/>
      <w:lvlText w:val=""/>
      <w:lvlJc w:val="left"/>
      <w:pPr>
        <w:ind w:left="6480" w:hanging="360"/>
      </w:pPr>
      <w:rPr>
        <w:rFonts w:ascii="Wingdings" w:hAnsi="Wingdings" w:hint="default"/>
      </w:rPr>
    </w:lvl>
  </w:abstractNum>
  <w:abstractNum w:abstractNumId="41" w15:restartNumberingAfterBreak="0">
    <w:nsid w:val="63B56E24"/>
    <w:multiLevelType w:val="hybridMultilevel"/>
    <w:tmpl w:val="763EA4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64DB6431"/>
    <w:multiLevelType w:val="hybridMultilevel"/>
    <w:tmpl w:val="F3F001F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66453C47"/>
    <w:multiLevelType w:val="hybridMultilevel"/>
    <w:tmpl w:val="9E580E2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720" w:hanging="360"/>
      </w:pPr>
      <w:rPr>
        <w:rFonts w:ascii="Courier New" w:hAnsi="Courier New" w:cs="Courier New" w:hint="default"/>
      </w:rPr>
    </w:lvl>
    <w:lvl w:ilvl="2" w:tplc="04140005" w:tentative="1">
      <w:start w:val="1"/>
      <w:numFmt w:val="bullet"/>
      <w:lvlText w:val=""/>
      <w:lvlJc w:val="left"/>
      <w:pPr>
        <w:ind w:left="1440" w:hanging="360"/>
      </w:pPr>
      <w:rPr>
        <w:rFonts w:ascii="Wingdings" w:hAnsi="Wingdings" w:hint="default"/>
      </w:rPr>
    </w:lvl>
    <w:lvl w:ilvl="3" w:tplc="04140001" w:tentative="1">
      <w:start w:val="1"/>
      <w:numFmt w:val="bullet"/>
      <w:lvlText w:val=""/>
      <w:lvlJc w:val="left"/>
      <w:pPr>
        <w:ind w:left="2160" w:hanging="360"/>
      </w:pPr>
      <w:rPr>
        <w:rFonts w:ascii="Symbol" w:hAnsi="Symbol" w:hint="default"/>
      </w:rPr>
    </w:lvl>
    <w:lvl w:ilvl="4" w:tplc="04140003" w:tentative="1">
      <w:start w:val="1"/>
      <w:numFmt w:val="bullet"/>
      <w:lvlText w:val="o"/>
      <w:lvlJc w:val="left"/>
      <w:pPr>
        <w:ind w:left="2880" w:hanging="360"/>
      </w:pPr>
      <w:rPr>
        <w:rFonts w:ascii="Courier New" w:hAnsi="Courier New" w:cs="Courier New" w:hint="default"/>
      </w:rPr>
    </w:lvl>
    <w:lvl w:ilvl="5" w:tplc="04140005" w:tentative="1">
      <w:start w:val="1"/>
      <w:numFmt w:val="bullet"/>
      <w:lvlText w:val=""/>
      <w:lvlJc w:val="left"/>
      <w:pPr>
        <w:ind w:left="3600" w:hanging="360"/>
      </w:pPr>
      <w:rPr>
        <w:rFonts w:ascii="Wingdings" w:hAnsi="Wingdings" w:hint="default"/>
      </w:rPr>
    </w:lvl>
    <w:lvl w:ilvl="6" w:tplc="04140001" w:tentative="1">
      <w:start w:val="1"/>
      <w:numFmt w:val="bullet"/>
      <w:lvlText w:val=""/>
      <w:lvlJc w:val="left"/>
      <w:pPr>
        <w:ind w:left="4320" w:hanging="360"/>
      </w:pPr>
      <w:rPr>
        <w:rFonts w:ascii="Symbol" w:hAnsi="Symbol" w:hint="default"/>
      </w:rPr>
    </w:lvl>
    <w:lvl w:ilvl="7" w:tplc="04140003" w:tentative="1">
      <w:start w:val="1"/>
      <w:numFmt w:val="bullet"/>
      <w:lvlText w:val="o"/>
      <w:lvlJc w:val="left"/>
      <w:pPr>
        <w:ind w:left="5040" w:hanging="360"/>
      </w:pPr>
      <w:rPr>
        <w:rFonts w:ascii="Courier New" w:hAnsi="Courier New" w:cs="Courier New" w:hint="default"/>
      </w:rPr>
    </w:lvl>
    <w:lvl w:ilvl="8" w:tplc="04140005" w:tentative="1">
      <w:start w:val="1"/>
      <w:numFmt w:val="bullet"/>
      <w:lvlText w:val=""/>
      <w:lvlJc w:val="left"/>
      <w:pPr>
        <w:ind w:left="5760" w:hanging="360"/>
      </w:pPr>
      <w:rPr>
        <w:rFonts w:ascii="Wingdings" w:hAnsi="Wingdings" w:hint="default"/>
      </w:rPr>
    </w:lvl>
  </w:abstractNum>
  <w:abstractNum w:abstractNumId="44" w15:restartNumberingAfterBreak="0">
    <w:nsid w:val="681A0796"/>
    <w:multiLevelType w:val="hybridMultilevel"/>
    <w:tmpl w:val="9182A1B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68751EE3"/>
    <w:multiLevelType w:val="hybridMultilevel"/>
    <w:tmpl w:val="EAFC8BE8"/>
    <w:lvl w:ilvl="0" w:tplc="4E0EC8D4">
      <w:numFmt w:val="bullet"/>
      <w:lvlText w:val="-"/>
      <w:lvlJc w:val="left"/>
      <w:pPr>
        <w:ind w:left="360" w:hanging="360"/>
      </w:pPr>
      <w:rPr>
        <w:rFonts w:ascii="Aptos" w:eastAsiaTheme="minorHAnsi" w:hAnsi="Aptos" w:cstheme="minorBidi"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start w:val="1"/>
      <w:numFmt w:val="bullet"/>
      <w:lvlText w:val=""/>
      <w:lvlJc w:val="left"/>
      <w:pPr>
        <w:ind w:left="2520" w:hanging="360"/>
      </w:pPr>
      <w:rPr>
        <w:rFonts w:ascii="Symbol" w:hAnsi="Symbol" w:hint="default"/>
      </w:rPr>
    </w:lvl>
    <w:lvl w:ilvl="4" w:tplc="04140003">
      <w:start w:val="1"/>
      <w:numFmt w:val="bullet"/>
      <w:lvlText w:val="o"/>
      <w:lvlJc w:val="left"/>
      <w:pPr>
        <w:ind w:left="3240" w:hanging="360"/>
      </w:pPr>
      <w:rPr>
        <w:rFonts w:ascii="Courier New" w:hAnsi="Courier New" w:cs="Courier New" w:hint="default"/>
      </w:rPr>
    </w:lvl>
    <w:lvl w:ilvl="5" w:tplc="04140005">
      <w:start w:val="1"/>
      <w:numFmt w:val="bullet"/>
      <w:lvlText w:val=""/>
      <w:lvlJc w:val="left"/>
      <w:pPr>
        <w:ind w:left="3960" w:hanging="360"/>
      </w:pPr>
      <w:rPr>
        <w:rFonts w:ascii="Wingdings" w:hAnsi="Wingdings" w:hint="default"/>
      </w:rPr>
    </w:lvl>
    <w:lvl w:ilvl="6" w:tplc="04140001">
      <w:start w:val="1"/>
      <w:numFmt w:val="bullet"/>
      <w:lvlText w:val=""/>
      <w:lvlJc w:val="left"/>
      <w:pPr>
        <w:ind w:left="4680" w:hanging="360"/>
      </w:pPr>
      <w:rPr>
        <w:rFonts w:ascii="Symbol" w:hAnsi="Symbol" w:hint="default"/>
      </w:rPr>
    </w:lvl>
    <w:lvl w:ilvl="7" w:tplc="04140003">
      <w:start w:val="1"/>
      <w:numFmt w:val="bullet"/>
      <w:lvlText w:val="o"/>
      <w:lvlJc w:val="left"/>
      <w:pPr>
        <w:ind w:left="5400" w:hanging="360"/>
      </w:pPr>
      <w:rPr>
        <w:rFonts w:ascii="Courier New" w:hAnsi="Courier New" w:cs="Courier New" w:hint="default"/>
      </w:rPr>
    </w:lvl>
    <w:lvl w:ilvl="8" w:tplc="04140005">
      <w:start w:val="1"/>
      <w:numFmt w:val="bullet"/>
      <w:lvlText w:val=""/>
      <w:lvlJc w:val="left"/>
      <w:pPr>
        <w:ind w:left="6120" w:hanging="360"/>
      </w:pPr>
      <w:rPr>
        <w:rFonts w:ascii="Wingdings" w:hAnsi="Wingdings" w:hint="default"/>
      </w:rPr>
    </w:lvl>
  </w:abstractNum>
  <w:abstractNum w:abstractNumId="46" w15:restartNumberingAfterBreak="0">
    <w:nsid w:val="6B58559B"/>
    <w:multiLevelType w:val="hybridMultilevel"/>
    <w:tmpl w:val="AED831B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7" w15:restartNumberingAfterBreak="0">
    <w:nsid w:val="6D6B7137"/>
    <w:multiLevelType w:val="hybridMultilevel"/>
    <w:tmpl w:val="9BB277C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8" w15:restartNumberingAfterBreak="0">
    <w:nsid w:val="6DE412D7"/>
    <w:multiLevelType w:val="hybridMultilevel"/>
    <w:tmpl w:val="FFFFFFFF"/>
    <w:lvl w:ilvl="0" w:tplc="E5081D60">
      <w:start w:val="1"/>
      <w:numFmt w:val="bullet"/>
      <w:lvlText w:val=""/>
      <w:lvlJc w:val="left"/>
      <w:pPr>
        <w:ind w:left="2136" w:hanging="360"/>
      </w:pPr>
      <w:rPr>
        <w:rFonts w:ascii="Symbol" w:hAnsi="Symbol" w:hint="default"/>
      </w:rPr>
    </w:lvl>
    <w:lvl w:ilvl="1" w:tplc="5502C214">
      <w:start w:val="1"/>
      <w:numFmt w:val="bullet"/>
      <w:lvlText w:val="o"/>
      <w:lvlJc w:val="left"/>
      <w:pPr>
        <w:ind w:left="2856" w:hanging="360"/>
      </w:pPr>
      <w:rPr>
        <w:rFonts w:ascii="Courier New" w:hAnsi="Courier New" w:hint="default"/>
      </w:rPr>
    </w:lvl>
    <w:lvl w:ilvl="2" w:tplc="EC10A1F0">
      <w:start w:val="1"/>
      <w:numFmt w:val="bullet"/>
      <w:lvlText w:val=""/>
      <w:lvlJc w:val="left"/>
      <w:pPr>
        <w:ind w:left="3576" w:hanging="360"/>
      </w:pPr>
      <w:rPr>
        <w:rFonts w:ascii="Wingdings" w:hAnsi="Wingdings" w:hint="default"/>
      </w:rPr>
    </w:lvl>
    <w:lvl w:ilvl="3" w:tplc="F266BA7A">
      <w:start w:val="1"/>
      <w:numFmt w:val="bullet"/>
      <w:lvlText w:val=""/>
      <w:lvlJc w:val="left"/>
      <w:pPr>
        <w:ind w:left="4296" w:hanging="360"/>
      </w:pPr>
      <w:rPr>
        <w:rFonts w:ascii="Symbol" w:hAnsi="Symbol" w:hint="default"/>
      </w:rPr>
    </w:lvl>
    <w:lvl w:ilvl="4" w:tplc="51604A68">
      <w:start w:val="1"/>
      <w:numFmt w:val="bullet"/>
      <w:lvlText w:val="o"/>
      <w:lvlJc w:val="left"/>
      <w:pPr>
        <w:ind w:left="5016" w:hanging="360"/>
      </w:pPr>
      <w:rPr>
        <w:rFonts w:ascii="Courier New" w:hAnsi="Courier New" w:hint="default"/>
      </w:rPr>
    </w:lvl>
    <w:lvl w:ilvl="5" w:tplc="DF9E633C">
      <w:start w:val="1"/>
      <w:numFmt w:val="bullet"/>
      <w:lvlText w:val=""/>
      <w:lvlJc w:val="left"/>
      <w:pPr>
        <w:ind w:left="5736" w:hanging="360"/>
      </w:pPr>
      <w:rPr>
        <w:rFonts w:ascii="Wingdings" w:hAnsi="Wingdings" w:hint="default"/>
      </w:rPr>
    </w:lvl>
    <w:lvl w:ilvl="6" w:tplc="940C0A10">
      <w:start w:val="1"/>
      <w:numFmt w:val="bullet"/>
      <w:lvlText w:val=""/>
      <w:lvlJc w:val="left"/>
      <w:pPr>
        <w:ind w:left="6456" w:hanging="360"/>
      </w:pPr>
      <w:rPr>
        <w:rFonts w:ascii="Symbol" w:hAnsi="Symbol" w:hint="default"/>
      </w:rPr>
    </w:lvl>
    <w:lvl w:ilvl="7" w:tplc="849486B8">
      <w:start w:val="1"/>
      <w:numFmt w:val="bullet"/>
      <w:lvlText w:val="o"/>
      <w:lvlJc w:val="left"/>
      <w:pPr>
        <w:ind w:left="7176" w:hanging="360"/>
      </w:pPr>
      <w:rPr>
        <w:rFonts w:ascii="Courier New" w:hAnsi="Courier New" w:hint="default"/>
      </w:rPr>
    </w:lvl>
    <w:lvl w:ilvl="8" w:tplc="AB346E1C">
      <w:start w:val="1"/>
      <w:numFmt w:val="bullet"/>
      <w:lvlText w:val=""/>
      <w:lvlJc w:val="left"/>
      <w:pPr>
        <w:ind w:left="7896" w:hanging="360"/>
      </w:pPr>
      <w:rPr>
        <w:rFonts w:ascii="Wingdings" w:hAnsi="Wingdings" w:hint="default"/>
      </w:rPr>
    </w:lvl>
  </w:abstractNum>
  <w:abstractNum w:abstractNumId="49" w15:restartNumberingAfterBreak="0">
    <w:nsid w:val="6E7436A1"/>
    <w:multiLevelType w:val="hybridMultilevel"/>
    <w:tmpl w:val="1732249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0" w15:restartNumberingAfterBreak="0">
    <w:nsid w:val="6FA67577"/>
    <w:multiLevelType w:val="hybridMultilevel"/>
    <w:tmpl w:val="F092D86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1" w15:restartNumberingAfterBreak="0">
    <w:nsid w:val="707B63D0"/>
    <w:multiLevelType w:val="hybridMultilevel"/>
    <w:tmpl w:val="E460DC5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2" w15:restartNumberingAfterBreak="0">
    <w:nsid w:val="79102448"/>
    <w:multiLevelType w:val="multilevel"/>
    <w:tmpl w:val="453427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9E81A7E"/>
    <w:multiLevelType w:val="hybridMultilevel"/>
    <w:tmpl w:val="0E8A2D0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4" w15:restartNumberingAfterBreak="0">
    <w:nsid w:val="7BA23941"/>
    <w:multiLevelType w:val="hybridMultilevel"/>
    <w:tmpl w:val="47F86118"/>
    <w:lvl w:ilvl="0" w:tplc="04140003">
      <w:start w:val="1"/>
      <w:numFmt w:val="bullet"/>
      <w:lvlText w:val="o"/>
      <w:lvlJc w:val="left"/>
      <w:pPr>
        <w:ind w:left="360" w:hanging="360"/>
      </w:pPr>
      <w:rPr>
        <w:rFonts w:ascii="Courier New" w:hAnsi="Courier New" w:cs="Courier New" w:hint="default"/>
      </w:rPr>
    </w:lvl>
    <w:lvl w:ilvl="1" w:tplc="04140003" w:tentative="1">
      <w:start w:val="1"/>
      <w:numFmt w:val="bullet"/>
      <w:lvlText w:val="o"/>
      <w:lvlJc w:val="left"/>
      <w:pPr>
        <w:ind w:left="720" w:hanging="360"/>
      </w:pPr>
      <w:rPr>
        <w:rFonts w:ascii="Courier New" w:hAnsi="Courier New" w:cs="Courier New" w:hint="default"/>
      </w:rPr>
    </w:lvl>
    <w:lvl w:ilvl="2" w:tplc="04140005" w:tentative="1">
      <w:start w:val="1"/>
      <w:numFmt w:val="bullet"/>
      <w:lvlText w:val=""/>
      <w:lvlJc w:val="left"/>
      <w:pPr>
        <w:ind w:left="1440" w:hanging="360"/>
      </w:pPr>
      <w:rPr>
        <w:rFonts w:ascii="Wingdings" w:hAnsi="Wingdings" w:hint="default"/>
      </w:rPr>
    </w:lvl>
    <w:lvl w:ilvl="3" w:tplc="04140001" w:tentative="1">
      <w:start w:val="1"/>
      <w:numFmt w:val="bullet"/>
      <w:lvlText w:val=""/>
      <w:lvlJc w:val="left"/>
      <w:pPr>
        <w:ind w:left="2160" w:hanging="360"/>
      </w:pPr>
      <w:rPr>
        <w:rFonts w:ascii="Symbol" w:hAnsi="Symbol" w:hint="default"/>
      </w:rPr>
    </w:lvl>
    <w:lvl w:ilvl="4" w:tplc="04140003" w:tentative="1">
      <w:start w:val="1"/>
      <w:numFmt w:val="bullet"/>
      <w:lvlText w:val="o"/>
      <w:lvlJc w:val="left"/>
      <w:pPr>
        <w:ind w:left="2880" w:hanging="360"/>
      </w:pPr>
      <w:rPr>
        <w:rFonts w:ascii="Courier New" w:hAnsi="Courier New" w:cs="Courier New" w:hint="default"/>
      </w:rPr>
    </w:lvl>
    <w:lvl w:ilvl="5" w:tplc="04140005" w:tentative="1">
      <w:start w:val="1"/>
      <w:numFmt w:val="bullet"/>
      <w:lvlText w:val=""/>
      <w:lvlJc w:val="left"/>
      <w:pPr>
        <w:ind w:left="3600" w:hanging="360"/>
      </w:pPr>
      <w:rPr>
        <w:rFonts w:ascii="Wingdings" w:hAnsi="Wingdings" w:hint="default"/>
      </w:rPr>
    </w:lvl>
    <w:lvl w:ilvl="6" w:tplc="04140001" w:tentative="1">
      <w:start w:val="1"/>
      <w:numFmt w:val="bullet"/>
      <w:lvlText w:val=""/>
      <w:lvlJc w:val="left"/>
      <w:pPr>
        <w:ind w:left="4320" w:hanging="360"/>
      </w:pPr>
      <w:rPr>
        <w:rFonts w:ascii="Symbol" w:hAnsi="Symbol" w:hint="default"/>
      </w:rPr>
    </w:lvl>
    <w:lvl w:ilvl="7" w:tplc="04140003" w:tentative="1">
      <w:start w:val="1"/>
      <w:numFmt w:val="bullet"/>
      <w:lvlText w:val="o"/>
      <w:lvlJc w:val="left"/>
      <w:pPr>
        <w:ind w:left="5040" w:hanging="360"/>
      </w:pPr>
      <w:rPr>
        <w:rFonts w:ascii="Courier New" w:hAnsi="Courier New" w:cs="Courier New" w:hint="default"/>
      </w:rPr>
    </w:lvl>
    <w:lvl w:ilvl="8" w:tplc="04140005" w:tentative="1">
      <w:start w:val="1"/>
      <w:numFmt w:val="bullet"/>
      <w:lvlText w:val=""/>
      <w:lvlJc w:val="left"/>
      <w:pPr>
        <w:ind w:left="5760" w:hanging="360"/>
      </w:pPr>
      <w:rPr>
        <w:rFonts w:ascii="Wingdings" w:hAnsi="Wingdings" w:hint="default"/>
      </w:rPr>
    </w:lvl>
  </w:abstractNum>
  <w:abstractNum w:abstractNumId="55" w15:restartNumberingAfterBreak="0">
    <w:nsid w:val="7DAA3B52"/>
    <w:multiLevelType w:val="hybridMultilevel"/>
    <w:tmpl w:val="D21C3B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583488746">
    <w:abstractNumId w:val="19"/>
  </w:num>
  <w:num w:numId="2" w16cid:durableId="1807357552">
    <w:abstractNumId w:val="52"/>
  </w:num>
  <w:num w:numId="3" w16cid:durableId="1750348409">
    <w:abstractNumId w:val="37"/>
  </w:num>
  <w:num w:numId="4" w16cid:durableId="974258432">
    <w:abstractNumId w:val="29"/>
  </w:num>
  <w:num w:numId="5" w16cid:durableId="853344744">
    <w:abstractNumId w:val="3"/>
  </w:num>
  <w:num w:numId="6" w16cid:durableId="261450393">
    <w:abstractNumId w:val="53"/>
  </w:num>
  <w:num w:numId="7" w16cid:durableId="1565027087">
    <w:abstractNumId w:val="18"/>
  </w:num>
  <w:num w:numId="8" w16cid:durableId="1030301973">
    <w:abstractNumId w:val="30"/>
  </w:num>
  <w:num w:numId="9" w16cid:durableId="297685966">
    <w:abstractNumId w:val="36"/>
  </w:num>
  <w:num w:numId="10" w16cid:durableId="1478574250">
    <w:abstractNumId w:val="39"/>
  </w:num>
  <w:num w:numId="11" w16cid:durableId="1128157781">
    <w:abstractNumId w:val="17"/>
  </w:num>
  <w:num w:numId="12" w16cid:durableId="994842983">
    <w:abstractNumId w:val="10"/>
  </w:num>
  <w:num w:numId="13" w16cid:durableId="1515799405">
    <w:abstractNumId w:val="45"/>
  </w:num>
  <w:num w:numId="14" w16cid:durableId="1026255931">
    <w:abstractNumId w:val="49"/>
  </w:num>
  <w:num w:numId="15" w16cid:durableId="2098288819">
    <w:abstractNumId w:val="2"/>
  </w:num>
  <w:num w:numId="16" w16cid:durableId="863789640">
    <w:abstractNumId w:val="12"/>
  </w:num>
  <w:num w:numId="17" w16cid:durableId="1359769235">
    <w:abstractNumId w:val="33"/>
  </w:num>
  <w:num w:numId="18" w16cid:durableId="1275164653">
    <w:abstractNumId w:val="37"/>
  </w:num>
  <w:num w:numId="19" w16cid:durableId="340015650">
    <w:abstractNumId w:val="47"/>
  </w:num>
  <w:num w:numId="20" w16cid:durableId="1797523382">
    <w:abstractNumId w:val="54"/>
  </w:num>
  <w:num w:numId="21" w16cid:durableId="801118872">
    <w:abstractNumId w:val="43"/>
  </w:num>
  <w:num w:numId="22" w16cid:durableId="84618372">
    <w:abstractNumId w:val="50"/>
  </w:num>
  <w:num w:numId="23" w16cid:durableId="1663507102">
    <w:abstractNumId w:val="32"/>
  </w:num>
  <w:num w:numId="24" w16cid:durableId="1252465974">
    <w:abstractNumId w:val="34"/>
  </w:num>
  <w:num w:numId="25" w16cid:durableId="185561288">
    <w:abstractNumId w:val="37"/>
  </w:num>
  <w:num w:numId="26" w16cid:durableId="1009482564">
    <w:abstractNumId w:val="37"/>
  </w:num>
  <w:num w:numId="27" w16cid:durableId="2090348792">
    <w:abstractNumId w:val="38"/>
  </w:num>
  <w:num w:numId="28" w16cid:durableId="909845646">
    <w:abstractNumId w:val="4"/>
  </w:num>
  <w:num w:numId="29" w16cid:durableId="1636373305">
    <w:abstractNumId w:val="37"/>
  </w:num>
  <w:num w:numId="30" w16cid:durableId="302661488">
    <w:abstractNumId w:val="44"/>
  </w:num>
  <w:num w:numId="31" w16cid:durableId="1080370457">
    <w:abstractNumId w:val="42"/>
  </w:num>
  <w:num w:numId="32" w16cid:durableId="97990106">
    <w:abstractNumId w:val="20"/>
  </w:num>
  <w:num w:numId="33" w16cid:durableId="537471246">
    <w:abstractNumId w:val="21"/>
  </w:num>
  <w:num w:numId="34" w16cid:durableId="141847730">
    <w:abstractNumId w:val="28"/>
  </w:num>
  <w:num w:numId="35" w16cid:durableId="2003701211">
    <w:abstractNumId w:val="25"/>
  </w:num>
  <w:num w:numId="36" w16cid:durableId="938559258">
    <w:abstractNumId w:val="46"/>
  </w:num>
  <w:num w:numId="37" w16cid:durableId="912083199">
    <w:abstractNumId w:val="37"/>
  </w:num>
  <w:num w:numId="38" w16cid:durableId="1017388104">
    <w:abstractNumId w:val="37"/>
  </w:num>
  <w:num w:numId="39" w16cid:durableId="712072907">
    <w:abstractNumId w:val="37"/>
  </w:num>
  <w:num w:numId="40" w16cid:durableId="1881546907">
    <w:abstractNumId w:val="37"/>
  </w:num>
  <w:num w:numId="41" w16cid:durableId="1414232390">
    <w:abstractNumId w:val="37"/>
  </w:num>
  <w:num w:numId="42" w16cid:durableId="1898934950">
    <w:abstractNumId w:val="37"/>
  </w:num>
  <w:num w:numId="43" w16cid:durableId="1002316909">
    <w:abstractNumId w:val="13"/>
  </w:num>
  <w:num w:numId="44" w16cid:durableId="659381875">
    <w:abstractNumId w:val="16"/>
  </w:num>
  <w:num w:numId="45" w16cid:durableId="1725979543">
    <w:abstractNumId w:val="51"/>
  </w:num>
  <w:num w:numId="46" w16cid:durableId="589389321">
    <w:abstractNumId w:val="14"/>
  </w:num>
  <w:num w:numId="47" w16cid:durableId="849837030">
    <w:abstractNumId w:val="37"/>
  </w:num>
  <w:num w:numId="48" w16cid:durableId="515077117">
    <w:abstractNumId w:val="37"/>
  </w:num>
  <w:num w:numId="49" w16cid:durableId="790586686">
    <w:abstractNumId w:val="37"/>
  </w:num>
  <w:num w:numId="50" w16cid:durableId="1858537881">
    <w:abstractNumId w:val="41"/>
  </w:num>
  <w:num w:numId="51" w16cid:durableId="1854564783">
    <w:abstractNumId w:val="37"/>
  </w:num>
  <w:num w:numId="52" w16cid:durableId="1816607176">
    <w:abstractNumId w:val="37"/>
  </w:num>
  <w:num w:numId="53" w16cid:durableId="1177385369">
    <w:abstractNumId w:val="37"/>
  </w:num>
  <w:num w:numId="54" w16cid:durableId="1701666304">
    <w:abstractNumId w:val="0"/>
  </w:num>
  <w:num w:numId="55" w16cid:durableId="41448745">
    <w:abstractNumId w:val="1"/>
  </w:num>
  <w:num w:numId="56" w16cid:durableId="367609518">
    <w:abstractNumId w:val="24"/>
  </w:num>
  <w:num w:numId="57" w16cid:durableId="91318589">
    <w:abstractNumId w:val="5"/>
  </w:num>
  <w:num w:numId="58" w16cid:durableId="907299651">
    <w:abstractNumId w:val="37"/>
  </w:num>
  <w:num w:numId="59" w16cid:durableId="208415296">
    <w:abstractNumId w:val="11"/>
  </w:num>
  <w:num w:numId="60" w16cid:durableId="1601714155">
    <w:abstractNumId w:val="55"/>
  </w:num>
  <w:num w:numId="61" w16cid:durableId="630209866">
    <w:abstractNumId w:val="37"/>
  </w:num>
  <w:num w:numId="62" w16cid:durableId="265355500">
    <w:abstractNumId w:val="9"/>
  </w:num>
  <w:num w:numId="63" w16cid:durableId="1224608951">
    <w:abstractNumId w:val="6"/>
  </w:num>
  <w:num w:numId="64" w16cid:durableId="672293764">
    <w:abstractNumId w:val="7"/>
  </w:num>
  <w:num w:numId="65" w16cid:durableId="376709896">
    <w:abstractNumId w:val="15"/>
  </w:num>
  <w:num w:numId="66" w16cid:durableId="1179854181">
    <w:abstractNumId w:val="31"/>
  </w:num>
  <w:num w:numId="67" w16cid:durableId="1152676469">
    <w:abstractNumId w:val="37"/>
  </w:num>
  <w:num w:numId="68" w16cid:durableId="1596136137">
    <w:abstractNumId w:val="37"/>
  </w:num>
  <w:num w:numId="69" w16cid:durableId="24643909">
    <w:abstractNumId w:val="37"/>
  </w:num>
  <w:num w:numId="70" w16cid:durableId="1601136554">
    <w:abstractNumId w:val="37"/>
  </w:num>
  <w:num w:numId="71" w16cid:durableId="1585841924">
    <w:abstractNumId w:val="35"/>
  </w:num>
  <w:num w:numId="72" w16cid:durableId="839657824">
    <w:abstractNumId w:val="37"/>
  </w:num>
  <w:num w:numId="73" w16cid:durableId="829709466">
    <w:abstractNumId w:val="27"/>
  </w:num>
  <w:num w:numId="74" w16cid:durableId="1805656943">
    <w:abstractNumId w:val="37"/>
  </w:num>
  <w:num w:numId="75" w16cid:durableId="1298343395">
    <w:abstractNumId w:val="26"/>
  </w:num>
  <w:num w:numId="76" w16cid:durableId="1619679670">
    <w:abstractNumId w:val="37"/>
  </w:num>
  <w:num w:numId="77" w16cid:durableId="1917091149">
    <w:abstractNumId w:val="22"/>
  </w:num>
  <w:num w:numId="78" w16cid:durableId="1870214940">
    <w:abstractNumId w:val="8"/>
  </w:num>
  <w:num w:numId="79" w16cid:durableId="1641381657">
    <w:abstractNumId w:val="48"/>
  </w:num>
  <w:num w:numId="80" w16cid:durableId="1254246232">
    <w:abstractNumId w:val="40"/>
  </w:num>
  <w:num w:numId="81" w16cid:durableId="236671327">
    <w:abstractNumId w:val="23"/>
  </w:num>
  <w:num w:numId="82" w16cid:durableId="2028209849">
    <w:abstractNumId w:val="37"/>
  </w:num>
  <w:num w:numId="83" w16cid:durableId="1830099582">
    <w:abstractNumId w:val="37"/>
  </w:num>
  <w:num w:numId="84" w16cid:durableId="62146839">
    <w:abstractNumId w:val="37"/>
  </w:num>
  <w:num w:numId="85" w16cid:durableId="1134441762">
    <w:abstractNumId w:val="37"/>
  </w:num>
  <w:num w:numId="86" w16cid:durableId="1625385417">
    <w:abstractNumId w:val="3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SystemFonts/>
  <w:activeWritingStyle w:appName="MSWord" w:lang="nb-NO" w:vendorID="64" w:dllVersion="0" w:nlCheck="1" w:checkStyle="0"/>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B2A"/>
    <w:rsid w:val="00000227"/>
    <w:rsid w:val="00001244"/>
    <w:rsid w:val="00001711"/>
    <w:rsid w:val="00002506"/>
    <w:rsid w:val="00002BFD"/>
    <w:rsid w:val="00002C9D"/>
    <w:rsid w:val="00003157"/>
    <w:rsid w:val="0000334C"/>
    <w:rsid w:val="00003AEC"/>
    <w:rsid w:val="00003BA2"/>
    <w:rsid w:val="00003C67"/>
    <w:rsid w:val="0000422C"/>
    <w:rsid w:val="00004A5F"/>
    <w:rsid w:val="000052B2"/>
    <w:rsid w:val="000054D6"/>
    <w:rsid w:val="00005856"/>
    <w:rsid w:val="000065C7"/>
    <w:rsid w:val="0000667A"/>
    <w:rsid w:val="00006793"/>
    <w:rsid w:val="000069B1"/>
    <w:rsid w:val="00006C8F"/>
    <w:rsid w:val="00006DF6"/>
    <w:rsid w:val="00006E85"/>
    <w:rsid w:val="00007465"/>
    <w:rsid w:val="00007529"/>
    <w:rsid w:val="00011170"/>
    <w:rsid w:val="000111B1"/>
    <w:rsid w:val="00011DDA"/>
    <w:rsid w:val="00012257"/>
    <w:rsid w:val="0001225B"/>
    <w:rsid w:val="00012360"/>
    <w:rsid w:val="00012398"/>
    <w:rsid w:val="00012403"/>
    <w:rsid w:val="00012A45"/>
    <w:rsid w:val="00012B0F"/>
    <w:rsid w:val="00012CE6"/>
    <w:rsid w:val="000130ED"/>
    <w:rsid w:val="00013F36"/>
    <w:rsid w:val="0001427C"/>
    <w:rsid w:val="00014666"/>
    <w:rsid w:val="00014791"/>
    <w:rsid w:val="000147B1"/>
    <w:rsid w:val="000157E2"/>
    <w:rsid w:val="000160C3"/>
    <w:rsid w:val="0001614C"/>
    <w:rsid w:val="00016217"/>
    <w:rsid w:val="0001651D"/>
    <w:rsid w:val="000168AE"/>
    <w:rsid w:val="00016CB3"/>
    <w:rsid w:val="000175F3"/>
    <w:rsid w:val="00017D57"/>
    <w:rsid w:val="00017D7B"/>
    <w:rsid w:val="00020054"/>
    <w:rsid w:val="000202CC"/>
    <w:rsid w:val="0002037C"/>
    <w:rsid w:val="000222F7"/>
    <w:rsid w:val="00022606"/>
    <w:rsid w:val="000226E5"/>
    <w:rsid w:val="000228F2"/>
    <w:rsid w:val="00023DD8"/>
    <w:rsid w:val="0002424F"/>
    <w:rsid w:val="000243C9"/>
    <w:rsid w:val="000245BB"/>
    <w:rsid w:val="0002499F"/>
    <w:rsid w:val="00024A82"/>
    <w:rsid w:val="00024E1B"/>
    <w:rsid w:val="00025039"/>
    <w:rsid w:val="00025525"/>
    <w:rsid w:val="00025D7F"/>
    <w:rsid w:val="00025F63"/>
    <w:rsid w:val="0002604C"/>
    <w:rsid w:val="000261CA"/>
    <w:rsid w:val="0002635E"/>
    <w:rsid w:val="000266FC"/>
    <w:rsid w:val="000269E3"/>
    <w:rsid w:val="00026C60"/>
    <w:rsid w:val="00027802"/>
    <w:rsid w:val="000278B4"/>
    <w:rsid w:val="00030663"/>
    <w:rsid w:val="0003156D"/>
    <w:rsid w:val="000319AA"/>
    <w:rsid w:val="00031AC4"/>
    <w:rsid w:val="00032099"/>
    <w:rsid w:val="00032166"/>
    <w:rsid w:val="000325D8"/>
    <w:rsid w:val="000327A7"/>
    <w:rsid w:val="00033011"/>
    <w:rsid w:val="000334CF"/>
    <w:rsid w:val="000335BC"/>
    <w:rsid w:val="00033657"/>
    <w:rsid w:val="000336C9"/>
    <w:rsid w:val="00033C21"/>
    <w:rsid w:val="00033E5B"/>
    <w:rsid w:val="00034173"/>
    <w:rsid w:val="000342B2"/>
    <w:rsid w:val="000345FE"/>
    <w:rsid w:val="000349AA"/>
    <w:rsid w:val="00034CC3"/>
    <w:rsid w:val="000351A7"/>
    <w:rsid w:val="00035446"/>
    <w:rsid w:val="00035E5B"/>
    <w:rsid w:val="00036478"/>
    <w:rsid w:val="000365E1"/>
    <w:rsid w:val="000368F3"/>
    <w:rsid w:val="00037113"/>
    <w:rsid w:val="00037235"/>
    <w:rsid w:val="000405A5"/>
    <w:rsid w:val="00040782"/>
    <w:rsid w:val="00040D32"/>
    <w:rsid w:val="00040D83"/>
    <w:rsid w:val="00040FAC"/>
    <w:rsid w:val="00041037"/>
    <w:rsid w:val="000415F9"/>
    <w:rsid w:val="00041884"/>
    <w:rsid w:val="000420AD"/>
    <w:rsid w:val="0004261C"/>
    <w:rsid w:val="0004268A"/>
    <w:rsid w:val="00042836"/>
    <w:rsid w:val="000429CF"/>
    <w:rsid w:val="000435EF"/>
    <w:rsid w:val="00043749"/>
    <w:rsid w:val="000438FD"/>
    <w:rsid w:val="00043D8E"/>
    <w:rsid w:val="000442A2"/>
    <w:rsid w:val="000444AB"/>
    <w:rsid w:val="00044B0B"/>
    <w:rsid w:val="0004533B"/>
    <w:rsid w:val="000456C8"/>
    <w:rsid w:val="00046125"/>
    <w:rsid w:val="0004689B"/>
    <w:rsid w:val="00046FB5"/>
    <w:rsid w:val="000478CD"/>
    <w:rsid w:val="00047F7B"/>
    <w:rsid w:val="00050379"/>
    <w:rsid w:val="00050A68"/>
    <w:rsid w:val="00051128"/>
    <w:rsid w:val="00051811"/>
    <w:rsid w:val="000518BC"/>
    <w:rsid w:val="0005233D"/>
    <w:rsid w:val="00052F19"/>
    <w:rsid w:val="000530A3"/>
    <w:rsid w:val="00053DDB"/>
    <w:rsid w:val="0005466C"/>
    <w:rsid w:val="00054A89"/>
    <w:rsid w:val="00054D3D"/>
    <w:rsid w:val="00055197"/>
    <w:rsid w:val="0005594A"/>
    <w:rsid w:val="000561F7"/>
    <w:rsid w:val="0005729B"/>
    <w:rsid w:val="00057BE0"/>
    <w:rsid w:val="000603E0"/>
    <w:rsid w:val="00060906"/>
    <w:rsid w:val="00060D33"/>
    <w:rsid w:val="00061104"/>
    <w:rsid w:val="000617F1"/>
    <w:rsid w:val="00061AAE"/>
    <w:rsid w:val="00061CB5"/>
    <w:rsid w:val="00061F54"/>
    <w:rsid w:val="00061F65"/>
    <w:rsid w:val="000621B7"/>
    <w:rsid w:val="00062383"/>
    <w:rsid w:val="00062956"/>
    <w:rsid w:val="00062971"/>
    <w:rsid w:val="000629DB"/>
    <w:rsid w:val="00062BE0"/>
    <w:rsid w:val="00062FC8"/>
    <w:rsid w:val="000632B4"/>
    <w:rsid w:val="0006379C"/>
    <w:rsid w:val="000638A8"/>
    <w:rsid w:val="00063CA0"/>
    <w:rsid w:val="00064DBB"/>
    <w:rsid w:val="00065041"/>
    <w:rsid w:val="0006506B"/>
    <w:rsid w:val="0006515E"/>
    <w:rsid w:val="000655B3"/>
    <w:rsid w:val="00066600"/>
    <w:rsid w:val="00066D08"/>
    <w:rsid w:val="00067487"/>
    <w:rsid w:val="0006784C"/>
    <w:rsid w:val="000701C6"/>
    <w:rsid w:val="0007032B"/>
    <w:rsid w:val="00070A17"/>
    <w:rsid w:val="000714F5"/>
    <w:rsid w:val="000728F2"/>
    <w:rsid w:val="000729D6"/>
    <w:rsid w:val="00072EB6"/>
    <w:rsid w:val="00072F07"/>
    <w:rsid w:val="00073238"/>
    <w:rsid w:val="00073862"/>
    <w:rsid w:val="000738A8"/>
    <w:rsid w:val="00074722"/>
    <w:rsid w:val="00074C5F"/>
    <w:rsid w:val="00074D6B"/>
    <w:rsid w:val="000754D4"/>
    <w:rsid w:val="000755B0"/>
    <w:rsid w:val="00075FBB"/>
    <w:rsid w:val="0007620D"/>
    <w:rsid w:val="000768D9"/>
    <w:rsid w:val="00077303"/>
    <w:rsid w:val="00077BF3"/>
    <w:rsid w:val="00077DCA"/>
    <w:rsid w:val="00077DDE"/>
    <w:rsid w:val="00077E82"/>
    <w:rsid w:val="00080039"/>
    <w:rsid w:val="000802EE"/>
    <w:rsid w:val="000804A7"/>
    <w:rsid w:val="00080B40"/>
    <w:rsid w:val="00080F21"/>
    <w:rsid w:val="00080F7E"/>
    <w:rsid w:val="00081118"/>
    <w:rsid w:val="00081617"/>
    <w:rsid w:val="00081701"/>
    <w:rsid w:val="0008181A"/>
    <w:rsid w:val="00081A7E"/>
    <w:rsid w:val="00081A8C"/>
    <w:rsid w:val="00082CED"/>
    <w:rsid w:val="000833A8"/>
    <w:rsid w:val="000837F8"/>
    <w:rsid w:val="00083914"/>
    <w:rsid w:val="00083E71"/>
    <w:rsid w:val="00084958"/>
    <w:rsid w:val="0008495C"/>
    <w:rsid w:val="00084F85"/>
    <w:rsid w:val="000851B4"/>
    <w:rsid w:val="000851CD"/>
    <w:rsid w:val="00085205"/>
    <w:rsid w:val="00086599"/>
    <w:rsid w:val="00086800"/>
    <w:rsid w:val="000868C1"/>
    <w:rsid w:val="000872D0"/>
    <w:rsid w:val="00087490"/>
    <w:rsid w:val="00087A0C"/>
    <w:rsid w:val="00087EF8"/>
    <w:rsid w:val="000903A6"/>
    <w:rsid w:val="000904E4"/>
    <w:rsid w:val="00090683"/>
    <w:rsid w:val="000908CC"/>
    <w:rsid w:val="00092B41"/>
    <w:rsid w:val="0009321F"/>
    <w:rsid w:val="0009324D"/>
    <w:rsid w:val="00093EAB"/>
    <w:rsid w:val="000940D2"/>
    <w:rsid w:val="00094266"/>
    <w:rsid w:val="00094468"/>
    <w:rsid w:val="00095AC6"/>
    <w:rsid w:val="00095C67"/>
    <w:rsid w:val="00095EF2"/>
    <w:rsid w:val="00096CBD"/>
    <w:rsid w:val="000A0966"/>
    <w:rsid w:val="000A0F10"/>
    <w:rsid w:val="000A17E9"/>
    <w:rsid w:val="000A1E99"/>
    <w:rsid w:val="000A226F"/>
    <w:rsid w:val="000A23AE"/>
    <w:rsid w:val="000A253E"/>
    <w:rsid w:val="000A2639"/>
    <w:rsid w:val="000A3A1C"/>
    <w:rsid w:val="000A4455"/>
    <w:rsid w:val="000A455D"/>
    <w:rsid w:val="000A45F6"/>
    <w:rsid w:val="000A4A48"/>
    <w:rsid w:val="000A4A52"/>
    <w:rsid w:val="000A66C3"/>
    <w:rsid w:val="000A6B20"/>
    <w:rsid w:val="000A6C50"/>
    <w:rsid w:val="000A6CF5"/>
    <w:rsid w:val="000A6D9A"/>
    <w:rsid w:val="000A7600"/>
    <w:rsid w:val="000A77F8"/>
    <w:rsid w:val="000B022D"/>
    <w:rsid w:val="000B0280"/>
    <w:rsid w:val="000B071A"/>
    <w:rsid w:val="000B0ED0"/>
    <w:rsid w:val="000B0FEA"/>
    <w:rsid w:val="000B1206"/>
    <w:rsid w:val="000B2927"/>
    <w:rsid w:val="000B2955"/>
    <w:rsid w:val="000B2AD8"/>
    <w:rsid w:val="000B2D39"/>
    <w:rsid w:val="000B2FD2"/>
    <w:rsid w:val="000B315F"/>
    <w:rsid w:val="000B331A"/>
    <w:rsid w:val="000B3884"/>
    <w:rsid w:val="000B3FD2"/>
    <w:rsid w:val="000B49A1"/>
    <w:rsid w:val="000B5273"/>
    <w:rsid w:val="000B67DC"/>
    <w:rsid w:val="000B681D"/>
    <w:rsid w:val="000B74E9"/>
    <w:rsid w:val="000B7756"/>
    <w:rsid w:val="000B791A"/>
    <w:rsid w:val="000B7970"/>
    <w:rsid w:val="000C00E0"/>
    <w:rsid w:val="000C0478"/>
    <w:rsid w:val="000C1986"/>
    <w:rsid w:val="000C228B"/>
    <w:rsid w:val="000C24B4"/>
    <w:rsid w:val="000C2780"/>
    <w:rsid w:val="000C27F7"/>
    <w:rsid w:val="000C2DBE"/>
    <w:rsid w:val="000C4299"/>
    <w:rsid w:val="000C4370"/>
    <w:rsid w:val="000C4B09"/>
    <w:rsid w:val="000C4B18"/>
    <w:rsid w:val="000C4C20"/>
    <w:rsid w:val="000C53E1"/>
    <w:rsid w:val="000C5468"/>
    <w:rsid w:val="000C55E5"/>
    <w:rsid w:val="000C5D00"/>
    <w:rsid w:val="000C5FEC"/>
    <w:rsid w:val="000C720E"/>
    <w:rsid w:val="000C747D"/>
    <w:rsid w:val="000C7C58"/>
    <w:rsid w:val="000C7DF1"/>
    <w:rsid w:val="000C7FA1"/>
    <w:rsid w:val="000D0900"/>
    <w:rsid w:val="000D0960"/>
    <w:rsid w:val="000D0CBB"/>
    <w:rsid w:val="000D0FD0"/>
    <w:rsid w:val="000D1268"/>
    <w:rsid w:val="000D27FE"/>
    <w:rsid w:val="000D2EE1"/>
    <w:rsid w:val="000D36DB"/>
    <w:rsid w:val="000D3862"/>
    <w:rsid w:val="000D3872"/>
    <w:rsid w:val="000D41AF"/>
    <w:rsid w:val="000D42B4"/>
    <w:rsid w:val="000D4DB3"/>
    <w:rsid w:val="000D4DEA"/>
    <w:rsid w:val="000D5054"/>
    <w:rsid w:val="000D5710"/>
    <w:rsid w:val="000D5830"/>
    <w:rsid w:val="000D59A1"/>
    <w:rsid w:val="000D5BA1"/>
    <w:rsid w:val="000D5C05"/>
    <w:rsid w:val="000D5E68"/>
    <w:rsid w:val="000D682C"/>
    <w:rsid w:val="000D6A96"/>
    <w:rsid w:val="000D6B4F"/>
    <w:rsid w:val="000D72A2"/>
    <w:rsid w:val="000D7494"/>
    <w:rsid w:val="000D7A10"/>
    <w:rsid w:val="000D7B27"/>
    <w:rsid w:val="000D7DBE"/>
    <w:rsid w:val="000E012E"/>
    <w:rsid w:val="000E020A"/>
    <w:rsid w:val="000E04A3"/>
    <w:rsid w:val="000E05E9"/>
    <w:rsid w:val="000E0647"/>
    <w:rsid w:val="000E0790"/>
    <w:rsid w:val="000E1297"/>
    <w:rsid w:val="000E1385"/>
    <w:rsid w:val="000E1943"/>
    <w:rsid w:val="000E1B9B"/>
    <w:rsid w:val="000E1D6F"/>
    <w:rsid w:val="000E2230"/>
    <w:rsid w:val="000E2CF0"/>
    <w:rsid w:val="000E314F"/>
    <w:rsid w:val="000E358C"/>
    <w:rsid w:val="000E36A1"/>
    <w:rsid w:val="000E40E4"/>
    <w:rsid w:val="000E4676"/>
    <w:rsid w:val="000E47B1"/>
    <w:rsid w:val="000E4AA8"/>
    <w:rsid w:val="000E4AF3"/>
    <w:rsid w:val="000E530F"/>
    <w:rsid w:val="000E5798"/>
    <w:rsid w:val="000E5AED"/>
    <w:rsid w:val="000E6140"/>
    <w:rsid w:val="000E6B96"/>
    <w:rsid w:val="000E6E46"/>
    <w:rsid w:val="000E71C6"/>
    <w:rsid w:val="000E7526"/>
    <w:rsid w:val="000E75C0"/>
    <w:rsid w:val="000E7740"/>
    <w:rsid w:val="000E7A02"/>
    <w:rsid w:val="000F067F"/>
    <w:rsid w:val="000F0976"/>
    <w:rsid w:val="000F0A5D"/>
    <w:rsid w:val="000F184E"/>
    <w:rsid w:val="000F25CC"/>
    <w:rsid w:val="000F2C1B"/>
    <w:rsid w:val="000F343A"/>
    <w:rsid w:val="000F34AB"/>
    <w:rsid w:val="000F36DF"/>
    <w:rsid w:val="000F3B13"/>
    <w:rsid w:val="000F4514"/>
    <w:rsid w:val="000F470A"/>
    <w:rsid w:val="000F530E"/>
    <w:rsid w:val="000F56D5"/>
    <w:rsid w:val="000F589E"/>
    <w:rsid w:val="000F6938"/>
    <w:rsid w:val="000F6C33"/>
    <w:rsid w:val="000F6CD2"/>
    <w:rsid w:val="000F6D4E"/>
    <w:rsid w:val="00100672"/>
    <w:rsid w:val="0010070F"/>
    <w:rsid w:val="00100DE2"/>
    <w:rsid w:val="00100F64"/>
    <w:rsid w:val="001010AA"/>
    <w:rsid w:val="0010115E"/>
    <w:rsid w:val="00101261"/>
    <w:rsid w:val="00101414"/>
    <w:rsid w:val="00101BFB"/>
    <w:rsid w:val="0010205A"/>
    <w:rsid w:val="00102149"/>
    <w:rsid w:val="00102541"/>
    <w:rsid w:val="00102712"/>
    <w:rsid w:val="00102DC7"/>
    <w:rsid w:val="001030C3"/>
    <w:rsid w:val="001031AC"/>
    <w:rsid w:val="001039F3"/>
    <w:rsid w:val="00103B1D"/>
    <w:rsid w:val="00103FCE"/>
    <w:rsid w:val="001047B5"/>
    <w:rsid w:val="00105A59"/>
    <w:rsid w:val="00105D04"/>
    <w:rsid w:val="001066AB"/>
    <w:rsid w:val="00106F2E"/>
    <w:rsid w:val="0010725F"/>
    <w:rsid w:val="00107B83"/>
    <w:rsid w:val="001109FB"/>
    <w:rsid w:val="0011149D"/>
    <w:rsid w:val="001118DF"/>
    <w:rsid w:val="00112098"/>
    <w:rsid w:val="0011297F"/>
    <w:rsid w:val="00112EC6"/>
    <w:rsid w:val="0011342F"/>
    <w:rsid w:val="00113505"/>
    <w:rsid w:val="00113764"/>
    <w:rsid w:val="001137C5"/>
    <w:rsid w:val="001138B5"/>
    <w:rsid w:val="0011423B"/>
    <w:rsid w:val="001148C1"/>
    <w:rsid w:val="00114A20"/>
    <w:rsid w:val="00114AFE"/>
    <w:rsid w:val="00114FD5"/>
    <w:rsid w:val="001151AB"/>
    <w:rsid w:val="0011534C"/>
    <w:rsid w:val="00115AE8"/>
    <w:rsid w:val="00115DA9"/>
    <w:rsid w:val="00115E09"/>
    <w:rsid w:val="00115F2C"/>
    <w:rsid w:val="0011636B"/>
    <w:rsid w:val="00116859"/>
    <w:rsid w:val="001169E7"/>
    <w:rsid w:val="00116DD7"/>
    <w:rsid w:val="001171D2"/>
    <w:rsid w:val="00117D90"/>
    <w:rsid w:val="00120080"/>
    <w:rsid w:val="00120823"/>
    <w:rsid w:val="00120B5D"/>
    <w:rsid w:val="00120D11"/>
    <w:rsid w:val="00120ED7"/>
    <w:rsid w:val="0012114F"/>
    <w:rsid w:val="001212E8"/>
    <w:rsid w:val="00121699"/>
    <w:rsid w:val="00122188"/>
    <w:rsid w:val="001223DF"/>
    <w:rsid w:val="0012289C"/>
    <w:rsid w:val="001229E7"/>
    <w:rsid w:val="00123053"/>
    <w:rsid w:val="0012347E"/>
    <w:rsid w:val="00123E53"/>
    <w:rsid w:val="00123ED9"/>
    <w:rsid w:val="00123F37"/>
    <w:rsid w:val="00123F8C"/>
    <w:rsid w:val="00124833"/>
    <w:rsid w:val="00124CC9"/>
    <w:rsid w:val="00125006"/>
    <w:rsid w:val="001257F4"/>
    <w:rsid w:val="0012586F"/>
    <w:rsid w:val="00125D05"/>
    <w:rsid w:val="00126E41"/>
    <w:rsid w:val="0012772F"/>
    <w:rsid w:val="00127801"/>
    <w:rsid w:val="001278DC"/>
    <w:rsid w:val="001300AE"/>
    <w:rsid w:val="00131A5F"/>
    <w:rsid w:val="00131A9A"/>
    <w:rsid w:val="00131EA6"/>
    <w:rsid w:val="0013260F"/>
    <w:rsid w:val="001328E1"/>
    <w:rsid w:val="001328EA"/>
    <w:rsid w:val="00133381"/>
    <w:rsid w:val="001333E1"/>
    <w:rsid w:val="00133698"/>
    <w:rsid w:val="00133C58"/>
    <w:rsid w:val="00133E70"/>
    <w:rsid w:val="001341E0"/>
    <w:rsid w:val="00134435"/>
    <w:rsid w:val="0013473F"/>
    <w:rsid w:val="00134DAB"/>
    <w:rsid w:val="00135461"/>
    <w:rsid w:val="00135BB0"/>
    <w:rsid w:val="00135D26"/>
    <w:rsid w:val="00135F4F"/>
    <w:rsid w:val="001361A7"/>
    <w:rsid w:val="00136447"/>
    <w:rsid w:val="00136533"/>
    <w:rsid w:val="00136EFC"/>
    <w:rsid w:val="00137C0F"/>
    <w:rsid w:val="00137C32"/>
    <w:rsid w:val="001401FA"/>
    <w:rsid w:val="00140261"/>
    <w:rsid w:val="001404B2"/>
    <w:rsid w:val="001415B6"/>
    <w:rsid w:val="00141B8F"/>
    <w:rsid w:val="00141F0D"/>
    <w:rsid w:val="00141F25"/>
    <w:rsid w:val="001429A5"/>
    <w:rsid w:val="001429DD"/>
    <w:rsid w:val="00142A04"/>
    <w:rsid w:val="00142E8A"/>
    <w:rsid w:val="0014311F"/>
    <w:rsid w:val="001433F7"/>
    <w:rsid w:val="00143BEA"/>
    <w:rsid w:val="00143DA8"/>
    <w:rsid w:val="00143E7F"/>
    <w:rsid w:val="00143E94"/>
    <w:rsid w:val="00144322"/>
    <w:rsid w:val="001448C7"/>
    <w:rsid w:val="00144918"/>
    <w:rsid w:val="00144AE0"/>
    <w:rsid w:val="00144F78"/>
    <w:rsid w:val="00145D80"/>
    <w:rsid w:val="00146678"/>
    <w:rsid w:val="00146CBA"/>
    <w:rsid w:val="00146D2D"/>
    <w:rsid w:val="00150148"/>
    <w:rsid w:val="0015053D"/>
    <w:rsid w:val="00150865"/>
    <w:rsid w:val="001508B8"/>
    <w:rsid w:val="00151071"/>
    <w:rsid w:val="00151FE5"/>
    <w:rsid w:val="00152141"/>
    <w:rsid w:val="00152647"/>
    <w:rsid w:val="00152B45"/>
    <w:rsid w:val="00153C04"/>
    <w:rsid w:val="00153C5E"/>
    <w:rsid w:val="00153F20"/>
    <w:rsid w:val="0015450F"/>
    <w:rsid w:val="0015491D"/>
    <w:rsid w:val="00154BC4"/>
    <w:rsid w:val="00154DC8"/>
    <w:rsid w:val="001569D1"/>
    <w:rsid w:val="00156B53"/>
    <w:rsid w:val="001573E0"/>
    <w:rsid w:val="00157B11"/>
    <w:rsid w:val="00157CD6"/>
    <w:rsid w:val="00160397"/>
    <w:rsid w:val="001604FC"/>
    <w:rsid w:val="00160BAF"/>
    <w:rsid w:val="00161BC3"/>
    <w:rsid w:val="00161D1B"/>
    <w:rsid w:val="00161D40"/>
    <w:rsid w:val="0016208A"/>
    <w:rsid w:val="00162471"/>
    <w:rsid w:val="00162668"/>
    <w:rsid w:val="001626B0"/>
    <w:rsid w:val="00162749"/>
    <w:rsid w:val="001629B7"/>
    <w:rsid w:val="00162BE6"/>
    <w:rsid w:val="00163062"/>
    <w:rsid w:val="00163C0E"/>
    <w:rsid w:val="00164883"/>
    <w:rsid w:val="00164AFF"/>
    <w:rsid w:val="0016576E"/>
    <w:rsid w:val="00165D8C"/>
    <w:rsid w:val="00166041"/>
    <w:rsid w:val="00166119"/>
    <w:rsid w:val="0016639B"/>
    <w:rsid w:val="001669C8"/>
    <w:rsid w:val="00170325"/>
    <w:rsid w:val="00170BBE"/>
    <w:rsid w:val="00170C65"/>
    <w:rsid w:val="001715D4"/>
    <w:rsid w:val="0017194C"/>
    <w:rsid w:val="001721D3"/>
    <w:rsid w:val="001721EE"/>
    <w:rsid w:val="00172AF8"/>
    <w:rsid w:val="00173278"/>
    <w:rsid w:val="001739AD"/>
    <w:rsid w:val="00173EEA"/>
    <w:rsid w:val="0017472C"/>
    <w:rsid w:val="001749CE"/>
    <w:rsid w:val="00174A62"/>
    <w:rsid w:val="0017513E"/>
    <w:rsid w:val="001756D3"/>
    <w:rsid w:val="00175AD3"/>
    <w:rsid w:val="0017642E"/>
    <w:rsid w:val="0017645E"/>
    <w:rsid w:val="00176A10"/>
    <w:rsid w:val="00177045"/>
    <w:rsid w:val="00177503"/>
    <w:rsid w:val="00177801"/>
    <w:rsid w:val="0018008F"/>
    <w:rsid w:val="001801D9"/>
    <w:rsid w:val="001805CE"/>
    <w:rsid w:val="00180601"/>
    <w:rsid w:val="00180EDD"/>
    <w:rsid w:val="001810A6"/>
    <w:rsid w:val="001810D1"/>
    <w:rsid w:val="001810E3"/>
    <w:rsid w:val="001816F6"/>
    <w:rsid w:val="00181734"/>
    <w:rsid w:val="00181828"/>
    <w:rsid w:val="001818C5"/>
    <w:rsid w:val="00181F69"/>
    <w:rsid w:val="00181FC7"/>
    <w:rsid w:val="00182065"/>
    <w:rsid w:val="001820D6"/>
    <w:rsid w:val="0018254A"/>
    <w:rsid w:val="0018308E"/>
    <w:rsid w:val="001836BC"/>
    <w:rsid w:val="00183741"/>
    <w:rsid w:val="00183811"/>
    <w:rsid w:val="00184018"/>
    <w:rsid w:val="00184038"/>
    <w:rsid w:val="00185AAB"/>
    <w:rsid w:val="001860B1"/>
    <w:rsid w:val="001861CF"/>
    <w:rsid w:val="00186A35"/>
    <w:rsid w:val="00187088"/>
    <w:rsid w:val="001870B3"/>
    <w:rsid w:val="00187628"/>
    <w:rsid w:val="001900ED"/>
    <w:rsid w:val="00190144"/>
    <w:rsid w:val="001901A6"/>
    <w:rsid w:val="00190582"/>
    <w:rsid w:val="00190A95"/>
    <w:rsid w:val="00191098"/>
    <w:rsid w:val="001912DE"/>
    <w:rsid w:val="00191C6D"/>
    <w:rsid w:val="001925CA"/>
    <w:rsid w:val="001940AD"/>
    <w:rsid w:val="001944B5"/>
    <w:rsid w:val="00194AFD"/>
    <w:rsid w:val="00194D0B"/>
    <w:rsid w:val="0019548B"/>
    <w:rsid w:val="00195577"/>
    <w:rsid w:val="00195BD7"/>
    <w:rsid w:val="00195C9D"/>
    <w:rsid w:val="00195CD9"/>
    <w:rsid w:val="00195D16"/>
    <w:rsid w:val="0019609A"/>
    <w:rsid w:val="0019644F"/>
    <w:rsid w:val="00196503"/>
    <w:rsid w:val="00197577"/>
    <w:rsid w:val="00197D1B"/>
    <w:rsid w:val="00197E49"/>
    <w:rsid w:val="00197F35"/>
    <w:rsid w:val="001A04A2"/>
    <w:rsid w:val="001A060F"/>
    <w:rsid w:val="001A0907"/>
    <w:rsid w:val="001A0C2A"/>
    <w:rsid w:val="001A1822"/>
    <w:rsid w:val="001A1A35"/>
    <w:rsid w:val="001A1D61"/>
    <w:rsid w:val="001A3011"/>
    <w:rsid w:val="001A30E6"/>
    <w:rsid w:val="001A4D1E"/>
    <w:rsid w:val="001A4DDA"/>
    <w:rsid w:val="001A51C6"/>
    <w:rsid w:val="001A596D"/>
    <w:rsid w:val="001A5992"/>
    <w:rsid w:val="001A5E5E"/>
    <w:rsid w:val="001A6447"/>
    <w:rsid w:val="001A6683"/>
    <w:rsid w:val="001A67B1"/>
    <w:rsid w:val="001A6FA8"/>
    <w:rsid w:val="001A73D6"/>
    <w:rsid w:val="001B088B"/>
    <w:rsid w:val="001B08FD"/>
    <w:rsid w:val="001B19D3"/>
    <w:rsid w:val="001B21B2"/>
    <w:rsid w:val="001B22A6"/>
    <w:rsid w:val="001B2885"/>
    <w:rsid w:val="001B3B74"/>
    <w:rsid w:val="001B3CED"/>
    <w:rsid w:val="001B3D7E"/>
    <w:rsid w:val="001B528D"/>
    <w:rsid w:val="001B552F"/>
    <w:rsid w:val="001B5749"/>
    <w:rsid w:val="001B5B92"/>
    <w:rsid w:val="001B5DA6"/>
    <w:rsid w:val="001B613C"/>
    <w:rsid w:val="001B64DC"/>
    <w:rsid w:val="001B699A"/>
    <w:rsid w:val="001B6B39"/>
    <w:rsid w:val="001B70EC"/>
    <w:rsid w:val="001B72AA"/>
    <w:rsid w:val="001B732C"/>
    <w:rsid w:val="001B7A3A"/>
    <w:rsid w:val="001C023B"/>
    <w:rsid w:val="001C0352"/>
    <w:rsid w:val="001C0B3D"/>
    <w:rsid w:val="001C0D07"/>
    <w:rsid w:val="001C0DE3"/>
    <w:rsid w:val="001C15D8"/>
    <w:rsid w:val="001C236D"/>
    <w:rsid w:val="001C23E3"/>
    <w:rsid w:val="001C2A51"/>
    <w:rsid w:val="001C2C2F"/>
    <w:rsid w:val="001C2D5A"/>
    <w:rsid w:val="001C39CB"/>
    <w:rsid w:val="001C3F9C"/>
    <w:rsid w:val="001C4742"/>
    <w:rsid w:val="001C48BB"/>
    <w:rsid w:val="001C4DA2"/>
    <w:rsid w:val="001C529F"/>
    <w:rsid w:val="001C64DC"/>
    <w:rsid w:val="001C6576"/>
    <w:rsid w:val="001C677A"/>
    <w:rsid w:val="001C687F"/>
    <w:rsid w:val="001C6E7C"/>
    <w:rsid w:val="001C72D7"/>
    <w:rsid w:val="001C7CFE"/>
    <w:rsid w:val="001C7F36"/>
    <w:rsid w:val="001C7F7E"/>
    <w:rsid w:val="001D0119"/>
    <w:rsid w:val="001D0149"/>
    <w:rsid w:val="001D09EC"/>
    <w:rsid w:val="001D0DFB"/>
    <w:rsid w:val="001D0E22"/>
    <w:rsid w:val="001D1F21"/>
    <w:rsid w:val="001D1FC3"/>
    <w:rsid w:val="001D200F"/>
    <w:rsid w:val="001D256B"/>
    <w:rsid w:val="001D281E"/>
    <w:rsid w:val="001D2CC1"/>
    <w:rsid w:val="001D2CE5"/>
    <w:rsid w:val="001D3A14"/>
    <w:rsid w:val="001D3A62"/>
    <w:rsid w:val="001D3F8D"/>
    <w:rsid w:val="001D4AB6"/>
    <w:rsid w:val="001D509A"/>
    <w:rsid w:val="001D5BA6"/>
    <w:rsid w:val="001D622B"/>
    <w:rsid w:val="001D6329"/>
    <w:rsid w:val="001D690D"/>
    <w:rsid w:val="001D6BA4"/>
    <w:rsid w:val="001D6C60"/>
    <w:rsid w:val="001D6D3A"/>
    <w:rsid w:val="001D6E0F"/>
    <w:rsid w:val="001D7503"/>
    <w:rsid w:val="001D761F"/>
    <w:rsid w:val="001E03F1"/>
    <w:rsid w:val="001E0A4A"/>
    <w:rsid w:val="001E1B25"/>
    <w:rsid w:val="001E1B6C"/>
    <w:rsid w:val="001E1E3A"/>
    <w:rsid w:val="001E2270"/>
    <w:rsid w:val="001E2A00"/>
    <w:rsid w:val="001E2BBF"/>
    <w:rsid w:val="001E2FC6"/>
    <w:rsid w:val="001E2FD4"/>
    <w:rsid w:val="001E359A"/>
    <w:rsid w:val="001E3860"/>
    <w:rsid w:val="001E38A2"/>
    <w:rsid w:val="001E3DAF"/>
    <w:rsid w:val="001E4EEB"/>
    <w:rsid w:val="001E5838"/>
    <w:rsid w:val="001E5FDB"/>
    <w:rsid w:val="001E600E"/>
    <w:rsid w:val="001E608A"/>
    <w:rsid w:val="001E60F6"/>
    <w:rsid w:val="001E6A65"/>
    <w:rsid w:val="001E6D26"/>
    <w:rsid w:val="001E754C"/>
    <w:rsid w:val="001E75C3"/>
    <w:rsid w:val="001E7A0E"/>
    <w:rsid w:val="001E7A90"/>
    <w:rsid w:val="001E7DB9"/>
    <w:rsid w:val="001F0311"/>
    <w:rsid w:val="001F032C"/>
    <w:rsid w:val="001F07D8"/>
    <w:rsid w:val="001F0C31"/>
    <w:rsid w:val="001F0DED"/>
    <w:rsid w:val="001F13D1"/>
    <w:rsid w:val="001F14E3"/>
    <w:rsid w:val="001F179C"/>
    <w:rsid w:val="001F19A3"/>
    <w:rsid w:val="001F1D86"/>
    <w:rsid w:val="001F207E"/>
    <w:rsid w:val="001F2091"/>
    <w:rsid w:val="001F221B"/>
    <w:rsid w:val="001F259A"/>
    <w:rsid w:val="001F304A"/>
    <w:rsid w:val="001F3235"/>
    <w:rsid w:val="001F390F"/>
    <w:rsid w:val="001F4A30"/>
    <w:rsid w:val="001F5342"/>
    <w:rsid w:val="001F5F20"/>
    <w:rsid w:val="001F6225"/>
    <w:rsid w:val="001F6230"/>
    <w:rsid w:val="001F62AB"/>
    <w:rsid w:val="001F67D8"/>
    <w:rsid w:val="001F6D87"/>
    <w:rsid w:val="001F7E70"/>
    <w:rsid w:val="00200461"/>
    <w:rsid w:val="0020047B"/>
    <w:rsid w:val="00200BE4"/>
    <w:rsid w:val="002012DC"/>
    <w:rsid w:val="00201A0D"/>
    <w:rsid w:val="00202209"/>
    <w:rsid w:val="0020241A"/>
    <w:rsid w:val="00202490"/>
    <w:rsid w:val="00202768"/>
    <w:rsid w:val="00202BA3"/>
    <w:rsid w:val="00202D99"/>
    <w:rsid w:val="0020302B"/>
    <w:rsid w:val="002030C5"/>
    <w:rsid w:val="002039A2"/>
    <w:rsid w:val="00203D5D"/>
    <w:rsid w:val="00203DFB"/>
    <w:rsid w:val="00203FB7"/>
    <w:rsid w:val="002042F8"/>
    <w:rsid w:val="002048CA"/>
    <w:rsid w:val="00204FD3"/>
    <w:rsid w:val="00205549"/>
    <w:rsid w:val="00205556"/>
    <w:rsid w:val="0020576B"/>
    <w:rsid w:val="00205967"/>
    <w:rsid w:val="00205ADC"/>
    <w:rsid w:val="00205BCC"/>
    <w:rsid w:val="00205D93"/>
    <w:rsid w:val="00206129"/>
    <w:rsid w:val="0020664D"/>
    <w:rsid w:val="00206FF2"/>
    <w:rsid w:val="0020752F"/>
    <w:rsid w:val="00207D39"/>
    <w:rsid w:val="00210076"/>
    <w:rsid w:val="00210AD2"/>
    <w:rsid w:val="00210F1F"/>
    <w:rsid w:val="002113DA"/>
    <w:rsid w:val="0021162F"/>
    <w:rsid w:val="00211D0B"/>
    <w:rsid w:val="00212142"/>
    <w:rsid w:val="00212A18"/>
    <w:rsid w:val="00212AE6"/>
    <w:rsid w:val="00213AD1"/>
    <w:rsid w:val="00214072"/>
    <w:rsid w:val="0021468E"/>
    <w:rsid w:val="00214B3D"/>
    <w:rsid w:val="00214EC0"/>
    <w:rsid w:val="00215AC1"/>
    <w:rsid w:val="002168E0"/>
    <w:rsid w:val="002170C5"/>
    <w:rsid w:val="002179B1"/>
    <w:rsid w:val="00217E1D"/>
    <w:rsid w:val="00217F41"/>
    <w:rsid w:val="002207CA"/>
    <w:rsid w:val="00220F73"/>
    <w:rsid w:val="00221199"/>
    <w:rsid w:val="002214BE"/>
    <w:rsid w:val="00221C7D"/>
    <w:rsid w:val="002223A4"/>
    <w:rsid w:val="00223448"/>
    <w:rsid w:val="0022363E"/>
    <w:rsid w:val="00223DCF"/>
    <w:rsid w:val="00223EB8"/>
    <w:rsid w:val="002241A6"/>
    <w:rsid w:val="00224349"/>
    <w:rsid w:val="00224B1D"/>
    <w:rsid w:val="00224C89"/>
    <w:rsid w:val="0022513D"/>
    <w:rsid w:val="00225322"/>
    <w:rsid w:val="0022577E"/>
    <w:rsid w:val="0022599D"/>
    <w:rsid w:val="00225C61"/>
    <w:rsid w:val="0022639E"/>
    <w:rsid w:val="00226498"/>
    <w:rsid w:val="00227325"/>
    <w:rsid w:val="00227414"/>
    <w:rsid w:val="00227514"/>
    <w:rsid w:val="00227B9F"/>
    <w:rsid w:val="00227CF7"/>
    <w:rsid w:val="00227E6F"/>
    <w:rsid w:val="00227EA3"/>
    <w:rsid w:val="002301BB"/>
    <w:rsid w:val="0023028F"/>
    <w:rsid w:val="002310B9"/>
    <w:rsid w:val="002310BA"/>
    <w:rsid w:val="002326BE"/>
    <w:rsid w:val="00232A5E"/>
    <w:rsid w:val="00233867"/>
    <w:rsid w:val="00233882"/>
    <w:rsid w:val="00233D22"/>
    <w:rsid w:val="00234BA5"/>
    <w:rsid w:val="0023513B"/>
    <w:rsid w:val="00235233"/>
    <w:rsid w:val="0023649F"/>
    <w:rsid w:val="00236827"/>
    <w:rsid w:val="00236B76"/>
    <w:rsid w:val="0023743C"/>
    <w:rsid w:val="00237601"/>
    <w:rsid w:val="00237E5A"/>
    <w:rsid w:val="00237EBF"/>
    <w:rsid w:val="00240257"/>
    <w:rsid w:val="002407E7"/>
    <w:rsid w:val="00240DC4"/>
    <w:rsid w:val="00240EEC"/>
    <w:rsid w:val="00241016"/>
    <w:rsid w:val="002415DE"/>
    <w:rsid w:val="00241AFF"/>
    <w:rsid w:val="00241B31"/>
    <w:rsid w:val="00242957"/>
    <w:rsid w:val="0024315A"/>
    <w:rsid w:val="0024364C"/>
    <w:rsid w:val="002436C2"/>
    <w:rsid w:val="00243CBF"/>
    <w:rsid w:val="002445FB"/>
    <w:rsid w:val="00244C63"/>
    <w:rsid w:val="0024514C"/>
    <w:rsid w:val="0024554A"/>
    <w:rsid w:val="00245816"/>
    <w:rsid w:val="00245B4C"/>
    <w:rsid w:val="00245C63"/>
    <w:rsid w:val="00246FAB"/>
    <w:rsid w:val="002474C2"/>
    <w:rsid w:val="00247667"/>
    <w:rsid w:val="00247911"/>
    <w:rsid w:val="00247A41"/>
    <w:rsid w:val="00247B19"/>
    <w:rsid w:val="00247D9D"/>
    <w:rsid w:val="00247DE1"/>
    <w:rsid w:val="00247ED2"/>
    <w:rsid w:val="00250023"/>
    <w:rsid w:val="002500EA"/>
    <w:rsid w:val="00250154"/>
    <w:rsid w:val="0025015A"/>
    <w:rsid w:val="00250215"/>
    <w:rsid w:val="00250444"/>
    <w:rsid w:val="0025084F"/>
    <w:rsid w:val="00250A74"/>
    <w:rsid w:val="00250C04"/>
    <w:rsid w:val="00250DA7"/>
    <w:rsid w:val="0025128B"/>
    <w:rsid w:val="0025130F"/>
    <w:rsid w:val="002513B4"/>
    <w:rsid w:val="00251411"/>
    <w:rsid w:val="002518D4"/>
    <w:rsid w:val="00251FA8"/>
    <w:rsid w:val="00252157"/>
    <w:rsid w:val="00252486"/>
    <w:rsid w:val="00252A9C"/>
    <w:rsid w:val="00252B5E"/>
    <w:rsid w:val="00253A01"/>
    <w:rsid w:val="00253AFA"/>
    <w:rsid w:val="00253DC5"/>
    <w:rsid w:val="0025480F"/>
    <w:rsid w:val="00254EEF"/>
    <w:rsid w:val="0025509E"/>
    <w:rsid w:val="002550E9"/>
    <w:rsid w:val="00255C40"/>
    <w:rsid w:val="00255DC4"/>
    <w:rsid w:val="0025612F"/>
    <w:rsid w:val="00256600"/>
    <w:rsid w:val="00256998"/>
    <w:rsid w:val="00256C8B"/>
    <w:rsid w:val="002571E7"/>
    <w:rsid w:val="00257A66"/>
    <w:rsid w:val="00257FA8"/>
    <w:rsid w:val="002601D6"/>
    <w:rsid w:val="002603AD"/>
    <w:rsid w:val="00260605"/>
    <w:rsid w:val="00260A80"/>
    <w:rsid w:val="00260FD4"/>
    <w:rsid w:val="00261354"/>
    <w:rsid w:val="00261509"/>
    <w:rsid w:val="002615BE"/>
    <w:rsid w:val="00261733"/>
    <w:rsid w:val="00261C38"/>
    <w:rsid w:val="0026233B"/>
    <w:rsid w:val="00262E63"/>
    <w:rsid w:val="00263F6E"/>
    <w:rsid w:val="00264494"/>
    <w:rsid w:val="00264A0D"/>
    <w:rsid w:val="002652C9"/>
    <w:rsid w:val="00265B6C"/>
    <w:rsid w:val="00265CA1"/>
    <w:rsid w:val="00265FB1"/>
    <w:rsid w:val="002668C9"/>
    <w:rsid w:val="00266944"/>
    <w:rsid w:val="00266B3A"/>
    <w:rsid w:val="00266D0E"/>
    <w:rsid w:val="00267805"/>
    <w:rsid w:val="002679A6"/>
    <w:rsid w:val="00267E9D"/>
    <w:rsid w:val="00267EA9"/>
    <w:rsid w:val="00270141"/>
    <w:rsid w:val="002707D2"/>
    <w:rsid w:val="00270833"/>
    <w:rsid w:val="00270C06"/>
    <w:rsid w:val="002712A4"/>
    <w:rsid w:val="00271371"/>
    <w:rsid w:val="002714B4"/>
    <w:rsid w:val="00271929"/>
    <w:rsid w:val="00272866"/>
    <w:rsid w:val="002729D5"/>
    <w:rsid w:val="00272C3D"/>
    <w:rsid w:val="002735BB"/>
    <w:rsid w:val="0027394D"/>
    <w:rsid w:val="00274560"/>
    <w:rsid w:val="00274947"/>
    <w:rsid w:val="002749A4"/>
    <w:rsid w:val="002763B0"/>
    <w:rsid w:val="00276860"/>
    <w:rsid w:val="002768EB"/>
    <w:rsid w:val="0027692A"/>
    <w:rsid w:val="002769F3"/>
    <w:rsid w:val="00276A51"/>
    <w:rsid w:val="00276C35"/>
    <w:rsid w:val="00276CA2"/>
    <w:rsid w:val="00276D1F"/>
    <w:rsid w:val="002772BD"/>
    <w:rsid w:val="0027752A"/>
    <w:rsid w:val="0027774B"/>
    <w:rsid w:val="00277B4E"/>
    <w:rsid w:val="00280008"/>
    <w:rsid w:val="0028038B"/>
    <w:rsid w:val="0028051F"/>
    <w:rsid w:val="00280DCE"/>
    <w:rsid w:val="00280F7B"/>
    <w:rsid w:val="00280F8A"/>
    <w:rsid w:val="00280FA1"/>
    <w:rsid w:val="0028107F"/>
    <w:rsid w:val="0028126D"/>
    <w:rsid w:val="00281C2B"/>
    <w:rsid w:val="002825E7"/>
    <w:rsid w:val="00282BFE"/>
    <w:rsid w:val="002832E0"/>
    <w:rsid w:val="002838E5"/>
    <w:rsid w:val="002839CE"/>
    <w:rsid w:val="00283B73"/>
    <w:rsid w:val="00283D36"/>
    <w:rsid w:val="00283E22"/>
    <w:rsid w:val="00283EA8"/>
    <w:rsid w:val="00284114"/>
    <w:rsid w:val="00284AFF"/>
    <w:rsid w:val="002858FE"/>
    <w:rsid w:val="00285980"/>
    <w:rsid w:val="00285CE8"/>
    <w:rsid w:val="0028651F"/>
    <w:rsid w:val="00286658"/>
    <w:rsid w:val="00287125"/>
    <w:rsid w:val="00287BFD"/>
    <w:rsid w:val="00287DBE"/>
    <w:rsid w:val="00287E79"/>
    <w:rsid w:val="00287FE2"/>
    <w:rsid w:val="00290476"/>
    <w:rsid w:val="00290753"/>
    <w:rsid w:val="00290E51"/>
    <w:rsid w:val="0029132D"/>
    <w:rsid w:val="002918F7"/>
    <w:rsid w:val="00291CD4"/>
    <w:rsid w:val="00292376"/>
    <w:rsid w:val="002923BC"/>
    <w:rsid w:val="00292B49"/>
    <w:rsid w:val="0029360B"/>
    <w:rsid w:val="002940CE"/>
    <w:rsid w:val="0029486B"/>
    <w:rsid w:val="00294B9D"/>
    <w:rsid w:val="00294FA3"/>
    <w:rsid w:val="00295494"/>
    <w:rsid w:val="00295D42"/>
    <w:rsid w:val="00296155"/>
    <w:rsid w:val="00296366"/>
    <w:rsid w:val="002965D6"/>
    <w:rsid w:val="00296850"/>
    <w:rsid w:val="00297266"/>
    <w:rsid w:val="0029759D"/>
    <w:rsid w:val="00297EE5"/>
    <w:rsid w:val="002A0020"/>
    <w:rsid w:val="002A00F1"/>
    <w:rsid w:val="002A01B3"/>
    <w:rsid w:val="002A0DFF"/>
    <w:rsid w:val="002A0E38"/>
    <w:rsid w:val="002A1A93"/>
    <w:rsid w:val="002A278E"/>
    <w:rsid w:val="002A297A"/>
    <w:rsid w:val="002A2DF3"/>
    <w:rsid w:val="002A317C"/>
    <w:rsid w:val="002A36CA"/>
    <w:rsid w:val="002A3769"/>
    <w:rsid w:val="002A449C"/>
    <w:rsid w:val="002A48D5"/>
    <w:rsid w:val="002A5717"/>
    <w:rsid w:val="002A57ED"/>
    <w:rsid w:val="002A5948"/>
    <w:rsid w:val="002A5D56"/>
    <w:rsid w:val="002A6B1A"/>
    <w:rsid w:val="002A6B87"/>
    <w:rsid w:val="002A6BAA"/>
    <w:rsid w:val="002A6EC0"/>
    <w:rsid w:val="002A7399"/>
    <w:rsid w:val="002A7997"/>
    <w:rsid w:val="002A7C07"/>
    <w:rsid w:val="002A7F68"/>
    <w:rsid w:val="002B0820"/>
    <w:rsid w:val="002B0959"/>
    <w:rsid w:val="002B09F5"/>
    <w:rsid w:val="002B0A8B"/>
    <w:rsid w:val="002B1357"/>
    <w:rsid w:val="002B1780"/>
    <w:rsid w:val="002B1847"/>
    <w:rsid w:val="002B2144"/>
    <w:rsid w:val="002B2E69"/>
    <w:rsid w:val="002B37FB"/>
    <w:rsid w:val="002B386D"/>
    <w:rsid w:val="002B3BD9"/>
    <w:rsid w:val="002B488B"/>
    <w:rsid w:val="002B4A71"/>
    <w:rsid w:val="002B4D39"/>
    <w:rsid w:val="002B4D92"/>
    <w:rsid w:val="002B5EE4"/>
    <w:rsid w:val="002B639B"/>
    <w:rsid w:val="002B66E6"/>
    <w:rsid w:val="002B6F56"/>
    <w:rsid w:val="002B7358"/>
    <w:rsid w:val="002B761A"/>
    <w:rsid w:val="002C02D6"/>
    <w:rsid w:val="002C0A4B"/>
    <w:rsid w:val="002C1935"/>
    <w:rsid w:val="002C2981"/>
    <w:rsid w:val="002C34A5"/>
    <w:rsid w:val="002C35AE"/>
    <w:rsid w:val="002C3631"/>
    <w:rsid w:val="002C3696"/>
    <w:rsid w:val="002C3B87"/>
    <w:rsid w:val="002C3CEA"/>
    <w:rsid w:val="002C435F"/>
    <w:rsid w:val="002C44C0"/>
    <w:rsid w:val="002C45F3"/>
    <w:rsid w:val="002C4661"/>
    <w:rsid w:val="002C4E5E"/>
    <w:rsid w:val="002C60B3"/>
    <w:rsid w:val="002C63CE"/>
    <w:rsid w:val="002C6AA8"/>
    <w:rsid w:val="002C712D"/>
    <w:rsid w:val="002C74D6"/>
    <w:rsid w:val="002C77D1"/>
    <w:rsid w:val="002D0239"/>
    <w:rsid w:val="002D06A5"/>
    <w:rsid w:val="002D0BC2"/>
    <w:rsid w:val="002D0C97"/>
    <w:rsid w:val="002D11B0"/>
    <w:rsid w:val="002D1B71"/>
    <w:rsid w:val="002D1C75"/>
    <w:rsid w:val="002D1F14"/>
    <w:rsid w:val="002D20A0"/>
    <w:rsid w:val="002D26FB"/>
    <w:rsid w:val="002D2E40"/>
    <w:rsid w:val="002D2EDC"/>
    <w:rsid w:val="002D31E9"/>
    <w:rsid w:val="002D343A"/>
    <w:rsid w:val="002D35C9"/>
    <w:rsid w:val="002D3930"/>
    <w:rsid w:val="002D3E27"/>
    <w:rsid w:val="002D410D"/>
    <w:rsid w:val="002D49A6"/>
    <w:rsid w:val="002D4FB0"/>
    <w:rsid w:val="002D5391"/>
    <w:rsid w:val="002D56DD"/>
    <w:rsid w:val="002D5D53"/>
    <w:rsid w:val="002D6104"/>
    <w:rsid w:val="002D7C6D"/>
    <w:rsid w:val="002E00A2"/>
    <w:rsid w:val="002E02BA"/>
    <w:rsid w:val="002E047C"/>
    <w:rsid w:val="002E04CF"/>
    <w:rsid w:val="002E11C5"/>
    <w:rsid w:val="002E13E5"/>
    <w:rsid w:val="002E1EE7"/>
    <w:rsid w:val="002E2081"/>
    <w:rsid w:val="002E2EB6"/>
    <w:rsid w:val="002E3130"/>
    <w:rsid w:val="002E31E7"/>
    <w:rsid w:val="002E3CD3"/>
    <w:rsid w:val="002E48D8"/>
    <w:rsid w:val="002E4B16"/>
    <w:rsid w:val="002E4BFC"/>
    <w:rsid w:val="002E5006"/>
    <w:rsid w:val="002E5408"/>
    <w:rsid w:val="002E56F1"/>
    <w:rsid w:val="002E60C0"/>
    <w:rsid w:val="002E6861"/>
    <w:rsid w:val="002E70C9"/>
    <w:rsid w:val="002E7644"/>
    <w:rsid w:val="002E7645"/>
    <w:rsid w:val="002E76C5"/>
    <w:rsid w:val="002E782F"/>
    <w:rsid w:val="002E79DD"/>
    <w:rsid w:val="002E7A63"/>
    <w:rsid w:val="002E7E28"/>
    <w:rsid w:val="002E7FE3"/>
    <w:rsid w:val="002F0421"/>
    <w:rsid w:val="002F0654"/>
    <w:rsid w:val="002F0BB6"/>
    <w:rsid w:val="002F0BB7"/>
    <w:rsid w:val="002F14DC"/>
    <w:rsid w:val="002F16A7"/>
    <w:rsid w:val="002F1E3F"/>
    <w:rsid w:val="002F22D1"/>
    <w:rsid w:val="002F283C"/>
    <w:rsid w:val="002F2F84"/>
    <w:rsid w:val="002F2FB5"/>
    <w:rsid w:val="002F362A"/>
    <w:rsid w:val="002F3C11"/>
    <w:rsid w:val="002F3F9D"/>
    <w:rsid w:val="002F4103"/>
    <w:rsid w:val="002F5059"/>
    <w:rsid w:val="002F5067"/>
    <w:rsid w:val="002F531B"/>
    <w:rsid w:val="002F5C48"/>
    <w:rsid w:val="002F6065"/>
    <w:rsid w:val="002F6548"/>
    <w:rsid w:val="002F6D0A"/>
    <w:rsid w:val="002F6DA7"/>
    <w:rsid w:val="002F79BA"/>
    <w:rsid w:val="002F79E3"/>
    <w:rsid w:val="002F7DE7"/>
    <w:rsid w:val="002F7EA0"/>
    <w:rsid w:val="003000AC"/>
    <w:rsid w:val="00300368"/>
    <w:rsid w:val="003004CB"/>
    <w:rsid w:val="003006BD"/>
    <w:rsid w:val="00300BE3"/>
    <w:rsid w:val="00300E75"/>
    <w:rsid w:val="00300F6C"/>
    <w:rsid w:val="0030111F"/>
    <w:rsid w:val="00302217"/>
    <w:rsid w:val="0030226F"/>
    <w:rsid w:val="00302ABA"/>
    <w:rsid w:val="003031E7"/>
    <w:rsid w:val="00303414"/>
    <w:rsid w:val="00303CD2"/>
    <w:rsid w:val="00303E2B"/>
    <w:rsid w:val="00304032"/>
    <w:rsid w:val="003042B5"/>
    <w:rsid w:val="00304802"/>
    <w:rsid w:val="00304CC7"/>
    <w:rsid w:val="00304EC3"/>
    <w:rsid w:val="003051F0"/>
    <w:rsid w:val="003057B7"/>
    <w:rsid w:val="0030580E"/>
    <w:rsid w:val="00305C25"/>
    <w:rsid w:val="00306012"/>
    <w:rsid w:val="00306386"/>
    <w:rsid w:val="003069B2"/>
    <w:rsid w:val="00306A07"/>
    <w:rsid w:val="00306A85"/>
    <w:rsid w:val="00306ADF"/>
    <w:rsid w:val="00306CFD"/>
    <w:rsid w:val="00306DED"/>
    <w:rsid w:val="00306EE5"/>
    <w:rsid w:val="00310165"/>
    <w:rsid w:val="003103E6"/>
    <w:rsid w:val="003107D4"/>
    <w:rsid w:val="00310B33"/>
    <w:rsid w:val="00310FF4"/>
    <w:rsid w:val="003113F9"/>
    <w:rsid w:val="003115C1"/>
    <w:rsid w:val="003117C5"/>
    <w:rsid w:val="00312205"/>
    <w:rsid w:val="00312282"/>
    <w:rsid w:val="003122C1"/>
    <w:rsid w:val="00312A80"/>
    <w:rsid w:val="00312F10"/>
    <w:rsid w:val="0031369D"/>
    <w:rsid w:val="003136CA"/>
    <w:rsid w:val="00313706"/>
    <w:rsid w:val="003137AA"/>
    <w:rsid w:val="00313908"/>
    <w:rsid w:val="00313D3D"/>
    <w:rsid w:val="0031417F"/>
    <w:rsid w:val="00314E27"/>
    <w:rsid w:val="003151D5"/>
    <w:rsid w:val="003153C4"/>
    <w:rsid w:val="00315811"/>
    <w:rsid w:val="00315D32"/>
    <w:rsid w:val="00315DB2"/>
    <w:rsid w:val="00315E3E"/>
    <w:rsid w:val="003164C3"/>
    <w:rsid w:val="00316558"/>
    <w:rsid w:val="003170F2"/>
    <w:rsid w:val="00317186"/>
    <w:rsid w:val="00317190"/>
    <w:rsid w:val="0031739B"/>
    <w:rsid w:val="00320017"/>
    <w:rsid w:val="0032007C"/>
    <w:rsid w:val="00320641"/>
    <w:rsid w:val="00321057"/>
    <w:rsid w:val="003212A3"/>
    <w:rsid w:val="0032195E"/>
    <w:rsid w:val="00321F0F"/>
    <w:rsid w:val="003225BF"/>
    <w:rsid w:val="003228D3"/>
    <w:rsid w:val="00322AC2"/>
    <w:rsid w:val="00322F74"/>
    <w:rsid w:val="00323207"/>
    <w:rsid w:val="00323539"/>
    <w:rsid w:val="003236CB"/>
    <w:rsid w:val="00323778"/>
    <w:rsid w:val="003239D0"/>
    <w:rsid w:val="00323A14"/>
    <w:rsid w:val="00323C98"/>
    <w:rsid w:val="003241C2"/>
    <w:rsid w:val="00324782"/>
    <w:rsid w:val="00325C3D"/>
    <w:rsid w:val="00325D36"/>
    <w:rsid w:val="00325F71"/>
    <w:rsid w:val="00326A68"/>
    <w:rsid w:val="00327740"/>
    <w:rsid w:val="00327797"/>
    <w:rsid w:val="00330362"/>
    <w:rsid w:val="0033135D"/>
    <w:rsid w:val="003316CB"/>
    <w:rsid w:val="0033188E"/>
    <w:rsid w:val="00331CC4"/>
    <w:rsid w:val="00331E99"/>
    <w:rsid w:val="00332133"/>
    <w:rsid w:val="00332135"/>
    <w:rsid w:val="00332147"/>
    <w:rsid w:val="0033258E"/>
    <w:rsid w:val="00332B71"/>
    <w:rsid w:val="00333212"/>
    <w:rsid w:val="003336D9"/>
    <w:rsid w:val="003337D5"/>
    <w:rsid w:val="00333D35"/>
    <w:rsid w:val="0033477D"/>
    <w:rsid w:val="00334A87"/>
    <w:rsid w:val="00334BC5"/>
    <w:rsid w:val="00334FAF"/>
    <w:rsid w:val="0033500C"/>
    <w:rsid w:val="003350EC"/>
    <w:rsid w:val="0033562B"/>
    <w:rsid w:val="00335C27"/>
    <w:rsid w:val="00335E3F"/>
    <w:rsid w:val="00336368"/>
    <w:rsid w:val="003368A8"/>
    <w:rsid w:val="00336B6A"/>
    <w:rsid w:val="00336D61"/>
    <w:rsid w:val="00337274"/>
    <w:rsid w:val="00337330"/>
    <w:rsid w:val="003374D4"/>
    <w:rsid w:val="003375F2"/>
    <w:rsid w:val="00337978"/>
    <w:rsid w:val="00337F62"/>
    <w:rsid w:val="00340005"/>
    <w:rsid w:val="00340491"/>
    <w:rsid w:val="003408FF"/>
    <w:rsid w:val="00340C05"/>
    <w:rsid w:val="00341CED"/>
    <w:rsid w:val="003421CE"/>
    <w:rsid w:val="0034230B"/>
    <w:rsid w:val="00342B04"/>
    <w:rsid w:val="00343A63"/>
    <w:rsid w:val="00343B34"/>
    <w:rsid w:val="00343C34"/>
    <w:rsid w:val="00344050"/>
    <w:rsid w:val="003443C4"/>
    <w:rsid w:val="00345C81"/>
    <w:rsid w:val="00345F99"/>
    <w:rsid w:val="003460A4"/>
    <w:rsid w:val="00346174"/>
    <w:rsid w:val="003462E3"/>
    <w:rsid w:val="00346D4D"/>
    <w:rsid w:val="00347170"/>
    <w:rsid w:val="003472B1"/>
    <w:rsid w:val="00347A09"/>
    <w:rsid w:val="00347B6A"/>
    <w:rsid w:val="00347BD9"/>
    <w:rsid w:val="00347FDE"/>
    <w:rsid w:val="00350473"/>
    <w:rsid w:val="0035066B"/>
    <w:rsid w:val="003509EE"/>
    <w:rsid w:val="003518AF"/>
    <w:rsid w:val="003527FB"/>
    <w:rsid w:val="00352CE3"/>
    <w:rsid w:val="0035386A"/>
    <w:rsid w:val="0035446C"/>
    <w:rsid w:val="00354619"/>
    <w:rsid w:val="00354B0A"/>
    <w:rsid w:val="00354B97"/>
    <w:rsid w:val="00354E12"/>
    <w:rsid w:val="0035545F"/>
    <w:rsid w:val="003558E4"/>
    <w:rsid w:val="003568EB"/>
    <w:rsid w:val="00356EE5"/>
    <w:rsid w:val="003572CB"/>
    <w:rsid w:val="003576F3"/>
    <w:rsid w:val="003577CE"/>
    <w:rsid w:val="00360657"/>
    <w:rsid w:val="0036065A"/>
    <w:rsid w:val="003608B8"/>
    <w:rsid w:val="00360ECD"/>
    <w:rsid w:val="003616BA"/>
    <w:rsid w:val="00361D4B"/>
    <w:rsid w:val="00361F0D"/>
    <w:rsid w:val="00361F92"/>
    <w:rsid w:val="003635FC"/>
    <w:rsid w:val="0036376C"/>
    <w:rsid w:val="00363862"/>
    <w:rsid w:val="003641D5"/>
    <w:rsid w:val="00364233"/>
    <w:rsid w:val="0036459F"/>
    <w:rsid w:val="00364710"/>
    <w:rsid w:val="00365004"/>
    <w:rsid w:val="00365334"/>
    <w:rsid w:val="0036723A"/>
    <w:rsid w:val="00367551"/>
    <w:rsid w:val="00367DFE"/>
    <w:rsid w:val="00367E86"/>
    <w:rsid w:val="00370745"/>
    <w:rsid w:val="0037093B"/>
    <w:rsid w:val="00370BAA"/>
    <w:rsid w:val="00370CC2"/>
    <w:rsid w:val="0037132E"/>
    <w:rsid w:val="00371761"/>
    <w:rsid w:val="003720DB"/>
    <w:rsid w:val="00372181"/>
    <w:rsid w:val="003724B4"/>
    <w:rsid w:val="003726CB"/>
    <w:rsid w:val="00372869"/>
    <w:rsid w:val="00372A0E"/>
    <w:rsid w:val="003736CD"/>
    <w:rsid w:val="00373835"/>
    <w:rsid w:val="00373B00"/>
    <w:rsid w:val="00373F3F"/>
    <w:rsid w:val="003748D4"/>
    <w:rsid w:val="00375917"/>
    <w:rsid w:val="00375D88"/>
    <w:rsid w:val="00376335"/>
    <w:rsid w:val="0037726F"/>
    <w:rsid w:val="00377364"/>
    <w:rsid w:val="003776EB"/>
    <w:rsid w:val="00377874"/>
    <w:rsid w:val="00380570"/>
    <w:rsid w:val="00380D19"/>
    <w:rsid w:val="00380FED"/>
    <w:rsid w:val="003812E8"/>
    <w:rsid w:val="003817BD"/>
    <w:rsid w:val="003819B1"/>
    <w:rsid w:val="00381C12"/>
    <w:rsid w:val="00382F87"/>
    <w:rsid w:val="003833F7"/>
    <w:rsid w:val="003836DF"/>
    <w:rsid w:val="00384399"/>
    <w:rsid w:val="003847C7"/>
    <w:rsid w:val="00385211"/>
    <w:rsid w:val="00385BEA"/>
    <w:rsid w:val="00385C65"/>
    <w:rsid w:val="0038617C"/>
    <w:rsid w:val="0038674A"/>
    <w:rsid w:val="0038691F"/>
    <w:rsid w:val="0038693E"/>
    <w:rsid w:val="00386C06"/>
    <w:rsid w:val="00386C1A"/>
    <w:rsid w:val="00386E7A"/>
    <w:rsid w:val="00387AA1"/>
    <w:rsid w:val="00387C67"/>
    <w:rsid w:val="003912B0"/>
    <w:rsid w:val="00391950"/>
    <w:rsid w:val="00391A86"/>
    <w:rsid w:val="00391B2A"/>
    <w:rsid w:val="00391D36"/>
    <w:rsid w:val="0039324C"/>
    <w:rsid w:val="00393377"/>
    <w:rsid w:val="00393EF9"/>
    <w:rsid w:val="00394476"/>
    <w:rsid w:val="0039472C"/>
    <w:rsid w:val="003947B4"/>
    <w:rsid w:val="003948EB"/>
    <w:rsid w:val="00394A1B"/>
    <w:rsid w:val="00394D56"/>
    <w:rsid w:val="00394DD8"/>
    <w:rsid w:val="003953BD"/>
    <w:rsid w:val="0039543F"/>
    <w:rsid w:val="00395D24"/>
    <w:rsid w:val="00395D5C"/>
    <w:rsid w:val="00395E32"/>
    <w:rsid w:val="003960ED"/>
    <w:rsid w:val="00396261"/>
    <w:rsid w:val="00396C0C"/>
    <w:rsid w:val="00396D34"/>
    <w:rsid w:val="00396FE4"/>
    <w:rsid w:val="00397E2D"/>
    <w:rsid w:val="00397E73"/>
    <w:rsid w:val="00397EB6"/>
    <w:rsid w:val="00397FCF"/>
    <w:rsid w:val="003A0012"/>
    <w:rsid w:val="003A0370"/>
    <w:rsid w:val="003A094A"/>
    <w:rsid w:val="003A0952"/>
    <w:rsid w:val="003A0CBB"/>
    <w:rsid w:val="003A1141"/>
    <w:rsid w:val="003A140D"/>
    <w:rsid w:val="003A148F"/>
    <w:rsid w:val="003A19E2"/>
    <w:rsid w:val="003A1ACD"/>
    <w:rsid w:val="003A1E12"/>
    <w:rsid w:val="003A20CF"/>
    <w:rsid w:val="003A2660"/>
    <w:rsid w:val="003A297B"/>
    <w:rsid w:val="003A2E1C"/>
    <w:rsid w:val="003A2E38"/>
    <w:rsid w:val="003A3230"/>
    <w:rsid w:val="003A3725"/>
    <w:rsid w:val="003A42DB"/>
    <w:rsid w:val="003A459C"/>
    <w:rsid w:val="003A4EB6"/>
    <w:rsid w:val="003A5428"/>
    <w:rsid w:val="003A58D8"/>
    <w:rsid w:val="003A5C4A"/>
    <w:rsid w:val="003A650F"/>
    <w:rsid w:val="003A67C7"/>
    <w:rsid w:val="003A6813"/>
    <w:rsid w:val="003A6EC4"/>
    <w:rsid w:val="003A7574"/>
    <w:rsid w:val="003A7F6E"/>
    <w:rsid w:val="003B0E58"/>
    <w:rsid w:val="003B0EBB"/>
    <w:rsid w:val="003B1188"/>
    <w:rsid w:val="003B18CB"/>
    <w:rsid w:val="003B1A44"/>
    <w:rsid w:val="003B1E6B"/>
    <w:rsid w:val="003B257B"/>
    <w:rsid w:val="003B272F"/>
    <w:rsid w:val="003B2F87"/>
    <w:rsid w:val="003B319C"/>
    <w:rsid w:val="003B3E8A"/>
    <w:rsid w:val="003B53C6"/>
    <w:rsid w:val="003B580A"/>
    <w:rsid w:val="003B68C8"/>
    <w:rsid w:val="003B6BE5"/>
    <w:rsid w:val="003B6E06"/>
    <w:rsid w:val="003B7938"/>
    <w:rsid w:val="003B7EEB"/>
    <w:rsid w:val="003B7F57"/>
    <w:rsid w:val="003C05CF"/>
    <w:rsid w:val="003C06FD"/>
    <w:rsid w:val="003C0E8E"/>
    <w:rsid w:val="003C11A2"/>
    <w:rsid w:val="003C1561"/>
    <w:rsid w:val="003C166F"/>
    <w:rsid w:val="003C16A6"/>
    <w:rsid w:val="003C17D7"/>
    <w:rsid w:val="003C209F"/>
    <w:rsid w:val="003C25F0"/>
    <w:rsid w:val="003C2851"/>
    <w:rsid w:val="003C2CB4"/>
    <w:rsid w:val="003C2EB7"/>
    <w:rsid w:val="003C2F50"/>
    <w:rsid w:val="003C30B3"/>
    <w:rsid w:val="003C350B"/>
    <w:rsid w:val="003C3A9F"/>
    <w:rsid w:val="003C3C8E"/>
    <w:rsid w:val="003C3DBB"/>
    <w:rsid w:val="003C3DE0"/>
    <w:rsid w:val="003C3F02"/>
    <w:rsid w:val="003C65F8"/>
    <w:rsid w:val="003C6791"/>
    <w:rsid w:val="003C77B9"/>
    <w:rsid w:val="003D00C5"/>
    <w:rsid w:val="003D06C3"/>
    <w:rsid w:val="003D0C3E"/>
    <w:rsid w:val="003D0DB0"/>
    <w:rsid w:val="003D1661"/>
    <w:rsid w:val="003D1E63"/>
    <w:rsid w:val="003D1E75"/>
    <w:rsid w:val="003D1ED0"/>
    <w:rsid w:val="003D23A7"/>
    <w:rsid w:val="003D24C0"/>
    <w:rsid w:val="003D283C"/>
    <w:rsid w:val="003D2881"/>
    <w:rsid w:val="003D34B6"/>
    <w:rsid w:val="003D35A1"/>
    <w:rsid w:val="003D415C"/>
    <w:rsid w:val="003D423A"/>
    <w:rsid w:val="003D4978"/>
    <w:rsid w:val="003D4DD0"/>
    <w:rsid w:val="003D4F30"/>
    <w:rsid w:val="003D6294"/>
    <w:rsid w:val="003D7106"/>
    <w:rsid w:val="003D750D"/>
    <w:rsid w:val="003D78A9"/>
    <w:rsid w:val="003D7BDB"/>
    <w:rsid w:val="003E022E"/>
    <w:rsid w:val="003E0257"/>
    <w:rsid w:val="003E039D"/>
    <w:rsid w:val="003E0469"/>
    <w:rsid w:val="003E050D"/>
    <w:rsid w:val="003E0629"/>
    <w:rsid w:val="003E0C9A"/>
    <w:rsid w:val="003E0E52"/>
    <w:rsid w:val="003E10DB"/>
    <w:rsid w:val="003E1267"/>
    <w:rsid w:val="003E1CDE"/>
    <w:rsid w:val="003E3013"/>
    <w:rsid w:val="003E346F"/>
    <w:rsid w:val="003E3A50"/>
    <w:rsid w:val="003E3E9C"/>
    <w:rsid w:val="003E4AA9"/>
    <w:rsid w:val="003E4E7D"/>
    <w:rsid w:val="003E525C"/>
    <w:rsid w:val="003E5363"/>
    <w:rsid w:val="003E562E"/>
    <w:rsid w:val="003E5BE4"/>
    <w:rsid w:val="003E5DA3"/>
    <w:rsid w:val="003E60D8"/>
    <w:rsid w:val="003E6697"/>
    <w:rsid w:val="003E6E71"/>
    <w:rsid w:val="003E707C"/>
    <w:rsid w:val="003E71F6"/>
    <w:rsid w:val="003E7282"/>
    <w:rsid w:val="003E76B1"/>
    <w:rsid w:val="003E7C0E"/>
    <w:rsid w:val="003E7D8A"/>
    <w:rsid w:val="003F19F0"/>
    <w:rsid w:val="003F1ED0"/>
    <w:rsid w:val="003F1FFE"/>
    <w:rsid w:val="003F20C0"/>
    <w:rsid w:val="003F2420"/>
    <w:rsid w:val="003F33A2"/>
    <w:rsid w:val="003F39EF"/>
    <w:rsid w:val="003F480E"/>
    <w:rsid w:val="003F4A28"/>
    <w:rsid w:val="003F4EB0"/>
    <w:rsid w:val="003F65DF"/>
    <w:rsid w:val="003F68C6"/>
    <w:rsid w:val="003F6954"/>
    <w:rsid w:val="003F6D57"/>
    <w:rsid w:val="003F6D8B"/>
    <w:rsid w:val="003F6ED7"/>
    <w:rsid w:val="003F7084"/>
    <w:rsid w:val="003F77AB"/>
    <w:rsid w:val="003F79B9"/>
    <w:rsid w:val="0040009A"/>
    <w:rsid w:val="00400318"/>
    <w:rsid w:val="00400CF7"/>
    <w:rsid w:val="00401165"/>
    <w:rsid w:val="004016CE"/>
    <w:rsid w:val="00401A4B"/>
    <w:rsid w:val="00401ABC"/>
    <w:rsid w:val="00401ABF"/>
    <w:rsid w:val="00401BA9"/>
    <w:rsid w:val="00402019"/>
    <w:rsid w:val="004020E6"/>
    <w:rsid w:val="00403ABF"/>
    <w:rsid w:val="00403D6B"/>
    <w:rsid w:val="00404287"/>
    <w:rsid w:val="0040468A"/>
    <w:rsid w:val="00404E8C"/>
    <w:rsid w:val="004054C0"/>
    <w:rsid w:val="0040574F"/>
    <w:rsid w:val="004057BB"/>
    <w:rsid w:val="00405CD8"/>
    <w:rsid w:val="004067DC"/>
    <w:rsid w:val="004076A7"/>
    <w:rsid w:val="00407800"/>
    <w:rsid w:val="0040794F"/>
    <w:rsid w:val="004100D8"/>
    <w:rsid w:val="00410837"/>
    <w:rsid w:val="0041155C"/>
    <w:rsid w:val="00412473"/>
    <w:rsid w:val="004129EE"/>
    <w:rsid w:val="00412E6D"/>
    <w:rsid w:val="004133A6"/>
    <w:rsid w:val="00413816"/>
    <w:rsid w:val="0041382A"/>
    <w:rsid w:val="00413BAC"/>
    <w:rsid w:val="004142C8"/>
    <w:rsid w:val="00414570"/>
    <w:rsid w:val="004147F2"/>
    <w:rsid w:val="00414884"/>
    <w:rsid w:val="00414E0E"/>
    <w:rsid w:val="00415370"/>
    <w:rsid w:val="00415662"/>
    <w:rsid w:val="004157DF"/>
    <w:rsid w:val="00415938"/>
    <w:rsid w:val="00415AA7"/>
    <w:rsid w:val="00415B2E"/>
    <w:rsid w:val="00415F19"/>
    <w:rsid w:val="00416378"/>
    <w:rsid w:val="00416389"/>
    <w:rsid w:val="0041676C"/>
    <w:rsid w:val="00416AA4"/>
    <w:rsid w:val="00416B43"/>
    <w:rsid w:val="00416C57"/>
    <w:rsid w:val="004172CC"/>
    <w:rsid w:val="00417349"/>
    <w:rsid w:val="0041764A"/>
    <w:rsid w:val="00417E56"/>
    <w:rsid w:val="004203AD"/>
    <w:rsid w:val="004206F4"/>
    <w:rsid w:val="004209D6"/>
    <w:rsid w:val="00421843"/>
    <w:rsid w:val="00421FA1"/>
    <w:rsid w:val="00422117"/>
    <w:rsid w:val="0042248B"/>
    <w:rsid w:val="004224EE"/>
    <w:rsid w:val="004225CB"/>
    <w:rsid w:val="00424C52"/>
    <w:rsid w:val="00425204"/>
    <w:rsid w:val="00425395"/>
    <w:rsid w:val="004253CF"/>
    <w:rsid w:val="00425EA4"/>
    <w:rsid w:val="00425F7A"/>
    <w:rsid w:val="004260BA"/>
    <w:rsid w:val="00426CD4"/>
    <w:rsid w:val="00426ED0"/>
    <w:rsid w:val="00427186"/>
    <w:rsid w:val="0042720A"/>
    <w:rsid w:val="004273F7"/>
    <w:rsid w:val="00427685"/>
    <w:rsid w:val="004276E5"/>
    <w:rsid w:val="00427A30"/>
    <w:rsid w:val="00430035"/>
    <w:rsid w:val="00431295"/>
    <w:rsid w:val="004320EA"/>
    <w:rsid w:val="0043268D"/>
    <w:rsid w:val="004334CF"/>
    <w:rsid w:val="0043384B"/>
    <w:rsid w:val="00433989"/>
    <w:rsid w:val="00433A3E"/>
    <w:rsid w:val="00433BE6"/>
    <w:rsid w:val="004341C5"/>
    <w:rsid w:val="00434586"/>
    <w:rsid w:val="00434A3B"/>
    <w:rsid w:val="00434C67"/>
    <w:rsid w:val="00434CD9"/>
    <w:rsid w:val="00435290"/>
    <w:rsid w:val="00435392"/>
    <w:rsid w:val="00435758"/>
    <w:rsid w:val="00435A48"/>
    <w:rsid w:val="00435CF9"/>
    <w:rsid w:val="004364CD"/>
    <w:rsid w:val="004366E7"/>
    <w:rsid w:val="00436B29"/>
    <w:rsid w:val="00436C8F"/>
    <w:rsid w:val="0043715D"/>
    <w:rsid w:val="00440281"/>
    <w:rsid w:val="00440460"/>
    <w:rsid w:val="004405B2"/>
    <w:rsid w:val="0044062C"/>
    <w:rsid w:val="00440977"/>
    <w:rsid w:val="00440EC9"/>
    <w:rsid w:val="0044152C"/>
    <w:rsid w:val="00442055"/>
    <w:rsid w:val="0044285D"/>
    <w:rsid w:val="00442C24"/>
    <w:rsid w:val="00442E4F"/>
    <w:rsid w:val="0044398B"/>
    <w:rsid w:val="004439BF"/>
    <w:rsid w:val="00443F5F"/>
    <w:rsid w:val="00444A82"/>
    <w:rsid w:val="00444B60"/>
    <w:rsid w:val="00444E46"/>
    <w:rsid w:val="00444EF1"/>
    <w:rsid w:val="0044567A"/>
    <w:rsid w:val="004464FD"/>
    <w:rsid w:val="004467B5"/>
    <w:rsid w:val="0044782A"/>
    <w:rsid w:val="004479A0"/>
    <w:rsid w:val="00450186"/>
    <w:rsid w:val="0045028B"/>
    <w:rsid w:val="004514DE"/>
    <w:rsid w:val="0045161D"/>
    <w:rsid w:val="00451DC5"/>
    <w:rsid w:val="00452EA5"/>
    <w:rsid w:val="00452F69"/>
    <w:rsid w:val="00452F8C"/>
    <w:rsid w:val="00452F8F"/>
    <w:rsid w:val="00453151"/>
    <w:rsid w:val="00453D3C"/>
    <w:rsid w:val="0045424F"/>
    <w:rsid w:val="00454333"/>
    <w:rsid w:val="0045472B"/>
    <w:rsid w:val="004548C7"/>
    <w:rsid w:val="00454A44"/>
    <w:rsid w:val="00454DE8"/>
    <w:rsid w:val="004555BC"/>
    <w:rsid w:val="00455672"/>
    <w:rsid w:val="00455F50"/>
    <w:rsid w:val="00456B31"/>
    <w:rsid w:val="0045715C"/>
    <w:rsid w:val="0045737E"/>
    <w:rsid w:val="00457C90"/>
    <w:rsid w:val="004606EE"/>
    <w:rsid w:val="004608C7"/>
    <w:rsid w:val="004608D5"/>
    <w:rsid w:val="00460D6E"/>
    <w:rsid w:val="00460DAB"/>
    <w:rsid w:val="00461846"/>
    <w:rsid w:val="00462175"/>
    <w:rsid w:val="0046257B"/>
    <w:rsid w:val="0046295B"/>
    <w:rsid w:val="00462BF8"/>
    <w:rsid w:val="00462CA2"/>
    <w:rsid w:val="00462E5B"/>
    <w:rsid w:val="00462F24"/>
    <w:rsid w:val="00463223"/>
    <w:rsid w:val="00463811"/>
    <w:rsid w:val="004639A7"/>
    <w:rsid w:val="00463B55"/>
    <w:rsid w:val="00463E46"/>
    <w:rsid w:val="0046417B"/>
    <w:rsid w:val="00464309"/>
    <w:rsid w:val="00464396"/>
    <w:rsid w:val="0046441D"/>
    <w:rsid w:val="00464A15"/>
    <w:rsid w:val="00464BC8"/>
    <w:rsid w:val="00465729"/>
    <w:rsid w:val="00465755"/>
    <w:rsid w:val="004669CD"/>
    <w:rsid w:val="00466AB9"/>
    <w:rsid w:val="00466B54"/>
    <w:rsid w:val="00466DD7"/>
    <w:rsid w:val="004671B2"/>
    <w:rsid w:val="004700CD"/>
    <w:rsid w:val="00470F9E"/>
    <w:rsid w:val="00471699"/>
    <w:rsid w:val="0047237F"/>
    <w:rsid w:val="004732E8"/>
    <w:rsid w:val="00473647"/>
    <w:rsid w:val="0047456C"/>
    <w:rsid w:val="0047459A"/>
    <w:rsid w:val="00474AE0"/>
    <w:rsid w:val="00474C46"/>
    <w:rsid w:val="00474D0D"/>
    <w:rsid w:val="00475891"/>
    <w:rsid w:val="004759BE"/>
    <w:rsid w:val="00475A89"/>
    <w:rsid w:val="00476949"/>
    <w:rsid w:val="00476D97"/>
    <w:rsid w:val="00476F9A"/>
    <w:rsid w:val="0047716D"/>
    <w:rsid w:val="004779B1"/>
    <w:rsid w:val="004779D9"/>
    <w:rsid w:val="00477DC2"/>
    <w:rsid w:val="00477E4B"/>
    <w:rsid w:val="00480251"/>
    <w:rsid w:val="00480AD6"/>
    <w:rsid w:val="004812C9"/>
    <w:rsid w:val="0048131F"/>
    <w:rsid w:val="0048145D"/>
    <w:rsid w:val="00481E21"/>
    <w:rsid w:val="0048283C"/>
    <w:rsid w:val="00482D97"/>
    <w:rsid w:val="00483268"/>
    <w:rsid w:val="0048333A"/>
    <w:rsid w:val="0048346E"/>
    <w:rsid w:val="004835F2"/>
    <w:rsid w:val="0048391B"/>
    <w:rsid w:val="00483941"/>
    <w:rsid w:val="0048396F"/>
    <w:rsid w:val="00483E1B"/>
    <w:rsid w:val="00483FFE"/>
    <w:rsid w:val="00484ACF"/>
    <w:rsid w:val="00485525"/>
    <w:rsid w:val="0048580E"/>
    <w:rsid w:val="00485B1E"/>
    <w:rsid w:val="00485B92"/>
    <w:rsid w:val="00486532"/>
    <w:rsid w:val="00486837"/>
    <w:rsid w:val="00486C0F"/>
    <w:rsid w:val="00486CBE"/>
    <w:rsid w:val="004875B1"/>
    <w:rsid w:val="00487D86"/>
    <w:rsid w:val="0049061A"/>
    <w:rsid w:val="00490A5C"/>
    <w:rsid w:val="00490E00"/>
    <w:rsid w:val="00491038"/>
    <w:rsid w:val="00491087"/>
    <w:rsid w:val="00491154"/>
    <w:rsid w:val="00491CC4"/>
    <w:rsid w:val="00492C91"/>
    <w:rsid w:val="00492D3C"/>
    <w:rsid w:val="004931EE"/>
    <w:rsid w:val="004938B6"/>
    <w:rsid w:val="00493BC6"/>
    <w:rsid w:val="00493F3B"/>
    <w:rsid w:val="00493FD1"/>
    <w:rsid w:val="0049428B"/>
    <w:rsid w:val="004942EA"/>
    <w:rsid w:val="004945CD"/>
    <w:rsid w:val="004945E3"/>
    <w:rsid w:val="004946B0"/>
    <w:rsid w:val="0049507E"/>
    <w:rsid w:val="0049534A"/>
    <w:rsid w:val="004954C8"/>
    <w:rsid w:val="00495ADA"/>
    <w:rsid w:val="00495CAA"/>
    <w:rsid w:val="00495D3A"/>
    <w:rsid w:val="0049662C"/>
    <w:rsid w:val="00496CD4"/>
    <w:rsid w:val="004973C1"/>
    <w:rsid w:val="00497B5B"/>
    <w:rsid w:val="00497D0A"/>
    <w:rsid w:val="004A0FCF"/>
    <w:rsid w:val="004A0FE5"/>
    <w:rsid w:val="004A1016"/>
    <w:rsid w:val="004A10FC"/>
    <w:rsid w:val="004A153B"/>
    <w:rsid w:val="004A15A9"/>
    <w:rsid w:val="004A1C5A"/>
    <w:rsid w:val="004A2187"/>
    <w:rsid w:val="004A2834"/>
    <w:rsid w:val="004A3201"/>
    <w:rsid w:val="004A3BDC"/>
    <w:rsid w:val="004A3EC6"/>
    <w:rsid w:val="004A43AB"/>
    <w:rsid w:val="004A4418"/>
    <w:rsid w:val="004A4A7E"/>
    <w:rsid w:val="004A540E"/>
    <w:rsid w:val="004A555D"/>
    <w:rsid w:val="004A59F0"/>
    <w:rsid w:val="004A5BC4"/>
    <w:rsid w:val="004A5E38"/>
    <w:rsid w:val="004A641F"/>
    <w:rsid w:val="004A702E"/>
    <w:rsid w:val="004A7096"/>
    <w:rsid w:val="004A7254"/>
    <w:rsid w:val="004A7B14"/>
    <w:rsid w:val="004B0798"/>
    <w:rsid w:val="004B0A72"/>
    <w:rsid w:val="004B0F0E"/>
    <w:rsid w:val="004B1258"/>
    <w:rsid w:val="004B189A"/>
    <w:rsid w:val="004B1BBA"/>
    <w:rsid w:val="004B1D30"/>
    <w:rsid w:val="004B243D"/>
    <w:rsid w:val="004B2612"/>
    <w:rsid w:val="004B280A"/>
    <w:rsid w:val="004B2CD0"/>
    <w:rsid w:val="004B330B"/>
    <w:rsid w:val="004B36A8"/>
    <w:rsid w:val="004B383B"/>
    <w:rsid w:val="004B39DC"/>
    <w:rsid w:val="004B3EED"/>
    <w:rsid w:val="004B500E"/>
    <w:rsid w:val="004B5962"/>
    <w:rsid w:val="004B5AA3"/>
    <w:rsid w:val="004B5B3F"/>
    <w:rsid w:val="004B5F40"/>
    <w:rsid w:val="004B63FF"/>
    <w:rsid w:val="004B7055"/>
    <w:rsid w:val="004B78DE"/>
    <w:rsid w:val="004C001F"/>
    <w:rsid w:val="004C02C8"/>
    <w:rsid w:val="004C082A"/>
    <w:rsid w:val="004C1557"/>
    <w:rsid w:val="004C1697"/>
    <w:rsid w:val="004C191F"/>
    <w:rsid w:val="004C1AEE"/>
    <w:rsid w:val="004C1F4E"/>
    <w:rsid w:val="004C2F7B"/>
    <w:rsid w:val="004C374B"/>
    <w:rsid w:val="004C3B20"/>
    <w:rsid w:val="004C45EC"/>
    <w:rsid w:val="004C4703"/>
    <w:rsid w:val="004C481D"/>
    <w:rsid w:val="004C48EE"/>
    <w:rsid w:val="004C4983"/>
    <w:rsid w:val="004C4CA5"/>
    <w:rsid w:val="004C5C93"/>
    <w:rsid w:val="004C5F94"/>
    <w:rsid w:val="004C6931"/>
    <w:rsid w:val="004C6F39"/>
    <w:rsid w:val="004C74C5"/>
    <w:rsid w:val="004C757A"/>
    <w:rsid w:val="004C75EB"/>
    <w:rsid w:val="004C7623"/>
    <w:rsid w:val="004C77E8"/>
    <w:rsid w:val="004C7AA7"/>
    <w:rsid w:val="004D0937"/>
    <w:rsid w:val="004D099A"/>
    <w:rsid w:val="004D0EEA"/>
    <w:rsid w:val="004D1062"/>
    <w:rsid w:val="004D117D"/>
    <w:rsid w:val="004D1A55"/>
    <w:rsid w:val="004D289D"/>
    <w:rsid w:val="004D2D0C"/>
    <w:rsid w:val="004D2D51"/>
    <w:rsid w:val="004D2E09"/>
    <w:rsid w:val="004D2F44"/>
    <w:rsid w:val="004D2F7B"/>
    <w:rsid w:val="004D33D0"/>
    <w:rsid w:val="004D35D8"/>
    <w:rsid w:val="004D37BF"/>
    <w:rsid w:val="004D3AA2"/>
    <w:rsid w:val="004D3BB1"/>
    <w:rsid w:val="004D3F25"/>
    <w:rsid w:val="004D42F4"/>
    <w:rsid w:val="004D4513"/>
    <w:rsid w:val="004D460A"/>
    <w:rsid w:val="004D4CDC"/>
    <w:rsid w:val="004D4E02"/>
    <w:rsid w:val="004D504B"/>
    <w:rsid w:val="004D51A5"/>
    <w:rsid w:val="004D56A5"/>
    <w:rsid w:val="004D5980"/>
    <w:rsid w:val="004D5996"/>
    <w:rsid w:val="004D5DFD"/>
    <w:rsid w:val="004D69DC"/>
    <w:rsid w:val="004D70CE"/>
    <w:rsid w:val="004D7892"/>
    <w:rsid w:val="004D7F1E"/>
    <w:rsid w:val="004D7F74"/>
    <w:rsid w:val="004E0091"/>
    <w:rsid w:val="004E00B2"/>
    <w:rsid w:val="004E0668"/>
    <w:rsid w:val="004E1070"/>
    <w:rsid w:val="004E1461"/>
    <w:rsid w:val="004E15C3"/>
    <w:rsid w:val="004E1F4B"/>
    <w:rsid w:val="004E3447"/>
    <w:rsid w:val="004E3E40"/>
    <w:rsid w:val="004E4169"/>
    <w:rsid w:val="004E4545"/>
    <w:rsid w:val="004E4588"/>
    <w:rsid w:val="004E4F57"/>
    <w:rsid w:val="004E51DB"/>
    <w:rsid w:val="004E5489"/>
    <w:rsid w:val="004E58B0"/>
    <w:rsid w:val="004E5A85"/>
    <w:rsid w:val="004E6607"/>
    <w:rsid w:val="004E662C"/>
    <w:rsid w:val="004E6858"/>
    <w:rsid w:val="004E6896"/>
    <w:rsid w:val="004E6CA3"/>
    <w:rsid w:val="004E6EEB"/>
    <w:rsid w:val="004E6F3A"/>
    <w:rsid w:val="004E6F6C"/>
    <w:rsid w:val="004E702F"/>
    <w:rsid w:val="004E72C1"/>
    <w:rsid w:val="004E7DAA"/>
    <w:rsid w:val="004F005D"/>
    <w:rsid w:val="004F012A"/>
    <w:rsid w:val="004F093F"/>
    <w:rsid w:val="004F0BDC"/>
    <w:rsid w:val="004F1128"/>
    <w:rsid w:val="004F15AD"/>
    <w:rsid w:val="004F16ED"/>
    <w:rsid w:val="004F17E1"/>
    <w:rsid w:val="004F26E6"/>
    <w:rsid w:val="004F3817"/>
    <w:rsid w:val="004F5453"/>
    <w:rsid w:val="004F574D"/>
    <w:rsid w:val="004F6189"/>
    <w:rsid w:val="004F73FF"/>
    <w:rsid w:val="004F7D18"/>
    <w:rsid w:val="00500279"/>
    <w:rsid w:val="005005E4"/>
    <w:rsid w:val="00500C71"/>
    <w:rsid w:val="00500F26"/>
    <w:rsid w:val="00501C3E"/>
    <w:rsid w:val="00501EB8"/>
    <w:rsid w:val="005020E7"/>
    <w:rsid w:val="00502672"/>
    <w:rsid w:val="0050276D"/>
    <w:rsid w:val="00502AA0"/>
    <w:rsid w:val="00502B4A"/>
    <w:rsid w:val="00502CBB"/>
    <w:rsid w:val="00504172"/>
    <w:rsid w:val="0050463D"/>
    <w:rsid w:val="00504CEE"/>
    <w:rsid w:val="00505633"/>
    <w:rsid w:val="00505B88"/>
    <w:rsid w:val="00505CCD"/>
    <w:rsid w:val="005063FF"/>
    <w:rsid w:val="00506495"/>
    <w:rsid w:val="00506DC1"/>
    <w:rsid w:val="0050729E"/>
    <w:rsid w:val="005073CE"/>
    <w:rsid w:val="0050768A"/>
    <w:rsid w:val="00507AF7"/>
    <w:rsid w:val="005105F7"/>
    <w:rsid w:val="005111CC"/>
    <w:rsid w:val="00511210"/>
    <w:rsid w:val="00511ECE"/>
    <w:rsid w:val="00511EF6"/>
    <w:rsid w:val="00511F65"/>
    <w:rsid w:val="00511FDD"/>
    <w:rsid w:val="00512325"/>
    <w:rsid w:val="005123EC"/>
    <w:rsid w:val="00512949"/>
    <w:rsid w:val="005129C9"/>
    <w:rsid w:val="00512AF8"/>
    <w:rsid w:val="00512CC6"/>
    <w:rsid w:val="00512F43"/>
    <w:rsid w:val="00513869"/>
    <w:rsid w:val="00513884"/>
    <w:rsid w:val="00513D9B"/>
    <w:rsid w:val="005142B4"/>
    <w:rsid w:val="0051450A"/>
    <w:rsid w:val="00514A90"/>
    <w:rsid w:val="00514A9F"/>
    <w:rsid w:val="00514BAC"/>
    <w:rsid w:val="00514EA6"/>
    <w:rsid w:val="00514F2D"/>
    <w:rsid w:val="00515047"/>
    <w:rsid w:val="00515412"/>
    <w:rsid w:val="0051590B"/>
    <w:rsid w:val="00515DAC"/>
    <w:rsid w:val="00516192"/>
    <w:rsid w:val="00516306"/>
    <w:rsid w:val="005165FB"/>
    <w:rsid w:val="005171F6"/>
    <w:rsid w:val="0051768B"/>
    <w:rsid w:val="00517AB3"/>
    <w:rsid w:val="005203EA"/>
    <w:rsid w:val="00520567"/>
    <w:rsid w:val="00520A79"/>
    <w:rsid w:val="00520AA4"/>
    <w:rsid w:val="00520E74"/>
    <w:rsid w:val="005211F5"/>
    <w:rsid w:val="005213D4"/>
    <w:rsid w:val="00521A69"/>
    <w:rsid w:val="00521CB7"/>
    <w:rsid w:val="00521DF3"/>
    <w:rsid w:val="00522453"/>
    <w:rsid w:val="0052253E"/>
    <w:rsid w:val="00522874"/>
    <w:rsid w:val="00522BE6"/>
    <w:rsid w:val="00522EF2"/>
    <w:rsid w:val="0052306E"/>
    <w:rsid w:val="00523C93"/>
    <w:rsid w:val="00524239"/>
    <w:rsid w:val="0052487C"/>
    <w:rsid w:val="00524A53"/>
    <w:rsid w:val="0052506F"/>
    <w:rsid w:val="00525466"/>
    <w:rsid w:val="005255A9"/>
    <w:rsid w:val="00525691"/>
    <w:rsid w:val="005257BB"/>
    <w:rsid w:val="00525BF7"/>
    <w:rsid w:val="0052642F"/>
    <w:rsid w:val="005268A0"/>
    <w:rsid w:val="00526D96"/>
    <w:rsid w:val="00527FCD"/>
    <w:rsid w:val="00530125"/>
    <w:rsid w:val="00530DAC"/>
    <w:rsid w:val="00530DCC"/>
    <w:rsid w:val="00530EEB"/>
    <w:rsid w:val="00531098"/>
    <w:rsid w:val="00531687"/>
    <w:rsid w:val="00531D4F"/>
    <w:rsid w:val="00531DE6"/>
    <w:rsid w:val="00531E50"/>
    <w:rsid w:val="005335B5"/>
    <w:rsid w:val="005339CB"/>
    <w:rsid w:val="00533CEA"/>
    <w:rsid w:val="005346DD"/>
    <w:rsid w:val="00534859"/>
    <w:rsid w:val="00534A35"/>
    <w:rsid w:val="00535005"/>
    <w:rsid w:val="0053576F"/>
    <w:rsid w:val="005365F1"/>
    <w:rsid w:val="00536875"/>
    <w:rsid w:val="00536DDA"/>
    <w:rsid w:val="00536E95"/>
    <w:rsid w:val="00537422"/>
    <w:rsid w:val="005374AC"/>
    <w:rsid w:val="005376C3"/>
    <w:rsid w:val="005378C0"/>
    <w:rsid w:val="00537BE2"/>
    <w:rsid w:val="005400D4"/>
    <w:rsid w:val="00540AE4"/>
    <w:rsid w:val="00540DF1"/>
    <w:rsid w:val="00541138"/>
    <w:rsid w:val="005414FB"/>
    <w:rsid w:val="005415F5"/>
    <w:rsid w:val="005428C1"/>
    <w:rsid w:val="0054298F"/>
    <w:rsid w:val="00542A76"/>
    <w:rsid w:val="00542C8C"/>
    <w:rsid w:val="0054361D"/>
    <w:rsid w:val="005436D9"/>
    <w:rsid w:val="00543781"/>
    <w:rsid w:val="00543FF8"/>
    <w:rsid w:val="0054435F"/>
    <w:rsid w:val="0054595F"/>
    <w:rsid w:val="005460D9"/>
    <w:rsid w:val="005461E5"/>
    <w:rsid w:val="005463EA"/>
    <w:rsid w:val="0054683E"/>
    <w:rsid w:val="00546A1F"/>
    <w:rsid w:val="00546CA8"/>
    <w:rsid w:val="00546DBD"/>
    <w:rsid w:val="00546F48"/>
    <w:rsid w:val="00547112"/>
    <w:rsid w:val="00547A01"/>
    <w:rsid w:val="00550B69"/>
    <w:rsid w:val="00550E0E"/>
    <w:rsid w:val="00551F97"/>
    <w:rsid w:val="00552739"/>
    <w:rsid w:val="005529D5"/>
    <w:rsid w:val="00554453"/>
    <w:rsid w:val="00554978"/>
    <w:rsid w:val="00555107"/>
    <w:rsid w:val="00555227"/>
    <w:rsid w:val="00555B32"/>
    <w:rsid w:val="00555B5B"/>
    <w:rsid w:val="00556534"/>
    <w:rsid w:val="00556853"/>
    <w:rsid w:val="00556B3E"/>
    <w:rsid w:val="00556FF2"/>
    <w:rsid w:val="005571D0"/>
    <w:rsid w:val="005572E6"/>
    <w:rsid w:val="00557947"/>
    <w:rsid w:val="00557FA5"/>
    <w:rsid w:val="005600BA"/>
    <w:rsid w:val="0056113B"/>
    <w:rsid w:val="0056116D"/>
    <w:rsid w:val="005615F7"/>
    <w:rsid w:val="00561B35"/>
    <w:rsid w:val="00561F9C"/>
    <w:rsid w:val="00562372"/>
    <w:rsid w:val="00562B55"/>
    <w:rsid w:val="00562D85"/>
    <w:rsid w:val="005630F7"/>
    <w:rsid w:val="00563A1D"/>
    <w:rsid w:val="005642F5"/>
    <w:rsid w:val="00564822"/>
    <w:rsid w:val="00564DBF"/>
    <w:rsid w:val="00564EBD"/>
    <w:rsid w:val="005651AC"/>
    <w:rsid w:val="00565626"/>
    <w:rsid w:val="00565C25"/>
    <w:rsid w:val="005662F9"/>
    <w:rsid w:val="005664A3"/>
    <w:rsid w:val="0056717A"/>
    <w:rsid w:val="005671EB"/>
    <w:rsid w:val="00567AEB"/>
    <w:rsid w:val="00567E2A"/>
    <w:rsid w:val="00567F56"/>
    <w:rsid w:val="0057068E"/>
    <w:rsid w:val="005707B5"/>
    <w:rsid w:val="00570C6F"/>
    <w:rsid w:val="00570F4D"/>
    <w:rsid w:val="00572A0B"/>
    <w:rsid w:val="00572D52"/>
    <w:rsid w:val="00573452"/>
    <w:rsid w:val="0057381F"/>
    <w:rsid w:val="00574269"/>
    <w:rsid w:val="0057428C"/>
    <w:rsid w:val="005743F7"/>
    <w:rsid w:val="00574469"/>
    <w:rsid w:val="00574540"/>
    <w:rsid w:val="00574985"/>
    <w:rsid w:val="00575524"/>
    <w:rsid w:val="005763DA"/>
    <w:rsid w:val="0057664E"/>
    <w:rsid w:val="0057668D"/>
    <w:rsid w:val="00576E05"/>
    <w:rsid w:val="0057795D"/>
    <w:rsid w:val="00580347"/>
    <w:rsid w:val="00581DE0"/>
    <w:rsid w:val="0058292B"/>
    <w:rsid w:val="00583837"/>
    <w:rsid w:val="00583B31"/>
    <w:rsid w:val="00583D68"/>
    <w:rsid w:val="00583F1D"/>
    <w:rsid w:val="00584422"/>
    <w:rsid w:val="00584F2F"/>
    <w:rsid w:val="005853B1"/>
    <w:rsid w:val="00586124"/>
    <w:rsid w:val="005863F9"/>
    <w:rsid w:val="00587067"/>
    <w:rsid w:val="0058769A"/>
    <w:rsid w:val="00587C7F"/>
    <w:rsid w:val="0059001A"/>
    <w:rsid w:val="005902C5"/>
    <w:rsid w:val="00590807"/>
    <w:rsid w:val="005908DA"/>
    <w:rsid w:val="00590D46"/>
    <w:rsid w:val="00590E39"/>
    <w:rsid w:val="00590EEF"/>
    <w:rsid w:val="0059106B"/>
    <w:rsid w:val="0059117E"/>
    <w:rsid w:val="00591240"/>
    <w:rsid w:val="00591B61"/>
    <w:rsid w:val="00592390"/>
    <w:rsid w:val="00592471"/>
    <w:rsid w:val="00592AE3"/>
    <w:rsid w:val="0059305F"/>
    <w:rsid w:val="005933B6"/>
    <w:rsid w:val="00593871"/>
    <w:rsid w:val="00593965"/>
    <w:rsid w:val="00593B8C"/>
    <w:rsid w:val="00593C87"/>
    <w:rsid w:val="00593FEE"/>
    <w:rsid w:val="00594B4D"/>
    <w:rsid w:val="00594ECA"/>
    <w:rsid w:val="0059509C"/>
    <w:rsid w:val="00595174"/>
    <w:rsid w:val="005953EE"/>
    <w:rsid w:val="00595E52"/>
    <w:rsid w:val="00596052"/>
    <w:rsid w:val="005960E0"/>
    <w:rsid w:val="00596302"/>
    <w:rsid w:val="00596307"/>
    <w:rsid w:val="00597422"/>
    <w:rsid w:val="005A013D"/>
    <w:rsid w:val="005A0219"/>
    <w:rsid w:val="005A0798"/>
    <w:rsid w:val="005A0BE9"/>
    <w:rsid w:val="005A0ECF"/>
    <w:rsid w:val="005A1A93"/>
    <w:rsid w:val="005A1C94"/>
    <w:rsid w:val="005A22D7"/>
    <w:rsid w:val="005A2AFB"/>
    <w:rsid w:val="005A2FD9"/>
    <w:rsid w:val="005A3844"/>
    <w:rsid w:val="005A3EA9"/>
    <w:rsid w:val="005A41E8"/>
    <w:rsid w:val="005A4338"/>
    <w:rsid w:val="005A43F5"/>
    <w:rsid w:val="005A4A41"/>
    <w:rsid w:val="005A4D97"/>
    <w:rsid w:val="005A5543"/>
    <w:rsid w:val="005A578B"/>
    <w:rsid w:val="005A5CD4"/>
    <w:rsid w:val="005A6476"/>
    <w:rsid w:val="005A6C3D"/>
    <w:rsid w:val="005A6D4C"/>
    <w:rsid w:val="005A6E61"/>
    <w:rsid w:val="005A6F20"/>
    <w:rsid w:val="005A70E9"/>
    <w:rsid w:val="005A733C"/>
    <w:rsid w:val="005A7713"/>
    <w:rsid w:val="005B011F"/>
    <w:rsid w:val="005B04F8"/>
    <w:rsid w:val="005B0890"/>
    <w:rsid w:val="005B08F9"/>
    <w:rsid w:val="005B0D26"/>
    <w:rsid w:val="005B0FF5"/>
    <w:rsid w:val="005B1AAC"/>
    <w:rsid w:val="005B22BE"/>
    <w:rsid w:val="005B283A"/>
    <w:rsid w:val="005B2ABB"/>
    <w:rsid w:val="005B2BB4"/>
    <w:rsid w:val="005B2DB1"/>
    <w:rsid w:val="005B331C"/>
    <w:rsid w:val="005B3457"/>
    <w:rsid w:val="005B361F"/>
    <w:rsid w:val="005B3DC9"/>
    <w:rsid w:val="005B4E74"/>
    <w:rsid w:val="005B4EBD"/>
    <w:rsid w:val="005B5E03"/>
    <w:rsid w:val="005B5EC8"/>
    <w:rsid w:val="005B5ECB"/>
    <w:rsid w:val="005B603E"/>
    <w:rsid w:val="005B68FB"/>
    <w:rsid w:val="005B6A7F"/>
    <w:rsid w:val="005B7132"/>
    <w:rsid w:val="005B7474"/>
    <w:rsid w:val="005B75B8"/>
    <w:rsid w:val="005B764D"/>
    <w:rsid w:val="005C044C"/>
    <w:rsid w:val="005C0CA8"/>
    <w:rsid w:val="005C1D71"/>
    <w:rsid w:val="005C23B6"/>
    <w:rsid w:val="005C247F"/>
    <w:rsid w:val="005C2C93"/>
    <w:rsid w:val="005C385F"/>
    <w:rsid w:val="005C39EA"/>
    <w:rsid w:val="005C41D0"/>
    <w:rsid w:val="005C434E"/>
    <w:rsid w:val="005C44E9"/>
    <w:rsid w:val="005C4547"/>
    <w:rsid w:val="005C47AE"/>
    <w:rsid w:val="005C47FF"/>
    <w:rsid w:val="005C4BB5"/>
    <w:rsid w:val="005C54ED"/>
    <w:rsid w:val="005C62A5"/>
    <w:rsid w:val="005C6AFA"/>
    <w:rsid w:val="005C6E1A"/>
    <w:rsid w:val="005C6FE9"/>
    <w:rsid w:val="005C705C"/>
    <w:rsid w:val="005C709E"/>
    <w:rsid w:val="005C70B6"/>
    <w:rsid w:val="005C765E"/>
    <w:rsid w:val="005C78A2"/>
    <w:rsid w:val="005C7F85"/>
    <w:rsid w:val="005D0047"/>
    <w:rsid w:val="005D047E"/>
    <w:rsid w:val="005D0CE3"/>
    <w:rsid w:val="005D0D78"/>
    <w:rsid w:val="005D0EE1"/>
    <w:rsid w:val="005D0FF7"/>
    <w:rsid w:val="005D117E"/>
    <w:rsid w:val="005D11B6"/>
    <w:rsid w:val="005D1255"/>
    <w:rsid w:val="005D160B"/>
    <w:rsid w:val="005D2005"/>
    <w:rsid w:val="005D2BE1"/>
    <w:rsid w:val="005D2CBB"/>
    <w:rsid w:val="005D3570"/>
    <w:rsid w:val="005D3CD1"/>
    <w:rsid w:val="005D4901"/>
    <w:rsid w:val="005D5320"/>
    <w:rsid w:val="005D5539"/>
    <w:rsid w:val="005D5E22"/>
    <w:rsid w:val="005D5F65"/>
    <w:rsid w:val="005D666C"/>
    <w:rsid w:val="005D69AB"/>
    <w:rsid w:val="005D78C6"/>
    <w:rsid w:val="005D78F6"/>
    <w:rsid w:val="005E0FF2"/>
    <w:rsid w:val="005E13CC"/>
    <w:rsid w:val="005E1490"/>
    <w:rsid w:val="005E17EB"/>
    <w:rsid w:val="005E1D16"/>
    <w:rsid w:val="005E1D76"/>
    <w:rsid w:val="005E1F02"/>
    <w:rsid w:val="005E1F77"/>
    <w:rsid w:val="005E1FE4"/>
    <w:rsid w:val="005E24C2"/>
    <w:rsid w:val="005E2D25"/>
    <w:rsid w:val="005E2D57"/>
    <w:rsid w:val="005E3066"/>
    <w:rsid w:val="005E310F"/>
    <w:rsid w:val="005E3A28"/>
    <w:rsid w:val="005E40A7"/>
    <w:rsid w:val="005E46B2"/>
    <w:rsid w:val="005E4BF9"/>
    <w:rsid w:val="005E4DDD"/>
    <w:rsid w:val="005E500E"/>
    <w:rsid w:val="005E6AE3"/>
    <w:rsid w:val="005E6D04"/>
    <w:rsid w:val="005E7478"/>
    <w:rsid w:val="005E7551"/>
    <w:rsid w:val="005E7ACD"/>
    <w:rsid w:val="005E7C40"/>
    <w:rsid w:val="005F031F"/>
    <w:rsid w:val="005F0731"/>
    <w:rsid w:val="005F0CCC"/>
    <w:rsid w:val="005F0DB7"/>
    <w:rsid w:val="005F16AF"/>
    <w:rsid w:val="005F176D"/>
    <w:rsid w:val="005F1824"/>
    <w:rsid w:val="005F1B6C"/>
    <w:rsid w:val="005F1B87"/>
    <w:rsid w:val="005F1C80"/>
    <w:rsid w:val="005F2331"/>
    <w:rsid w:val="005F284A"/>
    <w:rsid w:val="005F2A1C"/>
    <w:rsid w:val="005F2DC6"/>
    <w:rsid w:val="005F2DF8"/>
    <w:rsid w:val="005F3133"/>
    <w:rsid w:val="005F37D5"/>
    <w:rsid w:val="005F39E5"/>
    <w:rsid w:val="005F4018"/>
    <w:rsid w:val="005F4232"/>
    <w:rsid w:val="005F4830"/>
    <w:rsid w:val="005F4B00"/>
    <w:rsid w:val="005F4CDE"/>
    <w:rsid w:val="005F56D4"/>
    <w:rsid w:val="005F591E"/>
    <w:rsid w:val="005F59E4"/>
    <w:rsid w:val="005F59F2"/>
    <w:rsid w:val="005F5B9C"/>
    <w:rsid w:val="005F5F1B"/>
    <w:rsid w:val="005F6214"/>
    <w:rsid w:val="005F727B"/>
    <w:rsid w:val="005F7541"/>
    <w:rsid w:val="005F792D"/>
    <w:rsid w:val="005F7B10"/>
    <w:rsid w:val="005F7F4B"/>
    <w:rsid w:val="00600448"/>
    <w:rsid w:val="0060098E"/>
    <w:rsid w:val="006009C9"/>
    <w:rsid w:val="00600A32"/>
    <w:rsid w:val="006013DC"/>
    <w:rsid w:val="0060254D"/>
    <w:rsid w:val="00602DBE"/>
    <w:rsid w:val="00603311"/>
    <w:rsid w:val="006038A0"/>
    <w:rsid w:val="006048CD"/>
    <w:rsid w:val="00604E02"/>
    <w:rsid w:val="00604EF9"/>
    <w:rsid w:val="0060526F"/>
    <w:rsid w:val="0060536C"/>
    <w:rsid w:val="00605737"/>
    <w:rsid w:val="00605842"/>
    <w:rsid w:val="00605B8B"/>
    <w:rsid w:val="00605F73"/>
    <w:rsid w:val="00606B47"/>
    <w:rsid w:val="00606BC2"/>
    <w:rsid w:val="00607014"/>
    <w:rsid w:val="00607064"/>
    <w:rsid w:val="00607ACE"/>
    <w:rsid w:val="00607C1F"/>
    <w:rsid w:val="00607CC3"/>
    <w:rsid w:val="00607D8A"/>
    <w:rsid w:val="0061064F"/>
    <w:rsid w:val="006111E7"/>
    <w:rsid w:val="006112DC"/>
    <w:rsid w:val="00611897"/>
    <w:rsid w:val="00611D5A"/>
    <w:rsid w:val="00612017"/>
    <w:rsid w:val="0061208A"/>
    <w:rsid w:val="00612C11"/>
    <w:rsid w:val="006132CC"/>
    <w:rsid w:val="00613431"/>
    <w:rsid w:val="0061386E"/>
    <w:rsid w:val="00613A8E"/>
    <w:rsid w:val="00613E40"/>
    <w:rsid w:val="00613E64"/>
    <w:rsid w:val="0061539C"/>
    <w:rsid w:val="00615818"/>
    <w:rsid w:val="0061597B"/>
    <w:rsid w:val="00615C5F"/>
    <w:rsid w:val="00616C18"/>
    <w:rsid w:val="00616E56"/>
    <w:rsid w:val="00617BD9"/>
    <w:rsid w:val="00617C9A"/>
    <w:rsid w:val="006200C7"/>
    <w:rsid w:val="00620254"/>
    <w:rsid w:val="00620646"/>
    <w:rsid w:val="00620831"/>
    <w:rsid w:val="00621155"/>
    <w:rsid w:val="0062116E"/>
    <w:rsid w:val="00621F0A"/>
    <w:rsid w:val="00622315"/>
    <w:rsid w:val="00622628"/>
    <w:rsid w:val="00622BCD"/>
    <w:rsid w:val="006234D8"/>
    <w:rsid w:val="0062376F"/>
    <w:rsid w:val="00623884"/>
    <w:rsid w:val="006241AD"/>
    <w:rsid w:val="0062437D"/>
    <w:rsid w:val="006249AF"/>
    <w:rsid w:val="006250AE"/>
    <w:rsid w:val="006255E7"/>
    <w:rsid w:val="006258E6"/>
    <w:rsid w:val="00625D77"/>
    <w:rsid w:val="00626543"/>
    <w:rsid w:val="00626688"/>
    <w:rsid w:val="00626D10"/>
    <w:rsid w:val="00627118"/>
    <w:rsid w:val="0062758A"/>
    <w:rsid w:val="0063067D"/>
    <w:rsid w:val="00630C02"/>
    <w:rsid w:val="00630F1E"/>
    <w:rsid w:val="0063120F"/>
    <w:rsid w:val="00631BA7"/>
    <w:rsid w:val="00631CA3"/>
    <w:rsid w:val="00631D31"/>
    <w:rsid w:val="00631E91"/>
    <w:rsid w:val="00631F98"/>
    <w:rsid w:val="006329B2"/>
    <w:rsid w:val="00632AD7"/>
    <w:rsid w:val="00632B97"/>
    <w:rsid w:val="00632D00"/>
    <w:rsid w:val="00632ECD"/>
    <w:rsid w:val="00632F3D"/>
    <w:rsid w:val="0063358F"/>
    <w:rsid w:val="006336C8"/>
    <w:rsid w:val="00633793"/>
    <w:rsid w:val="0063428F"/>
    <w:rsid w:val="006342DA"/>
    <w:rsid w:val="006346F3"/>
    <w:rsid w:val="00634801"/>
    <w:rsid w:val="00635569"/>
    <w:rsid w:val="00635BE7"/>
    <w:rsid w:val="00635E2E"/>
    <w:rsid w:val="006361A3"/>
    <w:rsid w:val="0063649B"/>
    <w:rsid w:val="00636659"/>
    <w:rsid w:val="00636802"/>
    <w:rsid w:val="00636E69"/>
    <w:rsid w:val="00636ED0"/>
    <w:rsid w:val="00637582"/>
    <w:rsid w:val="0063779B"/>
    <w:rsid w:val="00640204"/>
    <w:rsid w:val="0064035A"/>
    <w:rsid w:val="00640CF0"/>
    <w:rsid w:val="006414F8"/>
    <w:rsid w:val="00641B65"/>
    <w:rsid w:val="00642D49"/>
    <w:rsid w:val="00643642"/>
    <w:rsid w:val="006447FB"/>
    <w:rsid w:val="00644A1E"/>
    <w:rsid w:val="00644C8C"/>
    <w:rsid w:val="00645245"/>
    <w:rsid w:val="00645D47"/>
    <w:rsid w:val="0064618E"/>
    <w:rsid w:val="006461D3"/>
    <w:rsid w:val="00646DF0"/>
    <w:rsid w:val="00646E26"/>
    <w:rsid w:val="00647BE1"/>
    <w:rsid w:val="00647C0E"/>
    <w:rsid w:val="0065011F"/>
    <w:rsid w:val="006503A2"/>
    <w:rsid w:val="006504D3"/>
    <w:rsid w:val="006505C6"/>
    <w:rsid w:val="0065075F"/>
    <w:rsid w:val="006507E6"/>
    <w:rsid w:val="00650DA2"/>
    <w:rsid w:val="00650F33"/>
    <w:rsid w:val="0065110C"/>
    <w:rsid w:val="0065127E"/>
    <w:rsid w:val="00651709"/>
    <w:rsid w:val="00651813"/>
    <w:rsid w:val="0065199A"/>
    <w:rsid w:val="00652B37"/>
    <w:rsid w:val="006534DE"/>
    <w:rsid w:val="00653651"/>
    <w:rsid w:val="00653C45"/>
    <w:rsid w:val="00653EEB"/>
    <w:rsid w:val="006548A8"/>
    <w:rsid w:val="00654A11"/>
    <w:rsid w:val="00654BDD"/>
    <w:rsid w:val="00654E30"/>
    <w:rsid w:val="00655540"/>
    <w:rsid w:val="006558C2"/>
    <w:rsid w:val="006558FC"/>
    <w:rsid w:val="00655A09"/>
    <w:rsid w:val="00655DAA"/>
    <w:rsid w:val="006560B2"/>
    <w:rsid w:val="00656563"/>
    <w:rsid w:val="006576EA"/>
    <w:rsid w:val="006601A7"/>
    <w:rsid w:val="00660AB4"/>
    <w:rsid w:val="00660F84"/>
    <w:rsid w:val="00661235"/>
    <w:rsid w:val="00661859"/>
    <w:rsid w:val="0066197E"/>
    <w:rsid w:val="00661BEB"/>
    <w:rsid w:val="00662085"/>
    <w:rsid w:val="0066234E"/>
    <w:rsid w:val="006623D8"/>
    <w:rsid w:val="00662687"/>
    <w:rsid w:val="00662A3E"/>
    <w:rsid w:val="00662AFD"/>
    <w:rsid w:val="00662E79"/>
    <w:rsid w:val="0066311F"/>
    <w:rsid w:val="00663234"/>
    <w:rsid w:val="006634A4"/>
    <w:rsid w:val="00663992"/>
    <w:rsid w:val="0066399C"/>
    <w:rsid w:val="00663B57"/>
    <w:rsid w:val="006640F5"/>
    <w:rsid w:val="00664364"/>
    <w:rsid w:val="0066474F"/>
    <w:rsid w:val="00664821"/>
    <w:rsid w:val="00664923"/>
    <w:rsid w:val="00664E1A"/>
    <w:rsid w:val="00665546"/>
    <w:rsid w:val="00665A9A"/>
    <w:rsid w:val="00665B5D"/>
    <w:rsid w:val="00665BD2"/>
    <w:rsid w:val="00665CC5"/>
    <w:rsid w:val="00665DD9"/>
    <w:rsid w:val="00665F10"/>
    <w:rsid w:val="00666180"/>
    <w:rsid w:val="0066621A"/>
    <w:rsid w:val="00666707"/>
    <w:rsid w:val="00666768"/>
    <w:rsid w:val="006669E5"/>
    <w:rsid w:val="0066793C"/>
    <w:rsid w:val="00667D2D"/>
    <w:rsid w:val="00667E20"/>
    <w:rsid w:val="00670EDA"/>
    <w:rsid w:val="006713F7"/>
    <w:rsid w:val="00671895"/>
    <w:rsid w:val="00671B2B"/>
    <w:rsid w:val="006733BF"/>
    <w:rsid w:val="00673402"/>
    <w:rsid w:val="00673BEF"/>
    <w:rsid w:val="00673EF8"/>
    <w:rsid w:val="0067416E"/>
    <w:rsid w:val="0067441B"/>
    <w:rsid w:val="006744E8"/>
    <w:rsid w:val="00674940"/>
    <w:rsid w:val="006749C5"/>
    <w:rsid w:val="0067541F"/>
    <w:rsid w:val="006756EF"/>
    <w:rsid w:val="0067599F"/>
    <w:rsid w:val="00675B68"/>
    <w:rsid w:val="00675E9B"/>
    <w:rsid w:val="00675FFC"/>
    <w:rsid w:val="00676425"/>
    <w:rsid w:val="006767E9"/>
    <w:rsid w:val="00676808"/>
    <w:rsid w:val="006769A7"/>
    <w:rsid w:val="00676D6A"/>
    <w:rsid w:val="00676E48"/>
    <w:rsid w:val="00677071"/>
    <w:rsid w:val="006770CA"/>
    <w:rsid w:val="00677148"/>
    <w:rsid w:val="00677320"/>
    <w:rsid w:val="00677428"/>
    <w:rsid w:val="006774CD"/>
    <w:rsid w:val="0067776A"/>
    <w:rsid w:val="006779F3"/>
    <w:rsid w:val="00677AEF"/>
    <w:rsid w:val="00677F65"/>
    <w:rsid w:val="006806D4"/>
    <w:rsid w:val="00680858"/>
    <w:rsid w:val="00680D08"/>
    <w:rsid w:val="00681B8F"/>
    <w:rsid w:val="00682AD6"/>
    <w:rsid w:val="00682D76"/>
    <w:rsid w:val="00683A6F"/>
    <w:rsid w:val="00683F7A"/>
    <w:rsid w:val="0068411D"/>
    <w:rsid w:val="006845AB"/>
    <w:rsid w:val="00685760"/>
    <w:rsid w:val="006858F8"/>
    <w:rsid w:val="00685976"/>
    <w:rsid w:val="00685B71"/>
    <w:rsid w:val="00685B84"/>
    <w:rsid w:val="00686A18"/>
    <w:rsid w:val="00687000"/>
    <w:rsid w:val="00687D48"/>
    <w:rsid w:val="006900C2"/>
    <w:rsid w:val="006904B1"/>
    <w:rsid w:val="00690976"/>
    <w:rsid w:val="00690B1F"/>
    <w:rsid w:val="00690C8C"/>
    <w:rsid w:val="00690EEE"/>
    <w:rsid w:val="00690FA7"/>
    <w:rsid w:val="00690FB5"/>
    <w:rsid w:val="00691374"/>
    <w:rsid w:val="006913D4"/>
    <w:rsid w:val="006915B2"/>
    <w:rsid w:val="00691666"/>
    <w:rsid w:val="006920CD"/>
    <w:rsid w:val="0069274A"/>
    <w:rsid w:val="00692912"/>
    <w:rsid w:val="00693030"/>
    <w:rsid w:val="006932F2"/>
    <w:rsid w:val="00693303"/>
    <w:rsid w:val="00693520"/>
    <w:rsid w:val="0069390B"/>
    <w:rsid w:val="00694359"/>
    <w:rsid w:val="0069443E"/>
    <w:rsid w:val="006947E1"/>
    <w:rsid w:val="00694E59"/>
    <w:rsid w:val="006953A7"/>
    <w:rsid w:val="0069551D"/>
    <w:rsid w:val="00695559"/>
    <w:rsid w:val="006958C5"/>
    <w:rsid w:val="00695B23"/>
    <w:rsid w:val="00695D04"/>
    <w:rsid w:val="006964C6"/>
    <w:rsid w:val="0069684A"/>
    <w:rsid w:val="00697269"/>
    <w:rsid w:val="0069737C"/>
    <w:rsid w:val="006979C4"/>
    <w:rsid w:val="00697EBA"/>
    <w:rsid w:val="006A025C"/>
    <w:rsid w:val="006A0611"/>
    <w:rsid w:val="006A0A1A"/>
    <w:rsid w:val="006A1166"/>
    <w:rsid w:val="006A1AB8"/>
    <w:rsid w:val="006A1B7E"/>
    <w:rsid w:val="006A2259"/>
    <w:rsid w:val="006A258E"/>
    <w:rsid w:val="006A2C98"/>
    <w:rsid w:val="006A31A8"/>
    <w:rsid w:val="006A34C8"/>
    <w:rsid w:val="006A3B6A"/>
    <w:rsid w:val="006A3E03"/>
    <w:rsid w:val="006A4079"/>
    <w:rsid w:val="006A4C40"/>
    <w:rsid w:val="006A4D57"/>
    <w:rsid w:val="006A5994"/>
    <w:rsid w:val="006A5A14"/>
    <w:rsid w:val="006A5F91"/>
    <w:rsid w:val="006A64EE"/>
    <w:rsid w:val="006A6640"/>
    <w:rsid w:val="006A6CD0"/>
    <w:rsid w:val="006A7ADE"/>
    <w:rsid w:val="006A7B28"/>
    <w:rsid w:val="006B023B"/>
    <w:rsid w:val="006B07E9"/>
    <w:rsid w:val="006B08E5"/>
    <w:rsid w:val="006B0CDF"/>
    <w:rsid w:val="006B1F7C"/>
    <w:rsid w:val="006B23E1"/>
    <w:rsid w:val="006B2ACD"/>
    <w:rsid w:val="006B2CED"/>
    <w:rsid w:val="006B33E8"/>
    <w:rsid w:val="006B34AC"/>
    <w:rsid w:val="006B3554"/>
    <w:rsid w:val="006B37A0"/>
    <w:rsid w:val="006B3922"/>
    <w:rsid w:val="006B3D5D"/>
    <w:rsid w:val="006B42EC"/>
    <w:rsid w:val="006B4717"/>
    <w:rsid w:val="006B4941"/>
    <w:rsid w:val="006B5316"/>
    <w:rsid w:val="006B608D"/>
    <w:rsid w:val="006B6340"/>
    <w:rsid w:val="006B685E"/>
    <w:rsid w:val="006B6FC6"/>
    <w:rsid w:val="006B6FFC"/>
    <w:rsid w:val="006B798A"/>
    <w:rsid w:val="006B79AB"/>
    <w:rsid w:val="006C0237"/>
    <w:rsid w:val="006C0B84"/>
    <w:rsid w:val="006C17BE"/>
    <w:rsid w:val="006C2838"/>
    <w:rsid w:val="006C32B2"/>
    <w:rsid w:val="006C3353"/>
    <w:rsid w:val="006C3476"/>
    <w:rsid w:val="006C35BC"/>
    <w:rsid w:val="006C363C"/>
    <w:rsid w:val="006C3820"/>
    <w:rsid w:val="006C3B87"/>
    <w:rsid w:val="006C3B8E"/>
    <w:rsid w:val="006C4026"/>
    <w:rsid w:val="006C438E"/>
    <w:rsid w:val="006C4EBF"/>
    <w:rsid w:val="006C52DF"/>
    <w:rsid w:val="006C5804"/>
    <w:rsid w:val="006C5A1C"/>
    <w:rsid w:val="006C63A3"/>
    <w:rsid w:val="006C6E0D"/>
    <w:rsid w:val="006C6E68"/>
    <w:rsid w:val="006C6FBF"/>
    <w:rsid w:val="006D0208"/>
    <w:rsid w:val="006D0EED"/>
    <w:rsid w:val="006D1375"/>
    <w:rsid w:val="006D1AE0"/>
    <w:rsid w:val="006D1B7B"/>
    <w:rsid w:val="006D1BCC"/>
    <w:rsid w:val="006D1F25"/>
    <w:rsid w:val="006D2BBD"/>
    <w:rsid w:val="006D321B"/>
    <w:rsid w:val="006D3983"/>
    <w:rsid w:val="006D3DAC"/>
    <w:rsid w:val="006D4026"/>
    <w:rsid w:val="006D4FCC"/>
    <w:rsid w:val="006D535F"/>
    <w:rsid w:val="006D54E0"/>
    <w:rsid w:val="006D557F"/>
    <w:rsid w:val="006D5778"/>
    <w:rsid w:val="006D5B28"/>
    <w:rsid w:val="006D5E0F"/>
    <w:rsid w:val="006D6700"/>
    <w:rsid w:val="006D6E4E"/>
    <w:rsid w:val="006D7012"/>
    <w:rsid w:val="006D701A"/>
    <w:rsid w:val="006D764B"/>
    <w:rsid w:val="006E017F"/>
    <w:rsid w:val="006E02C3"/>
    <w:rsid w:val="006E07D4"/>
    <w:rsid w:val="006E0BDB"/>
    <w:rsid w:val="006E0C51"/>
    <w:rsid w:val="006E0DF0"/>
    <w:rsid w:val="006E1002"/>
    <w:rsid w:val="006E1268"/>
    <w:rsid w:val="006E167A"/>
    <w:rsid w:val="006E18D1"/>
    <w:rsid w:val="006E1CAF"/>
    <w:rsid w:val="006E2667"/>
    <w:rsid w:val="006E2CB2"/>
    <w:rsid w:val="006E32B2"/>
    <w:rsid w:val="006E3821"/>
    <w:rsid w:val="006E383C"/>
    <w:rsid w:val="006E3971"/>
    <w:rsid w:val="006E3A90"/>
    <w:rsid w:val="006E3C1C"/>
    <w:rsid w:val="006E4466"/>
    <w:rsid w:val="006E4551"/>
    <w:rsid w:val="006E460C"/>
    <w:rsid w:val="006E46C5"/>
    <w:rsid w:val="006E48BD"/>
    <w:rsid w:val="006E497B"/>
    <w:rsid w:val="006E4ABF"/>
    <w:rsid w:val="006E4D90"/>
    <w:rsid w:val="006E514B"/>
    <w:rsid w:val="006E5963"/>
    <w:rsid w:val="006E5D9D"/>
    <w:rsid w:val="006E65F4"/>
    <w:rsid w:val="006E6B50"/>
    <w:rsid w:val="006E6D64"/>
    <w:rsid w:val="006E6DF8"/>
    <w:rsid w:val="006E74E2"/>
    <w:rsid w:val="006F0311"/>
    <w:rsid w:val="006F05B2"/>
    <w:rsid w:val="006F06B6"/>
    <w:rsid w:val="006F09E5"/>
    <w:rsid w:val="006F100B"/>
    <w:rsid w:val="006F11B1"/>
    <w:rsid w:val="006F1934"/>
    <w:rsid w:val="006F24AD"/>
    <w:rsid w:val="006F2F17"/>
    <w:rsid w:val="006F33A0"/>
    <w:rsid w:val="006F36AF"/>
    <w:rsid w:val="006F3ADA"/>
    <w:rsid w:val="006F3D19"/>
    <w:rsid w:val="006F428F"/>
    <w:rsid w:val="006F4655"/>
    <w:rsid w:val="006F51F4"/>
    <w:rsid w:val="006F5AF4"/>
    <w:rsid w:val="006F635A"/>
    <w:rsid w:val="006F69D3"/>
    <w:rsid w:val="006F6B1E"/>
    <w:rsid w:val="006F6F5A"/>
    <w:rsid w:val="006F7354"/>
    <w:rsid w:val="006F7D49"/>
    <w:rsid w:val="006F7FA3"/>
    <w:rsid w:val="007000AB"/>
    <w:rsid w:val="00700441"/>
    <w:rsid w:val="007006D1"/>
    <w:rsid w:val="00700959"/>
    <w:rsid w:val="00700C29"/>
    <w:rsid w:val="0070214B"/>
    <w:rsid w:val="00702ADF"/>
    <w:rsid w:val="00702AE8"/>
    <w:rsid w:val="007030CB"/>
    <w:rsid w:val="0070395F"/>
    <w:rsid w:val="00703F67"/>
    <w:rsid w:val="007043C3"/>
    <w:rsid w:val="00704740"/>
    <w:rsid w:val="0070488E"/>
    <w:rsid w:val="0070493C"/>
    <w:rsid w:val="00704DDF"/>
    <w:rsid w:val="00705827"/>
    <w:rsid w:val="00705EA7"/>
    <w:rsid w:val="007062DF"/>
    <w:rsid w:val="00706888"/>
    <w:rsid w:val="00706BAE"/>
    <w:rsid w:val="00706F48"/>
    <w:rsid w:val="00706FE1"/>
    <w:rsid w:val="00707B47"/>
    <w:rsid w:val="00710098"/>
    <w:rsid w:val="007100FC"/>
    <w:rsid w:val="0071020E"/>
    <w:rsid w:val="00710757"/>
    <w:rsid w:val="007109F9"/>
    <w:rsid w:val="00710A8B"/>
    <w:rsid w:val="00710E17"/>
    <w:rsid w:val="007113A9"/>
    <w:rsid w:val="0071161E"/>
    <w:rsid w:val="007116A2"/>
    <w:rsid w:val="0071172B"/>
    <w:rsid w:val="00711D2A"/>
    <w:rsid w:val="007125D4"/>
    <w:rsid w:val="0071270E"/>
    <w:rsid w:val="00712B99"/>
    <w:rsid w:val="00712C08"/>
    <w:rsid w:val="00712C25"/>
    <w:rsid w:val="00713087"/>
    <w:rsid w:val="007132B2"/>
    <w:rsid w:val="00713D6A"/>
    <w:rsid w:val="00713F02"/>
    <w:rsid w:val="00713F7F"/>
    <w:rsid w:val="007141A9"/>
    <w:rsid w:val="0071459C"/>
    <w:rsid w:val="007145E8"/>
    <w:rsid w:val="007145FB"/>
    <w:rsid w:val="00714865"/>
    <w:rsid w:val="00714B43"/>
    <w:rsid w:val="00714E03"/>
    <w:rsid w:val="00715310"/>
    <w:rsid w:val="00715512"/>
    <w:rsid w:val="00715587"/>
    <w:rsid w:val="0071588C"/>
    <w:rsid w:val="00715D57"/>
    <w:rsid w:val="00716D1A"/>
    <w:rsid w:val="007172C7"/>
    <w:rsid w:val="007175D1"/>
    <w:rsid w:val="00717766"/>
    <w:rsid w:val="007178A5"/>
    <w:rsid w:val="00717AB9"/>
    <w:rsid w:val="00717F2E"/>
    <w:rsid w:val="00720CE3"/>
    <w:rsid w:val="00720CE7"/>
    <w:rsid w:val="0072104D"/>
    <w:rsid w:val="00721288"/>
    <w:rsid w:val="00721682"/>
    <w:rsid w:val="00721A87"/>
    <w:rsid w:val="00722568"/>
    <w:rsid w:val="0072272C"/>
    <w:rsid w:val="0072273D"/>
    <w:rsid w:val="0072289E"/>
    <w:rsid w:val="00722DBB"/>
    <w:rsid w:val="00722DF8"/>
    <w:rsid w:val="0072371E"/>
    <w:rsid w:val="00723F71"/>
    <w:rsid w:val="00724A06"/>
    <w:rsid w:val="00724BDA"/>
    <w:rsid w:val="00724DDB"/>
    <w:rsid w:val="00725051"/>
    <w:rsid w:val="00725195"/>
    <w:rsid w:val="00726210"/>
    <w:rsid w:val="0072659A"/>
    <w:rsid w:val="00726AED"/>
    <w:rsid w:val="00726CD0"/>
    <w:rsid w:val="00727041"/>
    <w:rsid w:val="007276AA"/>
    <w:rsid w:val="0072791C"/>
    <w:rsid w:val="007300D6"/>
    <w:rsid w:val="007305B5"/>
    <w:rsid w:val="00730FB7"/>
    <w:rsid w:val="007310C9"/>
    <w:rsid w:val="00731523"/>
    <w:rsid w:val="007315E1"/>
    <w:rsid w:val="00731E7C"/>
    <w:rsid w:val="00731F2E"/>
    <w:rsid w:val="00732214"/>
    <w:rsid w:val="00732287"/>
    <w:rsid w:val="007322CA"/>
    <w:rsid w:val="00732B47"/>
    <w:rsid w:val="00732BA6"/>
    <w:rsid w:val="0073469F"/>
    <w:rsid w:val="007346D7"/>
    <w:rsid w:val="007346FA"/>
    <w:rsid w:val="0073472C"/>
    <w:rsid w:val="00735188"/>
    <w:rsid w:val="00736872"/>
    <w:rsid w:val="00736955"/>
    <w:rsid w:val="00736B2E"/>
    <w:rsid w:val="00737069"/>
    <w:rsid w:val="007377F2"/>
    <w:rsid w:val="00737AAB"/>
    <w:rsid w:val="00740726"/>
    <w:rsid w:val="00740CD3"/>
    <w:rsid w:val="00740CD4"/>
    <w:rsid w:val="00741401"/>
    <w:rsid w:val="00741585"/>
    <w:rsid w:val="00741679"/>
    <w:rsid w:val="00741A22"/>
    <w:rsid w:val="007422BA"/>
    <w:rsid w:val="007422E8"/>
    <w:rsid w:val="00742547"/>
    <w:rsid w:val="00742A39"/>
    <w:rsid w:val="00742F64"/>
    <w:rsid w:val="00742FE4"/>
    <w:rsid w:val="007435D8"/>
    <w:rsid w:val="00743A7E"/>
    <w:rsid w:val="00743B1B"/>
    <w:rsid w:val="00743F2B"/>
    <w:rsid w:val="007443B7"/>
    <w:rsid w:val="007445BB"/>
    <w:rsid w:val="0074465D"/>
    <w:rsid w:val="00744B4E"/>
    <w:rsid w:val="00744DC4"/>
    <w:rsid w:val="007453E1"/>
    <w:rsid w:val="00745B6F"/>
    <w:rsid w:val="00745EA8"/>
    <w:rsid w:val="007461A9"/>
    <w:rsid w:val="007463B7"/>
    <w:rsid w:val="00746549"/>
    <w:rsid w:val="00746862"/>
    <w:rsid w:val="00746B0A"/>
    <w:rsid w:val="00746D38"/>
    <w:rsid w:val="00746F44"/>
    <w:rsid w:val="0074786A"/>
    <w:rsid w:val="0074793D"/>
    <w:rsid w:val="00750AB7"/>
    <w:rsid w:val="00750BD3"/>
    <w:rsid w:val="00750D99"/>
    <w:rsid w:val="00750E4A"/>
    <w:rsid w:val="00751268"/>
    <w:rsid w:val="00751628"/>
    <w:rsid w:val="00751689"/>
    <w:rsid w:val="00751B1E"/>
    <w:rsid w:val="007522CD"/>
    <w:rsid w:val="007528D6"/>
    <w:rsid w:val="00752CA4"/>
    <w:rsid w:val="00753D66"/>
    <w:rsid w:val="0075439C"/>
    <w:rsid w:val="007543A4"/>
    <w:rsid w:val="007546DB"/>
    <w:rsid w:val="00754D63"/>
    <w:rsid w:val="00754DB8"/>
    <w:rsid w:val="00755437"/>
    <w:rsid w:val="00755B92"/>
    <w:rsid w:val="00755D0A"/>
    <w:rsid w:val="00756105"/>
    <w:rsid w:val="0075617C"/>
    <w:rsid w:val="00756560"/>
    <w:rsid w:val="00756740"/>
    <w:rsid w:val="00756CD1"/>
    <w:rsid w:val="00756F26"/>
    <w:rsid w:val="00757310"/>
    <w:rsid w:val="00757757"/>
    <w:rsid w:val="00757C4D"/>
    <w:rsid w:val="00757C8B"/>
    <w:rsid w:val="00757D07"/>
    <w:rsid w:val="00757E5E"/>
    <w:rsid w:val="00760B1F"/>
    <w:rsid w:val="00760B74"/>
    <w:rsid w:val="00760FBD"/>
    <w:rsid w:val="00761589"/>
    <w:rsid w:val="00761C91"/>
    <w:rsid w:val="0076206B"/>
    <w:rsid w:val="007622FD"/>
    <w:rsid w:val="007630B2"/>
    <w:rsid w:val="0076388C"/>
    <w:rsid w:val="00763A5E"/>
    <w:rsid w:val="00763EE7"/>
    <w:rsid w:val="00764874"/>
    <w:rsid w:val="00764CD0"/>
    <w:rsid w:val="00765005"/>
    <w:rsid w:val="00766953"/>
    <w:rsid w:val="00766A32"/>
    <w:rsid w:val="00766C22"/>
    <w:rsid w:val="00766DAD"/>
    <w:rsid w:val="00767220"/>
    <w:rsid w:val="00770559"/>
    <w:rsid w:val="00770856"/>
    <w:rsid w:val="00770B6B"/>
    <w:rsid w:val="0077101A"/>
    <w:rsid w:val="007711E1"/>
    <w:rsid w:val="00771B44"/>
    <w:rsid w:val="00771BA9"/>
    <w:rsid w:val="0077293B"/>
    <w:rsid w:val="00772B7E"/>
    <w:rsid w:val="00772CAD"/>
    <w:rsid w:val="00773017"/>
    <w:rsid w:val="0077313A"/>
    <w:rsid w:val="0077364C"/>
    <w:rsid w:val="0077372C"/>
    <w:rsid w:val="00773CAF"/>
    <w:rsid w:val="00773E4A"/>
    <w:rsid w:val="00774112"/>
    <w:rsid w:val="00774242"/>
    <w:rsid w:val="00774351"/>
    <w:rsid w:val="00774F7D"/>
    <w:rsid w:val="007758CB"/>
    <w:rsid w:val="00775DBA"/>
    <w:rsid w:val="00775E76"/>
    <w:rsid w:val="00776AA3"/>
    <w:rsid w:val="00776D60"/>
    <w:rsid w:val="0077703F"/>
    <w:rsid w:val="007772FE"/>
    <w:rsid w:val="0077744A"/>
    <w:rsid w:val="007777A1"/>
    <w:rsid w:val="00777A86"/>
    <w:rsid w:val="00777CA8"/>
    <w:rsid w:val="007804C0"/>
    <w:rsid w:val="007809F5"/>
    <w:rsid w:val="00780EA2"/>
    <w:rsid w:val="007811D6"/>
    <w:rsid w:val="00781993"/>
    <w:rsid w:val="00781DE9"/>
    <w:rsid w:val="00781DEF"/>
    <w:rsid w:val="00782999"/>
    <w:rsid w:val="007832BF"/>
    <w:rsid w:val="00783699"/>
    <w:rsid w:val="00783A38"/>
    <w:rsid w:val="00783AF1"/>
    <w:rsid w:val="00785A8C"/>
    <w:rsid w:val="00785DA0"/>
    <w:rsid w:val="00786005"/>
    <w:rsid w:val="00786222"/>
    <w:rsid w:val="0078642F"/>
    <w:rsid w:val="00786638"/>
    <w:rsid w:val="00786734"/>
    <w:rsid w:val="00786EF5"/>
    <w:rsid w:val="0078711A"/>
    <w:rsid w:val="007873D2"/>
    <w:rsid w:val="0078742B"/>
    <w:rsid w:val="00787678"/>
    <w:rsid w:val="00787870"/>
    <w:rsid w:val="00787D73"/>
    <w:rsid w:val="00787E21"/>
    <w:rsid w:val="00790264"/>
    <w:rsid w:val="00790906"/>
    <w:rsid w:val="007910BB"/>
    <w:rsid w:val="00792038"/>
    <w:rsid w:val="00792489"/>
    <w:rsid w:val="0079256A"/>
    <w:rsid w:val="00792C00"/>
    <w:rsid w:val="00793667"/>
    <w:rsid w:val="00793CB7"/>
    <w:rsid w:val="00794DEA"/>
    <w:rsid w:val="007956DE"/>
    <w:rsid w:val="007959FF"/>
    <w:rsid w:val="00795A89"/>
    <w:rsid w:val="00795B5C"/>
    <w:rsid w:val="00795CAA"/>
    <w:rsid w:val="00795FE7"/>
    <w:rsid w:val="00796223"/>
    <w:rsid w:val="0079625C"/>
    <w:rsid w:val="0079754B"/>
    <w:rsid w:val="00797565"/>
    <w:rsid w:val="007975F7"/>
    <w:rsid w:val="00797AF5"/>
    <w:rsid w:val="00797B3F"/>
    <w:rsid w:val="007A0545"/>
    <w:rsid w:val="007A0EE3"/>
    <w:rsid w:val="007A1093"/>
    <w:rsid w:val="007A1A08"/>
    <w:rsid w:val="007A225A"/>
    <w:rsid w:val="007A25DF"/>
    <w:rsid w:val="007A2610"/>
    <w:rsid w:val="007A27ED"/>
    <w:rsid w:val="007A31A9"/>
    <w:rsid w:val="007A37FA"/>
    <w:rsid w:val="007A3D6A"/>
    <w:rsid w:val="007A403F"/>
    <w:rsid w:val="007A407D"/>
    <w:rsid w:val="007A4A37"/>
    <w:rsid w:val="007A4A3E"/>
    <w:rsid w:val="007A4DBD"/>
    <w:rsid w:val="007A5130"/>
    <w:rsid w:val="007A5CEC"/>
    <w:rsid w:val="007A61CC"/>
    <w:rsid w:val="007A637D"/>
    <w:rsid w:val="007A6544"/>
    <w:rsid w:val="007A6797"/>
    <w:rsid w:val="007A6919"/>
    <w:rsid w:val="007A6B16"/>
    <w:rsid w:val="007A742E"/>
    <w:rsid w:val="007A7F1F"/>
    <w:rsid w:val="007B0015"/>
    <w:rsid w:val="007B0387"/>
    <w:rsid w:val="007B055A"/>
    <w:rsid w:val="007B0911"/>
    <w:rsid w:val="007B092B"/>
    <w:rsid w:val="007B09FE"/>
    <w:rsid w:val="007B1597"/>
    <w:rsid w:val="007B16FF"/>
    <w:rsid w:val="007B1DA7"/>
    <w:rsid w:val="007B1EDA"/>
    <w:rsid w:val="007B2444"/>
    <w:rsid w:val="007B434C"/>
    <w:rsid w:val="007B4B72"/>
    <w:rsid w:val="007B501D"/>
    <w:rsid w:val="007B52D6"/>
    <w:rsid w:val="007B55BF"/>
    <w:rsid w:val="007B56D4"/>
    <w:rsid w:val="007B5878"/>
    <w:rsid w:val="007B5BCB"/>
    <w:rsid w:val="007B5D53"/>
    <w:rsid w:val="007B60A3"/>
    <w:rsid w:val="007B61D1"/>
    <w:rsid w:val="007B649E"/>
    <w:rsid w:val="007B64D0"/>
    <w:rsid w:val="007B6821"/>
    <w:rsid w:val="007B6D6C"/>
    <w:rsid w:val="007B6F97"/>
    <w:rsid w:val="007B7191"/>
    <w:rsid w:val="007B72E7"/>
    <w:rsid w:val="007B735E"/>
    <w:rsid w:val="007B7747"/>
    <w:rsid w:val="007B78A8"/>
    <w:rsid w:val="007B7A25"/>
    <w:rsid w:val="007B7A8A"/>
    <w:rsid w:val="007C06BA"/>
    <w:rsid w:val="007C1761"/>
    <w:rsid w:val="007C1858"/>
    <w:rsid w:val="007C2532"/>
    <w:rsid w:val="007C27EF"/>
    <w:rsid w:val="007C2FF7"/>
    <w:rsid w:val="007C30D2"/>
    <w:rsid w:val="007C3665"/>
    <w:rsid w:val="007C3B6B"/>
    <w:rsid w:val="007C3F03"/>
    <w:rsid w:val="007C52D9"/>
    <w:rsid w:val="007C54E4"/>
    <w:rsid w:val="007C5639"/>
    <w:rsid w:val="007C5A23"/>
    <w:rsid w:val="007C63DB"/>
    <w:rsid w:val="007C650C"/>
    <w:rsid w:val="007C6E87"/>
    <w:rsid w:val="007C77FE"/>
    <w:rsid w:val="007C7D73"/>
    <w:rsid w:val="007D047F"/>
    <w:rsid w:val="007D0808"/>
    <w:rsid w:val="007D0CE6"/>
    <w:rsid w:val="007D0DC7"/>
    <w:rsid w:val="007D119E"/>
    <w:rsid w:val="007D1357"/>
    <w:rsid w:val="007D19B6"/>
    <w:rsid w:val="007D1D77"/>
    <w:rsid w:val="007D1F1D"/>
    <w:rsid w:val="007D240C"/>
    <w:rsid w:val="007D2B4C"/>
    <w:rsid w:val="007D2CB3"/>
    <w:rsid w:val="007D2DE2"/>
    <w:rsid w:val="007D2E2E"/>
    <w:rsid w:val="007D3664"/>
    <w:rsid w:val="007D3B1B"/>
    <w:rsid w:val="007D3FEC"/>
    <w:rsid w:val="007D43E5"/>
    <w:rsid w:val="007D4DCB"/>
    <w:rsid w:val="007D528F"/>
    <w:rsid w:val="007D5593"/>
    <w:rsid w:val="007D59B6"/>
    <w:rsid w:val="007D5A08"/>
    <w:rsid w:val="007D5E33"/>
    <w:rsid w:val="007D6414"/>
    <w:rsid w:val="007D6C49"/>
    <w:rsid w:val="007D6E34"/>
    <w:rsid w:val="007D6E3A"/>
    <w:rsid w:val="007D6F35"/>
    <w:rsid w:val="007D7370"/>
    <w:rsid w:val="007D75B6"/>
    <w:rsid w:val="007D7981"/>
    <w:rsid w:val="007D7AB0"/>
    <w:rsid w:val="007D7DB2"/>
    <w:rsid w:val="007E015F"/>
    <w:rsid w:val="007E017F"/>
    <w:rsid w:val="007E06FB"/>
    <w:rsid w:val="007E09A9"/>
    <w:rsid w:val="007E1589"/>
    <w:rsid w:val="007E18FF"/>
    <w:rsid w:val="007E195D"/>
    <w:rsid w:val="007E1C1D"/>
    <w:rsid w:val="007E2333"/>
    <w:rsid w:val="007E2AA8"/>
    <w:rsid w:val="007E2E90"/>
    <w:rsid w:val="007E31F8"/>
    <w:rsid w:val="007E4383"/>
    <w:rsid w:val="007E4FE0"/>
    <w:rsid w:val="007E500D"/>
    <w:rsid w:val="007E51B1"/>
    <w:rsid w:val="007E51EE"/>
    <w:rsid w:val="007E5A9B"/>
    <w:rsid w:val="007E63B1"/>
    <w:rsid w:val="007E63FE"/>
    <w:rsid w:val="007E67AF"/>
    <w:rsid w:val="007E6959"/>
    <w:rsid w:val="007E7357"/>
    <w:rsid w:val="007E78CE"/>
    <w:rsid w:val="007F02FE"/>
    <w:rsid w:val="007F0309"/>
    <w:rsid w:val="007F03BF"/>
    <w:rsid w:val="007F0728"/>
    <w:rsid w:val="007F07B1"/>
    <w:rsid w:val="007F09E6"/>
    <w:rsid w:val="007F0A6F"/>
    <w:rsid w:val="007F0E11"/>
    <w:rsid w:val="007F10EF"/>
    <w:rsid w:val="007F1449"/>
    <w:rsid w:val="007F1570"/>
    <w:rsid w:val="007F18E0"/>
    <w:rsid w:val="007F1AA6"/>
    <w:rsid w:val="007F22BA"/>
    <w:rsid w:val="007F3605"/>
    <w:rsid w:val="007F37CF"/>
    <w:rsid w:val="007F39A9"/>
    <w:rsid w:val="007F3A53"/>
    <w:rsid w:val="007F3AF4"/>
    <w:rsid w:val="007F3BBC"/>
    <w:rsid w:val="007F3E7F"/>
    <w:rsid w:val="007F4091"/>
    <w:rsid w:val="007F4A7C"/>
    <w:rsid w:val="007F5111"/>
    <w:rsid w:val="007F5717"/>
    <w:rsid w:val="007F579A"/>
    <w:rsid w:val="007F5B5C"/>
    <w:rsid w:val="007F64E3"/>
    <w:rsid w:val="007F6712"/>
    <w:rsid w:val="007F68E7"/>
    <w:rsid w:val="007F6982"/>
    <w:rsid w:val="007F6998"/>
    <w:rsid w:val="007F6A6A"/>
    <w:rsid w:val="007F6B6D"/>
    <w:rsid w:val="007F6E2C"/>
    <w:rsid w:val="007F6FC8"/>
    <w:rsid w:val="007F70CF"/>
    <w:rsid w:val="007F7693"/>
    <w:rsid w:val="007F7744"/>
    <w:rsid w:val="007F7881"/>
    <w:rsid w:val="007F79E9"/>
    <w:rsid w:val="008000FB"/>
    <w:rsid w:val="00800208"/>
    <w:rsid w:val="00800567"/>
    <w:rsid w:val="00800FDE"/>
    <w:rsid w:val="0080108E"/>
    <w:rsid w:val="0080108F"/>
    <w:rsid w:val="00801A6D"/>
    <w:rsid w:val="00801D74"/>
    <w:rsid w:val="0080205C"/>
    <w:rsid w:val="00802910"/>
    <w:rsid w:val="00802BDD"/>
    <w:rsid w:val="00802C9F"/>
    <w:rsid w:val="008030F2"/>
    <w:rsid w:val="0080328D"/>
    <w:rsid w:val="008033FF"/>
    <w:rsid w:val="008034D7"/>
    <w:rsid w:val="008034EF"/>
    <w:rsid w:val="008035DC"/>
    <w:rsid w:val="008036C3"/>
    <w:rsid w:val="008038D9"/>
    <w:rsid w:val="008045F4"/>
    <w:rsid w:val="00804CC0"/>
    <w:rsid w:val="00805038"/>
    <w:rsid w:val="00805540"/>
    <w:rsid w:val="0080582E"/>
    <w:rsid w:val="00805B0C"/>
    <w:rsid w:val="0080692C"/>
    <w:rsid w:val="00806A0B"/>
    <w:rsid w:val="00806E8A"/>
    <w:rsid w:val="0081002E"/>
    <w:rsid w:val="008100DF"/>
    <w:rsid w:val="008107F5"/>
    <w:rsid w:val="00810922"/>
    <w:rsid w:val="00810FC7"/>
    <w:rsid w:val="0081177C"/>
    <w:rsid w:val="00811890"/>
    <w:rsid w:val="00811D20"/>
    <w:rsid w:val="00812922"/>
    <w:rsid w:val="008129AB"/>
    <w:rsid w:val="00812A61"/>
    <w:rsid w:val="00812F4F"/>
    <w:rsid w:val="00813223"/>
    <w:rsid w:val="00813505"/>
    <w:rsid w:val="008138D2"/>
    <w:rsid w:val="00813B0F"/>
    <w:rsid w:val="00814165"/>
    <w:rsid w:val="008150EA"/>
    <w:rsid w:val="00815A0A"/>
    <w:rsid w:val="00815CB9"/>
    <w:rsid w:val="00815CF8"/>
    <w:rsid w:val="00815FAA"/>
    <w:rsid w:val="00816296"/>
    <w:rsid w:val="0081667C"/>
    <w:rsid w:val="008168F4"/>
    <w:rsid w:val="00816B6B"/>
    <w:rsid w:val="00816BF5"/>
    <w:rsid w:val="00816DB8"/>
    <w:rsid w:val="008175C8"/>
    <w:rsid w:val="00817991"/>
    <w:rsid w:val="00820A46"/>
    <w:rsid w:val="00821203"/>
    <w:rsid w:val="008216A6"/>
    <w:rsid w:val="00821945"/>
    <w:rsid w:val="00821982"/>
    <w:rsid w:val="00822197"/>
    <w:rsid w:val="00822303"/>
    <w:rsid w:val="00822616"/>
    <w:rsid w:val="0082333F"/>
    <w:rsid w:val="00823621"/>
    <w:rsid w:val="00823A65"/>
    <w:rsid w:val="008242EC"/>
    <w:rsid w:val="0082431E"/>
    <w:rsid w:val="00824385"/>
    <w:rsid w:val="00824A0F"/>
    <w:rsid w:val="00824C1C"/>
    <w:rsid w:val="00824C3C"/>
    <w:rsid w:val="00824CD1"/>
    <w:rsid w:val="008251AB"/>
    <w:rsid w:val="008258F1"/>
    <w:rsid w:val="00826D32"/>
    <w:rsid w:val="00826DE6"/>
    <w:rsid w:val="00826E49"/>
    <w:rsid w:val="0082720F"/>
    <w:rsid w:val="00827411"/>
    <w:rsid w:val="00827935"/>
    <w:rsid w:val="00827A23"/>
    <w:rsid w:val="00827AE9"/>
    <w:rsid w:val="00827F85"/>
    <w:rsid w:val="0083120C"/>
    <w:rsid w:val="0083157E"/>
    <w:rsid w:val="00831AEF"/>
    <w:rsid w:val="00831D15"/>
    <w:rsid w:val="00832B08"/>
    <w:rsid w:val="00832F0F"/>
    <w:rsid w:val="0083377B"/>
    <w:rsid w:val="00833855"/>
    <w:rsid w:val="00833ED0"/>
    <w:rsid w:val="008350B0"/>
    <w:rsid w:val="0083520A"/>
    <w:rsid w:val="0083580E"/>
    <w:rsid w:val="0083603B"/>
    <w:rsid w:val="0083608F"/>
    <w:rsid w:val="0083679C"/>
    <w:rsid w:val="008376D0"/>
    <w:rsid w:val="0084006C"/>
    <w:rsid w:val="00840836"/>
    <w:rsid w:val="008408CD"/>
    <w:rsid w:val="0084113C"/>
    <w:rsid w:val="008419A7"/>
    <w:rsid w:val="008422E0"/>
    <w:rsid w:val="00842330"/>
    <w:rsid w:val="008423F2"/>
    <w:rsid w:val="00843B95"/>
    <w:rsid w:val="0084437E"/>
    <w:rsid w:val="0084438F"/>
    <w:rsid w:val="0084465A"/>
    <w:rsid w:val="008448EB"/>
    <w:rsid w:val="00844C66"/>
    <w:rsid w:val="00844D2E"/>
    <w:rsid w:val="00844DFC"/>
    <w:rsid w:val="0084535C"/>
    <w:rsid w:val="0084583C"/>
    <w:rsid w:val="008458E5"/>
    <w:rsid w:val="00845E3B"/>
    <w:rsid w:val="00845E3F"/>
    <w:rsid w:val="00846516"/>
    <w:rsid w:val="008465BE"/>
    <w:rsid w:val="00846838"/>
    <w:rsid w:val="00846EA2"/>
    <w:rsid w:val="0084733A"/>
    <w:rsid w:val="008473D2"/>
    <w:rsid w:val="0084750F"/>
    <w:rsid w:val="008476A0"/>
    <w:rsid w:val="008478CB"/>
    <w:rsid w:val="00847973"/>
    <w:rsid w:val="008479C5"/>
    <w:rsid w:val="00847AB9"/>
    <w:rsid w:val="00847F90"/>
    <w:rsid w:val="008504E1"/>
    <w:rsid w:val="008512BA"/>
    <w:rsid w:val="00851572"/>
    <w:rsid w:val="00851640"/>
    <w:rsid w:val="008516EF"/>
    <w:rsid w:val="00851A93"/>
    <w:rsid w:val="0085205C"/>
    <w:rsid w:val="0085254A"/>
    <w:rsid w:val="0085328F"/>
    <w:rsid w:val="00853523"/>
    <w:rsid w:val="00853DEF"/>
    <w:rsid w:val="00853E66"/>
    <w:rsid w:val="00853F76"/>
    <w:rsid w:val="00853FE8"/>
    <w:rsid w:val="0085404C"/>
    <w:rsid w:val="008543A4"/>
    <w:rsid w:val="0085454E"/>
    <w:rsid w:val="00854800"/>
    <w:rsid w:val="00854C2E"/>
    <w:rsid w:val="0085505B"/>
    <w:rsid w:val="008554B2"/>
    <w:rsid w:val="008564A8"/>
    <w:rsid w:val="00856A8C"/>
    <w:rsid w:val="008577A4"/>
    <w:rsid w:val="00857BF2"/>
    <w:rsid w:val="00857F15"/>
    <w:rsid w:val="00860776"/>
    <w:rsid w:val="00860D9F"/>
    <w:rsid w:val="0086130A"/>
    <w:rsid w:val="00861475"/>
    <w:rsid w:val="0086191B"/>
    <w:rsid w:val="00861E0F"/>
    <w:rsid w:val="00862090"/>
    <w:rsid w:val="008631C2"/>
    <w:rsid w:val="00863336"/>
    <w:rsid w:val="00863606"/>
    <w:rsid w:val="00863A54"/>
    <w:rsid w:val="00863F17"/>
    <w:rsid w:val="00864662"/>
    <w:rsid w:val="0086476F"/>
    <w:rsid w:val="00864E76"/>
    <w:rsid w:val="00865EE1"/>
    <w:rsid w:val="0086602A"/>
    <w:rsid w:val="0086642A"/>
    <w:rsid w:val="0086643D"/>
    <w:rsid w:val="0086673F"/>
    <w:rsid w:val="00866AA1"/>
    <w:rsid w:val="00866B54"/>
    <w:rsid w:val="00866B9F"/>
    <w:rsid w:val="0086792D"/>
    <w:rsid w:val="00867E14"/>
    <w:rsid w:val="0087039A"/>
    <w:rsid w:val="00870871"/>
    <w:rsid w:val="00870E37"/>
    <w:rsid w:val="00871462"/>
    <w:rsid w:val="00871D88"/>
    <w:rsid w:val="00872307"/>
    <w:rsid w:val="008725D6"/>
    <w:rsid w:val="00872864"/>
    <w:rsid w:val="00872A7F"/>
    <w:rsid w:val="00872FED"/>
    <w:rsid w:val="008730B5"/>
    <w:rsid w:val="00873554"/>
    <w:rsid w:val="00873B86"/>
    <w:rsid w:val="00873CC8"/>
    <w:rsid w:val="00873DE6"/>
    <w:rsid w:val="00874068"/>
    <w:rsid w:val="00874541"/>
    <w:rsid w:val="00874552"/>
    <w:rsid w:val="008748C0"/>
    <w:rsid w:val="00874975"/>
    <w:rsid w:val="00874E63"/>
    <w:rsid w:val="008750C2"/>
    <w:rsid w:val="00875136"/>
    <w:rsid w:val="008753CE"/>
    <w:rsid w:val="00875969"/>
    <w:rsid w:val="00875BCF"/>
    <w:rsid w:val="0087627D"/>
    <w:rsid w:val="0087630E"/>
    <w:rsid w:val="008764BB"/>
    <w:rsid w:val="00876CBD"/>
    <w:rsid w:val="0087712E"/>
    <w:rsid w:val="00877274"/>
    <w:rsid w:val="00877417"/>
    <w:rsid w:val="008778AA"/>
    <w:rsid w:val="00877CD2"/>
    <w:rsid w:val="008803F6"/>
    <w:rsid w:val="00880511"/>
    <w:rsid w:val="00880612"/>
    <w:rsid w:val="00880638"/>
    <w:rsid w:val="008807D9"/>
    <w:rsid w:val="0088108D"/>
    <w:rsid w:val="00881397"/>
    <w:rsid w:val="00881468"/>
    <w:rsid w:val="008819A3"/>
    <w:rsid w:val="00881D23"/>
    <w:rsid w:val="00881EAB"/>
    <w:rsid w:val="00882635"/>
    <w:rsid w:val="00882B2F"/>
    <w:rsid w:val="0088355F"/>
    <w:rsid w:val="00883CF4"/>
    <w:rsid w:val="00884192"/>
    <w:rsid w:val="00884F77"/>
    <w:rsid w:val="00885442"/>
    <w:rsid w:val="00885888"/>
    <w:rsid w:val="00885960"/>
    <w:rsid w:val="00885AF1"/>
    <w:rsid w:val="00885CE3"/>
    <w:rsid w:val="008862CC"/>
    <w:rsid w:val="008865BE"/>
    <w:rsid w:val="008866C0"/>
    <w:rsid w:val="00886F00"/>
    <w:rsid w:val="008875F7"/>
    <w:rsid w:val="008907DA"/>
    <w:rsid w:val="00890A2B"/>
    <w:rsid w:val="00890AC3"/>
    <w:rsid w:val="008910AC"/>
    <w:rsid w:val="008910D2"/>
    <w:rsid w:val="00891641"/>
    <w:rsid w:val="00891652"/>
    <w:rsid w:val="008919D2"/>
    <w:rsid w:val="00891A68"/>
    <w:rsid w:val="00891AFF"/>
    <w:rsid w:val="00891E58"/>
    <w:rsid w:val="00891F88"/>
    <w:rsid w:val="00892D88"/>
    <w:rsid w:val="00892E16"/>
    <w:rsid w:val="00893334"/>
    <w:rsid w:val="008935D5"/>
    <w:rsid w:val="008939F7"/>
    <w:rsid w:val="008940B7"/>
    <w:rsid w:val="0089460E"/>
    <w:rsid w:val="00894B1F"/>
    <w:rsid w:val="00895506"/>
    <w:rsid w:val="00895663"/>
    <w:rsid w:val="008957E4"/>
    <w:rsid w:val="0089580C"/>
    <w:rsid w:val="00895D08"/>
    <w:rsid w:val="00895D1D"/>
    <w:rsid w:val="008960B6"/>
    <w:rsid w:val="00896663"/>
    <w:rsid w:val="00897098"/>
    <w:rsid w:val="00897171"/>
    <w:rsid w:val="00897883"/>
    <w:rsid w:val="00897D64"/>
    <w:rsid w:val="00897FBB"/>
    <w:rsid w:val="008A03B5"/>
    <w:rsid w:val="008A0B62"/>
    <w:rsid w:val="008A0BD6"/>
    <w:rsid w:val="008A1293"/>
    <w:rsid w:val="008A1428"/>
    <w:rsid w:val="008A1C2F"/>
    <w:rsid w:val="008A30FB"/>
    <w:rsid w:val="008A3C53"/>
    <w:rsid w:val="008A4AEE"/>
    <w:rsid w:val="008A4CF1"/>
    <w:rsid w:val="008A4DDF"/>
    <w:rsid w:val="008A4E37"/>
    <w:rsid w:val="008A5504"/>
    <w:rsid w:val="008A5C99"/>
    <w:rsid w:val="008A5DE7"/>
    <w:rsid w:val="008A6677"/>
    <w:rsid w:val="008A6CD9"/>
    <w:rsid w:val="008A7610"/>
    <w:rsid w:val="008A7B92"/>
    <w:rsid w:val="008A7BC1"/>
    <w:rsid w:val="008A7E75"/>
    <w:rsid w:val="008B00A2"/>
    <w:rsid w:val="008B02F4"/>
    <w:rsid w:val="008B06CD"/>
    <w:rsid w:val="008B07CE"/>
    <w:rsid w:val="008B083D"/>
    <w:rsid w:val="008B13FF"/>
    <w:rsid w:val="008B288D"/>
    <w:rsid w:val="008B3584"/>
    <w:rsid w:val="008B35A0"/>
    <w:rsid w:val="008B35C6"/>
    <w:rsid w:val="008B3B76"/>
    <w:rsid w:val="008B3CC2"/>
    <w:rsid w:val="008B3CFF"/>
    <w:rsid w:val="008B40CF"/>
    <w:rsid w:val="008B489D"/>
    <w:rsid w:val="008B4F91"/>
    <w:rsid w:val="008B53FD"/>
    <w:rsid w:val="008B56DE"/>
    <w:rsid w:val="008B5ABB"/>
    <w:rsid w:val="008B5C21"/>
    <w:rsid w:val="008B63B0"/>
    <w:rsid w:val="008B68F9"/>
    <w:rsid w:val="008B6E06"/>
    <w:rsid w:val="008B70D0"/>
    <w:rsid w:val="008B7579"/>
    <w:rsid w:val="008B75CF"/>
    <w:rsid w:val="008B7B7F"/>
    <w:rsid w:val="008B7C34"/>
    <w:rsid w:val="008C08F4"/>
    <w:rsid w:val="008C0AC7"/>
    <w:rsid w:val="008C0D0B"/>
    <w:rsid w:val="008C180B"/>
    <w:rsid w:val="008C1E02"/>
    <w:rsid w:val="008C202B"/>
    <w:rsid w:val="008C2140"/>
    <w:rsid w:val="008C26D4"/>
    <w:rsid w:val="008C2904"/>
    <w:rsid w:val="008C2992"/>
    <w:rsid w:val="008C2A8F"/>
    <w:rsid w:val="008C35B7"/>
    <w:rsid w:val="008C37BB"/>
    <w:rsid w:val="008C38B7"/>
    <w:rsid w:val="008C3ECE"/>
    <w:rsid w:val="008C4322"/>
    <w:rsid w:val="008C4915"/>
    <w:rsid w:val="008C4A69"/>
    <w:rsid w:val="008C4B29"/>
    <w:rsid w:val="008C4F91"/>
    <w:rsid w:val="008C50D7"/>
    <w:rsid w:val="008C54B0"/>
    <w:rsid w:val="008C5944"/>
    <w:rsid w:val="008C5AEF"/>
    <w:rsid w:val="008C5B31"/>
    <w:rsid w:val="008C5F9A"/>
    <w:rsid w:val="008C6533"/>
    <w:rsid w:val="008C6A48"/>
    <w:rsid w:val="008C6C43"/>
    <w:rsid w:val="008C6EF1"/>
    <w:rsid w:val="008C6F76"/>
    <w:rsid w:val="008C70D6"/>
    <w:rsid w:val="008C7C1B"/>
    <w:rsid w:val="008D0E01"/>
    <w:rsid w:val="008D139C"/>
    <w:rsid w:val="008D1AE4"/>
    <w:rsid w:val="008D1B9C"/>
    <w:rsid w:val="008D1D70"/>
    <w:rsid w:val="008D21B8"/>
    <w:rsid w:val="008D233A"/>
    <w:rsid w:val="008D26DE"/>
    <w:rsid w:val="008D26EE"/>
    <w:rsid w:val="008D34DC"/>
    <w:rsid w:val="008D35B5"/>
    <w:rsid w:val="008D38CB"/>
    <w:rsid w:val="008D433D"/>
    <w:rsid w:val="008D48C8"/>
    <w:rsid w:val="008D5050"/>
    <w:rsid w:val="008D5174"/>
    <w:rsid w:val="008D5BF9"/>
    <w:rsid w:val="008D5D1F"/>
    <w:rsid w:val="008D5DF2"/>
    <w:rsid w:val="008D749B"/>
    <w:rsid w:val="008D7657"/>
    <w:rsid w:val="008D7ED2"/>
    <w:rsid w:val="008E0233"/>
    <w:rsid w:val="008E090C"/>
    <w:rsid w:val="008E0B84"/>
    <w:rsid w:val="008E19B8"/>
    <w:rsid w:val="008E200E"/>
    <w:rsid w:val="008E2520"/>
    <w:rsid w:val="008E2859"/>
    <w:rsid w:val="008E2D4D"/>
    <w:rsid w:val="008E3AB4"/>
    <w:rsid w:val="008E3ACF"/>
    <w:rsid w:val="008E4456"/>
    <w:rsid w:val="008E4737"/>
    <w:rsid w:val="008E488E"/>
    <w:rsid w:val="008E4C7B"/>
    <w:rsid w:val="008E50AA"/>
    <w:rsid w:val="008E65C2"/>
    <w:rsid w:val="008E6C7F"/>
    <w:rsid w:val="008E6D15"/>
    <w:rsid w:val="008E6D63"/>
    <w:rsid w:val="008E6F90"/>
    <w:rsid w:val="008E77C4"/>
    <w:rsid w:val="008E7818"/>
    <w:rsid w:val="008F01F1"/>
    <w:rsid w:val="008F0287"/>
    <w:rsid w:val="008F084A"/>
    <w:rsid w:val="008F0AC0"/>
    <w:rsid w:val="008F0EC3"/>
    <w:rsid w:val="008F11E6"/>
    <w:rsid w:val="008F1E7F"/>
    <w:rsid w:val="008F245A"/>
    <w:rsid w:val="008F2811"/>
    <w:rsid w:val="008F2851"/>
    <w:rsid w:val="008F2BE5"/>
    <w:rsid w:val="008F3397"/>
    <w:rsid w:val="008F3D45"/>
    <w:rsid w:val="008F4686"/>
    <w:rsid w:val="008F4B80"/>
    <w:rsid w:val="008F585F"/>
    <w:rsid w:val="008F5FE0"/>
    <w:rsid w:val="008F686B"/>
    <w:rsid w:val="008F68CA"/>
    <w:rsid w:val="008F6DFE"/>
    <w:rsid w:val="008F7503"/>
    <w:rsid w:val="008F76AA"/>
    <w:rsid w:val="008F79CA"/>
    <w:rsid w:val="008F7ED5"/>
    <w:rsid w:val="00900144"/>
    <w:rsid w:val="009009B8"/>
    <w:rsid w:val="00900E76"/>
    <w:rsid w:val="0090199C"/>
    <w:rsid w:val="009019B3"/>
    <w:rsid w:val="00901A89"/>
    <w:rsid w:val="0090221F"/>
    <w:rsid w:val="009023A4"/>
    <w:rsid w:val="00902B5E"/>
    <w:rsid w:val="00902C35"/>
    <w:rsid w:val="00903077"/>
    <w:rsid w:val="0090317D"/>
    <w:rsid w:val="00903815"/>
    <w:rsid w:val="009038AE"/>
    <w:rsid w:val="00903DE8"/>
    <w:rsid w:val="00903ED1"/>
    <w:rsid w:val="00904EEE"/>
    <w:rsid w:val="00905116"/>
    <w:rsid w:val="0090528B"/>
    <w:rsid w:val="009054D8"/>
    <w:rsid w:val="00905675"/>
    <w:rsid w:val="00905853"/>
    <w:rsid w:val="00905AAE"/>
    <w:rsid w:val="00905B35"/>
    <w:rsid w:val="009060EA"/>
    <w:rsid w:val="00906137"/>
    <w:rsid w:val="0090634E"/>
    <w:rsid w:val="00906425"/>
    <w:rsid w:val="009067A8"/>
    <w:rsid w:val="009067B4"/>
    <w:rsid w:val="009067DF"/>
    <w:rsid w:val="00906BEE"/>
    <w:rsid w:val="00906F52"/>
    <w:rsid w:val="00907732"/>
    <w:rsid w:val="00910664"/>
    <w:rsid w:val="00910F6C"/>
    <w:rsid w:val="00911508"/>
    <w:rsid w:val="00911DA3"/>
    <w:rsid w:val="009120EA"/>
    <w:rsid w:val="009121E0"/>
    <w:rsid w:val="00912292"/>
    <w:rsid w:val="009122B9"/>
    <w:rsid w:val="00912C13"/>
    <w:rsid w:val="00912F0D"/>
    <w:rsid w:val="009133A1"/>
    <w:rsid w:val="009135BE"/>
    <w:rsid w:val="0091386A"/>
    <w:rsid w:val="009142CF"/>
    <w:rsid w:val="0091450E"/>
    <w:rsid w:val="009146A2"/>
    <w:rsid w:val="009148E3"/>
    <w:rsid w:val="00914C47"/>
    <w:rsid w:val="00914FC8"/>
    <w:rsid w:val="00915592"/>
    <w:rsid w:val="00916060"/>
    <w:rsid w:val="00916453"/>
    <w:rsid w:val="009167CA"/>
    <w:rsid w:val="00916AB2"/>
    <w:rsid w:val="009171FB"/>
    <w:rsid w:val="00917713"/>
    <w:rsid w:val="0091794B"/>
    <w:rsid w:val="00920908"/>
    <w:rsid w:val="0092097A"/>
    <w:rsid w:val="00920B8D"/>
    <w:rsid w:val="00920DB5"/>
    <w:rsid w:val="00920EB5"/>
    <w:rsid w:val="00921054"/>
    <w:rsid w:val="00921717"/>
    <w:rsid w:val="009227FE"/>
    <w:rsid w:val="00923176"/>
    <w:rsid w:val="00923488"/>
    <w:rsid w:val="0092348A"/>
    <w:rsid w:val="00923D22"/>
    <w:rsid w:val="00924ED6"/>
    <w:rsid w:val="009253C7"/>
    <w:rsid w:val="009256DD"/>
    <w:rsid w:val="009257CB"/>
    <w:rsid w:val="00925FEB"/>
    <w:rsid w:val="0092601F"/>
    <w:rsid w:val="00926428"/>
    <w:rsid w:val="00926686"/>
    <w:rsid w:val="00926872"/>
    <w:rsid w:val="00926C5A"/>
    <w:rsid w:val="00927027"/>
    <w:rsid w:val="009271BE"/>
    <w:rsid w:val="009273C0"/>
    <w:rsid w:val="0092770E"/>
    <w:rsid w:val="00927862"/>
    <w:rsid w:val="00927948"/>
    <w:rsid w:val="00927A80"/>
    <w:rsid w:val="0093002A"/>
    <w:rsid w:val="009308A1"/>
    <w:rsid w:val="00930F65"/>
    <w:rsid w:val="009311CF"/>
    <w:rsid w:val="0093149F"/>
    <w:rsid w:val="00932A3F"/>
    <w:rsid w:val="0093385E"/>
    <w:rsid w:val="00933968"/>
    <w:rsid w:val="0093397E"/>
    <w:rsid w:val="00933A6D"/>
    <w:rsid w:val="00933C14"/>
    <w:rsid w:val="00933D92"/>
    <w:rsid w:val="00934163"/>
    <w:rsid w:val="00934636"/>
    <w:rsid w:val="00935CEB"/>
    <w:rsid w:val="0093600C"/>
    <w:rsid w:val="00936260"/>
    <w:rsid w:val="00936378"/>
    <w:rsid w:val="00936713"/>
    <w:rsid w:val="00936903"/>
    <w:rsid w:val="00936A5D"/>
    <w:rsid w:val="00937980"/>
    <w:rsid w:val="00937C49"/>
    <w:rsid w:val="00940A2E"/>
    <w:rsid w:val="009413EA"/>
    <w:rsid w:val="00941A3C"/>
    <w:rsid w:val="009424F7"/>
    <w:rsid w:val="00942A05"/>
    <w:rsid w:val="009430DA"/>
    <w:rsid w:val="0094347F"/>
    <w:rsid w:val="0094373D"/>
    <w:rsid w:val="009437E3"/>
    <w:rsid w:val="00943854"/>
    <w:rsid w:val="00943B9D"/>
    <w:rsid w:val="00943BC0"/>
    <w:rsid w:val="00943BDE"/>
    <w:rsid w:val="00943E7D"/>
    <w:rsid w:val="009444D0"/>
    <w:rsid w:val="00944603"/>
    <w:rsid w:val="009446E0"/>
    <w:rsid w:val="009448A8"/>
    <w:rsid w:val="0094496D"/>
    <w:rsid w:val="00944AB7"/>
    <w:rsid w:val="00944ED8"/>
    <w:rsid w:val="00945585"/>
    <w:rsid w:val="009458E8"/>
    <w:rsid w:val="00945D05"/>
    <w:rsid w:val="00946E96"/>
    <w:rsid w:val="009471CE"/>
    <w:rsid w:val="009477E5"/>
    <w:rsid w:val="00947B99"/>
    <w:rsid w:val="00947C81"/>
    <w:rsid w:val="00947D75"/>
    <w:rsid w:val="00947F1F"/>
    <w:rsid w:val="009505F3"/>
    <w:rsid w:val="00950C0D"/>
    <w:rsid w:val="00950C7F"/>
    <w:rsid w:val="00950C88"/>
    <w:rsid w:val="0095155D"/>
    <w:rsid w:val="00951844"/>
    <w:rsid w:val="00951C26"/>
    <w:rsid w:val="009522C9"/>
    <w:rsid w:val="00953173"/>
    <w:rsid w:val="009532BF"/>
    <w:rsid w:val="009532D1"/>
    <w:rsid w:val="00953AB8"/>
    <w:rsid w:val="00953F17"/>
    <w:rsid w:val="0095487B"/>
    <w:rsid w:val="00954DCC"/>
    <w:rsid w:val="00954DF7"/>
    <w:rsid w:val="0095515F"/>
    <w:rsid w:val="009553FA"/>
    <w:rsid w:val="009555D5"/>
    <w:rsid w:val="00955674"/>
    <w:rsid w:val="009559D6"/>
    <w:rsid w:val="009562CB"/>
    <w:rsid w:val="0095661C"/>
    <w:rsid w:val="0095708B"/>
    <w:rsid w:val="0095715C"/>
    <w:rsid w:val="009608EB"/>
    <w:rsid w:val="0096090E"/>
    <w:rsid w:val="00960DC7"/>
    <w:rsid w:val="009616FC"/>
    <w:rsid w:val="0096181F"/>
    <w:rsid w:val="009619F2"/>
    <w:rsid w:val="00961A65"/>
    <w:rsid w:val="00962164"/>
    <w:rsid w:val="009624F4"/>
    <w:rsid w:val="009628E6"/>
    <w:rsid w:val="00962ADF"/>
    <w:rsid w:val="00962F03"/>
    <w:rsid w:val="00963155"/>
    <w:rsid w:val="00963631"/>
    <w:rsid w:val="00963EE9"/>
    <w:rsid w:val="009642AE"/>
    <w:rsid w:val="009646C8"/>
    <w:rsid w:val="00964715"/>
    <w:rsid w:val="00964C59"/>
    <w:rsid w:val="009653BF"/>
    <w:rsid w:val="009655B1"/>
    <w:rsid w:val="009656DE"/>
    <w:rsid w:val="00965849"/>
    <w:rsid w:val="009658B4"/>
    <w:rsid w:val="009659EC"/>
    <w:rsid w:val="00966633"/>
    <w:rsid w:val="00966A4A"/>
    <w:rsid w:val="00967261"/>
    <w:rsid w:val="009674D2"/>
    <w:rsid w:val="00967559"/>
    <w:rsid w:val="0097001C"/>
    <w:rsid w:val="0097068B"/>
    <w:rsid w:val="009706C4"/>
    <w:rsid w:val="00970AF5"/>
    <w:rsid w:val="00970DCF"/>
    <w:rsid w:val="00971039"/>
    <w:rsid w:val="0097108E"/>
    <w:rsid w:val="00971097"/>
    <w:rsid w:val="009714A1"/>
    <w:rsid w:val="00972080"/>
    <w:rsid w:val="00972601"/>
    <w:rsid w:val="0097299C"/>
    <w:rsid w:val="00972DB5"/>
    <w:rsid w:val="009730A4"/>
    <w:rsid w:val="009737DD"/>
    <w:rsid w:val="00973DD4"/>
    <w:rsid w:val="0097423E"/>
    <w:rsid w:val="00974422"/>
    <w:rsid w:val="00974B02"/>
    <w:rsid w:val="00974D9C"/>
    <w:rsid w:val="00974E02"/>
    <w:rsid w:val="009751D6"/>
    <w:rsid w:val="009752DD"/>
    <w:rsid w:val="00975D22"/>
    <w:rsid w:val="00976019"/>
    <w:rsid w:val="00976425"/>
    <w:rsid w:val="009764B9"/>
    <w:rsid w:val="00976FC7"/>
    <w:rsid w:val="00980835"/>
    <w:rsid w:val="009809EE"/>
    <w:rsid w:val="00980AFE"/>
    <w:rsid w:val="00980F40"/>
    <w:rsid w:val="00980FD2"/>
    <w:rsid w:val="009825A3"/>
    <w:rsid w:val="00982BA5"/>
    <w:rsid w:val="00982DF2"/>
    <w:rsid w:val="0098317D"/>
    <w:rsid w:val="009831F9"/>
    <w:rsid w:val="00983712"/>
    <w:rsid w:val="00983CB2"/>
    <w:rsid w:val="00984D2F"/>
    <w:rsid w:val="0098552A"/>
    <w:rsid w:val="009856FF"/>
    <w:rsid w:val="009857CD"/>
    <w:rsid w:val="009858F4"/>
    <w:rsid w:val="00985B50"/>
    <w:rsid w:val="00985D54"/>
    <w:rsid w:val="009862F6"/>
    <w:rsid w:val="009864A0"/>
    <w:rsid w:val="00986E0A"/>
    <w:rsid w:val="0098700C"/>
    <w:rsid w:val="009872C5"/>
    <w:rsid w:val="00987436"/>
    <w:rsid w:val="00987687"/>
    <w:rsid w:val="0098780F"/>
    <w:rsid w:val="009907FC"/>
    <w:rsid w:val="0099134A"/>
    <w:rsid w:val="00991796"/>
    <w:rsid w:val="00991D33"/>
    <w:rsid w:val="00991DF9"/>
    <w:rsid w:val="00992406"/>
    <w:rsid w:val="00993177"/>
    <w:rsid w:val="009932CE"/>
    <w:rsid w:val="00993FBD"/>
    <w:rsid w:val="00994168"/>
    <w:rsid w:val="00994C96"/>
    <w:rsid w:val="00995516"/>
    <w:rsid w:val="00995B8E"/>
    <w:rsid w:val="00995CB4"/>
    <w:rsid w:val="00996085"/>
    <w:rsid w:val="00996186"/>
    <w:rsid w:val="009963E3"/>
    <w:rsid w:val="00996B38"/>
    <w:rsid w:val="00996C59"/>
    <w:rsid w:val="00996E81"/>
    <w:rsid w:val="00997644"/>
    <w:rsid w:val="009977D8"/>
    <w:rsid w:val="00997BCD"/>
    <w:rsid w:val="009A06EE"/>
    <w:rsid w:val="009A10FC"/>
    <w:rsid w:val="009A13E9"/>
    <w:rsid w:val="009A231F"/>
    <w:rsid w:val="009A251D"/>
    <w:rsid w:val="009A2A90"/>
    <w:rsid w:val="009A2BA3"/>
    <w:rsid w:val="009A2C1A"/>
    <w:rsid w:val="009A2E9C"/>
    <w:rsid w:val="009A332D"/>
    <w:rsid w:val="009A3369"/>
    <w:rsid w:val="009A3A5E"/>
    <w:rsid w:val="009A420A"/>
    <w:rsid w:val="009A443D"/>
    <w:rsid w:val="009A46C5"/>
    <w:rsid w:val="009A4B90"/>
    <w:rsid w:val="009A4D56"/>
    <w:rsid w:val="009A4D63"/>
    <w:rsid w:val="009A503B"/>
    <w:rsid w:val="009A539D"/>
    <w:rsid w:val="009A540B"/>
    <w:rsid w:val="009A6405"/>
    <w:rsid w:val="009A6AE8"/>
    <w:rsid w:val="009A7128"/>
    <w:rsid w:val="009A7E08"/>
    <w:rsid w:val="009A7E1B"/>
    <w:rsid w:val="009B0062"/>
    <w:rsid w:val="009B04C7"/>
    <w:rsid w:val="009B0EBC"/>
    <w:rsid w:val="009B0FDE"/>
    <w:rsid w:val="009B14CA"/>
    <w:rsid w:val="009B235F"/>
    <w:rsid w:val="009B2F4C"/>
    <w:rsid w:val="009B30DA"/>
    <w:rsid w:val="009B334D"/>
    <w:rsid w:val="009B3DA1"/>
    <w:rsid w:val="009B3EF1"/>
    <w:rsid w:val="009B4970"/>
    <w:rsid w:val="009B55EE"/>
    <w:rsid w:val="009B58CC"/>
    <w:rsid w:val="009B5FA1"/>
    <w:rsid w:val="009B655C"/>
    <w:rsid w:val="009B6AD0"/>
    <w:rsid w:val="009B6ADF"/>
    <w:rsid w:val="009B6ED2"/>
    <w:rsid w:val="009B7409"/>
    <w:rsid w:val="009B758D"/>
    <w:rsid w:val="009B768A"/>
    <w:rsid w:val="009C0764"/>
    <w:rsid w:val="009C083C"/>
    <w:rsid w:val="009C092C"/>
    <w:rsid w:val="009C0C2E"/>
    <w:rsid w:val="009C104D"/>
    <w:rsid w:val="009C1354"/>
    <w:rsid w:val="009C178F"/>
    <w:rsid w:val="009C18ED"/>
    <w:rsid w:val="009C1AED"/>
    <w:rsid w:val="009C1DF5"/>
    <w:rsid w:val="009C29A5"/>
    <w:rsid w:val="009C2C74"/>
    <w:rsid w:val="009C2E74"/>
    <w:rsid w:val="009C3751"/>
    <w:rsid w:val="009C43EF"/>
    <w:rsid w:val="009C4A82"/>
    <w:rsid w:val="009C4AE1"/>
    <w:rsid w:val="009C5722"/>
    <w:rsid w:val="009C5A5D"/>
    <w:rsid w:val="009C5A8F"/>
    <w:rsid w:val="009C60B8"/>
    <w:rsid w:val="009C6B55"/>
    <w:rsid w:val="009C6C1F"/>
    <w:rsid w:val="009C701A"/>
    <w:rsid w:val="009C7664"/>
    <w:rsid w:val="009C7838"/>
    <w:rsid w:val="009D0598"/>
    <w:rsid w:val="009D05B4"/>
    <w:rsid w:val="009D068A"/>
    <w:rsid w:val="009D0D8D"/>
    <w:rsid w:val="009D1163"/>
    <w:rsid w:val="009D15A3"/>
    <w:rsid w:val="009D164E"/>
    <w:rsid w:val="009D18C3"/>
    <w:rsid w:val="009D19F9"/>
    <w:rsid w:val="009D26C6"/>
    <w:rsid w:val="009D2D66"/>
    <w:rsid w:val="009D2E06"/>
    <w:rsid w:val="009D30A9"/>
    <w:rsid w:val="009D34F6"/>
    <w:rsid w:val="009D36B7"/>
    <w:rsid w:val="009D3E58"/>
    <w:rsid w:val="009D4257"/>
    <w:rsid w:val="009D4671"/>
    <w:rsid w:val="009D4CD8"/>
    <w:rsid w:val="009D5638"/>
    <w:rsid w:val="009D578C"/>
    <w:rsid w:val="009D6319"/>
    <w:rsid w:val="009D6464"/>
    <w:rsid w:val="009D66F4"/>
    <w:rsid w:val="009D68BE"/>
    <w:rsid w:val="009D6917"/>
    <w:rsid w:val="009D6F1D"/>
    <w:rsid w:val="009D752E"/>
    <w:rsid w:val="009D75B6"/>
    <w:rsid w:val="009D799F"/>
    <w:rsid w:val="009D79DF"/>
    <w:rsid w:val="009E0149"/>
    <w:rsid w:val="009E13F3"/>
    <w:rsid w:val="009E18A0"/>
    <w:rsid w:val="009E225C"/>
    <w:rsid w:val="009E3155"/>
    <w:rsid w:val="009E3519"/>
    <w:rsid w:val="009E35C4"/>
    <w:rsid w:val="009E3E1A"/>
    <w:rsid w:val="009E3E87"/>
    <w:rsid w:val="009E3EE3"/>
    <w:rsid w:val="009E49DC"/>
    <w:rsid w:val="009E4EB4"/>
    <w:rsid w:val="009E54F2"/>
    <w:rsid w:val="009E5617"/>
    <w:rsid w:val="009E5747"/>
    <w:rsid w:val="009E5924"/>
    <w:rsid w:val="009E5C3E"/>
    <w:rsid w:val="009E6BD6"/>
    <w:rsid w:val="009E6C34"/>
    <w:rsid w:val="009E781C"/>
    <w:rsid w:val="009E785F"/>
    <w:rsid w:val="009E7A79"/>
    <w:rsid w:val="009E7BB2"/>
    <w:rsid w:val="009F013B"/>
    <w:rsid w:val="009F0B98"/>
    <w:rsid w:val="009F0DD1"/>
    <w:rsid w:val="009F1283"/>
    <w:rsid w:val="009F1831"/>
    <w:rsid w:val="009F1E71"/>
    <w:rsid w:val="009F1EB5"/>
    <w:rsid w:val="009F2066"/>
    <w:rsid w:val="009F217F"/>
    <w:rsid w:val="009F25D9"/>
    <w:rsid w:val="009F28DF"/>
    <w:rsid w:val="009F2B41"/>
    <w:rsid w:val="009F2CD9"/>
    <w:rsid w:val="009F2CE1"/>
    <w:rsid w:val="009F2F0A"/>
    <w:rsid w:val="009F3545"/>
    <w:rsid w:val="009F3864"/>
    <w:rsid w:val="009F3B81"/>
    <w:rsid w:val="009F3C9C"/>
    <w:rsid w:val="009F3F4C"/>
    <w:rsid w:val="009F4472"/>
    <w:rsid w:val="009F52CE"/>
    <w:rsid w:val="009F5849"/>
    <w:rsid w:val="009F5ABC"/>
    <w:rsid w:val="009F5C34"/>
    <w:rsid w:val="009F61A0"/>
    <w:rsid w:val="009F61BB"/>
    <w:rsid w:val="009F6213"/>
    <w:rsid w:val="009F661F"/>
    <w:rsid w:val="009F6881"/>
    <w:rsid w:val="009F6D08"/>
    <w:rsid w:val="009F6E5B"/>
    <w:rsid w:val="009F6FA2"/>
    <w:rsid w:val="009F7439"/>
    <w:rsid w:val="009F792C"/>
    <w:rsid w:val="009F7D00"/>
    <w:rsid w:val="009F7FEC"/>
    <w:rsid w:val="00A00001"/>
    <w:rsid w:val="00A00AC6"/>
    <w:rsid w:val="00A00C0B"/>
    <w:rsid w:val="00A0202D"/>
    <w:rsid w:val="00A020C4"/>
    <w:rsid w:val="00A027EC"/>
    <w:rsid w:val="00A02C4D"/>
    <w:rsid w:val="00A0334C"/>
    <w:rsid w:val="00A03A02"/>
    <w:rsid w:val="00A04637"/>
    <w:rsid w:val="00A046A2"/>
    <w:rsid w:val="00A04881"/>
    <w:rsid w:val="00A049FA"/>
    <w:rsid w:val="00A04E60"/>
    <w:rsid w:val="00A056B9"/>
    <w:rsid w:val="00A05992"/>
    <w:rsid w:val="00A05C9F"/>
    <w:rsid w:val="00A05EBE"/>
    <w:rsid w:val="00A06C27"/>
    <w:rsid w:val="00A070AD"/>
    <w:rsid w:val="00A07978"/>
    <w:rsid w:val="00A07BCD"/>
    <w:rsid w:val="00A07DEA"/>
    <w:rsid w:val="00A1073D"/>
    <w:rsid w:val="00A107EB"/>
    <w:rsid w:val="00A10C75"/>
    <w:rsid w:val="00A11011"/>
    <w:rsid w:val="00A11028"/>
    <w:rsid w:val="00A1141F"/>
    <w:rsid w:val="00A11964"/>
    <w:rsid w:val="00A12624"/>
    <w:rsid w:val="00A12A9F"/>
    <w:rsid w:val="00A12DA2"/>
    <w:rsid w:val="00A13C00"/>
    <w:rsid w:val="00A13DEB"/>
    <w:rsid w:val="00A13EE6"/>
    <w:rsid w:val="00A14320"/>
    <w:rsid w:val="00A14478"/>
    <w:rsid w:val="00A14E00"/>
    <w:rsid w:val="00A152DD"/>
    <w:rsid w:val="00A155BE"/>
    <w:rsid w:val="00A15D84"/>
    <w:rsid w:val="00A15ED2"/>
    <w:rsid w:val="00A16051"/>
    <w:rsid w:val="00A162DC"/>
    <w:rsid w:val="00A16810"/>
    <w:rsid w:val="00A16988"/>
    <w:rsid w:val="00A16BF7"/>
    <w:rsid w:val="00A1734E"/>
    <w:rsid w:val="00A1742A"/>
    <w:rsid w:val="00A175D7"/>
    <w:rsid w:val="00A178F5"/>
    <w:rsid w:val="00A2032F"/>
    <w:rsid w:val="00A2045C"/>
    <w:rsid w:val="00A2083B"/>
    <w:rsid w:val="00A20D7F"/>
    <w:rsid w:val="00A2124E"/>
    <w:rsid w:val="00A21887"/>
    <w:rsid w:val="00A218C4"/>
    <w:rsid w:val="00A2194D"/>
    <w:rsid w:val="00A21CD4"/>
    <w:rsid w:val="00A22240"/>
    <w:rsid w:val="00A226B3"/>
    <w:rsid w:val="00A22C62"/>
    <w:rsid w:val="00A22FCF"/>
    <w:rsid w:val="00A231A4"/>
    <w:rsid w:val="00A24336"/>
    <w:rsid w:val="00A25129"/>
    <w:rsid w:val="00A256AB"/>
    <w:rsid w:val="00A25B9A"/>
    <w:rsid w:val="00A26387"/>
    <w:rsid w:val="00A268D7"/>
    <w:rsid w:val="00A268EA"/>
    <w:rsid w:val="00A2721C"/>
    <w:rsid w:val="00A275D1"/>
    <w:rsid w:val="00A303E6"/>
    <w:rsid w:val="00A30682"/>
    <w:rsid w:val="00A30725"/>
    <w:rsid w:val="00A30955"/>
    <w:rsid w:val="00A30EC4"/>
    <w:rsid w:val="00A3137C"/>
    <w:rsid w:val="00A31778"/>
    <w:rsid w:val="00A31BD0"/>
    <w:rsid w:val="00A324DA"/>
    <w:rsid w:val="00A32509"/>
    <w:rsid w:val="00A32647"/>
    <w:rsid w:val="00A327C8"/>
    <w:rsid w:val="00A3346F"/>
    <w:rsid w:val="00A3394F"/>
    <w:rsid w:val="00A33C13"/>
    <w:rsid w:val="00A340B0"/>
    <w:rsid w:val="00A34315"/>
    <w:rsid w:val="00A34557"/>
    <w:rsid w:val="00A3479F"/>
    <w:rsid w:val="00A34A7D"/>
    <w:rsid w:val="00A34BD6"/>
    <w:rsid w:val="00A34DE1"/>
    <w:rsid w:val="00A34FB2"/>
    <w:rsid w:val="00A35EF2"/>
    <w:rsid w:val="00A35FA5"/>
    <w:rsid w:val="00A367DC"/>
    <w:rsid w:val="00A368BA"/>
    <w:rsid w:val="00A36C67"/>
    <w:rsid w:val="00A37181"/>
    <w:rsid w:val="00A377E1"/>
    <w:rsid w:val="00A37C52"/>
    <w:rsid w:val="00A37E78"/>
    <w:rsid w:val="00A40360"/>
    <w:rsid w:val="00A403B1"/>
    <w:rsid w:val="00A40570"/>
    <w:rsid w:val="00A40881"/>
    <w:rsid w:val="00A40B76"/>
    <w:rsid w:val="00A40D48"/>
    <w:rsid w:val="00A4165A"/>
    <w:rsid w:val="00A416A2"/>
    <w:rsid w:val="00A41FA5"/>
    <w:rsid w:val="00A42161"/>
    <w:rsid w:val="00A4267D"/>
    <w:rsid w:val="00A42F82"/>
    <w:rsid w:val="00A43270"/>
    <w:rsid w:val="00A432C0"/>
    <w:rsid w:val="00A43353"/>
    <w:rsid w:val="00A43883"/>
    <w:rsid w:val="00A43ADE"/>
    <w:rsid w:val="00A43C57"/>
    <w:rsid w:val="00A44160"/>
    <w:rsid w:val="00A446DB"/>
    <w:rsid w:val="00A45110"/>
    <w:rsid w:val="00A4519D"/>
    <w:rsid w:val="00A4524B"/>
    <w:rsid w:val="00A4534C"/>
    <w:rsid w:val="00A455A7"/>
    <w:rsid w:val="00A45B87"/>
    <w:rsid w:val="00A45D7A"/>
    <w:rsid w:val="00A46579"/>
    <w:rsid w:val="00A473BD"/>
    <w:rsid w:val="00A47537"/>
    <w:rsid w:val="00A50297"/>
    <w:rsid w:val="00A50328"/>
    <w:rsid w:val="00A5032F"/>
    <w:rsid w:val="00A5057C"/>
    <w:rsid w:val="00A50726"/>
    <w:rsid w:val="00A50A40"/>
    <w:rsid w:val="00A51031"/>
    <w:rsid w:val="00A51121"/>
    <w:rsid w:val="00A5123F"/>
    <w:rsid w:val="00A518BB"/>
    <w:rsid w:val="00A51AEB"/>
    <w:rsid w:val="00A52F13"/>
    <w:rsid w:val="00A534E2"/>
    <w:rsid w:val="00A53F4A"/>
    <w:rsid w:val="00A546AC"/>
    <w:rsid w:val="00A548C1"/>
    <w:rsid w:val="00A5499C"/>
    <w:rsid w:val="00A54A32"/>
    <w:rsid w:val="00A54E1A"/>
    <w:rsid w:val="00A54FC0"/>
    <w:rsid w:val="00A5582D"/>
    <w:rsid w:val="00A55DA1"/>
    <w:rsid w:val="00A57099"/>
    <w:rsid w:val="00A575EE"/>
    <w:rsid w:val="00A57C18"/>
    <w:rsid w:val="00A609B4"/>
    <w:rsid w:val="00A61556"/>
    <w:rsid w:val="00A615C5"/>
    <w:rsid w:val="00A61B32"/>
    <w:rsid w:val="00A61FDC"/>
    <w:rsid w:val="00A625B5"/>
    <w:rsid w:val="00A625BF"/>
    <w:rsid w:val="00A62755"/>
    <w:rsid w:val="00A62A82"/>
    <w:rsid w:val="00A62B39"/>
    <w:rsid w:val="00A62F99"/>
    <w:rsid w:val="00A63216"/>
    <w:rsid w:val="00A63949"/>
    <w:rsid w:val="00A649A1"/>
    <w:rsid w:val="00A649F0"/>
    <w:rsid w:val="00A656D8"/>
    <w:rsid w:val="00A6573E"/>
    <w:rsid w:val="00A659B0"/>
    <w:rsid w:val="00A6618F"/>
    <w:rsid w:val="00A66457"/>
    <w:rsid w:val="00A667BE"/>
    <w:rsid w:val="00A668FC"/>
    <w:rsid w:val="00A66D28"/>
    <w:rsid w:val="00A675D8"/>
    <w:rsid w:val="00A67A55"/>
    <w:rsid w:val="00A70901"/>
    <w:rsid w:val="00A70B84"/>
    <w:rsid w:val="00A70E44"/>
    <w:rsid w:val="00A70EAC"/>
    <w:rsid w:val="00A711CF"/>
    <w:rsid w:val="00A718C4"/>
    <w:rsid w:val="00A71AE1"/>
    <w:rsid w:val="00A71BDE"/>
    <w:rsid w:val="00A71F53"/>
    <w:rsid w:val="00A71F74"/>
    <w:rsid w:val="00A72618"/>
    <w:rsid w:val="00A72929"/>
    <w:rsid w:val="00A72A7E"/>
    <w:rsid w:val="00A72B32"/>
    <w:rsid w:val="00A72D17"/>
    <w:rsid w:val="00A72E27"/>
    <w:rsid w:val="00A72E65"/>
    <w:rsid w:val="00A73366"/>
    <w:rsid w:val="00A73990"/>
    <w:rsid w:val="00A73A82"/>
    <w:rsid w:val="00A73AB6"/>
    <w:rsid w:val="00A73BA0"/>
    <w:rsid w:val="00A73E1A"/>
    <w:rsid w:val="00A743E4"/>
    <w:rsid w:val="00A74A38"/>
    <w:rsid w:val="00A74B0E"/>
    <w:rsid w:val="00A74F81"/>
    <w:rsid w:val="00A75170"/>
    <w:rsid w:val="00A753D2"/>
    <w:rsid w:val="00A75953"/>
    <w:rsid w:val="00A75E42"/>
    <w:rsid w:val="00A7654B"/>
    <w:rsid w:val="00A76A45"/>
    <w:rsid w:val="00A76A72"/>
    <w:rsid w:val="00A76E1F"/>
    <w:rsid w:val="00A76EEF"/>
    <w:rsid w:val="00A770B1"/>
    <w:rsid w:val="00A770CF"/>
    <w:rsid w:val="00A77260"/>
    <w:rsid w:val="00A772DA"/>
    <w:rsid w:val="00A77AA3"/>
    <w:rsid w:val="00A77AD3"/>
    <w:rsid w:val="00A77B0C"/>
    <w:rsid w:val="00A77FCB"/>
    <w:rsid w:val="00A81721"/>
    <w:rsid w:val="00A81C6E"/>
    <w:rsid w:val="00A81D31"/>
    <w:rsid w:val="00A82071"/>
    <w:rsid w:val="00A826D5"/>
    <w:rsid w:val="00A82958"/>
    <w:rsid w:val="00A82C2E"/>
    <w:rsid w:val="00A82C6F"/>
    <w:rsid w:val="00A82D5E"/>
    <w:rsid w:val="00A82E3A"/>
    <w:rsid w:val="00A8321A"/>
    <w:rsid w:val="00A832C6"/>
    <w:rsid w:val="00A834D4"/>
    <w:rsid w:val="00A838B2"/>
    <w:rsid w:val="00A83A1B"/>
    <w:rsid w:val="00A83E4B"/>
    <w:rsid w:val="00A841D3"/>
    <w:rsid w:val="00A8420F"/>
    <w:rsid w:val="00A84417"/>
    <w:rsid w:val="00A84919"/>
    <w:rsid w:val="00A84B76"/>
    <w:rsid w:val="00A84C93"/>
    <w:rsid w:val="00A85454"/>
    <w:rsid w:val="00A86862"/>
    <w:rsid w:val="00A86896"/>
    <w:rsid w:val="00A86A33"/>
    <w:rsid w:val="00A86C14"/>
    <w:rsid w:val="00A87030"/>
    <w:rsid w:val="00A8737F"/>
    <w:rsid w:val="00A87759"/>
    <w:rsid w:val="00A87800"/>
    <w:rsid w:val="00A903F6"/>
    <w:rsid w:val="00A9048B"/>
    <w:rsid w:val="00A90651"/>
    <w:rsid w:val="00A90B24"/>
    <w:rsid w:val="00A90DA4"/>
    <w:rsid w:val="00A90E1A"/>
    <w:rsid w:val="00A91027"/>
    <w:rsid w:val="00A914F1"/>
    <w:rsid w:val="00A9165D"/>
    <w:rsid w:val="00A91802"/>
    <w:rsid w:val="00A9182E"/>
    <w:rsid w:val="00A9194F"/>
    <w:rsid w:val="00A91B46"/>
    <w:rsid w:val="00A9296B"/>
    <w:rsid w:val="00A92F68"/>
    <w:rsid w:val="00A9323A"/>
    <w:rsid w:val="00A93778"/>
    <w:rsid w:val="00A94074"/>
    <w:rsid w:val="00A94079"/>
    <w:rsid w:val="00A94DC4"/>
    <w:rsid w:val="00A9589F"/>
    <w:rsid w:val="00A968AB"/>
    <w:rsid w:val="00A97B2D"/>
    <w:rsid w:val="00AA02A9"/>
    <w:rsid w:val="00AA03F2"/>
    <w:rsid w:val="00AA0741"/>
    <w:rsid w:val="00AA0808"/>
    <w:rsid w:val="00AA09C6"/>
    <w:rsid w:val="00AA0B2E"/>
    <w:rsid w:val="00AA0B54"/>
    <w:rsid w:val="00AA0C5E"/>
    <w:rsid w:val="00AA0CB7"/>
    <w:rsid w:val="00AA0F99"/>
    <w:rsid w:val="00AA1D0E"/>
    <w:rsid w:val="00AA1E87"/>
    <w:rsid w:val="00AA20D3"/>
    <w:rsid w:val="00AA2181"/>
    <w:rsid w:val="00AA23EB"/>
    <w:rsid w:val="00AA26C1"/>
    <w:rsid w:val="00AA2789"/>
    <w:rsid w:val="00AA2F10"/>
    <w:rsid w:val="00AA3519"/>
    <w:rsid w:val="00AA3B75"/>
    <w:rsid w:val="00AA3CE1"/>
    <w:rsid w:val="00AA3FBB"/>
    <w:rsid w:val="00AA4364"/>
    <w:rsid w:val="00AA43AA"/>
    <w:rsid w:val="00AA4870"/>
    <w:rsid w:val="00AA48D6"/>
    <w:rsid w:val="00AA49B7"/>
    <w:rsid w:val="00AA4B74"/>
    <w:rsid w:val="00AA4DD2"/>
    <w:rsid w:val="00AA50FF"/>
    <w:rsid w:val="00AA55AF"/>
    <w:rsid w:val="00AA5792"/>
    <w:rsid w:val="00AA5992"/>
    <w:rsid w:val="00AA5DC7"/>
    <w:rsid w:val="00AA60DE"/>
    <w:rsid w:val="00AA65A9"/>
    <w:rsid w:val="00AA65B2"/>
    <w:rsid w:val="00AA66F3"/>
    <w:rsid w:val="00AA68FB"/>
    <w:rsid w:val="00AA6A4D"/>
    <w:rsid w:val="00AB006B"/>
    <w:rsid w:val="00AB0540"/>
    <w:rsid w:val="00AB077E"/>
    <w:rsid w:val="00AB0B65"/>
    <w:rsid w:val="00AB0B7F"/>
    <w:rsid w:val="00AB0F8C"/>
    <w:rsid w:val="00AB11FA"/>
    <w:rsid w:val="00AB1739"/>
    <w:rsid w:val="00AB1B3F"/>
    <w:rsid w:val="00AB2A73"/>
    <w:rsid w:val="00AB2CE8"/>
    <w:rsid w:val="00AB2EB8"/>
    <w:rsid w:val="00AB33D6"/>
    <w:rsid w:val="00AB38D7"/>
    <w:rsid w:val="00AB3929"/>
    <w:rsid w:val="00AB3B41"/>
    <w:rsid w:val="00AB3E32"/>
    <w:rsid w:val="00AB3E4A"/>
    <w:rsid w:val="00AB4073"/>
    <w:rsid w:val="00AB4083"/>
    <w:rsid w:val="00AB4595"/>
    <w:rsid w:val="00AB46C6"/>
    <w:rsid w:val="00AB5612"/>
    <w:rsid w:val="00AB5839"/>
    <w:rsid w:val="00AB58FA"/>
    <w:rsid w:val="00AB5C9B"/>
    <w:rsid w:val="00AB67E1"/>
    <w:rsid w:val="00AB6EE6"/>
    <w:rsid w:val="00AC015A"/>
    <w:rsid w:val="00AC03F9"/>
    <w:rsid w:val="00AC07D0"/>
    <w:rsid w:val="00AC1129"/>
    <w:rsid w:val="00AC143B"/>
    <w:rsid w:val="00AC143F"/>
    <w:rsid w:val="00AC19C0"/>
    <w:rsid w:val="00AC201C"/>
    <w:rsid w:val="00AC2889"/>
    <w:rsid w:val="00AC298C"/>
    <w:rsid w:val="00AC2A4E"/>
    <w:rsid w:val="00AC3262"/>
    <w:rsid w:val="00AC4799"/>
    <w:rsid w:val="00AC480C"/>
    <w:rsid w:val="00AC5138"/>
    <w:rsid w:val="00AC51DB"/>
    <w:rsid w:val="00AC53D2"/>
    <w:rsid w:val="00AC5B5F"/>
    <w:rsid w:val="00AC5E68"/>
    <w:rsid w:val="00AC5E83"/>
    <w:rsid w:val="00AC600F"/>
    <w:rsid w:val="00AC67AA"/>
    <w:rsid w:val="00AC6AB9"/>
    <w:rsid w:val="00AC6CEB"/>
    <w:rsid w:val="00AC6E96"/>
    <w:rsid w:val="00AC6F36"/>
    <w:rsid w:val="00AC72E1"/>
    <w:rsid w:val="00AC788E"/>
    <w:rsid w:val="00AD0566"/>
    <w:rsid w:val="00AD11D0"/>
    <w:rsid w:val="00AD1AC5"/>
    <w:rsid w:val="00AD2855"/>
    <w:rsid w:val="00AD2878"/>
    <w:rsid w:val="00AD2E80"/>
    <w:rsid w:val="00AD36FD"/>
    <w:rsid w:val="00AD3EA8"/>
    <w:rsid w:val="00AD43BA"/>
    <w:rsid w:val="00AD4F70"/>
    <w:rsid w:val="00AD4FB4"/>
    <w:rsid w:val="00AD5B3E"/>
    <w:rsid w:val="00AD6249"/>
    <w:rsid w:val="00AD6347"/>
    <w:rsid w:val="00AD6B36"/>
    <w:rsid w:val="00AD7552"/>
    <w:rsid w:val="00AD774C"/>
    <w:rsid w:val="00AE0CC2"/>
    <w:rsid w:val="00AE11CB"/>
    <w:rsid w:val="00AE1AC5"/>
    <w:rsid w:val="00AE1D11"/>
    <w:rsid w:val="00AE1D4F"/>
    <w:rsid w:val="00AE1E09"/>
    <w:rsid w:val="00AE2277"/>
    <w:rsid w:val="00AE2353"/>
    <w:rsid w:val="00AE237A"/>
    <w:rsid w:val="00AE241B"/>
    <w:rsid w:val="00AE2609"/>
    <w:rsid w:val="00AE2A49"/>
    <w:rsid w:val="00AE2FF1"/>
    <w:rsid w:val="00AE38BB"/>
    <w:rsid w:val="00AE4555"/>
    <w:rsid w:val="00AE4AB1"/>
    <w:rsid w:val="00AE52F9"/>
    <w:rsid w:val="00AE5C3B"/>
    <w:rsid w:val="00AE6A17"/>
    <w:rsid w:val="00AE6CE1"/>
    <w:rsid w:val="00AE6DAD"/>
    <w:rsid w:val="00AE75D0"/>
    <w:rsid w:val="00AE7793"/>
    <w:rsid w:val="00AE7B47"/>
    <w:rsid w:val="00AE7BE9"/>
    <w:rsid w:val="00AE7D83"/>
    <w:rsid w:val="00AE7DB0"/>
    <w:rsid w:val="00AF030F"/>
    <w:rsid w:val="00AF0458"/>
    <w:rsid w:val="00AF0B24"/>
    <w:rsid w:val="00AF0F82"/>
    <w:rsid w:val="00AF13E4"/>
    <w:rsid w:val="00AF13E9"/>
    <w:rsid w:val="00AF15D8"/>
    <w:rsid w:val="00AF176D"/>
    <w:rsid w:val="00AF1803"/>
    <w:rsid w:val="00AF1CAF"/>
    <w:rsid w:val="00AF2A53"/>
    <w:rsid w:val="00AF2C88"/>
    <w:rsid w:val="00AF316E"/>
    <w:rsid w:val="00AF3582"/>
    <w:rsid w:val="00AF37D8"/>
    <w:rsid w:val="00AF3A15"/>
    <w:rsid w:val="00AF43A6"/>
    <w:rsid w:val="00AF4922"/>
    <w:rsid w:val="00AF4E0E"/>
    <w:rsid w:val="00AF5569"/>
    <w:rsid w:val="00AF5817"/>
    <w:rsid w:val="00AF58DA"/>
    <w:rsid w:val="00AF5D2D"/>
    <w:rsid w:val="00AF6445"/>
    <w:rsid w:val="00AF70C6"/>
    <w:rsid w:val="00AF79BF"/>
    <w:rsid w:val="00AF7C68"/>
    <w:rsid w:val="00AF7E28"/>
    <w:rsid w:val="00AF7F44"/>
    <w:rsid w:val="00B000C3"/>
    <w:rsid w:val="00B00A1F"/>
    <w:rsid w:val="00B01970"/>
    <w:rsid w:val="00B01E3E"/>
    <w:rsid w:val="00B0202C"/>
    <w:rsid w:val="00B02230"/>
    <w:rsid w:val="00B02BEB"/>
    <w:rsid w:val="00B032D8"/>
    <w:rsid w:val="00B03536"/>
    <w:rsid w:val="00B03565"/>
    <w:rsid w:val="00B03838"/>
    <w:rsid w:val="00B03A0C"/>
    <w:rsid w:val="00B047CE"/>
    <w:rsid w:val="00B04846"/>
    <w:rsid w:val="00B04CEC"/>
    <w:rsid w:val="00B04F83"/>
    <w:rsid w:val="00B0525D"/>
    <w:rsid w:val="00B0536E"/>
    <w:rsid w:val="00B05552"/>
    <w:rsid w:val="00B055B8"/>
    <w:rsid w:val="00B0581D"/>
    <w:rsid w:val="00B05925"/>
    <w:rsid w:val="00B05A5E"/>
    <w:rsid w:val="00B05BED"/>
    <w:rsid w:val="00B05C9E"/>
    <w:rsid w:val="00B062AA"/>
    <w:rsid w:val="00B06735"/>
    <w:rsid w:val="00B068FE"/>
    <w:rsid w:val="00B07762"/>
    <w:rsid w:val="00B07E4D"/>
    <w:rsid w:val="00B07E62"/>
    <w:rsid w:val="00B10159"/>
    <w:rsid w:val="00B10173"/>
    <w:rsid w:val="00B102A2"/>
    <w:rsid w:val="00B1051E"/>
    <w:rsid w:val="00B10A93"/>
    <w:rsid w:val="00B10F8F"/>
    <w:rsid w:val="00B114D6"/>
    <w:rsid w:val="00B1159B"/>
    <w:rsid w:val="00B119CE"/>
    <w:rsid w:val="00B11FD9"/>
    <w:rsid w:val="00B12007"/>
    <w:rsid w:val="00B121DA"/>
    <w:rsid w:val="00B12808"/>
    <w:rsid w:val="00B12D28"/>
    <w:rsid w:val="00B133A0"/>
    <w:rsid w:val="00B1398D"/>
    <w:rsid w:val="00B13F05"/>
    <w:rsid w:val="00B13F48"/>
    <w:rsid w:val="00B14318"/>
    <w:rsid w:val="00B1473B"/>
    <w:rsid w:val="00B149DE"/>
    <w:rsid w:val="00B14B63"/>
    <w:rsid w:val="00B14EEB"/>
    <w:rsid w:val="00B161A3"/>
    <w:rsid w:val="00B1649A"/>
    <w:rsid w:val="00B17CDE"/>
    <w:rsid w:val="00B17F29"/>
    <w:rsid w:val="00B200B3"/>
    <w:rsid w:val="00B206EB"/>
    <w:rsid w:val="00B207FD"/>
    <w:rsid w:val="00B20E46"/>
    <w:rsid w:val="00B2130D"/>
    <w:rsid w:val="00B2173F"/>
    <w:rsid w:val="00B2198A"/>
    <w:rsid w:val="00B21D8A"/>
    <w:rsid w:val="00B21F6D"/>
    <w:rsid w:val="00B21FF1"/>
    <w:rsid w:val="00B22AFB"/>
    <w:rsid w:val="00B22B0F"/>
    <w:rsid w:val="00B22EFB"/>
    <w:rsid w:val="00B22F75"/>
    <w:rsid w:val="00B230A7"/>
    <w:rsid w:val="00B237CD"/>
    <w:rsid w:val="00B23808"/>
    <w:rsid w:val="00B23E33"/>
    <w:rsid w:val="00B23EDB"/>
    <w:rsid w:val="00B2469A"/>
    <w:rsid w:val="00B24D28"/>
    <w:rsid w:val="00B24DDE"/>
    <w:rsid w:val="00B253C4"/>
    <w:rsid w:val="00B255A2"/>
    <w:rsid w:val="00B26160"/>
    <w:rsid w:val="00B261CC"/>
    <w:rsid w:val="00B26AC2"/>
    <w:rsid w:val="00B26F0C"/>
    <w:rsid w:val="00B27366"/>
    <w:rsid w:val="00B277DB"/>
    <w:rsid w:val="00B27966"/>
    <w:rsid w:val="00B27ABC"/>
    <w:rsid w:val="00B27AD5"/>
    <w:rsid w:val="00B27B21"/>
    <w:rsid w:val="00B27CBB"/>
    <w:rsid w:val="00B30269"/>
    <w:rsid w:val="00B30286"/>
    <w:rsid w:val="00B30ECA"/>
    <w:rsid w:val="00B3108A"/>
    <w:rsid w:val="00B310DD"/>
    <w:rsid w:val="00B3111C"/>
    <w:rsid w:val="00B314AC"/>
    <w:rsid w:val="00B31C57"/>
    <w:rsid w:val="00B324B7"/>
    <w:rsid w:val="00B328A5"/>
    <w:rsid w:val="00B32A7E"/>
    <w:rsid w:val="00B33367"/>
    <w:rsid w:val="00B338B6"/>
    <w:rsid w:val="00B34257"/>
    <w:rsid w:val="00B343EA"/>
    <w:rsid w:val="00B34408"/>
    <w:rsid w:val="00B34517"/>
    <w:rsid w:val="00B34815"/>
    <w:rsid w:val="00B34995"/>
    <w:rsid w:val="00B3508D"/>
    <w:rsid w:val="00B35495"/>
    <w:rsid w:val="00B36799"/>
    <w:rsid w:val="00B36A6B"/>
    <w:rsid w:val="00B36B44"/>
    <w:rsid w:val="00B36CA9"/>
    <w:rsid w:val="00B36CF6"/>
    <w:rsid w:val="00B374D7"/>
    <w:rsid w:val="00B378DC"/>
    <w:rsid w:val="00B37D3D"/>
    <w:rsid w:val="00B409FE"/>
    <w:rsid w:val="00B40F81"/>
    <w:rsid w:val="00B411B6"/>
    <w:rsid w:val="00B41B4A"/>
    <w:rsid w:val="00B41B68"/>
    <w:rsid w:val="00B42437"/>
    <w:rsid w:val="00B42BB3"/>
    <w:rsid w:val="00B42F9C"/>
    <w:rsid w:val="00B43B31"/>
    <w:rsid w:val="00B4413A"/>
    <w:rsid w:val="00B441F6"/>
    <w:rsid w:val="00B44220"/>
    <w:rsid w:val="00B44570"/>
    <w:rsid w:val="00B44E7F"/>
    <w:rsid w:val="00B45DE2"/>
    <w:rsid w:val="00B4663F"/>
    <w:rsid w:val="00B46ADE"/>
    <w:rsid w:val="00B471DE"/>
    <w:rsid w:val="00B47CF6"/>
    <w:rsid w:val="00B47D90"/>
    <w:rsid w:val="00B507A4"/>
    <w:rsid w:val="00B507E9"/>
    <w:rsid w:val="00B50B8D"/>
    <w:rsid w:val="00B51145"/>
    <w:rsid w:val="00B51241"/>
    <w:rsid w:val="00B512BA"/>
    <w:rsid w:val="00B5132E"/>
    <w:rsid w:val="00B517A0"/>
    <w:rsid w:val="00B52465"/>
    <w:rsid w:val="00B5249F"/>
    <w:rsid w:val="00B52D86"/>
    <w:rsid w:val="00B530B6"/>
    <w:rsid w:val="00B53F90"/>
    <w:rsid w:val="00B5404C"/>
    <w:rsid w:val="00B54535"/>
    <w:rsid w:val="00B54B7B"/>
    <w:rsid w:val="00B55379"/>
    <w:rsid w:val="00B55407"/>
    <w:rsid w:val="00B55444"/>
    <w:rsid w:val="00B55460"/>
    <w:rsid w:val="00B55940"/>
    <w:rsid w:val="00B561FA"/>
    <w:rsid w:val="00B56814"/>
    <w:rsid w:val="00B56878"/>
    <w:rsid w:val="00B56D98"/>
    <w:rsid w:val="00B56E4D"/>
    <w:rsid w:val="00B56ED5"/>
    <w:rsid w:val="00B57166"/>
    <w:rsid w:val="00B57EC9"/>
    <w:rsid w:val="00B60052"/>
    <w:rsid w:val="00B60104"/>
    <w:rsid w:val="00B60858"/>
    <w:rsid w:val="00B60860"/>
    <w:rsid w:val="00B60C0E"/>
    <w:rsid w:val="00B60E86"/>
    <w:rsid w:val="00B61279"/>
    <w:rsid w:val="00B612C0"/>
    <w:rsid w:val="00B613FA"/>
    <w:rsid w:val="00B61DD6"/>
    <w:rsid w:val="00B628D0"/>
    <w:rsid w:val="00B62ABC"/>
    <w:rsid w:val="00B62B4C"/>
    <w:rsid w:val="00B63407"/>
    <w:rsid w:val="00B63979"/>
    <w:rsid w:val="00B64126"/>
    <w:rsid w:val="00B641D4"/>
    <w:rsid w:val="00B64217"/>
    <w:rsid w:val="00B64225"/>
    <w:rsid w:val="00B645A6"/>
    <w:rsid w:val="00B64E78"/>
    <w:rsid w:val="00B6588A"/>
    <w:rsid w:val="00B659DC"/>
    <w:rsid w:val="00B65D4F"/>
    <w:rsid w:val="00B6614F"/>
    <w:rsid w:val="00B66223"/>
    <w:rsid w:val="00B664FF"/>
    <w:rsid w:val="00B667C6"/>
    <w:rsid w:val="00B66BAC"/>
    <w:rsid w:val="00B66DD2"/>
    <w:rsid w:val="00B67562"/>
    <w:rsid w:val="00B675BF"/>
    <w:rsid w:val="00B67AA7"/>
    <w:rsid w:val="00B67B72"/>
    <w:rsid w:val="00B67DEF"/>
    <w:rsid w:val="00B709C0"/>
    <w:rsid w:val="00B70B8B"/>
    <w:rsid w:val="00B70CAD"/>
    <w:rsid w:val="00B70D4F"/>
    <w:rsid w:val="00B70ED7"/>
    <w:rsid w:val="00B71067"/>
    <w:rsid w:val="00B71188"/>
    <w:rsid w:val="00B71816"/>
    <w:rsid w:val="00B71E0F"/>
    <w:rsid w:val="00B725AA"/>
    <w:rsid w:val="00B72C54"/>
    <w:rsid w:val="00B72D7C"/>
    <w:rsid w:val="00B73A7F"/>
    <w:rsid w:val="00B7488D"/>
    <w:rsid w:val="00B74C65"/>
    <w:rsid w:val="00B74DD6"/>
    <w:rsid w:val="00B74DF2"/>
    <w:rsid w:val="00B75410"/>
    <w:rsid w:val="00B76487"/>
    <w:rsid w:val="00B76635"/>
    <w:rsid w:val="00B76805"/>
    <w:rsid w:val="00B77647"/>
    <w:rsid w:val="00B776C9"/>
    <w:rsid w:val="00B779E3"/>
    <w:rsid w:val="00B8049A"/>
    <w:rsid w:val="00B808E8"/>
    <w:rsid w:val="00B80B4D"/>
    <w:rsid w:val="00B80BA1"/>
    <w:rsid w:val="00B81029"/>
    <w:rsid w:val="00B813F7"/>
    <w:rsid w:val="00B8200E"/>
    <w:rsid w:val="00B8210E"/>
    <w:rsid w:val="00B82AC7"/>
    <w:rsid w:val="00B82E85"/>
    <w:rsid w:val="00B83957"/>
    <w:rsid w:val="00B83D9C"/>
    <w:rsid w:val="00B841E6"/>
    <w:rsid w:val="00B84B4C"/>
    <w:rsid w:val="00B84CA0"/>
    <w:rsid w:val="00B853CA"/>
    <w:rsid w:val="00B85638"/>
    <w:rsid w:val="00B85A00"/>
    <w:rsid w:val="00B86485"/>
    <w:rsid w:val="00B86A2A"/>
    <w:rsid w:val="00B86D41"/>
    <w:rsid w:val="00B86FB6"/>
    <w:rsid w:val="00B87181"/>
    <w:rsid w:val="00B87250"/>
    <w:rsid w:val="00B90090"/>
    <w:rsid w:val="00B9031B"/>
    <w:rsid w:val="00B90414"/>
    <w:rsid w:val="00B90FFF"/>
    <w:rsid w:val="00B91F42"/>
    <w:rsid w:val="00B92273"/>
    <w:rsid w:val="00B92694"/>
    <w:rsid w:val="00B928C8"/>
    <w:rsid w:val="00B930C8"/>
    <w:rsid w:val="00B94037"/>
    <w:rsid w:val="00B942D3"/>
    <w:rsid w:val="00B9445A"/>
    <w:rsid w:val="00B947CE"/>
    <w:rsid w:val="00B94820"/>
    <w:rsid w:val="00B9502F"/>
    <w:rsid w:val="00B95551"/>
    <w:rsid w:val="00B96329"/>
    <w:rsid w:val="00B96AA1"/>
    <w:rsid w:val="00B96D08"/>
    <w:rsid w:val="00B96D23"/>
    <w:rsid w:val="00B971FB"/>
    <w:rsid w:val="00B97734"/>
    <w:rsid w:val="00B97B67"/>
    <w:rsid w:val="00B97C4F"/>
    <w:rsid w:val="00B97D4B"/>
    <w:rsid w:val="00B97F50"/>
    <w:rsid w:val="00BA03BC"/>
    <w:rsid w:val="00BA03C3"/>
    <w:rsid w:val="00BA099E"/>
    <w:rsid w:val="00BA0C2D"/>
    <w:rsid w:val="00BA0C30"/>
    <w:rsid w:val="00BA260B"/>
    <w:rsid w:val="00BA27E2"/>
    <w:rsid w:val="00BA34CD"/>
    <w:rsid w:val="00BA3638"/>
    <w:rsid w:val="00BA39DD"/>
    <w:rsid w:val="00BA3BB1"/>
    <w:rsid w:val="00BA4182"/>
    <w:rsid w:val="00BA41CF"/>
    <w:rsid w:val="00BA4CD0"/>
    <w:rsid w:val="00BA5182"/>
    <w:rsid w:val="00BA5284"/>
    <w:rsid w:val="00BA52BC"/>
    <w:rsid w:val="00BA54BD"/>
    <w:rsid w:val="00BA551B"/>
    <w:rsid w:val="00BA5C32"/>
    <w:rsid w:val="00BA5D54"/>
    <w:rsid w:val="00BA7929"/>
    <w:rsid w:val="00BB013F"/>
    <w:rsid w:val="00BB05B0"/>
    <w:rsid w:val="00BB05EA"/>
    <w:rsid w:val="00BB06F5"/>
    <w:rsid w:val="00BB081D"/>
    <w:rsid w:val="00BB0A9D"/>
    <w:rsid w:val="00BB10C3"/>
    <w:rsid w:val="00BB1400"/>
    <w:rsid w:val="00BB1C0D"/>
    <w:rsid w:val="00BB249D"/>
    <w:rsid w:val="00BB284E"/>
    <w:rsid w:val="00BB29E7"/>
    <w:rsid w:val="00BB337D"/>
    <w:rsid w:val="00BB3801"/>
    <w:rsid w:val="00BB3A57"/>
    <w:rsid w:val="00BB4070"/>
    <w:rsid w:val="00BB47FF"/>
    <w:rsid w:val="00BB4DB3"/>
    <w:rsid w:val="00BB4F57"/>
    <w:rsid w:val="00BB52D6"/>
    <w:rsid w:val="00BB5453"/>
    <w:rsid w:val="00BB5708"/>
    <w:rsid w:val="00BB5A03"/>
    <w:rsid w:val="00BB5B88"/>
    <w:rsid w:val="00BB5C8A"/>
    <w:rsid w:val="00BB6368"/>
    <w:rsid w:val="00BB657E"/>
    <w:rsid w:val="00BB6A96"/>
    <w:rsid w:val="00BB6E86"/>
    <w:rsid w:val="00BB6EF0"/>
    <w:rsid w:val="00BB71F8"/>
    <w:rsid w:val="00BB7482"/>
    <w:rsid w:val="00BB7CE8"/>
    <w:rsid w:val="00BC0031"/>
    <w:rsid w:val="00BC03D5"/>
    <w:rsid w:val="00BC0430"/>
    <w:rsid w:val="00BC0AE1"/>
    <w:rsid w:val="00BC0E12"/>
    <w:rsid w:val="00BC13C5"/>
    <w:rsid w:val="00BC172A"/>
    <w:rsid w:val="00BC1E65"/>
    <w:rsid w:val="00BC2326"/>
    <w:rsid w:val="00BC28CD"/>
    <w:rsid w:val="00BC29D1"/>
    <w:rsid w:val="00BC3099"/>
    <w:rsid w:val="00BC3266"/>
    <w:rsid w:val="00BC4045"/>
    <w:rsid w:val="00BC4930"/>
    <w:rsid w:val="00BC49AE"/>
    <w:rsid w:val="00BC5729"/>
    <w:rsid w:val="00BC5BFA"/>
    <w:rsid w:val="00BC6217"/>
    <w:rsid w:val="00BC64F1"/>
    <w:rsid w:val="00BC694D"/>
    <w:rsid w:val="00BC70E0"/>
    <w:rsid w:val="00BC7235"/>
    <w:rsid w:val="00BC7EBC"/>
    <w:rsid w:val="00BD0698"/>
    <w:rsid w:val="00BD0699"/>
    <w:rsid w:val="00BD09E8"/>
    <w:rsid w:val="00BD0A14"/>
    <w:rsid w:val="00BD0DC1"/>
    <w:rsid w:val="00BD12BC"/>
    <w:rsid w:val="00BD13CF"/>
    <w:rsid w:val="00BD1512"/>
    <w:rsid w:val="00BD1670"/>
    <w:rsid w:val="00BD1A1A"/>
    <w:rsid w:val="00BD1DFD"/>
    <w:rsid w:val="00BD1E77"/>
    <w:rsid w:val="00BD2321"/>
    <w:rsid w:val="00BD28F5"/>
    <w:rsid w:val="00BD3B18"/>
    <w:rsid w:val="00BD3CDF"/>
    <w:rsid w:val="00BD3E63"/>
    <w:rsid w:val="00BD417B"/>
    <w:rsid w:val="00BD48FD"/>
    <w:rsid w:val="00BD4B34"/>
    <w:rsid w:val="00BD4DC4"/>
    <w:rsid w:val="00BD4FE5"/>
    <w:rsid w:val="00BD59F2"/>
    <w:rsid w:val="00BD6079"/>
    <w:rsid w:val="00BD6314"/>
    <w:rsid w:val="00BD71C4"/>
    <w:rsid w:val="00BD7AB0"/>
    <w:rsid w:val="00BD7CEE"/>
    <w:rsid w:val="00BD7F43"/>
    <w:rsid w:val="00BE059B"/>
    <w:rsid w:val="00BE0F45"/>
    <w:rsid w:val="00BE18C7"/>
    <w:rsid w:val="00BE1BC2"/>
    <w:rsid w:val="00BE231D"/>
    <w:rsid w:val="00BE2BFD"/>
    <w:rsid w:val="00BE2FE3"/>
    <w:rsid w:val="00BE3215"/>
    <w:rsid w:val="00BE4385"/>
    <w:rsid w:val="00BE47A8"/>
    <w:rsid w:val="00BE49DA"/>
    <w:rsid w:val="00BE4A6D"/>
    <w:rsid w:val="00BE5C27"/>
    <w:rsid w:val="00BE5E3F"/>
    <w:rsid w:val="00BE6F1E"/>
    <w:rsid w:val="00BE7E50"/>
    <w:rsid w:val="00BF06A5"/>
    <w:rsid w:val="00BF0A2B"/>
    <w:rsid w:val="00BF0BDA"/>
    <w:rsid w:val="00BF19CF"/>
    <w:rsid w:val="00BF1B88"/>
    <w:rsid w:val="00BF22B3"/>
    <w:rsid w:val="00BF2583"/>
    <w:rsid w:val="00BF25AB"/>
    <w:rsid w:val="00BF2616"/>
    <w:rsid w:val="00BF2895"/>
    <w:rsid w:val="00BF2B16"/>
    <w:rsid w:val="00BF2B2A"/>
    <w:rsid w:val="00BF34EF"/>
    <w:rsid w:val="00BF37E3"/>
    <w:rsid w:val="00BF3E66"/>
    <w:rsid w:val="00BF3FE5"/>
    <w:rsid w:val="00BF412D"/>
    <w:rsid w:val="00BF4A96"/>
    <w:rsid w:val="00BF4FBF"/>
    <w:rsid w:val="00BF55F3"/>
    <w:rsid w:val="00BF59CC"/>
    <w:rsid w:val="00BF5FB1"/>
    <w:rsid w:val="00BF639E"/>
    <w:rsid w:val="00BF66D3"/>
    <w:rsid w:val="00BF6915"/>
    <w:rsid w:val="00BF6FC7"/>
    <w:rsid w:val="00BF781A"/>
    <w:rsid w:val="00BF7DE2"/>
    <w:rsid w:val="00C000C0"/>
    <w:rsid w:val="00C0057B"/>
    <w:rsid w:val="00C00C91"/>
    <w:rsid w:val="00C0172C"/>
    <w:rsid w:val="00C01A6F"/>
    <w:rsid w:val="00C021D9"/>
    <w:rsid w:val="00C026C3"/>
    <w:rsid w:val="00C02841"/>
    <w:rsid w:val="00C030F4"/>
    <w:rsid w:val="00C03F86"/>
    <w:rsid w:val="00C04397"/>
    <w:rsid w:val="00C04705"/>
    <w:rsid w:val="00C04C61"/>
    <w:rsid w:val="00C04F73"/>
    <w:rsid w:val="00C051C6"/>
    <w:rsid w:val="00C05513"/>
    <w:rsid w:val="00C05C99"/>
    <w:rsid w:val="00C068C0"/>
    <w:rsid w:val="00C06B6B"/>
    <w:rsid w:val="00C07226"/>
    <w:rsid w:val="00C07549"/>
    <w:rsid w:val="00C0793D"/>
    <w:rsid w:val="00C07A30"/>
    <w:rsid w:val="00C07CD1"/>
    <w:rsid w:val="00C07ED4"/>
    <w:rsid w:val="00C10110"/>
    <w:rsid w:val="00C10725"/>
    <w:rsid w:val="00C10AD2"/>
    <w:rsid w:val="00C10BDF"/>
    <w:rsid w:val="00C10D44"/>
    <w:rsid w:val="00C11B2E"/>
    <w:rsid w:val="00C12E2B"/>
    <w:rsid w:val="00C12E57"/>
    <w:rsid w:val="00C12E5C"/>
    <w:rsid w:val="00C13232"/>
    <w:rsid w:val="00C13249"/>
    <w:rsid w:val="00C132D5"/>
    <w:rsid w:val="00C13A42"/>
    <w:rsid w:val="00C14318"/>
    <w:rsid w:val="00C14539"/>
    <w:rsid w:val="00C1487D"/>
    <w:rsid w:val="00C14B43"/>
    <w:rsid w:val="00C14E68"/>
    <w:rsid w:val="00C158B2"/>
    <w:rsid w:val="00C15D7D"/>
    <w:rsid w:val="00C1607A"/>
    <w:rsid w:val="00C168B5"/>
    <w:rsid w:val="00C16B61"/>
    <w:rsid w:val="00C16D0D"/>
    <w:rsid w:val="00C16D3F"/>
    <w:rsid w:val="00C172C1"/>
    <w:rsid w:val="00C17C4B"/>
    <w:rsid w:val="00C17EFA"/>
    <w:rsid w:val="00C2007B"/>
    <w:rsid w:val="00C20115"/>
    <w:rsid w:val="00C204F7"/>
    <w:rsid w:val="00C217EF"/>
    <w:rsid w:val="00C223D5"/>
    <w:rsid w:val="00C22968"/>
    <w:rsid w:val="00C23723"/>
    <w:rsid w:val="00C23E9E"/>
    <w:rsid w:val="00C24518"/>
    <w:rsid w:val="00C2465F"/>
    <w:rsid w:val="00C247CB"/>
    <w:rsid w:val="00C25223"/>
    <w:rsid w:val="00C25626"/>
    <w:rsid w:val="00C257E3"/>
    <w:rsid w:val="00C25CCE"/>
    <w:rsid w:val="00C25FCB"/>
    <w:rsid w:val="00C267CC"/>
    <w:rsid w:val="00C26996"/>
    <w:rsid w:val="00C274A3"/>
    <w:rsid w:val="00C27962"/>
    <w:rsid w:val="00C30110"/>
    <w:rsid w:val="00C305B8"/>
    <w:rsid w:val="00C30ECB"/>
    <w:rsid w:val="00C310EB"/>
    <w:rsid w:val="00C311BF"/>
    <w:rsid w:val="00C31779"/>
    <w:rsid w:val="00C317BA"/>
    <w:rsid w:val="00C31877"/>
    <w:rsid w:val="00C31ABD"/>
    <w:rsid w:val="00C31CBD"/>
    <w:rsid w:val="00C3244A"/>
    <w:rsid w:val="00C32C76"/>
    <w:rsid w:val="00C32FD0"/>
    <w:rsid w:val="00C33579"/>
    <w:rsid w:val="00C338E3"/>
    <w:rsid w:val="00C33E98"/>
    <w:rsid w:val="00C352D4"/>
    <w:rsid w:val="00C3540B"/>
    <w:rsid w:val="00C35AA4"/>
    <w:rsid w:val="00C35E57"/>
    <w:rsid w:val="00C35E93"/>
    <w:rsid w:val="00C35FA2"/>
    <w:rsid w:val="00C36018"/>
    <w:rsid w:val="00C3603D"/>
    <w:rsid w:val="00C36A2D"/>
    <w:rsid w:val="00C36AF5"/>
    <w:rsid w:val="00C36C0B"/>
    <w:rsid w:val="00C36FBB"/>
    <w:rsid w:val="00C373FF"/>
    <w:rsid w:val="00C37421"/>
    <w:rsid w:val="00C40353"/>
    <w:rsid w:val="00C40607"/>
    <w:rsid w:val="00C40683"/>
    <w:rsid w:val="00C4098E"/>
    <w:rsid w:val="00C41554"/>
    <w:rsid w:val="00C419BE"/>
    <w:rsid w:val="00C41A44"/>
    <w:rsid w:val="00C41EB8"/>
    <w:rsid w:val="00C42D6B"/>
    <w:rsid w:val="00C42E17"/>
    <w:rsid w:val="00C43008"/>
    <w:rsid w:val="00C437FC"/>
    <w:rsid w:val="00C43A96"/>
    <w:rsid w:val="00C43BD1"/>
    <w:rsid w:val="00C44851"/>
    <w:rsid w:val="00C44C62"/>
    <w:rsid w:val="00C455A2"/>
    <w:rsid w:val="00C46254"/>
    <w:rsid w:val="00C46760"/>
    <w:rsid w:val="00C468EB"/>
    <w:rsid w:val="00C47434"/>
    <w:rsid w:val="00C47A45"/>
    <w:rsid w:val="00C502A9"/>
    <w:rsid w:val="00C50EA5"/>
    <w:rsid w:val="00C512E6"/>
    <w:rsid w:val="00C51821"/>
    <w:rsid w:val="00C52206"/>
    <w:rsid w:val="00C522AD"/>
    <w:rsid w:val="00C52814"/>
    <w:rsid w:val="00C52AAE"/>
    <w:rsid w:val="00C52E04"/>
    <w:rsid w:val="00C53AA9"/>
    <w:rsid w:val="00C53F3A"/>
    <w:rsid w:val="00C543B9"/>
    <w:rsid w:val="00C543E7"/>
    <w:rsid w:val="00C54B8E"/>
    <w:rsid w:val="00C55E83"/>
    <w:rsid w:val="00C56285"/>
    <w:rsid w:val="00C5629B"/>
    <w:rsid w:val="00C5632F"/>
    <w:rsid w:val="00C56AF6"/>
    <w:rsid w:val="00C57065"/>
    <w:rsid w:val="00C57561"/>
    <w:rsid w:val="00C575A2"/>
    <w:rsid w:val="00C5795E"/>
    <w:rsid w:val="00C604D6"/>
    <w:rsid w:val="00C607B0"/>
    <w:rsid w:val="00C610B0"/>
    <w:rsid w:val="00C610F4"/>
    <w:rsid w:val="00C617ED"/>
    <w:rsid w:val="00C61EED"/>
    <w:rsid w:val="00C626B0"/>
    <w:rsid w:val="00C629FF"/>
    <w:rsid w:val="00C62AD4"/>
    <w:rsid w:val="00C62D86"/>
    <w:rsid w:val="00C63775"/>
    <w:rsid w:val="00C63A93"/>
    <w:rsid w:val="00C63B8D"/>
    <w:rsid w:val="00C63C20"/>
    <w:rsid w:val="00C6414B"/>
    <w:rsid w:val="00C6481E"/>
    <w:rsid w:val="00C6548F"/>
    <w:rsid w:val="00C65726"/>
    <w:rsid w:val="00C65FCC"/>
    <w:rsid w:val="00C660CA"/>
    <w:rsid w:val="00C66DE1"/>
    <w:rsid w:val="00C67F81"/>
    <w:rsid w:val="00C7027E"/>
    <w:rsid w:val="00C70725"/>
    <w:rsid w:val="00C70D2B"/>
    <w:rsid w:val="00C71107"/>
    <w:rsid w:val="00C717F9"/>
    <w:rsid w:val="00C71932"/>
    <w:rsid w:val="00C72250"/>
    <w:rsid w:val="00C72FEF"/>
    <w:rsid w:val="00C73972"/>
    <w:rsid w:val="00C744D1"/>
    <w:rsid w:val="00C749FA"/>
    <w:rsid w:val="00C74BF1"/>
    <w:rsid w:val="00C756A5"/>
    <w:rsid w:val="00C76643"/>
    <w:rsid w:val="00C774EC"/>
    <w:rsid w:val="00C77A22"/>
    <w:rsid w:val="00C77DF1"/>
    <w:rsid w:val="00C800E0"/>
    <w:rsid w:val="00C8141E"/>
    <w:rsid w:val="00C82AEA"/>
    <w:rsid w:val="00C8303A"/>
    <w:rsid w:val="00C83666"/>
    <w:rsid w:val="00C83C96"/>
    <w:rsid w:val="00C83F31"/>
    <w:rsid w:val="00C83F5E"/>
    <w:rsid w:val="00C83FB9"/>
    <w:rsid w:val="00C84AA7"/>
    <w:rsid w:val="00C84C60"/>
    <w:rsid w:val="00C84CFA"/>
    <w:rsid w:val="00C85065"/>
    <w:rsid w:val="00C857A9"/>
    <w:rsid w:val="00C857D2"/>
    <w:rsid w:val="00C857EE"/>
    <w:rsid w:val="00C8583C"/>
    <w:rsid w:val="00C8590D"/>
    <w:rsid w:val="00C86300"/>
    <w:rsid w:val="00C87074"/>
    <w:rsid w:val="00C875BD"/>
    <w:rsid w:val="00C876D0"/>
    <w:rsid w:val="00C9053F"/>
    <w:rsid w:val="00C9087D"/>
    <w:rsid w:val="00C90D84"/>
    <w:rsid w:val="00C9117C"/>
    <w:rsid w:val="00C91272"/>
    <w:rsid w:val="00C91D67"/>
    <w:rsid w:val="00C920CC"/>
    <w:rsid w:val="00C92C63"/>
    <w:rsid w:val="00C93219"/>
    <w:rsid w:val="00C93D68"/>
    <w:rsid w:val="00C9406B"/>
    <w:rsid w:val="00C94EA5"/>
    <w:rsid w:val="00C95229"/>
    <w:rsid w:val="00C95464"/>
    <w:rsid w:val="00C95933"/>
    <w:rsid w:val="00C95D8D"/>
    <w:rsid w:val="00C95EA6"/>
    <w:rsid w:val="00C964AA"/>
    <w:rsid w:val="00C96E31"/>
    <w:rsid w:val="00C97F3C"/>
    <w:rsid w:val="00CA0DB5"/>
    <w:rsid w:val="00CA15EC"/>
    <w:rsid w:val="00CA1832"/>
    <w:rsid w:val="00CA192B"/>
    <w:rsid w:val="00CA1EBE"/>
    <w:rsid w:val="00CA2D50"/>
    <w:rsid w:val="00CA3B9A"/>
    <w:rsid w:val="00CA3F22"/>
    <w:rsid w:val="00CA548F"/>
    <w:rsid w:val="00CA5626"/>
    <w:rsid w:val="00CA6482"/>
    <w:rsid w:val="00CA64F1"/>
    <w:rsid w:val="00CA65DF"/>
    <w:rsid w:val="00CA685B"/>
    <w:rsid w:val="00CA744C"/>
    <w:rsid w:val="00CA757E"/>
    <w:rsid w:val="00CA7B6E"/>
    <w:rsid w:val="00CB0057"/>
    <w:rsid w:val="00CB008D"/>
    <w:rsid w:val="00CB0694"/>
    <w:rsid w:val="00CB0786"/>
    <w:rsid w:val="00CB1377"/>
    <w:rsid w:val="00CB14AE"/>
    <w:rsid w:val="00CB1A66"/>
    <w:rsid w:val="00CB2AEA"/>
    <w:rsid w:val="00CB2D74"/>
    <w:rsid w:val="00CB361F"/>
    <w:rsid w:val="00CB3E75"/>
    <w:rsid w:val="00CB4046"/>
    <w:rsid w:val="00CB4165"/>
    <w:rsid w:val="00CB4619"/>
    <w:rsid w:val="00CB463D"/>
    <w:rsid w:val="00CB4A12"/>
    <w:rsid w:val="00CB4E50"/>
    <w:rsid w:val="00CB599C"/>
    <w:rsid w:val="00CB5A2E"/>
    <w:rsid w:val="00CB5C4B"/>
    <w:rsid w:val="00CB64E6"/>
    <w:rsid w:val="00CB6510"/>
    <w:rsid w:val="00CB68FE"/>
    <w:rsid w:val="00CB6C1A"/>
    <w:rsid w:val="00CB7174"/>
    <w:rsid w:val="00CB738E"/>
    <w:rsid w:val="00CB758F"/>
    <w:rsid w:val="00CB7E22"/>
    <w:rsid w:val="00CC0169"/>
    <w:rsid w:val="00CC05A9"/>
    <w:rsid w:val="00CC068C"/>
    <w:rsid w:val="00CC0D29"/>
    <w:rsid w:val="00CC13FA"/>
    <w:rsid w:val="00CC1951"/>
    <w:rsid w:val="00CC294B"/>
    <w:rsid w:val="00CC2EB6"/>
    <w:rsid w:val="00CC308D"/>
    <w:rsid w:val="00CC322C"/>
    <w:rsid w:val="00CC32AE"/>
    <w:rsid w:val="00CC34D7"/>
    <w:rsid w:val="00CC34E3"/>
    <w:rsid w:val="00CC425E"/>
    <w:rsid w:val="00CC46CD"/>
    <w:rsid w:val="00CC4819"/>
    <w:rsid w:val="00CC4A20"/>
    <w:rsid w:val="00CC4A92"/>
    <w:rsid w:val="00CC4DF9"/>
    <w:rsid w:val="00CC5453"/>
    <w:rsid w:val="00CC5931"/>
    <w:rsid w:val="00CC5A5F"/>
    <w:rsid w:val="00CC5E79"/>
    <w:rsid w:val="00CC5F40"/>
    <w:rsid w:val="00CC636A"/>
    <w:rsid w:val="00CC67EF"/>
    <w:rsid w:val="00CC6C09"/>
    <w:rsid w:val="00CC7196"/>
    <w:rsid w:val="00CD028F"/>
    <w:rsid w:val="00CD02CE"/>
    <w:rsid w:val="00CD06A8"/>
    <w:rsid w:val="00CD11BC"/>
    <w:rsid w:val="00CD18D6"/>
    <w:rsid w:val="00CD1969"/>
    <w:rsid w:val="00CD1AC4"/>
    <w:rsid w:val="00CD1B5A"/>
    <w:rsid w:val="00CD24AA"/>
    <w:rsid w:val="00CD252B"/>
    <w:rsid w:val="00CD3353"/>
    <w:rsid w:val="00CD33E1"/>
    <w:rsid w:val="00CD35A2"/>
    <w:rsid w:val="00CD36B0"/>
    <w:rsid w:val="00CD3E2A"/>
    <w:rsid w:val="00CD4F13"/>
    <w:rsid w:val="00CD5021"/>
    <w:rsid w:val="00CD50C5"/>
    <w:rsid w:val="00CD5155"/>
    <w:rsid w:val="00CD535E"/>
    <w:rsid w:val="00CD5388"/>
    <w:rsid w:val="00CD5DC0"/>
    <w:rsid w:val="00CD601B"/>
    <w:rsid w:val="00CD6204"/>
    <w:rsid w:val="00CD6743"/>
    <w:rsid w:val="00CD6AC0"/>
    <w:rsid w:val="00CD6C52"/>
    <w:rsid w:val="00CD7101"/>
    <w:rsid w:val="00CD7667"/>
    <w:rsid w:val="00CD7ACC"/>
    <w:rsid w:val="00CD7B16"/>
    <w:rsid w:val="00CD7D4D"/>
    <w:rsid w:val="00CE00D0"/>
    <w:rsid w:val="00CE061D"/>
    <w:rsid w:val="00CE077F"/>
    <w:rsid w:val="00CE0E85"/>
    <w:rsid w:val="00CE155E"/>
    <w:rsid w:val="00CE174E"/>
    <w:rsid w:val="00CE1A26"/>
    <w:rsid w:val="00CE218C"/>
    <w:rsid w:val="00CE22C8"/>
    <w:rsid w:val="00CE23AA"/>
    <w:rsid w:val="00CE2AED"/>
    <w:rsid w:val="00CE3137"/>
    <w:rsid w:val="00CE32C7"/>
    <w:rsid w:val="00CE3766"/>
    <w:rsid w:val="00CE4296"/>
    <w:rsid w:val="00CE42BC"/>
    <w:rsid w:val="00CE4421"/>
    <w:rsid w:val="00CE4AF7"/>
    <w:rsid w:val="00CE5497"/>
    <w:rsid w:val="00CE5B07"/>
    <w:rsid w:val="00CE6439"/>
    <w:rsid w:val="00CE68DF"/>
    <w:rsid w:val="00CE6B1F"/>
    <w:rsid w:val="00CE6E2C"/>
    <w:rsid w:val="00CE732D"/>
    <w:rsid w:val="00CE77BF"/>
    <w:rsid w:val="00CE7F04"/>
    <w:rsid w:val="00CF01A1"/>
    <w:rsid w:val="00CF0FF6"/>
    <w:rsid w:val="00CF122A"/>
    <w:rsid w:val="00CF1259"/>
    <w:rsid w:val="00CF1652"/>
    <w:rsid w:val="00CF1853"/>
    <w:rsid w:val="00CF1EC7"/>
    <w:rsid w:val="00CF264E"/>
    <w:rsid w:val="00CF26C5"/>
    <w:rsid w:val="00CF3341"/>
    <w:rsid w:val="00CF337D"/>
    <w:rsid w:val="00CF33B1"/>
    <w:rsid w:val="00CF361D"/>
    <w:rsid w:val="00CF4C49"/>
    <w:rsid w:val="00CF57FD"/>
    <w:rsid w:val="00CF5952"/>
    <w:rsid w:val="00CF61CB"/>
    <w:rsid w:val="00CF67AA"/>
    <w:rsid w:val="00CF6BC3"/>
    <w:rsid w:val="00CF6CC6"/>
    <w:rsid w:val="00CF7DD6"/>
    <w:rsid w:val="00D0007A"/>
    <w:rsid w:val="00D00211"/>
    <w:rsid w:val="00D01A82"/>
    <w:rsid w:val="00D01CBA"/>
    <w:rsid w:val="00D01E97"/>
    <w:rsid w:val="00D035F8"/>
    <w:rsid w:val="00D0360F"/>
    <w:rsid w:val="00D03AD3"/>
    <w:rsid w:val="00D03BAC"/>
    <w:rsid w:val="00D03C23"/>
    <w:rsid w:val="00D043BB"/>
    <w:rsid w:val="00D04427"/>
    <w:rsid w:val="00D04BE4"/>
    <w:rsid w:val="00D04CDA"/>
    <w:rsid w:val="00D05ABA"/>
    <w:rsid w:val="00D06099"/>
    <w:rsid w:val="00D0631E"/>
    <w:rsid w:val="00D0720B"/>
    <w:rsid w:val="00D075E9"/>
    <w:rsid w:val="00D0782B"/>
    <w:rsid w:val="00D078CA"/>
    <w:rsid w:val="00D07E88"/>
    <w:rsid w:val="00D102DD"/>
    <w:rsid w:val="00D10576"/>
    <w:rsid w:val="00D105BC"/>
    <w:rsid w:val="00D10B03"/>
    <w:rsid w:val="00D10B76"/>
    <w:rsid w:val="00D116B6"/>
    <w:rsid w:val="00D1234C"/>
    <w:rsid w:val="00D12827"/>
    <w:rsid w:val="00D12F5C"/>
    <w:rsid w:val="00D1301B"/>
    <w:rsid w:val="00D1357C"/>
    <w:rsid w:val="00D13606"/>
    <w:rsid w:val="00D13B2A"/>
    <w:rsid w:val="00D14AB1"/>
    <w:rsid w:val="00D14AC8"/>
    <w:rsid w:val="00D14AED"/>
    <w:rsid w:val="00D15CCA"/>
    <w:rsid w:val="00D16664"/>
    <w:rsid w:val="00D16BDF"/>
    <w:rsid w:val="00D16F59"/>
    <w:rsid w:val="00D16FB6"/>
    <w:rsid w:val="00D170C9"/>
    <w:rsid w:val="00D174BB"/>
    <w:rsid w:val="00D20DCC"/>
    <w:rsid w:val="00D216B1"/>
    <w:rsid w:val="00D21F06"/>
    <w:rsid w:val="00D221A3"/>
    <w:rsid w:val="00D22552"/>
    <w:rsid w:val="00D2280F"/>
    <w:rsid w:val="00D22A6D"/>
    <w:rsid w:val="00D22D02"/>
    <w:rsid w:val="00D22EDB"/>
    <w:rsid w:val="00D23048"/>
    <w:rsid w:val="00D23236"/>
    <w:rsid w:val="00D234BA"/>
    <w:rsid w:val="00D236DD"/>
    <w:rsid w:val="00D23AE3"/>
    <w:rsid w:val="00D23D23"/>
    <w:rsid w:val="00D23F0A"/>
    <w:rsid w:val="00D245EC"/>
    <w:rsid w:val="00D248D1"/>
    <w:rsid w:val="00D249E4"/>
    <w:rsid w:val="00D25079"/>
    <w:rsid w:val="00D25086"/>
    <w:rsid w:val="00D25C46"/>
    <w:rsid w:val="00D25C92"/>
    <w:rsid w:val="00D25D54"/>
    <w:rsid w:val="00D26348"/>
    <w:rsid w:val="00D265DA"/>
    <w:rsid w:val="00D26873"/>
    <w:rsid w:val="00D26B5D"/>
    <w:rsid w:val="00D2735A"/>
    <w:rsid w:val="00D274D8"/>
    <w:rsid w:val="00D2781F"/>
    <w:rsid w:val="00D27BD3"/>
    <w:rsid w:val="00D302F2"/>
    <w:rsid w:val="00D30644"/>
    <w:rsid w:val="00D30940"/>
    <w:rsid w:val="00D30945"/>
    <w:rsid w:val="00D30CBD"/>
    <w:rsid w:val="00D316C4"/>
    <w:rsid w:val="00D31705"/>
    <w:rsid w:val="00D317F9"/>
    <w:rsid w:val="00D31C05"/>
    <w:rsid w:val="00D31E36"/>
    <w:rsid w:val="00D326AE"/>
    <w:rsid w:val="00D32A23"/>
    <w:rsid w:val="00D32B86"/>
    <w:rsid w:val="00D33309"/>
    <w:rsid w:val="00D33428"/>
    <w:rsid w:val="00D33661"/>
    <w:rsid w:val="00D3441F"/>
    <w:rsid w:val="00D34689"/>
    <w:rsid w:val="00D346D1"/>
    <w:rsid w:val="00D34D74"/>
    <w:rsid w:val="00D352A2"/>
    <w:rsid w:val="00D35873"/>
    <w:rsid w:val="00D35B9A"/>
    <w:rsid w:val="00D35E7C"/>
    <w:rsid w:val="00D35F28"/>
    <w:rsid w:val="00D3682F"/>
    <w:rsid w:val="00D36852"/>
    <w:rsid w:val="00D36F91"/>
    <w:rsid w:val="00D37BB0"/>
    <w:rsid w:val="00D37DD8"/>
    <w:rsid w:val="00D40226"/>
    <w:rsid w:val="00D40232"/>
    <w:rsid w:val="00D40754"/>
    <w:rsid w:val="00D40BE3"/>
    <w:rsid w:val="00D41208"/>
    <w:rsid w:val="00D4131A"/>
    <w:rsid w:val="00D42453"/>
    <w:rsid w:val="00D42795"/>
    <w:rsid w:val="00D430FE"/>
    <w:rsid w:val="00D432C6"/>
    <w:rsid w:val="00D43399"/>
    <w:rsid w:val="00D43993"/>
    <w:rsid w:val="00D439B3"/>
    <w:rsid w:val="00D43DA1"/>
    <w:rsid w:val="00D442EF"/>
    <w:rsid w:val="00D458E2"/>
    <w:rsid w:val="00D45B55"/>
    <w:rsid w:val="00D45E0D"/>
    <w:rsid w:val="00D4611B"/>
    <w:rsid w:val="00D46896"/>
    <w:rsid w:val="00D46ADD"/>
    <w:rsid w:val="00D4781C"/>
    <w:rsid w:val="00D47C65"/>
    <w:rsid w:val="00D5029F"/>
    <w:rsid w:val="00D508EB"/>
    <w:rsid w:val="00D5090D"/>
    <w:rsid w:val="00D50A6A"/>
    <w:rsid w:val="00D51553"/>
    <w:rsid w:val="00D529DF"/>
    <w:rsid w:val="00D52DA8"/>
    <w:rsid w:val="00D52DEC"/>
    <w:rsid w:val="00D52F21"/>
    <w:rsid w:val="00D54916"/>
    <w:rsid w:val="00D54ACD"/>
    <w:rsid w:val="00D54D5C"/>
    <w:rsid w:val="00D55784"/>
    <w:rsid w:val="00D55A67"/>
    <w:rsid w:val="00D56F5F"/>
    <w:rsid w:val="00D56FD2"/>
    <w:rsid w:val="00D57128"/>
    <w:rsid w:val="00D575DD"/>
    <w:rsid w:val="00D57AF8"/>
    <w:rsid w:val="00D57F33"/>
    <w:rsid w:val="00D60193"/>
    <w:rsid w:val="00D6077F"/>
    <w:rsid w:val="00D60CA7"/>
    <w:rsid w:val="00D61523"/>
    <w:rsid w:val="00D618F0"/>
    <w:rsid w:val="00D61C63"/>
    <w:rsid w:val="00D61FC8"/>
    <w:rsid w:val="00D624A4"/>
    <w:rsid w:val="00D628A0"/>
    <w:rsid w:val="00D63413"/>
    <w:rsid w:val="00D63E98"/>
    <w:rsid w:val="00D6431E"/>
    <w:rsid w:val="00D64349"/>
    <w:rsid w:val="00D645C0"/>
    <w:rsid w:val="00D64B5C"/>
    <w:rsid w:val="00D64C22"/>
    <w:rsid w:val="00D64F0A"/>
    <w:rsid w:val="00D64F2E"/>
    <w:rsid w:val="00D65412"/>
    <w:rsid w:val="00D655B7"/>
    <w:rsid w:val="00D65869"/>
    <w:rsid w:val="00D65C07"/>
    <w:rsid w:val="00D668BD"/>
    <w:rsid w:val="00D66B32"/>
    <w:rsid w:val="00D70122"/>
    <w:rsid w:val="00D70719"/>
    <w:rsid w:val="00D71146"/>
    <w:rsid w:val="00D7114B"/>
    <w:rsid w:val="00D719F1"/>
    <w:rsid w:val="00D71B76"/>
    <w:rsid w:val="00D71D24"/>
    <w:rsid w:val="00D726B9"/>
    <w:rsid w:val="00D73A20"/>
    <w:rsid w:val="00D73C80"/>
    <w:rsid w:val="00D73D39"/>
    <w:rsid w:val="00D74582"/>
    <w:rsid w:val="00D747B9"/>
    <w:rsid w:val="00D75564"/>
    <w:rsid w:val="00D759FB"/>
    <w:rsid w:val="00D75EB7"/>
    <w:rsid w:val="00D7605A"/>
    <w:rsid w:val="00D76324"/>
    <w:rsid w:val="00D77053"/>
    <w:rsid w:val="00D77929"/>
    <w:rsid w:val="00D77AF6"/>
    <w:rsid w:val="00D77D8F"/>
    <w:rsid w:val="00D77E5A"/>
    <w:rsid w:val="00D77F3F"/>
    <w:rsid w:val="00D804FC"/>
    <w:rsid w:val="00D80C50"/>
    <w:rsid w:val="00D80FD6"/>
    <w:rsid w:val="00D81071"/>
    <w:rsid w:val="00D81211"/>
    <w:rsid w:val="00D81528"/>
    <w:rsid w:val="00D81B4A"/>
    <w:rsid w:val="00D81D65"/>
    <w:rsid w:val="00D8277B"/>
    <w:rsid w:val="00D82A41"/>
    <w:rsid w:val="00D82B3C"/>
    <w:rsid w:val="00D82DF1"/>
    <w:rsid w:val="00D83275"/>
    <w:rsid w:val="00D834F1"/>
    <w:rsid w:val="00D83690"/>
    <w:rsid w:val="00D837AC"/>
    <w:rsid w:val="00D83A28"/>
    <w:rsid w:val="00D83B7A"/>
    <w:rsid w:val="00D849B6"/>
    <w:rsid w:val="00D8513B"/>
    <w:rsid w:val="00D855B0"/>
    <w:rsid w:val="00D85821"/>
    <w:rsid w:val="00D8589D"/>
    <w:rsid w:val="00D85B65"/>
    <w:rsid w:val="00D85D1C"/>
    <w:rsid w:val="00D8622C"/>
    <w:rsid w:val="00D8658B"/>
    <w:rsid w:val="00D868D3"/>
    <w:rsid w:val="00D86C1E"/>
    <w:rsid w:val="00D873FF"/>
    <w:rsid w:val="00D8749B"/>
    <w:rsid w:val="00D87997"/>
    <w:rsid w:val="00D87B73"/>
    <w:rsid w:val="00D87F30"/>
    <w:rsid w:val="00D90135"/>
    <w:rsid w:val="00D90188"/>
    <w:rsid w:val="00D905D7"/>
    <w:rsid w:val="00D90A0B"/>
    <w:rsid w:val="00D9112B"/>
    <w:rsid w:val="00D9142E"/>
    <w:rsid w:val="00D918B9"/>
    <w:rsid w:val="00D928C8"/>
    <w:rsid w:val="00D92DA2"/>
    <w:rsid w:val="00D935BE"/>
    <w:rsid w:val="00D935DD"/>
    <w:rsid w:val="00D945D8"/>
    <w:rsid w:val="00D94615"/>
    <w:rsid w:val="00D94CAB"/>
    <w:rsid w:val="00D94D83"/>
    <w:rsid w:val="00D94E0C"/>
    <w:rsid w:val="00D95A5A"/>
    <w:rsid w:val="00D97427"/>
    <w:rsid w:val="00D97BC9"/>
    <w:rsid w:val="00D97CF4"/>
    <w:rsid w:val="00D97DB7"/>
    <w:rsid w:val="00D97E8D"/>
    <w:rsid w:val="00D97EE2"/>
    <w:rsid w:val="00D97F84"/>
    <w:rsid w:val="00DA095D"/>
    <w:rsid w:val="00DA10AD"/>
    <w:rsid w:val="00DA12B5"/>
    <w:rsid w:val="00DA1910"/>
    <w:rsid w:val="00DA23BE"/>
    <w:rsid w:val="00DA2FE6"/>
    <w:rsid w:val="00DA327E"/>
    <w:rsid w:val="00DA3552"/>
    <w:rsid w:val="00DA38FF"/>
    <w:rsid w:val="00DA3ED1"/>
    <w:rsid w:val="00DA408D"/>
    <w:rsid w:val="00DA40E7"/>
    <w:rsid w:val="00DA4F28"/>
    <w:rsid w:val="00DA4F78"/>
    <w:rsid w:val="00DA55E3"/>
    <w:rsid w:val="00DA5808"/>
    <w:rsid w:val="00DA630D"/>
    <w:rsid w:val="00DA630F"/>
    <w:rsid w:val="00DA646D"/>
    <w:rsid w:val="00DA6482"/>
    <w:rsid w:val="00DA6DD3"/>
    <w:rsid w:val="00DA7343"/>
    <w:rsid w:val="00DA74BE"/>
    <w:rsid w:val="00DA7598"/>
    <w:rsid w:val="00DA7B8F"/>
    <w:rsid w:val="00DA7D9E"/>
    <w:rsid w:val="00DB01DF"/>
    <w:rsid w:val="00DB09F6"/>
    <w:rsid w:val="00DB0F30"/>
    <w:rsid w:val="00DB1031"/>
    <w:rsid w:val="00DB109C"/>
    <w:rsid w:val="00DB11E5"/>
    <w:rsid w:val="00DB17FC"/>
    <w:rsid w:val="00DB190B"/>
    <w:rsid w:val="00DB1EFE"/>
    <w:rsid w:val="00DB22BA"/>
    <w:rsid w:val="00DB29CF"/>
    <w:rsid w:val="00DB35FD"/>
    <w:rsid w:val="00DB37F8"/>
    <w:rsid w:val="00DB3F4F"/>
    <w:rsid w:val="00DB478B"/>
    <w:rsid w:val="00DB51CC"/>
    <w:rsid w:val="00DB557B"/>
    <w:rsid w:val="00DB5918"/>
    <w:rsid w:val="00DB5BBD"/>
    <w:rsid w:val="00DB5D9C"/>
    <w:rsid w:val="00DB63CD"/>
    <w:rsid w:val="00DB65E3"/>
    <w:rsid w:val="00DB6937"/>
    <w:rsid w:val="00DB6BD4"/>
    <w:rsid w:val="00DB7170"/>
    <w:rsid w:val="00DB7399"/>
    <w:rsid w:val="00DB7869"/>
    <w:rsid w:val="00DB7B97"/>
    <w:rsid w:val="00DB7BE7"/>
    <w:rsid w:val="00DC0368"/>
    <w:rsid w:val="00DC0A5C"/>
    <w:rsid w:val="00DC0AFF"/>
    <w:rsid w:val="00DC13AC"/>
    <w:rsid w:val="00DC2645"/>
    <w:rsid w:val="00DC2690"/>
    <w:rsid w:val="00DC283B"/>
    <w:rsid w:val="00DC2E65"/>
    <w:rsid w:val="00DC34FF"/>
    <w:rsid w:val="00DC376E"/>
    <w:rsid w:val="00DC3952"/>
    <w:rsid w:val="00DC3C6B"/>
    <w:rsid w:val="00DC3F69"/>
    <w:rsid w:val="00DC43EF"/>
    <w:rsid w:val="00DC44C6"/>
    <w:rsid w:val="00DC4D51"/>
    <w:rsid w:val="00DC5A61"/>
    <w:rsid w:val="00DC5BE0"/>
    <w:rsid w:val="00DC6012"/>
    <w:rsid w:val="00DC6249"/>
    <w:rsid w:val="00DC62F3"/>
    <w:rsid w:val="00DC6B4B"/>
    <w:rsid w:val="00DC6C51"/>
    <w:rsid w:val="00DC6FD7"/>
    <w:rsid w:val="00DC7004"/>
    <w:rsid w:val="00DC7194"/>
    <w:rsid w:val="00DC75DA"/>
    <w:rsid w:val="00DC7AB9"/>
    <w:rsid w:val="00DC7B27"/>
    <w:rsid w:val="00DC7F0B"/>
    <w:rsid w:val="00DD06D1"/>
    <w:rsid w:val="00DD1013"/>
    <w:rsid w:val="00DD1AE1"/>
    <w:rsid w:val="00DD26ED"/>
    <w:rsid w:val="00DD2B73"/>
    <w:rsid w:val="00DD2F8A"/>
    <w:rsid w:val="00DD322C"/>
    <w:rsid w:val="00DD3441"/>
    <w:rsid w:val="00DD45B3"/>
    <w:rsid w:val="00DD4A60"/>
    <w:rsid w:val="00DD4FD0"/>
    <w:rsid w:val="00DD520A"/>
    <w:rsid w:val="00DD530C"/>
    <w:rsid w:val="00DD5B7B"/>
    <w:rsid w:val="00DD6D26"/>
    <w:rsid w:val="00DD7DBF"/>
    <w:rsid w:val="00DE0C3E"/>
    <w:rsid w:val="00DE0F3F"/>
    <w:rsid w:val="00DE2953"/>
    <w:rsid w:val="00DE2A9C"/>
    <w:rsid w:val="00DE2E59"/>
    <w:rsid w:val="00DE3A6D"/>
    <w:rsid w:val="00DE3C2C"/>
    <w:rsid w:val="00DE3E71"/>
    <w:rsid w:val="00DE3F67"/>
    <w:rsid w:val="00DE4828"/>
    <w:rsid w:val="00DE4FA1"/>
    <w:rsid w:val="00DE51A5"/>
    <w:rsid w:val="00DE5440"/>
    <w:rsid w:val="00DE54F8"/>
    <w:rsid w:val="00DE5591"/>
    <w:rsid w:val="00DE5AC1"/>
    <w:rsid w:val="00DE5CC4"/>
    <w:rsid w:val="00DE6203"/>
    <w:rsid w:val="00DE70B0"/>
    <w:rsid w:val="00DE7C2B"/>
    <w:rsid w:val="00DE7CA6"/>
    <w:rsid w:val="00DF003E"/>
    <w:rsid w:val="00DF00F1"/>
    <w:rsid w:val="00DF0710"/>
    <w:rsid w:val="00DF0D2B"/>
    <w:rsid w:val="00DF0F8F"/>
    <w:rsid w:val="00DF1308"/>
    <w:rsid w:val="00DF18AC"/>
    <w:rsid w:val="00DF2092"/>
    <w:rsid w:val="00DF2420"/>
    <w:rsid w:val="00DF25F6"/>
    <w:rsid w:val="00DF2D3E"/>
    <w:rsid w:val="00DF2E01"/>
    <w:rsid w:val="00DF322F"/>
    <w:rsid w:val="00DF3477"/>
    <w:rsid w:val="00DF3873"/>
    <w:rsid w:val="00DF41F0"/>
    <w:rsid w:val="00DF467C"/>
    <w:rsid w:val="00DF47B1"/>
    <w:rsid w:val="00DF4D4D"/>
    <w:rsid w:val="00DF55B2"/>
    <w:rsid w:val="00DF5A74"/>
    <w:rsid w:val="00DF5D51"/>
    <w:rsid w:val="00DF60A7"/>
    <w:rsid w:val="00DF65C0"/>
    <w:rsid w:val="00DF65FF"/>
    <w:rsid w:val="00DF6660"/>
    <w:rsid w:val="00DF6774"/>
    <w:rsid w:val="00DF6E68"/>
    <w:rsid w:val="00DF6F70"/>
    <w:rsid w:val="00DF73A9"/>
    <w:rsid w:val="00DF757E"/>
    <w:rsid w:val="00DF7729"/>
    <w:rsid w:val="00DF7DE9"/>
    <w:rsid w:val="00DF7E88"/>
    <w:rsid w:val="00E00A43"/>
    <w:rsid w:val="00E00AE4"/>
    <w:rsid w:val="00E00B60"/>
    <w:rsid w:val="00E0137C"/>
    <w:rsid w:val="00E014E1"/>
    <w:rsid w:val="00E0168C"/>
    <w:rsid w:val="00E01775"/>
    <w:rsid w:val="00E01BF2"/>
    <w:rsid w:val="00E01C01"/>
    <w:rsid w:val="00E0209E"/>
    <w:rsid w:val="00E02676"/>
    <w:rsid w:val="00E02C94"/>
    <w:rsid w:val="00E02D93"/>
    <w:rsid w:val="00E0441F"/>
    <w:rsid w:val="00E0447A"/>
    <w:rsid w:val="00E04759"/>
    <w:rsid w:val="00E0516B"/>
    <w:rsid w:val="00E05595"/>
    <w:rsid w:val="00E05A1A"/>
    <w:rsid w:val="00E05B20"/>
    <w:rsid w:val="00E0634D"/>
    <w:rsid w:val="00E06575"/>
    <w:rsid w:val="00E0673F"/>
    <w:rsid w:val="00E0737D"/>
    <w:rsid w:val="00E075C0"/>
    <w:rsid w:val="00E078CE"/>
    <w:rsid w:val="00E102BE"/>
    <w:rsid w:val="00E104F1"/>
    <w:rsid w:val="00E10B60"/>
    <w:rsid w:val="00E10D3D"/>
    <w:rsid w:val="00E117F2"/>
    <w:rsid w:val="00E11BFF"/>
    <w:rsid w:val="00E11D9A"/>
    <w:rsid w:val="00E11F83"/>
    <w:rsid w:val="00E127BA"/>
    <w:rsid w:val="00E128C7"/>
    <w:rsid w:val="00E12922"/>
    <w:rsid w:val="00E130DA"/>
    <w:rsid w:val="00E14303"/>
    <w:rsid w:val="00E14591"/>
    <w:rsid w:val="00E151D0"/>
    <w:rsid w:val="00E154D3"/>
    <w:rsid w:val="00E154FB"/>
    <w:rsid w:val="00E155F7"/>
    <w:rsid w:val="00E163D4"/>
    <w:rsid w:val="00E164D9"/>
    <w:rsid w:val="00E16A36"/>
    <w:rsid w:val="00E16EBC"/>
    <w:rsid w:val="00E1716D"/>
    <w:rsid w:val="00E172F9"/>
    <w:rsid w:val="00E17478"/>
    <w:rsid w:val="00E17735"/>
    <w:rsid w:val="00E17FF2"/>
    <w:rsid w:val="00E201E9"/>
    <w:rsid w:val="00E2025E"/>
    <w:rsid w:val="00E20780"/>
    <w:rsid w:val="00E2141A"/>
    <w:rsid w:val="00E21704"/>
    <w:rsid w:val="00E219EA"/>
    <w:rsid w:val="00E22155"/>
    <w:rsid w:val="00E227A0"/>
    <w:rsid w:val="00E22BD6"/>
    <w:rsid w:val="00E22F2F"/>
    <w:rsid w:val="00E2314F"/>
    <w:rsid w:val="00E23166"/>
    <w:rsid w:val="00E24966"/>
    <w:rsid w:val="00E24A91"/>
    <w:rsid w:val="00E24FE0"/>
    <w:rsid w:val="00E254B4"/>
    <w:rsid w:val="00E2557E"/>
    <w:rsid w:val="00E25C97"/>
    <w:rsid w:val="00E26510"/>
    <w:rsid w:val="00E26574"/>
    <w:rsid w:val="00E26D3E"/>
    <w:rsid w:val="00E2750B"/>
    <w:rsid w:val="00E3086D"/>
    <w:rsid w:val="00E30928"/>
    <w:rsid w:val="00E312AB"/>
    <w:rsid w:val="00E31B83"/>
    <w:rsid w:val="00E31E4E"/>
    <w:rsid w:val="00E32363"/>
    <w:rsid w:val="00E32508"/>
    <w:rsid w:val="00E32775"/>
    <w:rsid w:val="00E32990"/>
    <w:rsid w:val="00E329F3"/>
    <w:rsid w:val="00E331B1"/>
    <w:rsid w:val="00E333E8"/>
    <w:rsid w:val="00E3352A"/>
    <w:rsid w:val="00E3374C"/>
    <w:rsid w:val="00E33BF7"/>
    <w:rsid w:val="00E33C11"/>
    <w:rsid w:val="00E33FEA"/>
    <w:rsid w:val="00E34160"/>
    <w:rsid w:val="00E34226"/>
    <w:rsid w:val="00E352D9"/>
    <w:rsid w:val="00E353C9"/>
    <w:rsid w:val="00E3576B"/>
    <w:rsid w:val="00E3592A"/>
    <w:rsid w:val="00E35B54"/>
    <w:rsid w:val="00E36154"/>
    <w:rsid w:val="00E36A12"/>
    <w:rsid w:val="00E3788E"/>
    <w:rsid w:val="00E37F90"/>
    <w:rsid w:val="00E4005D"/>
    <w:rsid w:val="00E402F5"/>
    <w:rsid w:val="00E40D48"/>
    <w:rsid w:val="00E40DA2"/>
    <w:rsid w:val="00E41C32"/>
    <w:rsid w:val="00E41D1A"/>
    <w:rsid w:val="00E41EC7"/>
    <w:rsid w:val="00E42464"/>
    <w:rsid w:val="00E4263F"/>
    <w:rsid w:val="00E42A4C"/>
    <w:rsid w:val="00E42C2A"/>
    <w:rsid w:val="00E43125"/>
    <w:rsid w:val="00E43C45"/>
    <w:rsid w:val="00E43D29"/>
    <w:rsid w:val="00E43E51"/>
    <w:rsid w:val="00E44376"/>
    <w:rsid w:val="00E443E2"/>
    <w:rsid w:val="00E44DD8"/>
    <w:rsid w:val="00E44F94"/>
    <w:rsid w:val="00E453F4"/>
    <w:rsid w:val="00E4583B"/>
    <w:rsid w:val="00E46564"/>
    <w:rsid w:val="00E46856"/>
    <w:rsid w:val="00E469BB"/>
    <w:rsid w:val="00E46FDB"/>
    <w:rsid w:val="00E47336"/>
    <w:rsid w:val="00E4777E"/>
    <w:rsid w:val="00E47840"/>
    <w:rsid w:val="00E47D7F"/>
    <w:rsid w:val="00E47E7A"/>
    <w:rsid w:val="00E50313"/>
    <w:rsid w:val="00E50B58"/>
    <w:rsid w:val="00E50F86"/>
    <w:rsid w:val="00E52623"/>
    <w:rsid w:val="00E52B23"/>
    <w:rsid w:val="00E53050"/>
    <w:rsid w:val="00E5312E"/>
    <w:rsid w:val="00E538CE"/>
    <w:rsid w:val="00E5419D"/>
    <w:rsid w:val="00E54543"/>
    <w:rsid w:val="00E5480C"/>
    <w:rsid w:val="00E5493B"/>
    <w:rsid w:val="00E54A73"/>
    <w:rsid w:val="00E55368"/>
    <w:rsid w:val="00E557D9"/>
    <w:rsid w:val="00E55FF6"/>
    <w:rsid w:val="00E5611E"/>
    <w:rsid w:val="00E565AE"/>
    <w:rsid w:val="00E56DA9"/>
    <w:rsid w:val="00E573A9"/>
    <w:rsid w:val="00E5753A"/>
    <w:rsid w:val="00E57A79"/>
    <w:rsid w:val="00E606E5"/>
    <w:rsid w:val="00E6078A"/>
    <w:rsid w:val="00E608A9"/>
    <w:rsid w:val="00E61535"/>
    <w:rsid w:val="00E6205D"/>
    <w:rsid w:val="00E620F1"/>
    <w:rsid w:val="00E624F0"/>
    <w:rsid w:val="00E6324E"/>
    <w:rsid w:val="00E6388C"/>
    <w:rsid w:val="00E63D32"/>
    <w:rsid w:val="00E64068"/>
    <w:rsid w:val="00E64239"/>
    <w:rsid w:val="00E646D5"/>
    <w:rsid w:val="00E65027"/>
    <w:rsid w:val="00E65100"/>
    <w:rsid w:val="00E65BC9"/>
    <w:rsid w:val="00E6680F"/>
    <w:rsid w:val="00E66FC4"/>
    <w:rsid w:val="00E672BD"/>
    <w:rsid w:val="00E6745B"/>
    <w:rsid w:val="00E678BD"/>
    <w:rsid w:val="00E702E5"/>
    <w:rsid w:val="00E703E8"/>
    <w:rsid w:val="00E70733"/>
    <w:rsid w:val="00E707EC"/>
    <w:rsid w:val="00E7093C"/>
    <w:rsid w:val="00E70C04"/>
    <w:rsid w:val="00E70EB3"/>
    <w:rsid w:val="00E7134E"/>
    <w:rsid w:val="00E71B8E"/>
    <w:rsid w:val="00E71BC8"/>
    <w:rsid w:val="00E71FCF"/>
    <w:rsid w:val="00E72995"/>
    <w:rsid w:val="00E72FDF"/>
    <w:rsid w:val="00E73AD6"/>
    <w:rsid w:val="00E74173"/>
    <w:rsid w:val="00E74928"/>
    <w:rsid w:val="00E75733"/>
    <w:rsid w:val="00E759BE"/>
    <w:rsid w:val="00E75B99"/>
    <w:rsid w:val="00E76106"/>
    <w:rsid w:val="00E766BD"/>
    <w:rsid w:val="00E76848"/>
    <w:rsid w:val="00E76DDC"/>
    <w:rsid w:val="00E76FDF"/>
    <w:rsid w:val="00E77C76"/>
    <w:rsid w:val="00E77E62"/>
    <w:rsid w:val="00E77E9D"/>
    <w:rsid w:val="00E80342"/>
    <w:rsid w:val="00E80ACD"/>
    <w:rsid w:val="00E80C20"/>
    <w:rsid w:val="00E80EDC"/>
    <w:rsid w:val="00E81208"/>
    <w:rsid w:val="00E818F2"/>
    <w:rsid w:val="00E81920"/>
    <w:rsid w:val="00E8196C"/>
    <w:rsid w:val="00E81A6A"/>
    <w:rsid w:val="00E824D4"/>
    <w:rsid w:val="00E82CB7"/>
    <w:rsid w:val="00E82E29"/>
    <w:rsid w:val="00E83267"/>
    <w:rsid w:val="00E83BF4"/>
    <w:rsid w:val="00E83FAD"/>
    <w:rsid w:val="00E84A90"/>
    <w:rsid w:val="00E84E3B"/>
    <w:rsid w:val="00E859D6"/>
    <w:rsid w:val="00E864C2"/>
    <w:rsid w:val="00E874E1"/>
    <w:rsid w:val="00E90082"/>
    <w:rsid w:val="00E90165"/>
    <w:rsid w:val="00E90486"/>
    <w:rsid w:val="00E906BD"/>
    <w:rsid w:val="00E911AF"/>
    <w:rsid w:val="00E91623"/>
    <w:rsid w:val="00E91F67"/>
    <w:rsid w:val="00E92356"/>
    <w:rsid w:val="00E92AC3"/>
    <w:rsid w:val="00E9352C"/>
    <w:rsid w:val="00E93906"/>
    <w:rsid w:val="00E939F1"/>
    <w:rsid w:val="00E94111"/>
    <w:rsid w:val="00E94647"/>
    <w:rsid w:val="00E948B4"/>
    <w:rsid w:val="00E95281"/>
    <w:rsid w:val="00E95470"/>
    <w:rsid w:val="00E955EE"/>
    <w:rsid w:val="00E957C7"/>
    <w:rsid w:val="00E95C49"/>
    <w:rsid w:val="00E963EB"/>
    <w:rsid w:val="00E9676A"/>
    <w:rsid w:val="00E96A06"/>
    <w:rsid w:val="00E96CFB"/>
    <w:rsid w:val="00E973C0"/>
    <w:rsid w:val="00E9762E"/>
    <w:rsid w:val="00EA0070"/>
    <w:rsid w:val="00EA0201"/>
    <w:rsid w:val="00EA0FCC"/>
    <w:rsid w:val="00EA1172"/>
    <w:rsid w:val="00EA11CD"/>
    <w:rsid w:val="00EA13D4"/>
    <w:rsid w:val="00EA17C0"/>
    <w:rsid w:val="00EA1DE0"/>
    <w:rsid w:val="00EA2093"/>
    <w:rsid w:val="00EA2291"/>
    <w:rsid w:val="00EA2B24"/>
    <w:rsid w:val="00EA2E77"/>
    <w:rsid w:val="00EA3A39"/>
    <w:rsid w:val="00EA4B13"/>
    <w:rsid w:val="00EA4BBF"/>
    <w:rsid w:val="00EA55E7"/>
    <w:rsid w:val="00EA5731"/>
    <w:rsid w:val="00EA606B"/>
    <w:rsid w:val="00EA62D6"/>
    <w:rsid w:val="00EA651F"/>
    <w:rsid w:val="00EA659A"/>
    <w:rsid w:val="00EA6755"/>
    <w:rsid w:val="00EA796B"/>
    <w:rsid w:val="00EA7C57"/>
    <w:rsid w:val="00EA7F28"/>
    <w:rsid w:val="00EB0064"/>
    <w:rsid w:val="00EB02A5"/>
    <w:rsid w:val="00EB0EE6"/>
    <w:rsid w:val="00EB159A"/>
    <w:rsid w:val="00EB1B42"/>
    <w:rsid w:val="00EB21AF"/>
    <w:rsid w:val="00EB2508"/>
    <w:rsid w:val="00EB2509"/>
    <w:rsid w:val="00EB26B9"/>
    <w:rsid w:val="00EB26BA"/>
    <w:rsid w:val="00EB28C2"/>
    <w:rsid w:val="00EB2C0F"/>
    <w:rsid w:val="00EB2FA2"/>
    <w:rsid w:val="00EB3176"/>
    <w:rsid w:val="00EB359E"/>
    <w:rsid w:val="00EB38F8"/>
    <w:rsid w:val="00EB3971"/>
    <w:rsid w:val="00EB3AB9"/>
    <w:rsid w:val="00EB42C3"/>
    <w:rsid w:val="00EB443A"/>
    <w:rsid w:val="00EB4D8D"/>
    <w:rsid w:val="00EB59C2"/>
    <w:rsid w:val="00EB5B1F"/>
    <w:rsid w:val="00EB5CF8"/>
    <w:rsid w:val="00EB5D52"/>
    <w:rsid w:val="00EB5D5E"/>
    <w:rsid w:val="00EB5F9B"/>
    <w:rsid w:val="00EB624B"/>
    <w:rsid w:val="00EB6543"/>
    <w:rsid w:val="00EB68CA"/>
    <w:rsid w:val="00EB6956"/>
    <w:rsid w:val="00EB7317"/>
    <w:rsid w:val="00EB793C"/>
    <w:rsid w:val="00EB7940"/>
    <w:rsid w:val="00EB7A86"/>
    <w:rsid w:val="00EC0581"/>
    <w:rsid w:val="00EC090F"/>
    <w:rsid w:val="00EC09A6"/>
    <w:rsid w:val="00EC0A01"/>
    <w:rsid w:val="00EC0C26"/>
    <w:rsid w:val="00EC0F8D"/>
    <w:rsid w:val="00EC1243"/>
    <w:rsid w:val="00EC131F"/>
    <w:rsid w:val="00EC1385"/>
    <w:rsid w:val="00EC1C29"/>
    <w:rsid w:val="00EC1DBA"/>
    <w:rsid w:val="00EC1E40"/>
    <w:rsid w:val="00EC21B8"/>
    <w:rsid w:val="00EC2792"/>
    <w:rsid w:val="00EC2899"/>
    <w:rsid w:val="00EC2B1C"/>
    <w:rsid w:val="00EC2C9B"/>
    <w:rsid w:val="00EC2D70"/>
    <w:rsid w:val="00EC330D"/>
    <w:rsid w:val="00EC357F"/>
    <w:rsid w:val="00EC3A1F"/>
    <w:rsid w:val="00EC3A39"/>
    <w:rsid w:val="00EC3BFB"/>
    <w:rsid w:val="00EC3C98"/>
    <w:rsid w:val="00EC3EA3"/>
    <w:rsid w:val="00EC44B9"/>
    <w:rsid w:val="00EC4576"/>
    <w:rsid w:val="00EC4DFD"/>
    <w:rsid w:val="00EC62E7"/>
    <w:rsid w:val="00EC6583"/>
    <w:rsid w:val="00EC7055"/>
    <w:rsid w:val="00EC7226"/>
    <w:rsid w:val="00EC735A"/>
    <w:rsid w:val="00EC73C1"/>
    <w:rsid w:val="00EC792A"/>
    <w:rsid w:val="00EC7E65"/>
    <w:rsid w:val="00ED01B2"/>
    <w:rsid w:val="00ED064E"/>
    <w:rsid w:val="00ED0B44"/>
    <w:rsid w:val="00ED1049"/>
    <w:rsid w:val="00ED1AFD"/>
    <w:rsid w:val="00ED2047"/>
    <w:rsid w:val="00ED2E2B"/>
    <w:rsid w:val="00ED3241"/>
    <w:rsid w:val="00ED42A1"/>
    <w:rsid w:val="00ED43DE"/>
    <w:rsid w:val="00ED43EE"/>
    <w:rsid w:val="00ED4488"/>
    <w:rsid w:val="00ED4B07"/>
    <w:rsid w:val="00ED4CB0"/>
    <w:rsid w:val="00ED5158"/>
    <w:rsid w:val="00ED5B47"/>
    <w:rsid w:val="00ED5BC9"/>
    <w:rsid w:val="00ED5C2E"/>
    <w:rsid w:val="00ED5D09"/>
    <w:rsid w:val="00ED63FA"/>
    <w:rsid w:val="00ED6498"/>
    <w:rsid w:val="00ED6993"/>
    <w:rsid w:val="00ED6BCF"/>
    <w:rsid w:val="00ED70F9"/>
    <w:rsid w:val="00ED72D1"/>
    <w:rsid w:val="00ED7521"/>
    <w:rsid w:val="00ED7B29"/>
    <w:rsid w:val="00EE0300"/>
    <w:rsid w:val="00EE0330"/>
    <w:rsid w:val="00EE0656"/>
    <w:rsid w:val="00EE0733"/>
    <w:rsid w:val="00EE09C8"/>
    <w:rsid w:val="00EE0E48"/>
    <w:rsid w:val="00EE101C"/>
    <w:rsid w:val="00EE1EE1"/>
    <w:rsid w:val="00EE23AE"/>
    <w:rsid w:val="00EE2EC1"/>
    <w:rsid w:val="00EE2FD4"/>
    <w:rsid w:val="00EE3001"/>
    <w:rsid w:val="00EE320D"/>
    <w:rsid w:val="00EE3C08"/>
    <w:rsid w:val="00EE3D35"/>
    <w:rsid w:val="00EE3FFC"/>
    <w:rsid w:val="00EE433B"/>
    <w:rsid w:val="00EE463E"/>
    <w:rsid w:val="00EE4966"/>
    <w:rsid w:val="00EE5063"/>
    <w:rsid w:val="00EE53D8"/>
    <w:rsid w:val="00EE569F"/>
    <w:rsid w:val="00EE65C3"/>
    <w:rsid w:val="00EE68A0"/>
    <w:rsid w:val="00EE70C1"/>
    <w:rsid w:val="00EF00AA"/>
    <w:rsid w:val="00EF0245"/>
    <w:rsid w:val="00EF0904"/>
    <w:rsid w:val="00EF11A1"/>
    <w:rsid w:val="00EF1561"/>
    <w:rsid w:val="00EF15BE"/>
    <w:rsid w:val="00EF19A7"/>
    <w:rsid w:val="00EF2951"/>
    <w:rsid w:val="00EF2AC0"/>
    <w:rsid w:val="00EF3805"/>
    <w:rsid w:val="00EF3837"/>
    <w:rsid w:val="00EF3CD8"/>
    <w:rsid w:val="00EF3ED0"/>
    <w:rsid w:val="00EF4408"/>
    <w:rsid w:val="00EF441D"/>
    <w:rsid w:val="00EF4577"/>
    <w:rsid w:val="00EF4896"/>
    <w:rsid w:val="00EF4B50"/>
    <w:rsid w:val="00EF4CCB"/>
    <w:rsid w:val="00EF5502"/>
    <w:rsid w:val="00EF5650"/>
    <w:rsid w:val="00EF5D7F"/>
    <w:rsid w:val="00EF6229"/>
    <w:rsid w:val="00EF6391"/>
    <w:rsid w:val="00EF66D8"/>
    <w:rsid w:val="00EF6779"/>
    <w:rsid w:val="00EF6969"/>
    <w:rsid w:val="00EF69C7"/>
    <w:rsid w:val="00EF7440"/>
    <w:rsid w:val="00EF765D"/>
    <w:rsid w:val="00EF7A63"/>
    <w:rsid w:val="00EF7C4A"/>
    <w:rsid w:val="00EF7F22"/>
    <w:rsid w:val="00F00454"/>
    <w:rsid w:val="00F008DE"/>
    <w:rsid w:val="00F014F4"/>
    <w:rsid w:val="00F0172F"/>
    <w:rsid w:val="00F01761"/>
    <w:rsid w:val="00F01AE3"/>
    <w:rsid w:val="00F01E3E"/>
    <w:rsid w:val="00F020BF"/>
    <w:rsid w:val="00F020C8"/>
    <w:rsid w:val="00F02309"/>
    <w:rsid w:val="00F02483"/>
    <w:rsid w:val="00F03492"/>
    <w:rsid w:val="00F03B9C"/>
    <w:rsid w:val="00F03D6A"/>
    <w:rsid w:val="00F03DA3"/>
    <w:rsid w:val="00F03E87"/>
    <w:rsid w:val="00F03FB3"/>
    <w:rsid w:val="00F04288"/>
    <w:rsid w:val="00F045D3"/>
    <w:rsid w:val="00F052E7"/>
    <w:rsid w:val="00F05BCC"/>
    <w:rsid w:val="00F05C69"/>
    <w:rsid w:val="00F06136"/>
    <w:rsid w:val="00F068EF"/>
    <w:rsid w:val="00F06E4B"/>
    <w:rsid w:val="00F07344"/>
    <w:rsid w:val="00F0734B"/>
    <w:rsid w:val="00F07391"/>
    <w:rsid w:val="00F10589"/>
    <w:rsid w:val="00F10662"/>
    <w:rsid w:val="00F1087B"/>
    <w:rsid w:val="00F10D5D"/>
    <w:rsid w:val="00F10E9B"/>
    <w:rsid w:val="00F11C3A"/>
    <w:rsid w:val="00F130A7"/>
    <w:rsid w:val="00F132DC"/>
    <w:rsid w:val="00F13832"/>
    <w:rsid w:val="00F13D4C"/>
    <w:rsid w:val="00F13F7D"/>
    <w:rsid w:val="00F143D7"/>
    <w:rsid w:val="00F148D8"/>
    <w:rsid w:val="00F14E59"/>
    <w:rsid w:val="00F14F74"/>
    <w:rsid w:val="00F15474"/>
    <w:rsid w:val="00F155EE"/>
    <w:rsid w:val="00F15B4E"/>
    <w:rsid w:val="00F162D2"/>
    <w:rsid w:val="00F168CB"/>
    <w:rsid w:val="00F16AB4"/>
    <w:rsid w:val="00F17DE9"/>
    <w:rsid w:val="00F20521"/>
    <w:rsid w:val="00F210F2"/>
    <w:rsid w:val="00F213E7"/>
    <w:rsid w:val="00F214B6"/>
    <w:rsid w:val="00F215BF"/>
    <w:rsid w:val="00F21D14"/>
    <w:rsid w:val="00F224E1"/>
    <w:rsid w:val="00F22A01"/>
    <w:rsid w:val="00F22B6F"/>
    <w:rsid w:val="00F22DB3"/>
    <w:rsid w:val="00F22DCC"/>
    <w:rsid w:val="00F23128"/>
    <w:rsid w:val="00F23C49"/>
    <w:rsid w:val="00F23E45"/>
    <w:rsid w:val="00F24332"/>
    <w:rsid w:val="00F24397"/>
    <w:rsid w:val="00F249E6"/>
    <w:rsid w:val="00F255EE"/>
    <w:rsid w:val="00F26075"/>
    <w:rsid w:val="00F263CF"/>
    <w:rsid w:val="00F27F3A"/>
    <w:rsid w:val="00F303AB"/>
    <w:rsid w:val="00F30880"/>
    <w:rsid w:val="00F30C22"/>
    <w:rsid w:val="00F30D9F"/>
    <w:rsid w:val="00F30EEF"/>
    <w:rsid w:val="00F30FF9"/>
    <w:rsid w:val="00F311CF"/>
    <w:rsid w:val="00F313FC"/>
    <w:rsid w:val="00F31518"/>
    <w:rsid w:val="00F3178C"/>
    <w:rsid w:val="00F318FC"/>
    <w:rsid w:val="00F32126"/>
    <w:rsid w:val="00F3237B"/>
    <w:rsid w:val="00F336AD"/>
    <w:rsid w:val="00F33835"/>
    <w:rsid w:val="00F33A90"/>
    <w:rsid w:val="00F34515"/>
    <w:rsid w:val="00F34806"/>
    <w:rsid w:val="00F34995"/>
    <w:rsid w:val="00F34CB9"/>
    <w:rsid w:val="00F3543C"/>
    <w:rsid w:val="00F35B47"/>
    <w:rsid w:val="00F35C63"/>
    <w:rsid w:val="00F35FDB"/>
    <w:rsid w:val="00F360F6"/>
    <w:rsid w:val="00F366C3"/>
    <w:rsid w:val="00F36AB6"/>
    <w:rsid w:val="00F36D86"/>
    <w:rsid w:val="00F36EDA"/>
    <w:rsid w:val="00F37635"/>
    <w:rsid w:val="00F37B16"/>
    <w:rsid w:val="00F37BF1"/>
    <w:rsid w:val="00F37F2E"/>
    <w:rsid w:val="00F404AA"/>
    <w:rsid w:val="00F40C27"/>
    <w:rsid w:val="00F4137C"/>
    <w:rsid w:val="00F41D0A"/>
    <w:rsid w:val="00F42909"/>
    <w:rsid w:val="00F43240"/>
    <w:rsid w:val="00F437F6"/>
    <w:rsid w:val="00F44428"/>
    <w:rsid w:val="00F44BA3"/>
    <w:rsid w:val="00F46434"/>
    <w:rsid w:val="00F46D56"/>
    <w:rsid w:val="00F47204"/>
    <w:rsid w:val="00F47425"/>
    <w:rsid w:val="00F47571"/>
    <w:rsid w:val="00F476AA"/>
    <w:rsid w:val="00F47B89"/>
    <w:rsid w:val="00F509DA"/>
    <w:rsid w:val="00F50A6E"/>
    <w:rsid w:val="00F50B8B"/>
    <w:rsid w:val="00F50B9C"/>
    <w:rsid w:val="00F513B9"/>
    <w:rsid w:val="00F51A8E"/>
    <w:rsid w:val="00F51E15"/>
    <w:rsid w:val="00F53949"/>
    <w:rsid w:val="00F539C7"/>
    <w:rsid w:val="00F5456F"/>
    <w:rsid w:val="00F5466F"/>
    <w:rsid w:val="00F54A9D"/>
    <w:rsid w:val="00F54B69"/>
    <w:rsid w:val="00F54B83"/>
    <w:rsid w:val="00F54BBB"/>
    <w:rsid w:val="00F54D77"/>
    <w:rsid w:val="00F5517E"/>
    <w:rsid w:val="00F553C0"/>
    <w:rsid w:val="00F55B07"/>
    <w:rsid w:val="00F55B12"/>
    <w:rsid w:val="00F55E11"/>
    <w:rsid w:val="00F563A5"/>
    <w:rsid w:val="00F56A79"/>
    <w:rsid w:val="00F5788F"/>
    <w:rsid w:val="00F60373"/>
    <w:rsid w:val="00F60585"/>
    <w:rsid w:val="00F60CB1"/>
    <w:rsid w:val="00F60FC4"/>
    <w:rsid w:val="00F61D2C"/>
    <w:rsid w:val="00F61E33"/>
    <w:rsid w:val="00F621BF"/>
    <w:rsid w:val="00F62CDA"/>
    <w:rsid w:val="00F6317C"/>
    <w:rsid w:val="00F65CDD"/>
    <w:rsid w:val="00F66E51"/>
    <w:rsid w:val="00F672F6"/>
    <w:rsid w:val="00F67697"/>
    <w:rsid w:val="00F677FC"/>
    <w:rsid w:val="00F678AA"/>
    <w:rsid w:val="00F704C8"/>
    <w:rsid w:val="00F70759"/>
    <w:rsid w:val="00F70949"/>
    <w:rsid w:val="00F70E2D"/>
    <w:rsid w:val="00F71228"/>
    <w:rsid w:val="00F71C27"/>
    <w:rsid w:val="00F71D8D"/>
    <w:rsid w:val="00F720F1"/>
    <w:rsid w:val="00F7246C"/>
    <w:rsid w:val="00F72949"/>
    <w:rsid w:val="00F7307D"/>
    <w:rsid w:val="00F73106"/>
    <w:rsid w:val="00F73450"/>
    <w:rsid w:val="00F739BE"/>
    <w:rsid w:val="00F74013"/>
    <w:rsid w:val="00F74126"/>
    <w:rsid w:val="00F741E8"/>
    <w:rsid w:val="00F7458E"/>
    <w:rsid w:val="00F74C01"/>
    <w:rsid w:val="00F74DE6"/>
    <w:rsid w:val="00F74F87"/>
    <w:rsid w:val="00F754ED"/>
    <w:rsid w:val="00F75613"/>
    <w:rsid w:val="00F758E9"/>
    <w:rsid w:val="00F75E21"/>
    <w:rsid w:val="00F75EBB"/>
    <w:rsid w:val="00F768DE"/>
    <w:rsid w:val="00F76B20"/>
    <w:rsid w:val="00F76B95"/>
    <w:rsid w:val="00F76E35"/>
    <w:rsid w:val="00F76F3B"/>
    <w:rsid w:val="00F76FC8"/>
    <w:rsid w:val="00F770B7"/>
    <w:rsid w:val="00F77646"/>
    <w:rsid w:val="00F777FA"/>
    <w:rsid w:val="00F77AA0"/>
    <w:rsid w:val="00F77BF1"/>
    <w:rsid w:val="00F80781"/>
    <w:rsid w:val="00F807F4"/>
    <w:rsid w:val="00F80CC9"/>
    <w:rsid w:val="00F80D8C"/>
    <w:rsid w:val="00F81185"/>
    <w:rsid w:val="00F81657"/>
    <w:rsid w:val="00F816C1"/>
    <w:rsid w:val="00F822F4"/>
    <w:rsid w:val="00F82CF1"/>
    <w:rsid w:val="00F83170"/>
    <w:rsid w:val="00F83216"/>
    <w:rsid w:val="00F8340E"/>
    <w:rsid w:val="00F83418"/>
    <w:rsid w:val="00F83464"/>
    <w:rsid w:val="00F835B4"/>
    <w:rsid w:val="00F83718"/>
    <w:rsid w:val="00F837EB"/>
    <w:rsid w:val="00F83BFC"/>
    <w:rsid w:val="00F84285"/>
    <w:rsid w:val="00F845D4"/>
    <w:rsid w:val="00F84B6C"/>
    <w:rsid w:val="00F84DA5"/>
    <w:rsid w:val="00F84F84"/>
    <w:rsid w:val="00F85464"/>
    <w:rsid w:val="00F85E63"/>
    <w:rsid w:val="00F85F52"/>
    <w:rsid w:val="00F85FE4"/>
    <w:rsid w:val="00F8661D"/>
    <w:rsid w:val="00F86858"/>
    <w:rsid w:val="00F86DCF"/>
    <w:rsid w:val="00F87A30"/>
    <w:rsid w:val="00F90460"/>
    <w:rsid w:val="00F907BF"/>
    <w:rsid w:val="00F90E26"/>
    <w:rsid w:val="00F91747"/>
    <w:rsid w:val="00F919D9"/>
    <w:rsid w:val="00F91AEC"/>
    <w:rsid w:val="00F92661"/>
    <w:rsid w:val="00F92710"/>
    <w:rsid w:val="00F92898"/>
    <w:rsid w:val="00F92CD8"/>
    <w:rsid w:val="00F92D30"/>
    <w:rsid w:val="00F930BF"/>
    <w:rsid w:val="00F944BF"/>
    <w:rsid w:val="00F94513"/>
    <w:rsid w:val="00F94663"/>
    <w:rsid w:val="00F946DA"/>
    <w:rsid w:val="00F947D9"/>
    <w:rsid w:val="00F94A02"/>
    <w:rsid w:val="00F95A0E"/>
    <w:rsid w:val="00F95A24"/>
    <w:rsid w:val="00F9655C"/>
    <w:rsid w:val="00F9697D"/>
    <w:rsid w:val="00F97095"/>
    <w:rsid w:val="00F9711F"/>
    <w:rsid w:val="00F979F9"/>
    <w:rsid w:val="00F97A09"/>
    <w:rsid w:val="00F97E66"/>
    <w:rsid w:val="00FA00CE"/>
    <w:rsid w:val="00FA0890"/>
    <w:rsid w:val="00FA0C3E"/>
    <w:rsid w:val="00FA0E42"/>
    <w:rsid w:val="00FA1774"/>
    <w:rsid w:val="00FA1A0E"/>
    <w:rsid w:val="00FA1E9C"/>
    <w:rsid w:val="00FA25E3"/>
    <w:rsid w:val="00FA25E4"/>
    <w:rsid w:val="00FA25EE"/>
    <w:rsid w:val="00FA3189"/>
    <w:rsid w:val="00FA3409"/>
    <w:rsid w:val="00FA3535"/>
    <w:rsid w:val="00FA38A2"/>
    <w:rsid w:val="00FA418D"/>
    <w:rsid w:val="00FA48BE"/>
    <w:rsid w:val="00FA4EC1"/>
    <w:rsid w:val="00FA56DE"/>
    <w:rsid w:val="00FA577F"/>
    <w:rsid w:val="00FA5F29"/>
    <w:rsid w:val="00FA6041"/>
    <w:rsid w:val="00FA7493"/>
    <w:rsid w:val="00FA7612"/>
    <w:rsid w:val="00FA77B5"/>
    <w:rsid w:val="00FA7BAA"/>
    <w:rsid w:val="00FB01C6"/>
    <w:rsid w:val="00FB0E8D"/>
    <w:rsid w:val="00FB1234"/>
    <w:rsid w:val="00FB1834"/>
    <w:rsid w:val="00FB20DA"/>
    <w:rsid w:val="00FB21B2"/>
    <w:rsid w:val="00FB243E"/>
    <w:rsid w:val="00FB255E"/>
    <w:rsid w:val="00FB2765"/>
    <w:rsid w:val="00FB2AE5"/>
    <w:rsid w:val="00FB2B4C"/>
    <w:rsid w:val="00FB2F00"/>
    <w:rsid w:val="00FB3900"/>
    <w:rsid w:val="00FB42B3"/>
    <w:rsid w:val="00FB4AF0"/>
    <w:rsid w:val="00FB4D03"/>
    <w:rsid w:val="00FB54FB"/>
    <w:rsid w:val="00FB576E"/>
    <w:rsid w:val="00FB665F"/>
    <w:rsid w:val="00FB6882"/>
    <w:rsid w:val="00FB6CD9"/>
    <w:rsid w:val="00FB7B70"/>
    <w:rsid w:val="00FB7C6B"/>
    <w:rsid w:val="00FC004C"/>
    <w:rsid w:val="00FC036D"/>
    <w:rsid w:val="00FC06EE"/>
    <w:rsid w:val="00FC07CD"/>
    <w:rsid w:val="00FC09C7"/>
    <w:rsid w:val="00FC0C54"/>
    <w:rsid w:val="00FC0C57"/>
    <w:rsid w:val="00FC0DF0"/>
    <w:rsid w:val="00FC12EE"/>
    <w:rsid w:val="00FC140C"/>
    <w:rsid w:val="00FC15BE"/>
    <w:rsid w:val="00FC1A73"/>
    <w:rsid w:val="00FC242A"/>
    <w:rsid w:val="00FC2AA4"/>
    <w:rsid w:val="00FC2BE6"/>
    <w:rsid w:val="00FC2F10"/>
    <w:rsid w:val="00FC3422"/>
    <w:rsid w:val="00FC358D"/>
    <w:rsid w:val="00FC362A"/>
    <w:rsid w:val="00FC3B8E"/>
    <w:rsid w:val="00FC3CFE"/>
    <w:rsid w:val="00FC3ED3"/>
    <w:rsid w:val="00FC40C9"/>
    <w:rsid w:val="00FC413E"/>
    <w:rsid w:val="00FC41A4"/>
    <w:rsid w:val="00FC434F"/>
    <w:rsid w:val="00FC467B"/>
    <w:rsid w:val="00FC51AD"/>
    <w:rsid w:val="00FC52F8"/>
    <w:rsid w:val="00FC55D6"/>
    <w:rsid w:val="00FC5694"/>
    <w:rsid w:val="00FC5915"/>
    <w:rsid w:val="00FC5BF6"/>
    <w:rsid w:val="00FC68C9"/>
    <w:rsid w:val="00FC798F"/>
    <w:rsid w:val="00FD02FD"/>
    <w:rsid w:val="00FD0503"/>
    <w:rsid w:val="00FD0EC3"/>
    <w:rsid w:val="00FD0EFD"/>
    <w:rsid w:val="00FD1C9B"/>
    <w:rsid w:val="00FD1CF9"/>
    <w:rsid w:val="00FD21F2"/>
    <w:rsid w:val="00FD2207"/>
    <w:rsid w:val="00FD2AFA"/>
    <w:rsid w:val="00FD2D2E"/>
    <w:rsid w:val="00FD2DD5"/>
    <w:rsid w:val="00FD3588"/>
    <w:rsid w:val="00FD39D6"/>
    <w:rsid w:val="00FD3A45"/>
    <w:rsid w:val="00FD3C9E"/>
    <w:rsid w:val="00FD42CD"/>
    <w:rsid w:val="00FD4432"/>
    <w:rsid w:val="00FD4436"/>
    <w:rsid w:val="00FD4ADF"/>
    <w:rsid w:val="00FD4C63"/>
    <w:rsid w:val="00FD4C83"/>
    <w:rsid w:val="00FD4CA6"/>
    <w:rsid w:val="00FD4E8A"/>
    <w:rsid w:val="00FD5150"/>
    <w:rsid w:val="00FD51AF"/>
    <w:rsid w:val="00FD522D"/>
    <w:rsid w:val="00FD5B4E"/>
    <w:rsid w:val="00FD5F31"/>
    <w:rsid w:val="00FD69A0"/>
    <w:rsid w:val="00FD69C2"/>
    <w:rsid w:val="00FD7339"/>
    <w:rsid w:val="00FD7965"/>
    <w:rsid w:val="00FD7C87"/>
    <w:rsid w:val="00FD7CAB"/>
    <w:rsid w:val="00FE02B4"/>
    <w:rsid w:val="00FE0779"/>
    <w:rsid w:val="00FE1931"/>
    <w:rsid w:val="00FE19C8"/>
    <w:rsid w:val="00FE1B12"/>
    <w:rsid w:val="00FE1F26"/>
    <w:rsid w:val="00FE237A"/>
    <w:rsid w:val="00FE266C"/>
    <w:rsid w:val="00FE2C7D"/>
    <w:rsid w:val="00FE2EAF"/>
    <w:rsid w:val="00FE3A8B"/>
    <w:rsid w:val="00FE42E6"/>
    <w:rsid w:val="00FE44E9"/>
    <w:rsid w:val="00FE49B9"/>
    <w:rsid w:val="00FE4A04"/>
    <w:rsid w:val="00FE4D88"/>
    <w:rsid w:val="00FE4EE6"/>
    <w:rsid w:val="00FE4FCC"/>
    <w:rsid w:val="00FE5217"/>
    <w:rsid w:val="00FE5D6F"/>
    <w:rsid w:val="00FE6050"/>
    <w:rsid w:val="00FE65F0"/>
    <w:rsid w:val="00FE6A6C"/>
    <w:rsid w:val="00FE7B87"/>
    <w:rsid w:val="00FE7BB2"/>
    <w:rsid w:val="00FE7F46"/>
    <w:rsid w:val="00FF038E"/>
    <w:rsid w:val="00FF0B7B"/>
    <w:rsid w:val="00FF1505"/>
    <w:rsid w:val="00FF163C"/>
    <w:rsid w:val="00FF1667"/>
    <w:rsid w:val="00FF16B1"/>
    <w:rsid w:val="00FF1A75"/>
    <w:rsid w:val="00FF211A"/>
    <w:rsid w:val="00FF23BB"/>
    <w:rsid w:val="00FF2503"/>
    <w:rsid w:val="00FF2819"/>
    <w:rsid w:val="00FF281A"/>
    <w:rsid w:val="00FF380C"/>
    <w:rsid w:val="00FF4320"/>
    <w:rsid w:val="00FF47BC"/>
    <w:rsid w:val="00FF4BB7"/>
    <w:rsid w:val="00FF4BE9"/>
    <w:rsid w:val="00FF4C7F"/>
    <w:rsid w:val="00FF535D"/>
    <w:rsid w:val="00FF559E"/>
    <w:rsid w:val="00FF595C"/>
    <w:rsid w:val="00FF5BDD"/>
    <w:rsid w:val="00FF5D26"/>
    <w:rsid w:val="00FF5EF8"/>
    <w:rsid w:val="00FF614D"/>
    <w:rsid w:val="00FF664B"/>
    <w:rsid w:val="00FF6AB8"/>
    <w:rsid w:val="00FF6D85"/>
    <w:rsid w:val="00FF6DDF"/>
    <w:rsid w:val="00FF70B9"/>
    <w:rsid w:val="00FF7145"/>
    <w:rsid w:val="03BCD62B"/>
    <w:rsid w:val="0A5FBC49"/>
    <w:rsid w:val="0D5DC024"/>
    <w:rsid w:val="0F0FE07F"/>
    <w:rsid w:val="0F54A6FC"/>
    <w:rsid w:val="10B40A35"/>
    <w:rsid w:val="155CAB2C"/>
    <w:rsid w:val="1CF65513"/>
    <w:rsid w:val="1DE8331B"/>
    <w:rsid w:val="21EA593B"/>
    <w:rsid w:val="23D5E97E"/>
    <w:rsid w:val="32018454"/>
    <w:rsid w:val="32892193"/>
    <w:rsid w:val="34D95E97"/>
    <w:rsid w:val="352C3DC1"/>
    <w:rsid w:val="370FBB95"/>
    <w:rsid w:val="37A5D029"/>
    <w:rsid w:val="41EE691D"/>
    <w:rsid w:val="46EEE577"/>
    <w:rsid w:val="4943F55B"/>
    <w:rsid w:val="4A7873C8"/>
    <w:rsid w:val="4B2D4084"/>
    <w:rsid w:val="5DBFE8A5"/>
    <w:rsid w:val="5E93C011"/>
    <w:rsid w:val="635E67CD"/>
    <w:rsid w:val="717A49E5"/>
    <w:rsid w:val="74DFE10D"/>
    <w:rsid w:val="7A4DF301"/>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20E803"/>
  <w15:docId w15:val="{62AAD8E3-026B-4F47-B7BB-7FFEB886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6B1"/>
    <w:pPr>
      <w:spacing w:after="200" w:line="276" w:lineRule="auto"/>
    </w:pPr>
    <w:rPr>
      <w:rFonts w:cs="Calibri"/>
    </w:rPr>
  </w:style>
  <w:style w:type="paragraph" w:styleId="Heading1">
    <w:name w:val="heading 1"/>
    <w:basedOn w:val="Normal"/>
    <w:next w:val="Normal"/>
    <w:link w:val="Heading1Char"/>
    <w:qFormat/>
    <w:rsid w:val="00C52814"/>
    <w:pPr>
      <w:pageBreakBefore/>
      <w:numPr>
        <w:numId w:val="3"/>
      </w:numPr>
      <w:spacing w:before="480" w:after="0"/>
      <w:outlineLvl w:val="0"/>
    </w:pPr>
    <w:rPr>
      <w:rFonts w:ascii="Cambria" w:hAnsi="Cambria" w:cs="Cambria"/>
      <w:b/>
      <w:bCs/>
      <w:sz w:val="28"/>
      <w:szCs w:val="28"/>
    </w:rPr>
  </w:style>
  <w:style w:type="paragraph" w:styleId="Heading2">
    <w:name w:val="heading 2"/>
    <w:basedOn w:val="Normal"/>
    <w:next w:val="Normal"/>
    <w:link w:val="Heading2Char"/>
    <w:qFormat/>
    <w:rsid w:val="00BF2B2A"/>
    <w:pPr>
      <w:numPr>
        <w:ilvl w:val="1"/>
        <w:numId w:val="3"/>
      </w:numPr>
      <w:spacing w:before="200" w:after="0"/>
      <w:outlineLvl w:val="1"/>
    </w:pPr>
    <w:rPr>
      <w:rFonts w:ascii="Cambria" w:hAnsi="Cambria" w:cs="Cambria"/>
      <w:b/>
      <w:bCs/>
      <w:sz w:val="26"/>
      <w:szCs w:val="26"/>
    </w:rPr>
  </w:style>
  <w:style w:type="paragraph" w:styleId="Heading3">
    <w:name w:val="heading 3"/>
    <w:aliases w:val="Tegn3"/>
    <w:basedOn w:val="Normal"/>
    <w:next w:val="Normal"/>
    <w:link w:val="Heading3Char"/>
    <w:uiPriority w:val="9"/>
    <w:qFormat/>
    <w:rsid w:val="00BF2B2A"/>
    <w:pPr>
      <w:numPr>
        <w:ilvl w:val="2"/>
        <w:numId w:val="3"/>
      </w:numPr>
      <w:spacing w:before="200" w:after="0" w:line="271" w:lineRule="auto"/>
      <w:outlineLvl w:val="2"/>
    </w:pPr>
    <w:rPr>
      <w:rFonts w:ascii="Cambria" w:hAnsi="Cambria" w:cs="Cambria"/>
      <w:b/>
      <w:bCs/>
    </w:rPr>
  </w:style>
  <w:style w:type="paragraph" w:styleId="Heading4">
    <w:name w:val="heading 4"/>
    <w:basedOn w:val="Normal"/>
    <w:next w:val="Normal"/>
    <w:link w:val="Heading4Char"/>
    <w:qFormat/>
    <w:rsid w:val="00BF2B2A"/>
    <w:pPr>
      <w:numPr>
        <w:ilvl w:val="3"/>
        <w:numId w:val="3"/>
      </w:numPr>
      <w:spacing w:before="200" w:after="0"/>
      <w:outlineLvl w:val="3"/>
    </w:pPr>
    <w:rPr>
      <w:rFonts w:ascii="Cambria" w:hAnsi="Cambria" w:cs="Cambria"/>
      <w:b/>
      <w:bCs/>
      <w:i/>
      <w:iCs/>
    </w:rPr>
  </w:style>
  <w:style w:type="paragraph" w:styleId="Heading5">
    <w:name w:val="heading 5"/>
    <w:basedOn w:val="Normal"/>
    <w:next w:val="Normal"/>
    <w:link w:val="Heading5Char"/>
    <w:qFormat/>
    <w:rsid w:val="00BF2B2A"/>
    <w:pPr>
      <w:numPr>
        <w:ilvl w:val="4"/>
        <w:numId w:val="3"/>
      </w:numPr>
      <w:spacing w:before="200" w:after="0"/>
      <w:outlineLvl w:val="4"/>
    </w:pPr>
    <w:rPr>
      <w:rFonts w:ascii="Cambria" w:hAnsi="Cambria" w:cs="Cambria"/>
      <w:b/>
      <w:bCs/>
      <w:color w:val="7F7F7F"/>
    </w:rPr>
  </w:style>
  <w:style w:type="paragraph" w:styleId="Heading6">
    <w:name w:val="heading 6"/>
    <w:basedOn w:val="Normal"/>
    <w:next w:val="Normal"/>
    <w:link w:val="Heading6Char"/>
    <w:qFormat/>
    <w:rsid w:val="00BF2B2A"/>
    <w:pPr>
      <w:numPr>
        <w:ilvl w:val="5"/>
        <w:numId w:val="3"/>
      </w:numPr>
      <w:spacing w:after="0" w:line="271" w:lineRule="auto"/>
      <w:outlineLvl w:val="5"/>
    </w:pPr>
    <w:rPr>
      <w:rFonts w:ascii="Cambria" w:hAnsi="Cambria" w:cs="Cambria"/>
      <w:b/>
      <w:bCs/>
      <w:i/>
      <w:iCs/>
      <w:color w:val="7F7F7F"/>
    </w:rPr>
  </w:style>
  <w:style w:type="paragraph" w:styleId="Heading7">
    <w:name w:val="heading 7"/>
    <w:basedOn w:val="Normal"/>
    <w:next w:val="Normal"/>
    <w:link w:val="Heading7Char"/>
    <w:qFormat/>
    <w:rsid w:val="00BF2B2A"/>
    <w:pPr>
      <w:numPr>
        <w:ilvl w:val="6"/>
        <w:numId w:val="3"/>
      </w:numPr>
      <w:spacing w:after="0"/>
      <w:outlineLvl w:val="6"/>
    </w:pPr>
    <w:rPr>
      <w:rFonts w:ascii="Cambria" w:hAnsi="Cambria" w:cs="Cambria"/>
      <w:i/>
      <w:iCs/>
    </w:rPr>
  </w:style>
  <w:style w:type="paragraph" w:styleId="Heading8">
    <w:name w:val="heading 8"/>
    <w:aliases w:val="Vedlegg"/>
    <w:basedOn w:val="Normal"/>
    <w:next w:val="Normal"/>
    <w:link w:val="Heading8Char"/>
    <w:qFormat/>
    <w:rsid w:val="00BF2B2A"/>
    <w:pPr>
      <w:numPr>
        <w:ilvl w:val="7"/>
        <w:numId w:val="3"/>
      </w:numPr>
      <w:spacing w:after="0"/>
      <w:outlineLvl w:val="7"/>
    </w:pPr>
    <w:rPr>
      <w:rFonts w:ascii="Cambria" w:hAnsi="Cambria" w:cs="Cambria"/>
      <w:sz w:val="20"/>
      <w:szCs w:val="20"/>
    </w:rPr>
  </w:style>
  <w:style w:type="paragraph" w:styleId="Heading9">
    <w:name w:val="heading 9"/>
    <w:aliases w:val="Attachment"/>
    <w:basedOn w:val="Normal"/>
    <w:next w:val="Normal"/>
    <w:link w:val="Heading9Char"/>
    <w:qFormat/>
    <w:rsid w:val="00BF2B2A"/>
    <w:pPr>
      <w:numPr>
        <w:ilvl w:val="8"/>
        <w:numId w:val="3"/>
      </w:numPr>
      <w:spacing w:after="0"/>
      <w:outlineLvl w:val="8"/>
    </w:pPr>
    <w:rPr>
      <w:rFonts w:ascii="Cambria" w:hAnsi="Cambria" w:cs="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814"/>
    <w:rPr>
      <w:rFonts w:ascii="Cambria" w:hAnsi="Cambria" w:cs="Cambria"/>
      <w:b/>
      <w:bCs/>
      <w:sz w:val="28"/>
      <w:szCs w:val="28"/>
    </w:rPr>
  </w:style>
  <w:style w:type="character" w:customStyle="1" w:styleId="Heading2Char">
    <w:name w:val="Heading 2 Char"/>
    <w:basedOn w:val="DefaultParagraphFont"/>
    <w:link w:val="Heading2"/>
    <w:rsid w:val="00BF2B2A"/>
    <w:rPr>
      <w:rFonts w:ascii="Cambria" w:hAnsi="Cambria" w:cs="Cambria"/>
      <w:b/>
      <w:bCs/>
      <w:sz w:val="26"/>
      <w:szCs w:val="26"/>
    </w:rPr>
  </w:style>
  <w:style w:type="character" w:customStyle="1" w:styleId="Heading3Char">
    <w:name w:val="Heading 3 Char"/>
    <w:aliases w:val="Tegn3 Char"/>
    <w:basedOn w:val="DefaultParagraphFont"/>
    <w:link w:val="Heading3"/>
    <w:uiPriority w:val="9"/>
    <w:rsid w:val="00BF2B2A"/>
    <w:rPr>
      <w:rFonts w:ascii="Cambria" w:hAnsi="Cambria" w:cs="Cambria"/>
      <w:b/>
      <w:bCs/>
    </w:rPr>
  </w:style>
  <w:style w:type="character" w:customStyle="1" w:styleId="Heading4Char">
    <w:name w:val="Heading 4 Char"/>
    <w:basedOn w:val="DefaultParagraphFont"/>
    <w:link w:val="Heading4"/>
    <w:rsid w:val="00BF2B2A"/>
    <w:rPr>
      <w:rFonts w:ascii="Cambria" w:hAnsi="Cambria" w:cs="Cambria"/>
      <w:b/>
      <w:bCs/>
      <w:i/>
      <w:iCs/>
    </w:rPr>
  </w:style>
  <w:style w:type="character" w:customStyle="1" w:styleId="Heading5Char">
    <w:name w:val="Heading 5 Char"/>
    <w:basedOn w:val="DefaultParagraphFont"/>
    <w:link w:val="Heading5"/>
    <w:rsid w:val="00BF2B2A"/>
    <w:rPr>
      <w:rFonts w:ascii="Cambria" w:hAnsi="Cambria" w:cs="Cambria"/>
      <w:b/>
      <w:bCs/>
      <w:color w:val="7F7F7F"/>
    </w:rPr>
  </w:style>
  <w:style w:type="character" w:customStyle="1" w:styleId="Heading6Char">
    <w:name w:val="Heading 6 Char"/>
    <w:basedOn w:val="DefaultParagraphFont"/>
    <w:link w:val="Heading6"/>
    <w:rsid w:val="00BF2B2A"/>
    <w:rPr>
      <w:rFonts w:ascii="Cambria" w:hAnsi="Cambria" w:cs="Cambria"/>
      <w:b/>
      <w:bCs/>
      <w:i/>
      <w:iCs/>
      <w:color w:val="7F7F7F"/>
    </w:rPr>
  </w:style>
  <w:style w:type="character" w:customStyle="1" w:styleId="Heading7Char">
    <w:name w:val="Heading 7 Char"/>
    <w:basedOn w:val="DefaultParagraphFont"/>
    <w:link w:val="Heading7"/>
    <w:rsid w:val="00BF2B2A"/>
    <w:rPr>
      <w:rFonts w:ascii="Cambria" w:hAnsi="Cambria" w:cs="Cambria"/>
      <w:i/>
      <w:iCs/>
    </w:rPr>
  </w:style>
  <w:style w:type="character" w:customStyle="1" w:styleId="Heading8Char">
    <w:name w:val="Heading 8 Char"/>
    <w:aliases w:val="Vedlegg Char"/>
    <w:basedOn w:val="DefaultParagraphFont"/>
    <w:link w:val="Heading8"/>
    <w:rsid w:val="00BF2B2A"/>
    <w:rPr>
      <w:rFonts w:ascii="Cambria" w:hAnsi="Cambria" w:cs="Cambria"/>
      <w:sz w:val="20"/>
      <w:szCs w:val="20"/>
    </w:rPr>
  </w:style>
  <w:style w:type="character" w:customStyle="1" w:styleId="Heading9Char">
    <w:name w:val="Heading 9 Char"/>
    <w:aliases w:val="Attachment Char"/>
    <w:basedOn w:val="DefaultParagraphFont"/>
    <w:link w:val="Heading9"/>
    <w:rsid w:val="00BF2B2A"/>
    <w:rPr>
      <w:rFonts w:ascii="Cambria" w:hAnsi="Cambria" w:cs="Cambria"/>
      <w:i/>
      <w:iCs/>
      <w:spacing w:val="5"/>
      <w:sz w:val="20"/>
      <w:szCs w:val="20"/>
    </w:rPr>
  </w:style>
  <w:style w:type="paragraph" w:styleId="Title">
    <w:name w:val="Title"/>
    <w:basedOn w:val="Normal"/>
    <w:next w:val="Normal"/>
    <w:link w:val="TitleChar"/>
    <w:uiPriority w:val="99"/>
    <w:qFormat/>
    <w:rsid w:val="00BF2B2A"/>
    <w:pPr>
      <w:pBdr>
        <w:bottom w:val="single" w:sz="4" w:space="1" w:color="auto"/>
      </w:pBdr>
      <w:spacing w:line="240" w:lineRule="auto"/>
    </w:pPr>
    <w:rPr>
      <w:rFonts w:ascii="Cambria" w:hAnsi="Cambria" w:cs="Cambria"/>
      <w:spacing w:val="5"/>
      <w:sz w:val="52"/>
      <w:szCs w:val="52"/>
    </w:rPr>
  </w:style>
  <w:style w:type="character" w:customStyle="1" w:styleId="TitleChar">
    <w:name w:val="Title Char"/>
    <w:basedOn w:val="DefaultParagraphFont"/>
    <w:link w:val="Title"/>
    <w:uiPriority w:val="99"/>
    <w:rsid w:val="00BF2B2A"/>
    <w:rPr>
      <w:rFonts w:ascii="Cambria" w:hAnsi="Cambria" w:cs="Cambria"/>
      <w:spacing w:val="5"/>
      <w:sz w:val="52"/>
      <w:szCs w:val="52"/>
    </w:rPr>
  </w:style>
  <w:style w:type="paragraph" w:styleId="Subtitle">
    <w:name w:val="Subtitle"/>
    <w:basedOn w:val="Normal"/>
    <w:next w:val="Normal"/>
    <w:link w:val="SubtitleChar"/>
    <w:uiPriority w:val="99"/>
    <w:qFormat/>
    <w:rsid w:val="00BF2B2A"/>
    <w:pPr>
      <w:spacing w:after="600"/>
    </w:pPr>
    <w:rPr>
      <w:rFonts w:ascii="Cambria" w:hAnsi="Cambria" w:cs="Cambria"/>
      <w:i/>
      <w:iCs/>
      <w:spacing w:val="13"/>
      <w:sz w:val="24"/>
      <w:szCs w:val="24"/>
    </w:rPr>
  </w:style>
  <w:style w:type="character" w:customStyle="1" w:styleId="SubtitleChar">
    <w:name w:val="Subtitle Char"/>
    <w:basedOn w:val="DefaultParagraphFont"/>
    <w:link w:val="Subtitle"/>
    <w:uiPriority w:val="99"/>
    <w:rsid w:val="00BF2B2A"/>
    <w:rPr>
      <w:rFonts w:ascii="Cambria" w:hAnsi="Cambria" w:cs="Cambria"/>
      <w:i/>
      <w:iCs/>
      <w:spacing w:val="13"/>
      <w:sz w:val="24"/>
      <w:szCs w:val="24"/>
    </w:rPr>
  </w:style>
  <w:style w:type="character" w:styleId="Strong">
    <w:name w:val="Strong"/>
    <w:basedOn w:val="DefaultParagraphFont"/>
    <w:qFormat/>
    <w:rsid w:val="00BF2B2A"/>
    <w:rPr>
      <w:b/>
      <w:bCs/>
    </w:rPr>
  </w:style>
  <w:style w:type="character" w:styleId="Emphasis">
    <w:name w:val="Emphasis"/>
    <w:basedOn w:val="DefaultParagraphFont"/>
    <w:uiPriority w:val="99"/>
    <w:qFormat/>
    <w:rsid w:val="00BF2B2A"/>
    <w:rPr>
      <w:b/>
      <w:bCs/>
      <w:i/>
      <w:iCs/>
      <w:spacing w:val="10"/>
      <w:shd w:val="clear" w:color="auto" w:fill="auto"/>
    </w:rPr>
  </w:style>
  <w:style w:type="paragraph" w:styleId="NoSpacing">
    <w:name w:val="No Spacing"/>
    <w:basedOn w:val="Normal"/>
    <w:link w:val="NoSpacingChar1"/>
    <w:uiPriority w:val="1"/>
    <w:qFormat/>
    <w:rsid w:val="00BF2B2A"/>
    <w:pPr>
      <w:spacing w:after="0" w:line="240" w:lineRule="auto"/>
    </w:pPr>
  </w:style>
  <w:style w:type="character" w:customStyle="1" w:styleId="NoSpacingChar1">
    <w:name w:val="No Spacing Char1"/>
    <w:basedOn w:val="DefaultParagraphFont"/>
    <w:link w:val="NoSpacing"/>
    <w:uiPriority w:val="1"/>
    <w:rsid w:val="004C1557"/>
  </w:style>
  <w:style w:type="paragraph" w:styleId="ListParagraph">
    <w:name w:val="List Paragraph"/>
    <w:aliases w:val="Brief List Paragraph 1,Recommendation,List Paragraph1,List Paragraph11,List Paragraph2,L,Bullet point,List Paragraph Number,Content descriptions,NFP GP Bulleted List,FooterText,numbered,Paragraphe de liste1,Bulletr List Paragraph,列出段落,lp"/>
    <w:basedOn w:val="Normal"/>
    <w:link w:val="ListParagraphChar"/>
    <w:uiPriority w:val="34"/>
    <w:qFormat/>
    <w:rsid w:val="003E76B1"/>
    <w:pPr>
      <w:ind w:left="720"/>
      <w:contextualSpacing/>
    </w:pPr>
  </w:style>
  <w:style w:type="paragraph" w:styleId="Quote">
    <w:name w:val="Quote"/>
    <w:basedOn w:val="Normal"/>
    <w:next w:val="Normal"/>
    <w:link w:val="QuoteChar1"/>
    <w:uiPriority w:val="99"/>
    <w:qFormat/>
    <w:rsid w:val="00BF2B2A"/>
    <w:pPr>
      <w:spacing w:before="200" w:after="0"/>
      <w:ind w:left="360" w:right="360"/>
    </w:pPr>
    <w:rPr>
      <w:i/>
      <w:iCs/>
    </w:rPr>
  </w:style>
  <w:style w:type="character" w:customStyle="1" w:styleId="QuoteChar1">
    <w:name w:val="Quote Char1"/>
    <w:basedOn w:val="DefaultParagraphFont"/>
    <w:link w:val="Quote"/>
    <w:uiPriority w:val="99"/>
    <w:rsid w:val="00BF2B2A"/>
    <w:rPr>
      <w:i/>
      <w:iCs/>
    </w:rPr>
  </w:style>
  <w:style w:type="paragraph" w:styleId="IntenseQuote">
    <w:name w:val="Intense Quote"/>
    <w:basedOn w:val="Normal"/>
    <w:next w:val="Normal"/>
    <w:link w:val="IntenseQuoteChar1"/>
    <w:uiPriority w:val="99"/>
    <w:qFormat/>
    <w:rsid w:val="00BF2B2A"/>
    <w:pPr>
      <w:pBdr>
        <w:bottom w:val="single" w:sz="4" w:space="1" w:color="auto"/>
      </w:pBdr>
      <w:spacing w:before="200" w:after="280"/>
      <w:ind w:left="1008" w:right="1152"/>
      <w:jc w:val="both"/>
    </w:pPr>
    <w:rPr>
      <w:b/>
      <w:bCs/>
      <w:i/>
      <w:iCs/>
    </w:rPr>
  </w:style>
  <w:style w:type="character" w:customStyle="1" w:styleId="IntenseQuoteChar1">
    <w:name w:val="Intense Quote Char1"/>
    <w:basedOn w:val="DefaultParagraphFont"/>
    <w:link w:val="IntenseQuote"/>
    <w:uiPriority w:val="99"/>
    <w:rsid w:val="00BF2B2A"/>
    <w:rPr>
      <w:b/>
      <w:bCs/>
      <w:i/>
      <w:iCs/>
    </w:rPr>
  </w:style>
  <w:style w:type="character" w:styleId="SubtleEmphasis">
    <w:name w:val="Subtle Emphasis"/>
    <w:basedOn w:val="DefaultParagraphFont"/>
    <w:uiPriority w:val="99"/>
    <w:qFormat/>
    <w:rsid w:val="00BF2B2A"/>
    <w:rPr>
      <w:i/>
      <w:iCs/>
    </w:rPr>
  </w:style>
  <w:style w:type="character" w:styleId="IntenseEmphasis">
    <w:name w:val="Intense Emphasis"/>
    <w:basedOn w:val="DefaultParagraphFont"/>
    <w:uiPriority w:val="99"/>
    <w:qFormat/>
    <w:rsid w:val="00BF2B2A"/>
    <w:rPr>
      <w:b/>
      <w:bCs/>
    </w:rPr>
  </w:style>
  <w:style w:type="character" w:styleId="SubtleReference">
    <w:name w:val="Subtle Reference"/>
    <w:basedOn w:val="DefaultParagraphFont"/>
    <w:uiPriority w:val="99"/>
    <w:qFormat/>
    <w:rsid w:val="00BF2B2A"/>
    <w:rPr>
      <w:smallCaps/>
    </w:rPr>
  </w:style>
  <w:style w:type="character" w:styleId="IntenseReference">
    <w:name w:val="Intense Reference"/>
    <w:basedOn w:val="DefaultParagraphFont"/>
    <w:uiPriority w:val="99"/>
    <w:qFormat/>
    <w:rsid w:val="00BF2B2A"/>
    <w:rPr>
      <w:smallCaps/>
      <w:spacing w:val="5"/>
      <w:u w:val="single"/>
    </w:rPr>
  </w:style>
  <w:style w:type="character" w:styleId="BookTitle">
    <w:name w:val="Book Title"/>
    <w:basedOn w:val="DefaultParagraphFont"/>
    <w:uiPriority w:val="99"/>
    <w:qFormat/>
    <w:rsid w:val="00BF2B2A"/>
    <w:rPr>
      <w:i/>
      <w:iCs/>
      <w:smallCaps/>
      <w:spacing w:val="5"/>
    </w:rPr>
  </w:style>
  <w:style w:type="paragraph" w:styleId="TOCHeading">
    <w:name w:val="TOC Heading"/>
    <w:basedOn w:val="Heading1"/>
    <w:next w:val="Normal"/>
    <w:uiPriority w:val="39"/>
    <w:qFormat/>
    <w:rsid w:val="00BF2B2A"/>
    <w:pPr>
      <w:outlineLvl w:val="9"/>
    </w:pPr>
  </w:style>
  <w:style w:type="paragraph" w:customStyle="1" w:styleId="Forsidetittelsentrert">
    <w:name w:val="Forside tittel sentrert"/>
    <w:basedOn w:val="NoSpacing"/>
    <w:link w:val="ForsidetittelsentrertTegn"/>
    <w:uiPriority w:val="99"/>
    <w:rsid w:val="004C1557"/>
    <w:pPr>
      <w:jc w:val="center"/>
    </w:pPr>
    <w:rPr>
      <w:b/>
      <w:bCs/>
      <w:sz w:val="36"/>
      <w:szCs w:val="36"/>
    </w:rPr>
  </w:style>
  <w:style w:type="character" w:customStyle="1" w:styleId="ForsidetittelsentrertTegn">
    <w:name w:val="Forside tittel sentrert Tegn"/>
    <w:basedOn w:val="NoSpacingChar1"/>
    <w:link w:val="Forsidetittelsentrert"/>
    <w:uiPriority w:val="99"/>
    <w:rsid w:val="004C1557"/>
    <w:rPr>
      <w:b/>
      <w:bCs/>
      <w:sz w:val="36"/>
      <w:szCs w:val="36"/>
    </w:rPr>
  </w:style>
  <w:style w:type="paragraph" w:customStyle="1" w:styleId="Storforsidetittelsentrert">
    <w:name w:val="Stor forsidetittel sentrert"/>
    <w:basedOn w:val="Forsidetittelsentrert"/>
    <w:link w:val="StorforsidetittelsentrertTegn"/>
    <w:uiPriority w:val="99"/>
    <w:rsid w:val="004C1557"/>
    <w:rPr>
      <w:sz w:val="72"/>
      <w:szCs w:val="72"/>
    </w:rPr>
  </w:style>
  <w:style w:type="character" w:customStyle="1" w:styleId="StorforsidetittelsentrertTegn">
    <w:name w:val="Stor forsidetittel sentrert Tegn"/>
    <w:basedOn w:val="ForsidetittelsentrertTegn"/>
    <w:link w:val="Storforsidetittelsentrert"/>
    <w:uiPriority w:val="99"/>
    <w:rsid w:val="004C1557"/>
    <w:rPr>
      <w:b/>
      <w:bCs/>
      <w:sz w:val="36"/>
      <w:szCs w:val="36"/>
    </w:rPr>
  </w:style>
  <w:style w:type="paragraph" w:styleId="BalloonText">
    <w:name w:val="Balloon Text"/>
    <w:basedOn w:val="Normal"/>
    <w:link w:val="BalloonTextChar"/>
    <w:uiPriority w:val="99"/>
    <w:semiHidden/>
    <w:rsid w:val="004C1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57"/>
    <w:rPr>
      <w:rFonts w:ascii="Tahoma" w:hAnsi="Tahoma" w:cs="Tahoma"/>
      <w:sz w:val="16"/>
      <w:szCs w:val="16"/>
    </w:rPr>
  </w:style>
  <w:style w:type="paragraph" w:customStyle="1" w:styleId="Forsidetittel">
    <w:name w:val="Forsidetittel"/>
    <w:basedOn w:val="Forsidetittelsentrert"/>
    <w:link w:val="ForsidetittelTegn"/>
    <w:rsid w:val="00A81C6E"/>
    <w:pPr>
      <w:jc w:val="left"/>
    </w:pPr>
  </w:style>
  <w:style w:type="character" w:customStyle="1" w:styleId="ForsidetittelTegn">
    <w:name w:val="Forsidetittel Tegn"/>
    <w:basedOn w:val="ForsidetittelsentrertTegn"/>
    <w:link w:val="Forsidetittel"/>
    <w:rsid w:val="00A81C6E"/>
    <w:rPr>
      <w:b/>
      <w:bCs/>
      <w:sz w:val="36"/>
      <w:szCs w:val="36"/>
    </w:rPr>
  </w:style>
  <w:style w:type="table" w:styleId="TableGrid">
    <w:name w:val="Table Grid"/>
    <w:basedOn w:val="TableNormal"/>
    <w:uiPriority w:val="59"/>
    <w:rsid w:val="00963155"/>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tekst">
    <w:name w:val="Tabelltekst"/>
    <w:basedOn w:val="Normal"/>
    <w:link w:val="TabelltekstTegn"/>
    <w:qFormat/>
    <w:rsid w:val="00587067"/>
    <w:rPr>
      <w:sz w:val="20"/>
      <w:szCs w:val="20"/>
    </w:rPr>
  </w:style>
  <w:style w:type="character" w:customStyle="1" w:styleId="TabelltekstTegn">
    <w:name w:val="Tabelltekst Tegn"/>
    <w:basedOn w:val="DefaultParagraphFont"/>
    <w:link w:val="Tabelltekst"/>
    <w:rsid w:val="00587067"/>
    <w:rPr>
      <w:sz w:val="20"/>
      <w:szCs w:val="20"/>
    </w:rPr>
  </w:style>
  <w:style w:type="paragraph" w:customStyle="1" w:styleId="Tabelloverskrift">
    <w:name w:val="Tabelloverskrift"/>
    <w:basedOn w:val="Tabelltekst"/>
    <w:link w:val="TabelloverskriftTegn"/>
    <w:uiPriority w:val="99"/>
    <w:qFormat/>
    <w:rsid w:val="00587067"/>
    <w:rPr>
      <w:b/>
      <w:bCs/>
    </w:rPr>
  </w:style>
  <w:style w:type="character" w:customStyle="1" w:styleId="TabelloverskriftTegn">
    <w:name w:val="Tabelloverskrift Tegn"/>
    <w:basedOn w:val="TabelltekstTegn"/>
    <w:link w:val="Tabelloverskrift"/>
    <w:uiPriority w:val="99"/>
    <w:rsid w:val="00587067"/>
    <w:rPr>
      <w:b/>
      <w:bCs/>
      <w:sz w:val="20"/>
      <w:szCs w:val="20"/>
    </w:rPr>
  </w:style>
  <w:style w:type="paragraph" w:customStyle="1" w:styleId="Tabelltekstingenmellomrom">
    <w:name w:val="Tabelltekst ingen mellomrom"/>
    <w:basedOn w:val="Tabelltekst"/>
    <w:link w:val="TabelltekstingenmellomromTegn"/>
    <w:uiPriority w:val="99"/>
    <w:rsid w:val="001C4742"/>
    <w:pPr>
      <w:spacing w:after="0"/>
    </w:pPr>
  </w:style>
  <w:style w:type="character" w:customStyle="1" w:styleId="TabelltekstingenmellomromTegn">
    <w:name w:val="Tabelltekst ingen mellomrom Tegn"/>
    <w:basedOn w:val="TabelltekstTegn"/>
    <w:link w:val="Tabelltekstingenmellomrom"/>
    <w:uiPriority w:val="99"/>
    <w:rsid w:val="001C4742"/>
    <w:rPr>
      <w:sz w:val="20"/>
      <w:szCs w:val="20"/>
    </w:rPr>
  </w:style>
  <w:style w:type="paragraph" w:styleId="Header">
    <w:name w:val="header"/>
    <w:basedOn w:val="Normal"/>
    <w:link w:val="HeaderChar"/>
    <w:uiPriority w:val="99"/>
    <w:rsid w:val="00E40DA2"/>
    <w:pPr>
      <w:tabs>
        <w:tab w:val="center" w:pos="4536"/>
        <w:tab w:val="right" w:pos="9072"/>
      </w:tabs>
      <w:spacing w:after="0" w:line="240" w:lineRule="auto"/>
    </w:pPr>
  </w:style>
  <w:style w:type="character" w:customStyle="1" w:styleId="HeaderChar">
    <w:name w:val="Header Char"/>
    <w:basedOn w:val="DefaultParagraphFont"/>
    <w:link w:val="Header"/>
    <w:uiPriority w:val="99"/>
    <w:rsid w:val="00E40DA2"/>
  </w:style>
  <w:style w:type="paragraph" w:styleId="Footer">
    <w:name w:val="footer"/>
    <w:basedOn w:val="Normal"/>
    <w:link w:val="FooterChar"/>
    <w:uiPriority w:val="99"/>
    <w:rsid w:val="00E40DA2"/>
    <w:pPr>
      <w:tabs>
        <w:tab w:val="center" w:pos="4536"/>
        <w:tab w:val="right" w:pos="9072"/>
      </w:tabs>
      <w:spacing w:after="0" w:line="240" w:lineRule="auto"/>
    </w:pPr>
  </w:style>
  <w:style w:type="character" w:customStyle="1" w:styleId="FooterChar">
    <w:name w:val="Footer Char"/>
    <w:basedOn w:val="DefaultParagraphFont"/>
    <w:link w:val="Footer"/>
    <w:uiPriority w:val="99"/>
    <w:rsid w:val="00E40DA2"/>
  </w:style>
  <w:style w:type="paragraph" w:styleId="TOC1">
    <w:name w:val="toc 1"/>
    <w:basedOn w:val="Normal"/>
    <w:next w:val="Normal"/>
    <w:autoRedefine/>
    <w:uiPriority w:val="39"/>
    <w:rsid w:val="00D10B03"/>
    <w:pPr>
      <w:tabs>
        <w:tab w:val="left" w:pos="440"/>
        <w:tab w:val="right" w:leader="dot" w:pos="9060"/>
      </w:tabs>
      <w:spacing w:after="100"/>
    </w:pPr>
    <w:rPr>
      <w:b/>
      <w:bCs/>
      <w:noProof/>
    </w:rPr>
  </w:style>
  <w:style w:type="paragraph" w:styleId="TOC2">
    <w:name w:val="toc 2"/>
    <w:basedOn w:val="Normal"/>
    <w:next w:val="Normal"/>
    <w:autoRedefine/>
    <w:uiPriority w:val="39"/>
    <w:rsid w:val="009167CA"/>
    <w:pPr>
      <w:spacing w:after="100"/>
      <w:ind w:left="220"/>
    </w:pPr>
  </w:style>
  <w:style w:type="character" w:styleId="Hyperlink">
    <w:name w:val="Hyperlink"/>
    <w:basedOn w:val="DefaultParagraphFont"/>
    <w:uiPriority w:val="99"/>
    <w:rsid w:val="009167CA"/>
    <w:rPr>
      <w:color w:val="0000FF"/>
      <w:u w:val="single"/>
    </w:rPr>
  </w:style>
  <w:style w:type="paragraph" w:styleId="TOC3">
    <w:name w:val="toc 3"/>
    <w:basedOn w:val="Normal"/>
    <w:next w:val="Normal"/>
    <w:autoRedefine/>
    <w:uiPriority w:val="39"/>
    <w:rsid w:val="00B45DE2"/>
    <w:pPr>
      <w:spacing w:after="100"/>
      <w:ind w:left="440"/>
    </w:pPr>
  </w:style>
  <w:style w:type="paragraph" w:customStyle="1" w:styleId="VeiledendeteksttilSVV">
    <w:name w:val="Veiledende tekst til SVV"/>
    <w:basedOn w:val="Normal"/>
    <w:link w:val="VeiledendeteksttilSVVTegn"/>
    <w:qFormat/>
    <w:rsid w:val="00323778"/>
    <w:rPr>
      <w:i/>
      <w:iCs/>
      <w:color w:val="0070C0"/>
    </w:rPr>
  </w:style>
  <w:style w:type="character" w:customStyle="1" w:styleId="VeiledendeteksttilSVVTegn">
    <w:name w:val="Veiledende tekst til SVV Tegn"/>
    <w:basedOn w:val="DefaultParagraphFont"/>
    <w:link w:val="VeiledendeteksttilSVV"/>
    <w:rsid w:val="00323778"/>
    <w:rPr>
      <w:rFonts w:cs="Calibri"/>
      <w:i/>
      <w:iCs/>
      <w:color w:val="0070C0"/>
    </w:rPr>
  </w:style>
  <w:style w:type="character" w:styleId="CommentReference">
    <w:name w:val="annotation reference"/>
    <w:basedOn w:val="DefaultParagraphFont"/>
    <w:uiPriority w:val="99"/>
    <w:semiHidden/>
    <w:rsid w:val="008C50D7"/>
    <w:rPr>
      <w:sz w:val="16"/>
      <w:szCs w:val="16"/>
    </w:rPr>
  </w:style>
  <w:style w:type="paragraph" w:styleId="CommentText">
    <w:name w:val="annotation text"/>
    <w:basedOn w:val="Normal"/>
    <w:link w:val="CommentTextChar"/>
    <w:semiHidden/>
    <w:rsid w:val="008C50D7"/>
    <w:pPr>
      <w:spacing w:line="240" w:lineRule="auto"/>
    </w:pPr>
    <w:rPr>
      <w:sz w:val="20"/>
      <w:szCs w:val="20"/>
    </w:rPr>
  </w:style>
  <w:style w:type="character" w:customStyle="1" w:styleId="CommentTextChar">
    <w:name w:val="Comment Text Char"/>
    <w:basedOn w:val="DefaultParagraphFont"/>
    <w:link w:val="CommentText"/>
    <w:semiHidden/>
    <w:rsid w:val="008C50D7"/>
    <w:rPr>
      <w:sz w:val="20"/>
      <w:szCs w:val="20"/>
    </w:rPr>
  </w:style>
  <w:style w:type="paragraph" w:styleId="CommentSubject">
    <w:name w:val="annotation subject"/>
    <w:basedOn w:val="CommentText"/>
    <w:next w:val="CommentText"/>
    <w:link w:val="CommentSubjectChar"/>
    <w:uiPriority w:val="99"/>
    <w:semiHidden/>
    <w:rsid w:val="008C50D7"/>
    <w:rPr>
      <w:b/>
      <w:bCs/>
    </w:rPr>
  </w:style>
  <w:style w:type="character" w:customStyle="1" w:styleId="CommentSubjectChar">
    <w:name w:val="Comment Subject Char"/>
    <w:basedOn w:val="CommentTextChar"/>
    <w:link w:val="CommentSubject"/>
    <w:uiPriority w:val="99"/>
    <w:semiHidden/>
    <w:rsid w:val="008C50D7"/>
    <w:rPr>
      <w:b/>
      <w:bCs/>
      <w:sz w:val="20"/>
      <w:szCs w:val="20"/>
    </w:rPr>
  </w:style>
  <w:style w:type="character" w:customStyle="1" w:styleId="TabelltekstTegnTegn">
    <w:name w:val="Tabelltekst Tegn Tegn"/>
    <w:uiPriority w:val="99"/>
    <w:rsid w:val="00227B9F"/>
    <w:rPr>
      <w:rFonts w:ascii="Calibri" w:hAnsi="Calibri" w:cs="Calibri"/>
      <w:lang w:val="nb-NO" w:eastAsia="nb-NO"/>
    </w:rPr>
  </w:style>
  <w:style w:type="paragraph" w:styleId="BodyText">
    <w:name w:val="Body Text"/>
    <w:basedOn w:val="Normal"/>
    <w:link w:val="BodyTextChar"/>
    <w:uiPriority w:val="99"/>
    <w:rsid w:val="00183811"/>
    <w:pPr>
      <w:spacing w:after="120" w:line="240" w:lineRule="auto"/>
    </w:pPr>
    <w:rPr>
      <w:rFonts w:ascii="Arial" w:hAnsi="Arial" w:cs="Arial"/>
    </w:rPr>
  </w:style>
  <w:style w:type="character" w:customStyle="1" w:styleId="BodyTextChar">
    <w:name w:val="Body Text Char"/>
    <w:basedOn w:val="DefaultParagraphFont"/>
    <w:link w:val="BodyText"/>
    <w:uiPriority w:val="99"/>
    <w:rsid w:val="00183811"/>
    <w:rPr>
      <w:rFonts w:ascii="Arial" w:hAnsi="Arial" w:cs="Arial"/>
      <w:sz w:val="24"/>
      <w:szCs w:val="24"/>
    </w:rPr>
  </w:style>
  <w:style w:type="paragraph" w:styleId="Revision">
    <w:name w:val="Revision"/>
    <w:hidden/>
    <w:uiPriority w:val="99"/>
    <w:semiHidden/>
    <w:rsid w:val="0045161D"/>
    <w:rPr>
      <w:rFonts w:cs="Calibri"/>
    </w:rPr>
  </w:style>
  <w:style w:type="character" w:customStyle="1" w:styleId="graphics1">
    <w:name w:val="graphics1"/>
    <w:basedOn w:val="DefaultParagraphFont"/>
    <w:rsid w:val="000851CD"/>
    <w:rPr>
      <w:rFonts w:ascii="Verdana" w:hAnsi="Verdana" w:hint="default"/>
      <w:color w:val="000000"/>
      <w:sz w:val="20"/>
      <w:szCs w:val="20"/>
    </w:rPr>
  </w:style>
  <w:style w:type="paragraph" w:customStyle="1" w:styleId="Forslagstekstogeksempler">
    <w:name w:val="Forslagstekst og eksempler"/>
    <w:basedOn w:val="VeiledendeteksttilSVV"/>
    <w:link w:val="ForslagstekstogeksemplerTegn"/>
    <w:qFormat/>
    <w:rsid w:val="009F3C9C"/>
    <w:rPr>
      <w:i w:val="0"/>
      <w:color w:val="0F02BE"/>
    </w:rPr>
  </w:style>
  <w:style w:type="character" w:customStyle="1" w:styleId="ForslagstekstogeksemplerTegn">
    <w:name w:val="Forslagstekst og eksempler Tegn"/>
    <w:basedOn w:val="VeiledendeteksttilSVVTegn"/>
    <w:link w:val="Forslagstekstogeksempler"/>
    <w:rsid w:val="009F3C9C"/>
    <w:rPr>
      <w:rFonts w:cs="Calibri"/>
      <w:i w:val="0"/>
      <w:iCs/>
      <w:color w:val="0F02BE"/>
    </w:rPr>
  </w:style>
  <w:style w:type="paragraph" w:customStyle="1" w:styleId="Ingenmellomrom1">
    <w:name w:val="Ingen mellomrom1"/>
    <w:basedOn w:val="Normal"/>
    <w:link w:val="NoSpacingChar"/>
    <w:uiPriority w:val="99"/>
    <w:rsid w:val="00827A23"/>
    <w:pPr>
      <w:spacing w:after="0" w:line="240" w:lineRule="auto"/>
    </w:pPr>
    <w:rPr>
      <w:sz w:val="20"/>
      <w:szCs w:val="20"/>
      <w:lang w:eastAsia="nb-NO"/>
    </w:rPr>
  </w:style>
  <w:style w:type="character" w:customStyle="1" w:styleId="NoSpacingChar">
    <w:name w:val="No Spacing Char"/>
    <w:link w:val="Ingenmellomrom1"/>
    <w:uiPriority w:val="99"/>
    <w:rsid w:val="00827A23"/>
    <w:rPr>
      <w:rFonts w:cs="Calibri"/>
      <w:sz w:val="20"/>
      <w:szCs w:val="20"/>
      <w:lang w:eastAsia="nb-NO"/>
    </w:rPr>
  </w:style>
  <w:style w:type="paragraph" w:customStyle="1" w:styleId="Listeavsnitt1">
    <w:name w:val="Listeavsnitt1"/>
    <w:basedOn w:val="Normal"/>
    <w:uiPriority w:val="99"/>
    <w:rsid w:val="00827A23"/>
    <w:pPr>
      <w:ind w:left="720"/>
    </w:pPr>
    <w:rPr>
      <w:lang w:eastAsia="nb-NO"/>
    </w:rPr>
  </w:style>
  <w:style w:type="paragraph" w:customStyle="1" w:styleId="Sitat1">
    <w:name w:val="Sitat1"/>
    <w:basedOn w:val="Normal"/>
    <w:next w:val="Normal"/>
    <w:link w:val="QuoteChar"/>
    <w:uiPriority w:val="99"/>
    <w:rsid w:val="00827A23"/>
    <w:pPr>
      <w:spacing w:before="200" w:after="0"/>
      <w:ind w:left="360" w:right="360"/>
    </w:pPr>
    <w:rPr>
      <w:i/>
      <w:iCs/>
      <w:sz w:val="20"/>
      <w:szCs w:val="20"/>
      <w:lang w:eastAsia="nb-NO"/>
    </w:rPr>
  </w:style>
  <w:style w:type="character" w:customStyle="1" w:styleId="QuoteChar">
    <w:name w:val="Quote Char"/>
    <w:link w:val="Sitat1"/>
    <w:uiPriority w:val="99"/>
    <w:rsid w:val="00827A23"/>
    <w:rPr>
      <w:rFonts w:cs="Calibri"/>
      <w:i/>
      <w:iCs/>
      <w:sz w:val="20"/>
      <w:szCs w:val="20"/>
      <w:lang w:eastAsia="nb-NO"/>
    </w:rPr>
  </w:style>
  <w:style w:type="paragraph" w:customStyle="1" w:styleId="Sterktsitat1">
    <w:name w:val="Sterkt sitat1"/>
    <w:basedOn w:val="Normal"/>
    <w:next w:val="Normal"/>
    <w:link w:val="IntenseQuoteChar"/>
    <w:uiPriority w:val="99"/>
    <w:rsid w:val="00827A23"/>
    <w:pPr>
      <w:pBdr>
        <w:bottom w:val="single" w:sz="4" w:space="1" w:color="auto"/>
      </w:pBdr>
      <w:spacing w:before="200" w:after="280"/>
      <w:ind w:left="1008" w:right="1152"/>
      <w:jc w:val="both"/>
    </w:pPr>
    <w:rPr>
      <w:b/>
      <w:bCs/>
      <w:i/>
      <w:iCs/>
      <w:sz w:val="20"/>
      <w:szCs w:val="20"/>
      <w:lang w:eastAsia="nb-NO"/>
    </w:rPr>
  </w:style>
  <w:style w:type="character" w:customStyle="1" w:styleId="IntenseQuoteChar">
    <w:name w:val="Intense Quote Char"/>
    <w:link w:val="Sterktsitat1"/>
    <w:uiPriority w:val="99"/>
    <w:rsid w:val="00827A23"/>
    <w:rPr>
      <w:rFonts w:cs="Calibri"/>
      <w:b/>
      <w:bCs/>
      <w:i/>
      <w:iCs/>
      <w:sz w:val="20"/>
      <w:szCs w:val="20"/>
      <w:lang w:eastAsia="nb-NO"/>
    </w:rPr>
  </w:style>
  <w:style w:type="character" w:customStyle="1" w:styleId="Svakutheving1">
    <w:name w:val="Svak utheving1"/>
    <w:uiPriority w:val="99"/>
    <w:rsid w:val="00827A23"/>
    <w:rPr>
      <w:i/>
      <w:iCs/>
    </w:rPr>
  </w:style>
  <w:style w:type="character" w:customStyle="1" w:styleId="Sterkutheving1">
    <w:name w:val="Sterk utheving1"/>
    <w:uiPriority w:val="99"/>
    <w:rsid w:val="00827A23"/>
    <w:rPr>
      <w:b/>
      <w:bCs/>
    </w:rPr>
  </w:style>
  <w:style w:type="character" w:customStyle="1" w:styleId="Svakreferanse1">
    <w:name w:val="Svak referanse1"/>
    <w:uiPriority w:val="99"/>
    <w:rsid w:val="00827A23"/>
    <w:rPr>
      <w:smallCaps/>
    </w:rPr>
  </w:style>
  <w:style w:type="character" w:customStyle="1" w:styleId="Sterkreferanse1">
    <w:name w:val="Sterk referanse1"/>
    <w:uiPriority w:val="99"/>
    <w:rsid w:val="00827A23"/>
    <w:rPr>
      <w:smallCaps/>
      <w:spacing w:val="5"/>
      <w:u w:val="single"/>
    </w:rPr>
  </w:style>
  <w:style w:type="character" w:customStyle="1" w:styleId="Boktittel1">
    <w:name w:val="Boktittel1"/>
    <w:uiPriority w:val="99"/>
    <w:rsid w:val="00827A23"/>
    <w:rPr>
      <w:i/>
      <w:iCs/>
      <w:smallCaps/>
      <w:spacing w:val="5"/>
    </w:rPr>
  </w:style>
  <w:style w:type="paragraph" w:customStyle="1" w:styleId="Overskriftforinnholdsfortegnelse1">
    <w:name w:val="Overskrift for innholdsfortegnelse1"/>
    <w:basedOn w:val="Heading1"/>
    <w:next w:val="Normal"/>
    <w:uiPriority w:val="99"/>
    <w:rsid w:val="00827A23"/>
    <w:pPr>
      <w:pageBreakBefore w:val="0"/>
      <w:outlineLvl w:val="9"/>
    </w:pPr>
    <w:rPr>
      <w:lang w:eastAsia="nb-NO"/>
    </w:rPr>
  </w:style>
  <w:style w:type="paragraph" w:customStyle="1" w:styleId="Normalminnrykk">
    <w:name w:val="Normal m/innrykk"/>
    <w:basedOn w:val="Normal"/>
    <w:link w:val="NormalminnrykkTegn"/>
    <w:uiPriority w:val="99"/>
    <w:rsid w:val="00827A23"/>
    <w:pPr>
      <w:spacing w:after="0" w:line="240" w:lineRule="auto"/>
      <w:ind w:left="993"/>
    </w:pPr>
    <w:rPr>
      <w:rFonts w:ascii="Arial" w:hAnsi="Arial" w:cs="Arial"/>
      <w:sz w:val="24"/>
      <w:szCs w:val="24"/>
    </w:rPr>
  </w:style>
  <w:style w:type="character" w:customStyle="1" w:styleId="NormalminnrykkTegn">
    <w:name w:val="Normal m/innrykk Tegn"/>
    <w:link w:val="Normalminnrykk"/>
    <w:uiPriority w:val="99"/>
    <w:rsid w:val="00827A23"/>
    <w:rPr>
      <w:rFonts w:ascii="Arial" w:hAnsi="Arial" w:cs="Arial"/>
      <w:sz w:val="24"/>
      <w:szCs w:val="24"/>
    </w:rPr>
  </w:style>
  <w:style w:type="character" w:customStyle="1" w:styleId="Tegn2">
    <w:name w:val="Tegn2"/>
    <w:uiPriority w:val="99"/>
    <w:rsid w:val="00827A23"/>
    <w:rPr>
      <w:rFonts w:ascii="Arial" w:hAnsi="Arial" w:cs="Arial"/>
      <w:sz w:val="24"/>
      <w:szCs w:val="24"/>
      <w:lang w:val="nb-NO" w:eastAsia="nb-NO"/>
    </w:rPr>
  </w:style>
  <w:style w:type="character" w:customStyle="1" w:styleId="BrdtekstTegn1">
    <w:name w:val="Brødtekst Tegn1"/>
    <w:uiPriority w:val="99"/>
    <w:rsid w:val="00827A23"/>
    <w:rPr>
      <w:sz w:val="24"/>
      <w:szCs w:val="24"/>
      <w:lang w:val="nb-NO" w:eastAsia="en-US"/>
    </w:rPr>
  </w:style>
  <w:style w:type="paragraph" w:customStyle="1" w:styleId="Forordtittel">
    <w:name w:val="Forordtittel"/>
    <w:basedOn w:val="Heading1"/>
    <w:next w:val="Normal"/>
    <w:link w:val="ForordtittelTegn"/>
    <w:rsid w:val="007E017F"/>
    <w:pPr>
      <w:contextualSpacing/>
    </w:pPr>
    <w:rPr>
      <w:rFonts w:asciiTheme="majorHAnsi" w:eastAsiaTheme="majorEastAsia" w:hAnsiTheme="majorHAnsi" w:cstheme="majorBidi"/>
      <w:color w:val="365F91" w:themeColor="accent1" w:themeShade="BF"/>
      <w:lang w:eastAsia="nb-NO"/>
    </w:rPr>
  </w:style>
  <w:style w:type="character" w:customStyle="1" w:styleId="ForordtittelTegn">
    <w:name w:val="Forordtittel Tegn"/>
    <w:basedOn w:val="Heading1Char"/>
    <w:link w:val="Forordtittel"/>
    <w:rsid w:val="007E017F"/>
    <w:rPr>
      <w:rFonts w:asciiTheme="majorHAnsi" w:eastAsiaTheme="majorEastAsia" w:hAnsiTheme="majorHAnsi" w:cstheme="majorBidi"/>
      <w:b/>
      <w:bCs/>
      <w:color w:val="365F91" w:themeColor="accent1" w:themeShade="BF"/>
      <w:sz w:val="28"/>
      <w:szCs w:val="28"/>
      <w:lang w:eastAsia="nb-NO"/>
    </w:rPr>
  </w:style>
  <w:style w:type="paragraph" w:customStyle="1" w:styleId="Veildendeteksttilleverandr">
    <w:name w:val="Veildende tekst til leverandør"/>
    <w:basedOn w:val="VeiledendeteksttilSVV"/>
    <w:qFormat/>
    <w:rsid w:val="006858F8"/>
    <w:rPr>
      <w:color w:val="00B050"/>
    </w:rPr>
  </w:style>
  <w:style w:type="paragraph" w:customStyle="1" w:styleId="VeiledendetekstfellesforKundeogLeverandr">
    <w:name w:val="Veiledende tekst felles for Kunde og Leverandør"/>
    <w:basedOn w:val="VeiledendeteksttilSVV"/>
    <w:qFormat/>
    <w:rsid w:val="00853F76"/>
    <w:rPr>
      <w:color w:val="auto"/>
    </w:rPr>
  </w:style>
  <w:style w:type="paragraph" w:customStyle="1" w:styleId="91F52A6A92CE46B4A65900ABA72C288F">
    <w:name w:val="91F52A6A92CE46B4A65900ABA72C288F"/>
    <w:rsid w:val="003D1661"/>
    <w:pPr>
      <w:spacing w:after="200" w:line="276" w:lineRule="auto"/>
    </w:pPr>
    <w:rPr>
      <w:rFonts w:asciiTheme="minorHAnsi" w:eastAsiaTheme="minorEastAsia" w:hAnsiTheme="minorHAnsi" w:cstheme="minorBidi"/>
      <w:lang w:eastAsia="nb-NO"/>
    </w:rPr>
  </w:style>
  <w:style w:type="paragraph" w:customStyle="1" w:styleId="Forslagitabell">
    <w:name w:val="Forslag i tabell"/>
    <w:basedOn w:val="Normal"/>
    <w:link w:val="ForslagitabellTegn"/>
    <w:rsid w:val="000E6E46"/>
    <w:pPr>
      <w:spacing w:after="0" w:line="240" w:lineRule="auto"/>
    </w:pPr>
    <w:rPr>
      <w:sz w:val="20"/>
      <w:szCs w:val="20"/>
    </w:rPr>
  </w:style>
  <w:style w:type="character" w:customStyle="1" w:styleId="ForslagitabellTegn">
    <w:name w:val="Forslag i tabell Tegn"/>
    <w:basedOn w:val="DefaultParagraphFont"/>
    <w:link w:val="Forslagitabell"/>
    <w:rsid w:val="000E6E46"/>
    <w:rPr>
      <w:rFonts w:cs="Calibri"/>
      <w:sz w:val="20"/>
      <w:szCs w:val="20"/>
    </w:rPr>
  </w:style>
  <w:style w:type="paragraph" w:customStyle="1" w:styleId="tabellforslag">
    <w:name w:val="tabellforslag"/>
    <w:basedOn w:val="Forslagstekstogeksempler"/>
    <w:link w:val="tabellforslagTegn"/>
    <w:qFormat/>
    <w:rsid w:val="000E6E46"/>
    <w:rPr>
      <w:sz w:val="20"/>
      <w:szCs w:val="20"/>
    </w:rPr>
  </w:style>
  <w:style w:type="character" w:customStyle="1" w:styleId="tabellforslagTegn">
    <w:name w:val="tabellforslag Tegn"/>
    <w:basedOn w:val="ForslagstekstogeksemplerTegn"/>
    <w:link w:val="tabellforslag"/>
    <w:rsid w:val="000E6E46"/>
    <w:rPr>
      <w:rFonts w:cs="Calibri"/>
      <w:i w:val="0"/>
      <w:iCs/>
      <w:color w:val="0F02BE"/>
      <w:sz w:val="20"/>
      <w:szCs w:val="20"/>
    </w:rPr>
  </w:style>
  <w:style w:type="paragraph" w:customStyle="1" w:styleId="Bokstavliste2">
    <w:name w:val="Bokstavliste 2"/>
    <w:basedOn w:val="Normal"/>
    <w:rsid w:val="000E5AED"/>
    <w:pPr>
      <w:keepLines/>
      <w:widowControl w:val="0"/>
      <w:numPr>
        <w:ilvl w:val="1"/>
        <w:numId w:val="1"/>
      </w:numPr>
      <w:tabs>
        <w:tab w:val="num" w:pos="1080"/>
      </w:tabs>
      <w:spacing w:after="60" w:line="240" w:lineRule="auto"/>
      <w:ind w:left="1080"/>
    </w:pPr>
    <w:rPr>
      <w:rFonts w:ascii="Arial" w:eastAsia="SimSun" w:hAnsi="Arial" w:cs="Times New Roman"/>
      <w:lang w:eastAsia="nb-NO"/>
    </w:rPr>
  </w:style>
  <w:style w:type="paragraph" w:styleId="FootnoteText">
    <w:name w:val="footnote text"/>
    <w:basedOn w:val="Normal"/>
    <w:link w:val="FootnoteTextChar"/>
    <w:uiPriority w:val="99"/>
    <w:semiHidden/>
    <w:unhideWhenUsed/>
    <w:rsid w:val="005D11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117E"/>
    <w:rPr>
      <w:rFonts w:cs="Calibri"/>
      <w:sz w:val="20"/>
      <w:szCs w:val="20"/>
    </w:rPr>
  </w:style>
  <w:style w:type="character" w:styleId="FootnoteReference">
    <w:name w:val="footnote reference"/>
    <w:basedOn w:val="DefaultParagraphFont"/>
    <w:uiPriority w:val="99"/>
    <w:semiHidden/>
    <w:unhideWhenUsed/>
    <w:rsid w:val="005D117E"/>
    <w:rPr>
      <w:vertAlign w:val="superscript"/>
    </w:rPr>
  </w:style>
  <w:style w:type="paragraph" w:styleId="NormalWeb">
    <w:name w:val="Normal (Web)"/>
    <w:basedOn w:val="Normal"/>
    <w:uiPriority w:val="99"/>
    <w:unhideWhenUsed/>
    <w:rsid w:val="000B2955"/>
    <w:pPr>
      <w:spacing w:before="100" w:beforeAutospacing="1" w:after="100" w:afterAutospacing="1" w:line="240" w:lineRule="auto"/>
    </w:pPr>
    <w:rPr>
      <w:rFonts w:ascii="Times New Roman" w:hAnsi="Times New Roman" w:cs="Times New Roman"/>
      <w:sz w:val="24"/>
      <w:szCs w:val="24"/>
      <w:lang w:eastAsia="nb-NO"/>
    </w:rPr>
  </w:style>
  <w:style w:type="table" w:customStyle="1" w:styleId="Tabellrutenett1">
    <w:name w:val="Tabellrutenett1"/>
    <w:basedOn w:val="TableNormal"/>
    <w:next w:val="TableGrid"/>
    <w:uiPriority w:val="59"/>
    <w:rsid w:val="00380570"/>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123EC"/>
    <w:pPr>
      <w:spacing w:line="240" w:lineRule="auto"/>
    </w:pPr>
    <w:rPr>
      <w:b/>
      <w:bCs/>
      <w:color w:val="4F81BD" w:themeColor="accent1"/>
      <w:sz w:val="18"/>
      <w:szCs w:val="18"/>
    </w:rPr>
  </w:style>
  <w:style w:type="character" w:styleId="FollowedHyperlink">
    <w:name w:val="FollowedHyperlink"/>
    <w:basedOn w:val="DefaultParagraphFont"/>
    <w:uiPriority w:val="99"/>
    <w:semiHidden/>
    <w:unhideWhenUsed/>
    <w:rsid w:val="00331E99"/>
    <w:rPr>
      <w:color w:val="800080" w:themeColor="followedHyperlink"/>
      <w:u w:val="single"/>
    </w:rPr>
  </w:style>
  <w:style w:type="paragraph" w:customStyle="1" w:styleId="Brdtekstpflgende">
    <w:name w:val="Brødtekst påfølgende"/>
    <w:basedOn w:val="Normal"/>
    <w:link w:val="BrdtekstpflgendeTegn"/>
    <w:rsid w:val="00635E2E"/>
    <w:pPr>
      <w:spacing w:before="60" w:after="60" w:line="240" w:lineRule="auto"/>
    </w:pPr>
    <w:rPr>
      <w:rFonts w:ascii="Times New Roman" w:hAnsi="Times New Roman" w:cs="Times New Roman"/>
      <w:sz w:val="24"/>
      <w:szCs w:val="20"/>
      <w:lang w:val="x-none" w:eastAsia="x-none"/>
    </w:rPr>
  </w:style>
  <w:style w:type="character" w:customStyle="1" w:styleId="BrdtekstpflgendeTegn">
    <w:name w:val="Brødtekst påfølgende Tegn"/>
    <w:link w:val="Brdtekstpflgende"/>
    <w:locked/>
    <w:rsid w:val="00635E2E"/>
    <w:rPr>
      <w:rFonts w:ascii="Times New Roman" w:hAnsi="Times New Roman"/>
      <w:sz w:val="24"/>
      <w:szCs w:val="20"/>
      <w:lang w:val="x-none" w:eastAsia="x-none"/>
    </w:rPr>
  </w:style>
  <w:style w:type="paragraph" w:customStyle="1" w:styleId="kule1">
    <w:name w:val="kule 1"/>
    <w:basedOn w:val="Normal"/>
    <w:rsid w:val="003C1561"/>
    <w:pPr>
      <w:widowControl w:val="0"/>
      <w:numPr>
        <w:numId w:val="4"/>
      </w:numPr>
      <w:autoSpaceDE w:val="0"/>
      <w:autoSpaceDN w:val="0"/>
      <w:adjustRightInd w:val="0"/>
      <w:spacing w:after="60" w:line="240" w:lineRule="auto"/>
    </w:pPr>
    <w:rPr>
      <w:rFonts w:ascii="Arial" w:hAnsi="Arial" w:cs="Arial"/>
      <w:lang w:eastAsia="nb-NO"/>
    </w:rPr>
  </w:style>
  <w:style w:type="paragraph" w:customStyle="1" w:styleId="Default">
    <w:name w:val="Default"/>
    <w:rsid w:val="00B7488D"/>
    <w:pPr>
      <w:autoSpaceDE w:val="0"/>
      <w:autoSpaceDN w:val="0"/>
      <w:adjustRightInd w:val="0"/>
    </w:pPr>
    <w:rPr>
      <w:rFonts w:ascii="Times New Roman" w:hAnsi="Times New Roman"/>
      <w:color w:val="000000"/>
      <w:sz w:val="24"/>
      <w:szCs w:val="24"/>
      <w:lang w:eastAsia="nb-NO"/>
    </w:rPr>
  </w:style>
  <w:style w:type="paragraph" w:styleId="List">
    <w:name w:val="List"/>
    <w:basedOn w:val="Normal"/>
    <w:rsid w:val="002B7358"/>
    <w:pPr>
      <w:numPr>
        <w:numId w:val="7"/>
      </w:numPr>
      <w:spacing w:after="0" w:line="240" w:lineRule="auto"/>
    </w:pPr>
    <w:rPr>
      <w:rFonts w:ascii="Arial" w:hAnsi="Arial" w:cs="Times New Roman"/>
      <w:lang w:eastAsia="nb-NO"/>
    </w:rPr>
  </w:style>
  <w:style w:type="character" w:customStyle="1" w:styleId="ListParagraphChar">
    <w:name w:val="List Paragraph Char"/>
    <w:aliases w:val="Brief List Paragraph 1 Char,Recommendation Char,List Paragraph1 Char,List Paragraph11 Char,List Paragraph2 Char,L Char,Bullet point Char,List Paragraph Number Char,Content descriptions Char,NFP GP Bulleted List Char,FooterText Char"/>
    <w:basedOn w:val="DefaultParagraphFont"/>
    <w:link w:val="ListParagraph"/>
    <w:uiPriority w:val="34"/>
    <w:qFormat/>
    <w:rsid w:val="00625D77"/>
    <w:rPr>
      <w:rFonts w:cs="Calibri"/>
    </w:rPr>
  </w:style>
  <w:style w:type="character" w:styleId="UnresolvedMention">
    <w:name w:val="Unresolved Mention"/>
    <w:basedOn w:val="DefaultParagraphFont"/>
    <w:uiPriority w:val="99"/>
    <w:semiHidden/>
    <w:unhideWhenUsed/>
    <w:rsid w:val="00102541"/>
    <w:rPr>
      <w:color w:val="605E5C"/>
      <w:shd w:val="clear" w:color="auto" w:fill="E1DFDD"/>
    </w:rPr>
  </w:style>
  <w:style w:type="paragraph" w:customStyle="1" w:styleId="Litentittel">
    <w:name w:val="Liten tittel"/>
    <w:basedOn w:val="Title"/>
    <w:rsid w:val="0013473F"/>
    <w:pPr>
      <w:pBdr>
        <w:bottom w:val="none" w:sz="0" w:space="0" w:color="auto"/>
      </w:pBdr>
      <w:spacing w:before="120" w:after="120"/>
      <w:jc w:val="center"/>
    </w:pPr>
    <w:rPr>
      <w:rFonts w:ascii="Palatino Linotype" w:hAnsi="Palatino Linotype" w:cs="Times New Roman"/>
      <w:b/>
      <w:spacing w:val="0"/>
      <w:sz w:val="28"/>
      <w:szCs w:val="36"/>
      <w:lang w:eastAsia="nb-NO"/>
    </w:rPr>
  </w:style>
  <w:style w:type="character" w:styleId="Mention">
    <w:name w:val="Mention"/>
    <w:basedOn w:val="DefaultParagraphFont"/>
    <w:uiPriority w:val="99"/>
    <w:unhideWhenUsed/>
    <w:rsid w:val="00690976"/>
    <w:rPr>
      <w:color w:val="2B579A"/>
      <w:shd w:val="clear" w:color="auto" w:fill="E1DFDD"/>
    </w:rPr>
  </w:style>
  <w:style w:type="table" w:customStyle="1" w:styleId="Tabellrutenett3">
    <w:name w:val="Tabellrutenett3"/>
    <w:basedOn w:val="TableNormal"/>
    <w:next w:val="TableGrid"/>
    <w:rsid w:val="007630B2"/>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123">
      <w:bodyDiv w:val="1"/>
      <w:marLeft w:val="0"/>
      <w:marRight w:val="0"/>
      <w:marTop w:val="0"/>
      <w:marBottom w:val="0"/>
      <w:divBdr>
        <w:top w:val="none" w:sz="0" w:space="0" w:color="auto"/>
        <w:left w:val="none" w:sz="0" w:space="0" w:color="auto"/>
        <w:bottom w:val="none" w:sz="0" w:space="0" w:color="auto"/>
        <w:right w:val="none" w:sz="0" w:space="0" w:color="auto"/>
      </w:divBdr>
    </w:div>
    <w:div w:id="10230781">
      <w:bodyDiv w:val="1"/>
      <w:marLeft w:val="0"/>
      <w:marRight w:val="0"/>
      <w:marTop w:val="0"/>
      <w:marBottom w:val="0"/>
      <w:divBdr>
        <w:top w:val="none" w:sz="0" w:space="0" w:color="auto"/>
        <w:left w:val="none" w:sz="0" w:space="0" w:color="auto"/>
        <w:bottom w:val="none" w:sz="0" w:space="0" w:color="auto"/>
        <w:right w:val="none" w:sz="0" w:space="0" w:color="auto"/>
      </w:divBdr>
    </w:div>
    <w:div w:id="67386148">
      <w:bodyDiv w:val="1"/>
      <w:marLeft w:val="0"/>
      <w:marRight w:val="0"/>
      <w:marTop w:val="0"/>
      <w:marBottom w:val="0"/>
      <w:divBdr>
        <w:top w:val="none" w:sz="0" w:space="0" w:color="auto"/>
        <w:left w:val="none" w:sz="0" w:space="0" w:color="auto"/>
        <w:bottom w:val="none" w:sz="0" w:space="0" w:color="auto"/>
        <w:right w:val="none" w:sz="0" w:space="0" w:color="auto"/>
      </w:divBdr>
    </w:div>
    <w:div w:id="69549345">
      <w:bodyDiv w:val="1"/>
      <w:marLeft w:val="0"/>
      <w:marRight w:val="0"/>
      <w:marTop w:val="0"/>
      <w:marBottom w:val="0"/>
      <w:divBdr>
        <w:top w:val="none" w:sz="0" w:space="0" w:color="auto"/>
        <w:left w:val="none" w:sz="0" w:space="0" w:color="auto"/>
        <w:bottom w:val="none" w:sz="0" w:space="0" w:color="auto"/>
        <w:right w:val="none" w:sz="0" w:space="0" w:color="auto"/>
      </w:divBdr>
    </w:div>
    <w:div w:id="91171342">
      <w:bodyDiv w:val="1"/>
      <w:marLeft w:val="0"/>
      <w:marRight w:val="0"/>
      <w:marTop w:val="0"/>
      <w:marBottom w:val="0"/>
      <w:divBdr>
        <w:top w:val="none" w:sz="0" w:space="0" w:color="auto"/>
        <w:left w:val="none" w:sz="0" w:space="0" w:color="auto"/>
        <w:bottom w:val="none" w:sz="0" w:space="0" w:color="auto"/>
        <w:right w:val="none" w:sz="0" w:space="0" w:color="auto"/>
      </w:divBdr>
    </w:div>
    <w:div w:id="97800160">
      <w:bodyDiv w:val="1"/>
      <w:marLeft w:val="0"/>
      <w:marRight w:val="0"/>
      <w:marTop w:val="0"/>
      <w:marBottom w:val="0"/>
      <w:divBdr>
        <w:top w:val="none" w:sz="0" w:space="0" w:color="auto"/>
        <w:left w:val="none" w:sz="0" w:space="0" w:color="auto"/>
        <w:bottom w:val="none" w:sz="0" w:space="0" w:color="auto"/>
        <w:right w:val="none" w:sz="0" w:space="0" w:color="auto"/>
      </w:divBdr>
      <w:divsChild>
        <w:div w:id="965965152">
          <w:marLeft w:val="0"/>
          <w:marRight w:val="0"/>
          <w:marTop w:val="0"/>
          <w:marBottom w:val="0"/>
          <w:divBdr>
            <w:top w:val="none" w:sz="0" w:space="0" w:color="auto"/>
            <w:left w:val="none" w:sz="0" w:space="0" w:color="auto"/>
            <w:bottom w:val="none" w:sz="0" w:space="0" w:color="auto"/>
            <w:right w:val="none" w:sz="0" w:space="0" w:color="auto"/>
          </w:divBdr>
          <w:divsChild>
            <w:div w:id="2145854845">
              <w:marLeft w:val="0"/>
              <w:marRight w:val="0"/>
              <w:marTop w:val="0"/>
              <w:marBottom w:val="0"/>
              <w:divBdr>
                <w:top w:val="none" w:sz="0" w:space="0" w:color="auto"/>
                <w:left w:val="none" w:sz="0" w:space="0" w:color="auto"/>
                <w:bottom w:val="none" w:sz="0" w:space="0" w:color="auto"/>
                <w:right w:val="none" w:sz="0" w:space="0" w:color="auto"/>
              </w:divBdr>
              <w:divsChild>
                <w:div w:id="1552569143">
                  <w:marLeft w:val="0"/>
                  <w:marRight w:val="0"/>
                  <w:marTop w:val="0"/>
                  <w:marBottom w:val="0"/>
                  <w:divBdr>
                    <w:top w:val="none" w:sz="0" w:space="0" w:color="auto"/>
                    <w:left w:val="none" w:sz="0" w:space="0" w:color="auto"/>
                    <w:bottom w:val="none" w:sz="0" w:space="0" w:color="auto"/>
                    <w:right w:val="none" w:sz="0" w:space="0" w:color="auto"/>
                  </w:divBdr>
                  <w:divsChild>
                    <w:div w:id="609437276">
                      <w:marLeft w:val="0"/>
                      <w:marRight w:val="0"/>
                      <w:marTop w:val="0"/>
                      <w:marBottom w:val="0"/>
                      <w:divBdr>
                        <w:top w:val="none" w:sz="0" w:space="0" w:color="auto"/>
                        <w:left w:val="none" w:sz="0" w:space="0" w:color="auto"/>
                        <w:bottom w:val="none" w:sz="0" w:space="0" w:color="auto"/>
                        <w:right w:val="none" w:sz="0" w:space="0" w:color="auto"/>
                      </w:divBdr>
                      <w:divsChild>
                        <w:div w:id="575020712">
                          <w:marLeft w:val="0"/>
                          <w:marRight w:val="0"/>
                          <w:marTop w:val="0"/>
                          <w:marBottom w:val="0"/>
                          <w:divBdr>
                            <w:top w:val="none" w:sz="0" w:space="0" w:color="auto"/>
                            <w:left w:val="none" w:sz="0" w:space="0" w:color="auto"/>
                            <w:bottom w:val="none" w:sz="0" w:space="0" w:color="auto"/>
                            <w:right w:val="none" w:sz="0" w:space="0" w:color="auto"/>
                          </w:divBdr>
                          <w:divsChild>
                            <w:div w:id="868564840">
                              <w:marLeft w:val="0"/>
                              <w:marRight w:val="0"/>
                              <w:marTop w:val="0"/>
                              <w:marBottom w:val="0"/>
                              <w:divBdr>
                                <w:top w:val="none" w:sz="0" w:space="0" w:color="auto"/>
                                <w:left w:val="none" w:sz="0" w:space="0" w:color="auto"/>
                                <w:bottom w:val="none" w:sz="0" w:space="0" w:color="auto"/>
                                <w:right w:val="none" w:sz="0" w:space="0" w:color="auto"/>
                              </w:divBdr>
                              <w:divsChild>
                                <w:div w:id="1338194439">
                                  <w:marLeft w:val="0"/>
                                  <w:marRight w:val="0"/>
                                  <w:marTop w:val="0"/>
                                  <w:marBottom w:val="0"/>
                                  <w:divBdr>
                                    <w:top w:val="none" w:sz="0" w:space="0" w:color="auto"/>
                                    <w:left w:val="none" w:sz="0" w:space="0" w:color="auto"/>
                                    <w:bottom w:val="none" w:sz="0" w:space="0" w:color="auto"/>
                                    <w:right w:val="none" w:sz="0" w:space="0" w:color="auto"/>
                                  </w:divBdr>
                                  <w:divsChild>
                                    <w:div w:id="18434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93099">
      <w:bodyDiv w:val="1"/>
      <w:marLeft w:val="0"/>
      <w:marRight w:val="0"/>
      <w:marTop w:val="0"/>
      <w:marBottom w:val="0"/>
      <w:divBdr>
        <w:top w:val="none" w:sz="0" w:space="0" w:color="auto"/>
        <w:left w:val="none" w:sz="0" w:space="0" w:color="auto"/>
        <w:bottom w:val="none" w:sz="0" w:space="0" w:color="auto"/>
        <w:right w:val="none" w:sz="0" w:space="0" w:color="auto"/>
      </w:divBdr>
    </w:div>
    <w:div w:id="104934247">
      <w:bodyDiv w:val="1"/>
      <w:marLeft w:val="0"/>
      <w:marRight w:val="0"/>
      <w:marTop w:val="0"/>
      <w:marBottom w:val="0"/>
      <w:divBdr>
        <w:top w:val="none" w:sz="0" w:space="0" w:color="auto"/>
        <w:left w:val="none" w:sz="0" w:space="0" w:color="auto"/>
        <w:bottom w:val="none" w:sz="0" w:space="0" w:color="auto"/>
        <w:right w:val="none" w:sz="0" w:space="0" w:color="auto"/>
      </w:divBdr>
    </w:div>
    <w:div w:id="124861173">
      <w:bodyDiv w:val="1"/>
      <w:marLeft w:val="0"/>
      <w:marRight w:val="0"/>
      <w:marTop w:val="0"/>
      <w:marBottom w:val="0"/>
      <w:divBdr>
        <w:top w:val="none" w:sz="0" w:space="0" w:color="auto"/>
        <w:left w:val="none" w:sz="0" w:space="0" w:color="auto"/>
        <w:bottom w:val="none" w:sz="0" w:space="0" w:color="auto"/>
        <w:right w:val="none" w:sz="0" w:space="0" w:color="auto"/>
      </w:divBdr>
    </w:div>
    <w:div w:id="126974483">
      <w:bodyDiv w:val="1"/>
      <w:marLeft w:val="0"/>
      <w:marRight w:val="0"/>
      <w:marTop w:val="0"/>
      <w:marBottom w:val="0"/>
      <w:divBdr>
        <w:top w:val="none" w:sz="0" w:space="0" w:color="auto"/>
        <w:left w:val="none" w:sz="0" w:space="0" w:color="auto"/>
        <w:bottom w:val="none" w:sz="0" w:space="0" w:color="auto"/>
        <w:right w:val="none" w:sz="0" w:space="0" w:color="auto"/>
      </w:divBdr>
    </w:div>
    <w:div w:id="148447787">
      <w:bodyDiv w:val="1"/>
      <w:marLeft w:val="0"/>
      <w:marRight w:val="0"/>
      <w:marTop w:val="0"/>
      <w:marBottom w:val="0"/>
      <w:divBdr>
        <w:top w:val="none" w:sz="0" w:space="0" w:color="auto"/>
        <w:left w:val="none" w:sz="0" w:space="0" w:color="auto"/>
        <w:bottom w:val="none" w:sz="0" w:space="0" w:color="auto"/>
        <w:right w:val="none" w:sz="0" w:space="0" w:color="auto"/>
      </w:divBdr>
    </w:div>
    <w:div w:id="184173301">
      <w:bodyDiv w:val="1"/>
      <w:marLeft w:val="0"/>
      <w:marRight w:val="0"/>
      <w:marTop w:val="0"/>
      <w:marBottom w:val="0"/>
      <w:divBdr>
        <w:top w:val="none" w:sz="0" w:space="0" w:color="auto"/>
        <w:left w:val="none" w:sz="0" w:space="0" w:color="auto"/>
        <w:bottom w:val="none" w:sz="0" w:space="0" w:color="auto"/>
        <w:right w:val="none" w:sz="0" w:space="0" w:color="auto"/>
      </w:divBdr>
      <w:divsChild>
        <w:div w:id="846403521">
          <w:marLeft w:val="0"/>
          <w:marRight w:val="0"/>
          <w:marTop w:val="0"/>
          <w:marBottom w:val="0"/>
          <w:divBdr>
            <w:top w:val="none" w:sz="0" w:space="0" w:color="auto"/>
            <w:left w:val="none" w:sz="0" w:space="0" w:color="auto"/>
            <w:bottom w:val="none" w:sz="0" w:space="0" w:color="auto"/>
            <w:right w:val="none" w:sz="0" w:space="0" w:color="auto"/>
          </w:divBdr>
        </w:div>
        <w:div w:id="919948104">
          <w:marLeft w:val="0"/>
          <w:marRight w:val="0"/>
          <w:marTop w:val="0"/>
          <w:marBottom w:val="0"/>
          <w:divBdr>
            <w:top w:val="none" w:sz="0" w:space="0" w:color="auto"/>
            <w:left w:val="none" w:sz="0" w:space="0" w:color="auto"/>
            <w:bottom w:val="none" w:sz="0" w:space="0" w:color="auto"/>
            <w:right w:val="none" w:sz="0" w:space="0" w:color="auto"/>
          </w:divBdr>
        </w:div>
        <w:div w:id="1161510514">
          <w:marLeft w:val="0"/>
          <w:marRight w:val="0"/>
          <w:marTop w:val="0"/>
          <w:marBottom w:val="0"/>
          <w:divBdr>
            <w:top w:val="none" w:sz="0" w:space="0" w:color="auto"/>
            <w:left w:val="none" w:sz="0" w:space="0" w:color="auto"/>
            <w:bottom w:val="none" w:sz="0" w:space="0" w:color="auto"/>
            <w:right w:val="none" w:sz="0" w:space="0" w:color="auto"/>
          </w:divBdr>
        </w:div>
        <w:div w:id="1328745443">
          <w:marLeft w:val="0"/>
          <w:marRight w:val="0"/>
          <w:marTop w:val="0"/>
          <w:marBottom w:val="0"/>
          <w:divBdr>
            <w:top w:val="none" w:sz="0" w:space="0" w:color="auto"/>
            <w:left w:val="none" w:sz="0" w:space="0" w:color="auto"/>
            <w:bottom w:val="none" w:sz="0" w:space="0" w:color="auto"/>
            <w:right w:val="none" w:sz="0" w:space="0" w:color="auto"/>
          </w:divBdr>
        </w:div>
        <w:div w:id="1610744413">
          <w:marLeft w:val="0"/>
          <w:marRight w:val="0"/>
          <w:marTop w:val="0"/>
          <w:marBottom w:val="0"/>
          <w:divBdr>
            <w:top w:val="none" w:sz="0" w:space="0" w:color="auto"/>
            <w:left w:val="none" w:sz="0" w:space="0" w:color="auto"/>
            <w:bottom w:val="none" w:sz="0" w:space="0" w:color="auto"/>
            <w:right w:val="none" w:sz="0" w:space="0" w:color="auto"/>
          </w:divBdr>
        </w:div>
        <w:div w:id="1712807017">
          <w:marLeft w:val="0"/>
          <w:marRight w:val="0"/>
          <w:marTop w:val="0"/>
          <w:marBottom w:val="0"/>
          <w:divBdr>
            <w:top w:val="none" w:sz="0" w:space="0" w:color="auto"/>
            <w:left w:val="none" w:sz="0" w:space="0" w:color="auto"/>
            <w:bottom w:val="none" w:sz="0" w:space="0" w:color="auto"/>
            <w:right w:val="none" w:sz="0" w:space="0" w:color="auto"/>
          </w:divBdr>
        </w:div>
      </w:divsChild>
    </w:div>
    <w:div w:id="187374538">
      <w:bodyDiv w:val="1"/>
      <w:marLeft w:val="0"/>
      <w:marRight w:val="0"/>
      <w:marTop w:val="0"/>
      <w:marBottom w:val="0"/>
      <w:divBdr>
        <w:top w:val="none" w:sz="0" w:space="0" w:color="auto"/>
        <w:left w:val="none" w:sz="0" w:space="0" w:color="auto"/>
        <w:bottom w:val="none" w:sz="0" w:space="0" w:color="auto"/>
        <w:right w:val="none" w:sz="0" w:space="0" w:color="auto"/>
      </w:divBdr>
    </w:div>
    <w:div w:id="190844973">
      <w:bodyDiv w:val="1"/>
      <w:marLeft w:val="0"/>
      <w:marRight w:val="0"/>
      <w:marTop w:val="0"/>
      <w:marBottom w:val="0"/>
      <w:divBdr>
        <w:top w:val="none" w:sz="0" w:space="0" w:color="auto"/>
        <w:left w:val="none" w:sz="0" w:space="0" w:color="auto"/>
        <w:bottom w:val="none" w:sz="0" w:space="0" w:color="auto"/>
        <w:right w:val="none" w:sz="0" w:space="0" w:color="auto"/>
      </w:divBdr>
    </w:div>
    <w:div w:id="205719585">
      <w:bodyDiv w:val="1"/>
      <w:marLeft w:val="0"/>
      <w:marRight w:val="0"/>
      <w:marTop w:val="0"/>
      <w:marBottom w:val="0"/>
      <w:divBdr>
        <w:top w:val="none" w:sz="0" w:space="0" w:color="auto"/>
        <w:left w:val="none" w:sz="0" w:space="0" w:color="auto"/>
        <w:bottom w:val="none" w:sz="0" w:space="0" w:color="auto"/>
        <w:right w:val="none" w:sz="0" w:space="0" w:color="auto"/>
      </w:divBdr>
    </w:div>
    <w:div w:id="208691313">
      <w:bodyDiv w:val="1"/>
      <w:marLeft w:val="0"/>
      <w:marRight w:val="0"/>
      <w:marTop w:val="0"/>
      <w:marBottom w:val="0"/>
      <w:divBdr>
        <w:top w:val="none" w:sz="0" w:space="0" w:color="auto"/>
        <w:left w:val="none" w:sz="0" w:space="0" w:color="auto"/>
        <w:bottom w:val="none" w:sz="0" w:space="0" w:color="auto"/>
        <w:right w:val="none" w:sz="0" w:space="0" w:color="auto"/>
      </w:divBdr>
    </w:div>
    <w:div w:id="230122207">
      <w:bodyDiv w:val="1"/>
      <w:marLeft w:val="0"/>
      <w:marRight w:val="0"/>
      <w:marTop w:val="0"/>
      <w:marBottom w:val="0"/>
      <w:divBdr>
        <w:top w:val="none" w:sz="0" w:space="0" w:color="auto"/>
        <w:left w:val="none" w:sz="0" w:space="0" w:color="auto"/>
        <w:bottom w:val="none" w:sz="0" w:space="0" w:color="auto"/>
        <w:right w:val="none" w:sz="0" w:space="0" w:color="auto"/>
      </w:divBdr>
    </w:div>
    <w:div w:id="234556530">
      <w:bodyDiv w:val="1"/>
      <w:marLeft w:val="0"/>
      <w:marRight w:val="0"/>
      <w:marTop w:val="0"/>
      <w:marBottom w:val="0"/>
      <w:divBdr>
        <w:top w:val="none" w:sz="0" w:space="0" w:color="auto"/>
        <w:left w:val="none" w:sz="0" w:space="0" w:color="auto"/>
        <w:bottom w:val="none" w:sz="0" w:space="0" w:color="auto"/>
        <w:right w:val="none" w:sz="0" w:space="0" w:color="auto"/>
      </w:divBdr>
    </w:div>
    <w:div w:id="243952014">
      <w:bodyDiv w:val="1"/>
      <w:marLeft w:val="0"/>
      <w:marRight w:val="0"/>
      <w:marTop w:val="0"/>
      <w:marBottom w:val="0"/>
      <w:divBdr>
        <w:top w:val="none" w:sz="0" w:space="0" w:color="auto"/>
        <w:left w:val="none" w:sz="0" w:space="0" w:color="auto"/>
        <w:bottom w:val="none" w:sz="0" w:space="0" w:color="auto"/>
        <w:right w:val="none" w:sz="0" w:space="0" w:color="auto"/>
      </w:divBdr>
    </w:div>
    <w:div w:id="248123671">
      <w:bodyDiv w:val="1"/>
      <w:marLeft w:val="0"/>
      <w:marRight w:val="0"/>
      <w:marTop w:val="0"/>
      <w:marBottom w:val="0"/>
      <w:divBdr>
        <w:top w:val="none" w:sz="0" w:space="0" w:color="auto"/>
        <w:left w:val="none" w:sz="0" w:space="0" w:color="auto"/>
        <w:bottom w:val="none" w:sz="0" w:space="0" w:color="auto"/>
        <w:right w:val="none" w:sz="0" w:space="0" w:color="auto"/>
      </w:divBdr>
    </w:div>
    <w:div w:id="258032008">
      <w:bodyDiv w:val="1"/>
      <w:marLeft w:val="0"/>
      <w:marRight w:val="0"/>
      <w:marTop w:val="0"/>
      <w:marBottom w:val="0"/>
      <w:divBdr>
        <w:top w:val="none" w:sz="0" w:space="0" w:color="auto"/>
        <w:left w:val="none" w:sz="0" w:space="0" w:color="auto"/>
        <w:bottom w:val="none" w:sz="0" w:space="0" w:color="auto"/>
        <w:right w:val="none" w:sz="0" w:space="0" w:color="auto"/>
      </w:divBdr>
    </w:div>
    <w:div w:id="259992998">
      <w:bodyDiv w:val="1"/>
      <w:marLeft w:val="0"/>
      <w:marRight w:val="0"/>
      <w:marTop w:val="0"/>
      <w:marBottom w:val="0"/>
      <w:divBdr>
        <w:top w:val="none" w:sz="0" w:space="0" w:color="auto"/>
        <w:left w:val="none" w:sz="0" w:space="0" w:color="auto"/>
        <w:bottom w:val="none" w:sz="0" w:space="0" w:color="auto"/>
        <w:right w:val="none" w:sz="0" w:space="0" w:color="auto"/>
      </w:divBdr>
    </w:div>
    <w:div w:id="265886595">
      <w:bodyDiv w:val="1"/>
      <w:marLeft w:val="0"/>
      <w:marRight w:val="0"/>
      <w:marTop w:val="0"/>
      <w:marBottom w:val="0"/>
      <w:divBdr>
        <w:top w:val="none" w:sz="0" w:space="0" w:color="auto"/>
        <w:left w:val="none" w:sz="0" w:space="0" w:color="auto"/>
        <w:bottom w:val="none" w:sz="0" w:space="0" w:color="auto"/>
        <w:right w:val="none" w:sz="0" w:space="0" w:color="auto"/>
      </w:divBdr>
    </w:div>
    <w:div w:id="295137336">
      <w:bodyDiv w:val="1"/>
      <w:marLeft w:val="0"/>
      <w:marRight w:val="0"/>
      <w:marTop w:val="0"/>
      <w:marBottom w:val="0"/>
      <w:divBdr>
        <w:top w:val="none" w:sz="0" w:space="0" w:color="auto"/>
        <w:left w:val="none" w:sz="0" w:space="0" w:color="auto"/>
        <w:bottom w:val="none" w:sz="0" w:space="0" w:color="auto"/>
        <w:right w:val="none" w:sz="0" w:space="0" w:color="auto"/>
      </w:divBdr>
    </w:div>
    <w:div w:id="318266155">
      <w:bodyDiv w:val="1"/>
      <w:marLeft w:val="0"/>
      <w:marRight w:val="0"/>
      <w:marTop w:val="0"/>
      <w:marBottom w:val="0"/>
      <w:divBdr>
        <w:top w:val="none" w:sz="0" w:space="0" w:color="auto"/>
        <w:left w:val="none" w:sz="0" w:space="0" w:color="auto"/>
        <w:bottom w:val="none" w:sz="0" w:space="0" w:color="auto"/>
        <w:right w:val="none" w:sz="0" w:space="0" w:color="auto"/>
      </w:divBdr>
    </w:div>
    <w:div w:id="325207915">
      <w:bodyDiv w:val="1"/>
      <w:marLeft w:val="0"/>
      <w:marRight w:val="0"/>
      <w:marTop w:val="0"/>
      <w:marBottom w:val="0"/>
      <w:divBdr>
        <w:top w:val="none" w:sz="0" w:space="0" w:color="auto"/>
        <w:left w:val="none" w:sz="0" w:space="0" w:color="auto"/>
        <w:bottom w:val="none" w:sz="0" w:space="0" w:color="auto"/>
        <w:right w:val="none" w:sz="0" w:space="0" w:color="auto"/>
      </w:divBdr>
      <w:divsChild>
        <w:div w:id="1017119895">
          <w:marLeft w:val="0"/>
          <w:marRight w:val="0"/>
          <w:marTop w:val="0"/>
          <w:marBottom w:val="0"/>
          <w:divBdr>
            <w:top w:val="none" w:sz="0" w:space="0" w:color="auto"/>
            <w:left w:val="none" w:sz="0" w:space="0" w:color="auto"/>
            <w:bottom w:val="none" w:sz="0" w:space="0" w:color="auto"/>
            <w:right w:val="none" w:sz="0" w:space="0" w:color="auto"/>
          </w:divBdr>
          <w:divsChild>
            <w:div w:id="1051656517">
              <w:marLeft w:val="0"/>
              <w:marRight w:val="0"/>
              <w:marTop w:val="0"/>
              <w:marBottom w:val="0"/>
              <w:divBdr>
                <w:top w:val="none" w:sz="0" w:space="0" w:color="auto"/>
                <w:left w:val="none" w:sz="0" w:space="0" w:color="auto"/>
                <w:bottom w:val="none" w:sz="0" w:space="0" w:color="auto"/>
                <w:right w:val="none" w:sz="0" w:space="0" w:color="auto"/>
              </w:divBdr>
              <w:divsChild>
                <w:div w:id="387457715">
                  <w:marLeft w:val="0"/>
                  <w:marRight w:val="0"/>
                  <w:marTop w:val="0"/>
                  <w:marBottom w:val="0"/>
                  <w:divBdr>
                    <w:top w:val="none" w:sz="0" w:space="0" w:color="auto"/>
                    <w:left w:val="none" w:sz="0" w:space="0" w:color="auto"/>
                    <w:bottom w:val="none" w:sz="0" w:space="0" w:color="auto"/>
                    <w:right w:val="none" w:sz="0" w:space="0" w:color="auto"/>
                  </w:divBdr>
                  <w:divsChild>
                    <w:div w:id="903419429">
                      <w:marLeft w:val="0"/>
                      <w:marRight w:val="0"/>
                      <w:marTop w:val="0"/>
                      <w:marBottom w:val="0"/>
                      <w:divBdr>
                        <w:top w:val="none" w:sz="0" w:space="0" w:color="auto"/>
                        <w:left w:val="none" w:sz="0" w:space="0" w:color="auto"/>
                        <w:bottom w:val="none" w:sz="0" w:space="0" w:color="auto"/>
                        <w:right w:val="none" w:sz="0" w:space="0" w:color="auto"/>
                      </w:divBdr>
                      <w:divsChild>
                        <w:div w:id="1723287725">
                          <w:marLeft w:val="0"/>
                          <w:marRight w:val="0"/>
                          <w:marTop w:val="0"/>
                          <w:marBottom w:val="0"/>
                          <w:divBdr>
                            <w:top w:val="none" w:sz="0" w:space="0" w:color="auto"/>
                            <w:left w:val="none" w:sz="0" w:space="0" w:color="auto"/>
                            <w:bottom w:val="none" w:sz="0" w:space="0" w:color="auto"/>
                            <w:right w:val="none" w:sz="0" w:space="0" w:color="auto"/>
                          </w:divBdr>
                          <w:divsChild>
                            <w:div w:id="1541629618">
                              <w:marLeft w:val="0"/>
                              <w:marRight w:val="0"/>
                              <w:marTop w:val="0"/>
                              <w:marBottom w:val="300"/>
                              <w:divBdr>
                                <w:top w:val="none" w:sz="0" w:space="0" w:color="auto"/>
                                <w:left w:val="none" w:sz="0" w:space="0" w:color="auto"/>
                                <w:bottom w:val="none" w:sz="0" w:space="0" w:color="auto"/>
                                <w:right w:val="none" w:sz="0" w:space="0" w:color="auto"/>
                              </w:divBdr>
                              <w:divsChild>
                                <w:div w:id="10580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470607">
      <w:bodyDiv w:val="1"/>
      <w:marLeft w:val="0"/>
      <w:marRight w:val="0"/>
      <w:marTop w:val="0"/>
      <w:marBottom w:val="0"/>
      <w:divBdr>
        <w:top w:val="none" w:sz="0" w:space="0" w:color="auto"/>
        <w:left w:val="none" w:sz="0" w:space="0" w:color="auto"/>
        <w:bottom w:val="none" w:sz="0" w:space="0" w:color="auto"/>
        <w:right w:val="none" w:sz="0" w:space="0" w:color="auto"/>
      </w:divBdr>
    </w:div>
    <w:div w:id="337078156">
      <w:bodyDiv w:val="1"/>
      <w:marLeft w:val="0"/>
      <w:marRight w:val="0"/>
      <w:marTop w:val="0"/>
      <w:marBottom w:val="0"/>
      <w:divBdr>
        <w:top w:val="none" w:sz="0" w:space="0" w:color="auto"/>
        <w:left w:val="none" w:sz="0" w:space="0" w:color="auto"/>
        <w:bottom w:val="none" w:sz="0" w:space="0" w:color="auto"/>
        <w:right w:val="none" w:sz="0" w:space="0" w:color="auto"/>
      </w:divBdr>
    </w:div>
    <w:div w:id="374937921">
      <w:bodyDiv w:val="1"/>
      <w:marLeft w:val="0"/>
      <w:marRight w:val="0"/>
      <w:marTop w:val="0"/>
      <w:marBottom w:val="0"/>
      <w:divBdr>
        <w:top w:val="none" w:sz="0" w:space="0" w:color="auto"/>
        <w:left w:val="none" w:sz="0" w:space="0" w:color="auto"/>
        <w:bottom w:val="none" w:sz="0" w:space="0" w:color="auto"/>
        <w:right w:val="none" w:sz="0" w:space="0" w:color="auto"/>
      </w:divBdr>
    </w:div>
    <w:div w:id="452554364">
      <w:bodyDiv w:val="1"/>
      <w:marLeft w:val="0"/>
      <w:marRight w:val="0"/>
      <w:marTop w:val="0"/>
      <w:marBottom w:val="0"/>
      <w:divBdr>
        <w:top w:val="none" w:sz="0" w:space="0" w:color="auto"/>
        <w:left w:val="none" w:sz="0" w:space="0" w:color="auto"/>
        <w:bottom w:val="none" w:sz="0" w:space="0" w:color="auto"/>
        <w:right w:val="none" w:sz="0" w:space="0" w:color="auto"/>
      </w:divBdr>
    </w:div>
    <w:div w:id="483425426">
      <w:bodyDiv w:val="1"/>
      <w:marLeft w:val="0"/>
      <w:marRight w:val="0"/>
      <w:marTop w:val="0"/>
      <w:marBottom w:val="0"/>
      <w:divBdr>
        <w:top w:val="none" w:sz="0" w:space="0" w:color="auto"/>
        <w:left w:val="none" w:sz="0" w:space="0" w:color="auto"/>
        <w:bottom w:val="none" w:sz="0" w:space="0" w:color="auto"/>
        <w:right w:val="none" w:sz="0" w:space="0" w:color="auto"/>
      </w:divBdr>
    </w:div>
    <w:div w:id="511189590">
      <w:bodyDiv w:val="1"/>
      <w:marLeft w:val="0"/>
      <w:marRight w:val="0"/>
      <w:marTop w:val="0"/>
      <w:marBottom w:val="0"/>
      <w:divBdr>
        <w:top w:val="none" w:sz="0" w:space="0" w:color="auto"/>
        <w:left w:val="none" w:sz="0" w:space="0" w:color="auto"/>
        <w:bottom w:val="none" w:sz="0" w:space="0" w:color="auto"/>
        <w:right w:val="none" w:sz="0" w:space="0" w:color="auto"/>
      </w:divBdr>
    </w:div>
    <w:div w:id="515073158">
      <w:bodyDiv w:val="1"/>
      <w:marLeft w:val="0"/>
      <w:marRight w:val="0"/>
      <w:marTop w:val="0"/>
      <w:marBottom w:val="0"/>
      <w:divBdr>
        <w:top w:val="none" w:sz="0" w:space="0" w:color="auto"/>
        <w:left w:val="none" w:sz="0" w:space="0" w:color="auto"/>
        <w:bottom w:val="none" w:sz="0" w:space="0" w:color="auto"/>
        <w:right w:val="none" w:sz="0" w:space="0" w:color="auto"/>
      </w:divBdr>
    </w:div>
    <w:div w:id="519512857">
      <w:bodyDiv w:val="1"/>
      <w:marLeft w:val="0"/>
      <w:marRight w:val="0"/>
      <w:marTop w:val="0"/>
      <w:marBottom w:val="0"/>
      <w:divBdr>
        <w:top w:val="none" w:sz="0" w:space="0" w:color="auto"/>
        <w:left w:val="none" w:sz="0" w:space="0" w:color="auto"/>
        <w:bottom w:val="none" w:sz="0" w:space="0" w:color="auto"/>
        <w:right w:val="none" w:sz="0" w:space="0" w:color="auto"/>
      </w:divBdr>
    </w:div>
    <w:div w:id="530992122">
      <w:bodyDiv w:val="1"/>
      <w:marLeft w:val="0"/>
      <w:marRight w:val="0"/>
      <w:marTop w:val="0"/>
      <w:marBottom w:val="0"/>
      <w:divBdr>
        <w:top w:val="none" w:sz="0" w:space="0" w:color="auto"/>
        <w:left w:val="none" w:sz="0" w:space="0" w:color="auto"/>
        <w:bottom w:val="none" w:sz="0" w:space="0" w:color="auto"/>
        <w:right w:val="none" w:sz="0" w:space="0" w:color="auto"/>
      </w:divBdr>
    </w:div>
    <w:div w:id="531571026">
      <w:bodyDiv w:val="1"/>
      <w:marLeft w:val="0"/>
      <w:marRight w:val="0"/>
      <w:marTop w:val="0"/>
      <w:marBottom w:val="0"/>
      <w:divBdr>
        <w:top w:val="none" w:sz="0" w:space="0" w:color="auto"/>
        <w:left w:val="none" w:sz="0" w:space="0" w:color="auto"/>
        <w:bottom w:val="none" w:sz="0" w:space="0" w:color="auto"/>
        <w:right w:val="none" w:sz="0" w:space="0" w:color="auto"/>
      </w:divBdr>
    </w:div>
    <w:div w:id="534468749">
      <w:bodyDiv w:val="1"/>
      <w:marLeft w:val="0"/>
      <w:marRight w:val="0"/>
      <w:marTop w:val="0"/>
      <w:marBottom w:val="0"/>
      <w:divBdr>
        <w:top w:val="none" w:sz="0" w:space="0" w:color="auto"/>
        <w:left w:val="none" w:sz="0" w:space="0" w:color="auto"/>
        <w:bottom w:val="none" w:sz="0" w:space="0" w:color="auto"/>
        <w:right w:val="none" w:sz="0" w:space="0" w:color="auto"/>
      </w:divBdr>
      <w:divsChild>
        <w:div w:id="1672102121">
          <w:marLeft w:val="60"/>
          <w:marRight w:val="60"/>
          <w:marTop w:val="0"/>
          <w:marBottom w:val="0"/>
          <w:divBdr>
            <w:top w:val="none" w:sz="0" w:space="0" w:color="auto"/>
            <w:left w:val="none" w:sz="0" w:space="0" w:color="auto"/>
            <w:bottom w:val="none" w:sz="0" w:space="0" w:color="auto"/>
            <w:right w:val="none" w:sz="0" w:space="0" w:color="auto"/>
          </w:divBdr>
          <w:divsChild>
            <w:div w:id="8024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59597">
      <w:bodyDiv w:val="1"/>
      <w:marLeft w:val="0"/>
      <w:marRight w:val="0"/>
      <w:marTop w:val="0"/>
      <w:marBottom w:val="0"/>
      <w:divBdr>
        <w:top w:val="none" w:sz="0" w:space="0" w:color="auto"/>
        <w:left w:val="none" w:sz="0" w:space="0" w:color="auto"/>
        <w:bottom w:val="none" w:sz="0" w:space="0" w:color="auto"/>
        <w:right w:val="none" w:sz="0" w:space="0" w:color="auto"/>
      </w:divBdr>
    </w:div>
    <w:div w:id="565722337">
      <w:bodyDiv w:val="1"/>
      <w:marLeft w:val="0"/>
      <w:marRight w:val="0"/>
      <w:marTop w:val="0"/>
      <w:marBottom w:val="0"/>
      <w:divBdr>
        <w:top w:val="none" w:sz="0" w:space="0" w:color="auto"/>
        <w:left w:val="none" w:sz="0" w:space="0" w:color="auto"/>
        <w:bottom w:val="none" w:sz="0" w:space="0" w:color="auto"/>
        <w:right w:val="none" w:sz="0" w:space="0" w:color="auto"/>
      </w:divBdr>
    </w:div>
    <w:div w:id="570389575">
      <w:bodyDiv w:val="1"/>
      <w:marLeft w:val="0"/>
      <w:marRight w:val="0"/>
      <w:marTop w:val="0"/>
      <w:marBottom w:val="0"/>
      <w:divBdr>
        <w:top w:val="none" w:sz="0" w:space="0" w:color="auto"/>
        <w:left w:val="none" w:sz="0" w:space="0" w:color="auto"/>
        <w:bottom w:val="none" w:sz="0" w:space="0" w:color="auto"/>
        <w:right w:val="none" w:sz="0" w:space="0" w:color="auto"/>
      </w:divBdr>
    </w:div>
    <w:div w:id="588657913">
      <w:bodyDiv w:val="1"/>
      <w:marLeft w:val="0"/>
      <w:marRight w:val="0"/>
      <w:marTop w:val="0"/>
      <w:marBottom w:val="0"/>
      <w:divBdr>
        <w:top w:val="none" w:sz="0" w:space="0" w:color="auto"/>
        <w:left w:val="none" w:sz="0" w:space="0" w:color="auto"/>
        <w:bottom w:val="none" w:sz="0" w:space="0" w:color="auto"/>
        <w:right w:val="none" w:sz="0" w:space="0" w:color="auto"/>
      </w:divBdr>
    </w:div>
    <w:div w:id="602416848">
      <w:bodyDiv w:val="1"/>
      <w:marLeft w:val="0"/>
      <w:marRight w:val="0"/>
      <w:marTop w:val="0"/>
      <w:marBottom w:val="0"/>
      <w:divBdr>
        <w:top w:val="none" w:sz="0" w:space="0" w:color="auto"/>
        <w:left w:val="none" w:sz="0" w:space="0" w:color="auto"/>
        <w:bottom w:val="none" w:sz="0" w:space="0" w:color="auto"/>
        <w:right w:val="none" w:sz="0" w:space="0" w:color="auto"/>
      </w:divBdr>
    </w:div>
    <w:div w:id="624655173">
      <w:bodyDiv w:val="1"/>
      <w:marLeft w:val="0"/>
      <w:marRight w:val="0"/>
      <w:marTop w:val="0"/>
      <w:marBottom w:val="0"/>
      <w:divBdr>
        <w:top w:val="none" w:sz="0" w:space="0" w:color="auto"/>
        <w:left w:val="none" w:sz="0" w:space="0" w:color="auto"/>
        <w:bottom w:val="none" w:sz="0" w:space="0" w:color="auto"/>
        <w:right w:val="none" w:sz="0" w:space="0" w:color="auto"/>
      </w:divBdr>
    </w:div>
    <w:div w:id="629433218">
      <w:bodyDiv w:val="1"/>
      <w:marLeft w:val="0"/>
      <w:marRight w:val="0"/>
      <w:marTop w:val="0"/>
      <w:marBottom w:val="0"/>
      <w:divBdr>
        <w:top w:val="none" w:sz="0" w:space="0" w:color="auto"/>
        <w:left w:val="none" w:sz="0" w:space="0" w:color="auto"/>
        <w:bottom w:val="none" w:sz="0" w:space="0" w:color="auto"/>
        <w:right w:val="none" w:sz="0" w:space="0" w:color="auto"/>
      </w:divBdr>
    </w:div>
    <w:div w:id="632373114">
      <w:bodyDiv w:val="1"/>
      <w:marLeft w:val="0"/>
      <w:marRight w:val="0"/>
      <w:marTop w:val="0"/>
      <w:marBottom w:val="0"/>
      <w:divBdr>
        <w:top w:val="none" w:sz="0" w:space="0" w:color="auto"/>
        <w:left w:val="none" w:sz="0" w:space="0" w:color="auto"/>
        <w:bottom w:val="none" w:sz="0" w:space="0" w:color="auto"/>
        <w:right w:val="none" w:sz="0" w:space="0" w:color="auto"/>
      </w:divBdr>
    </w:div>
    <w:div w:id="638727451">
      <w:bodyDiv w:val="1"/>
      <w:marLeft w:val="0"/>
      <w:marRight w:val="0"/>
      <w:marTop w:val="0"/>
      <w:marBottom w:val="0"/>
      <w:divBdr>
        <w:top w:val="none" w:sz="0" w:space="0" w:color="auto"/>
        <w:left w:val="none" w:sz="0" w:space="0" w:color="auto"/>
        <w:bottom w:val="none" w:sz="0" w:space="0" w:color="auto"/>
        <w:right w:val="none" w:sz="0" w:space="0" w:color="auto"/>
      </w:divBdr>
    </w:div>
    <w:div w:id="674922488">
      <w:bodyDiv w:val="1"/>
      <w:marLeft w:val="0"/>
      <w:marRight w:val="0"/>
      <w:marTop w:val="0"/>
      <w:marBottom w:val="0"/>
      <w:divBdr>
        <w:top w:val="none" w:sz="0" w:space="0" w:color="auto"/>
        <w:left w:val="none" w:sz="0" w:space="0" w:color="auto"/>
        <w:bottom w:val="none" w:sz="0" w:space="0" w:color="auto"/>
        <w:right w:val="none" w:sz="0" w:space="0" w:color="auto"/>
      </w:divBdr>
    </w:div>
    <w:div w:id="689720860">
      <w:bodyDiv w:val="1"/>
      <w:marLeft w:val="0"/>
      <w:marRight w:val="0"/>
      <w:marTop w:val="0"/>
      <w:marBottom w:val="0"/>
      <w:divBdr>
        <w:top w:val="none" w:sz="0" w:space="0" w:color="auto"/>
        <w:left w:val="none" w:sz="0" w:space="0" w:color="auto"/>
        <w:bottom w:val="none" w:sz="0" w:space="0" w:color="auto"/>
        <w:right w:val="none" w:sz="0" w:space="0" w:color="auto"/>
      </w:divBdr>
    </w:div>
    <w:div w:id="703747321">
      <w:bodyDiv w:val="1"/>
      <w:marLeft w:val="0"/>
      <w:marRight w:val="0"/>
      <w:marTop w:val="0"/>
      <w:marBottom w:val="0"/>
      <w:divBdr>
        <w:top w:val="none" w:sz="0" w:space="0" w:color="auto"/>
        <w:left w:val="none" w:sz="0" w:space="0" w:color="auto"/>
        <w:bottom w:val="none" w:sz="0" w:space="0" w:color="auto"/>
        <w:right w:val="none" w:sz="0" w:space="0" w:color="auto"/>
      </w:divBdr>
    </w:div>
    <w:div w:id="703939660">
      <w:bodyDiv w:val="1"/>
      <w:marLeft w:val="0"/>
      <w:marRight w:val="0"/>
      <w:marTop w:val="0"/>
      <w:marBottom w:val="0"/>
      <w:divBdr>
        <w:top w:val="none" w:sz="0" w:space="0" w:color="auto"/>
        <w:left w:val="none" w:sz="0" w:space="0" w:color="auto"/>
        <w:bottom w:val="none" w:sz="0" w:space="0" w:color="auto"/>
        <w:right w:val="none" w:sz="0" w:space="0" w:color="auto"/>
      </w:divBdr>
    </w:div>
    <w:div w:id="731931158">
      <w:bodyDiv w:val="1"/>
      <w:marLeft w:val="0"/>
      <w:marRight w:val="0"/>
      <w:marTop w:val="0"/>
      <w:marBottom w:val="0"/>
      <w:divBdr>
        <w:top w:val="none" w:sz="0" w:space="0" w:color="auto"/>
        <w:left w:val="none" w:sz="0" w:space="0" w:color="auto"/>
        <w:bottom w:val="none" w:sz="0" w:space="0" w:color="auto"/>
        <w:right w:val="none" w:sz="0" w:space="0" w:color="auto"/>
      </w:divBdr>
    </w:div>
    <w:div w:id="746028545">
      <w:bodyDiv w:val="1"/>
      <w:marLeft w:val="0"/>
      <w:marRight w:val="0"/>
      <w:marTop w:val="0"/>
      <w:marBottom w:val="0"/>
      <w:divBdr>
        <w:top w:val="none" w:sz="0" w:space="0" w:color="auto"/>
        <w:left w:val="none" w:sz="0" w:space="0" w:color="auto"/>
        <w:bottom w:val="none" w:sz="0" w:space="0" w:color="auto"/>
        <w:right w:val="none" w:sz="0" w:space="0" w:color="auto"/>
      </w:divBdr>
    </w:div>
    <w:div w:id="762607564">
      <w:bodyDiv w:val="1"/>
      <w:marLeft w:val="0"/>
      <w:marRight w:val="0"/>
      <w:marTop w:val="0"/>
      <w:marBottom w:val="0"/>
      <w:divBdr>
        <w:top w:val="none" w:sz="0" w:space="0" w:color="auto"/>
        <w:left w:val="none" w:sz="0" w:space="0" w:color="auto"/>
        <w:bottom w:val="none" w:sz="0" w:space="0" w:color="auto"/>
        <w:right w:val="none" w:sz="0" w:space="0" w:color="auto"/>
      </w:divBdr>
    </w:div>
    <w:div w:id="787435105">
      <w:bodyDiv w:val="1"/>
      <w:marLeft w:val="0"/>
      <w:marRight w:val="0"/>
      <w:marTop w:val="0"/>
      <w:marBottom w:val="0"/>
      <w:divBdr>
        <w:top w:val="none" w:sz="0" w:space="0" w:color="auto"/>
        <w:left w:val="none" w:sz="0" w:space="0" w:color="auto"/>
        <w:bottom w:val="none" w:sz="0" w:space="0" w:color="auto"/>
        <w:right w:val="none" w:sz="0" w:space="0" w:color="auto"/>
      </w:divBdr>
    </w:div>
    <w:div w:id="797726183">
      <w:bodyDiv w:val="1"/>
      <w:marLeft w:val="0"/>
      <w:marRight w:val="0"/>
      <w:marTop w:val="0"/>
      <w:marBottom w:val="0"/>
      <w:divBdr>
        <w:top w:val="none" w:sz="0" w:space="0" w:color="auto"/>
        <w:left w:val="none" w:sz="0" w:space="0" w:color="auto"/>
        <w:bottom w:val="none" w:sz="0" w:space="0" w:color="auto"/>
        <w:right w:val="none" w:sz="0" w:space="0" w:color="auto"/>
      </w:divBdr>
    </w:div>
    <w:div w:id="861744796">
      <w:bodyDiv w:val="1"/>
      <w:marLeft w:val="0"/>
      <w:marRight w:val="0"/>
      <w:marTop w:val="0"/>
      <w:marBottom w:val="0"/>
      <w:divBdr>
        <w:top w:val="none" w:sz="0" w:space="0" w:color="auto"/>
        <w:left w:val="none" w:sz="0" w:space="0" w:color="auto"/>
        <w:bottom w:val="none" w:sz="0" w:space="0" w:color="auto"/>
        <w:right w:val="none" w:sz="0" w:space="0" w:color="auto"/>
      </w:divBdr>
    </w:div>
    <w:div w:id="865485060">
      <w:bodyDiv w:val="1"/>
      <w:marLeft w:val="0"/>
      <w:marRight w:val="0"/>
      <w:marTop w:val="0"/>
      <w:marBottom w:val="0"/>
      <w:divBdr>
        <w:top w:val="none" w:sz="0" w:space="0" w:color="auto"/>
        <w:left w:val="none" w:sz="0" w:space="0" w:color="auto"/>
        <w:bottom w:val="none" w:sz="0" w:space="0" w:color="auto"/>
        <w:right w:val="none" w:sz="0" w:space="0" w:color="auto"/>
      </w:divBdr>
    </w:div>
    <w:div w:id="877622868">
      <w:bodyDiv w:val="1"/>
      <w:marLeft w:val="0"/>
      <w:marRight w:val="0"/>
      <w:marTop w:val="0"/>
      <w:marBottom w:val="0"/>
      <w:divBdr>
        <w:top w:val="none" w:sz="0" w:space="0" w:color="auto"/>
        <w:left w:val="none" w:sz="0" w:space="0" w:color="auto"/>
        <w:bottom w:val="none" w:sz="0" w:space="0" w:color="auto"/>
        <w:right w:val="none" w:sz="0" w:space="0" w:color="auto"/>
      </w:divBdr>
    </w:div>
    <w:div w:id="885945549">
      <w:bodyDiv w:val="1"/>
      <w:marLeft w:val="0"/>
      <w:marRight w:val="0"/>
      <w:marTop w:val="0"/>
      <w:marBottom w:val="0"/>
      <w:divBdr>
        <w:top w:val="none" w:sz="0" w:space="0" w:color="auto"/>
        <w:left w:val="none" w:sz="0" w:space="0" w:color="auto"/>
        <w:bottom w:val="none" w:sz="0" w:space="0" w:color="auto"/>
        <w:right w:val="none" w:sz="0" w:space="0" w:color="auto"/>
      </w:divBdr>
    </w:div>
    <w:div w:id="890923366">
      <w:bodyDiv w:val="1"/>
      <w:marLeft w:val="0"/>
      <w:marRight w:val="0"/>
      <w:marTop w:val="0"/>
      <w:marBottom w:val="0"/>
      <w:divBdr>
        <w:top w:val="none" w:sz="0" w:space="0" w:color="auto"/>
        <w:left w:val="none" w:sz="0" w:space="0" w:color="auto"/>
        <w:bottom w:val="none" w:sz="0" w:space="0" w:color="auto"/>
        <w:right w:val="none" w:sz="0" w:space="0" w:color="auto"/>
      </w:divBdr>
    </w:div>
    <w:div w:id="943348180">
      <w:bodyDiv w:val="1"/>
      <w:marLeft w:val="0"/>
      <w:marRight w:val="0"/>
      <w:marTop w:val="0"/>
      <w:marBottom w:val="0"/>
      <w:divBdr>
        <w:top w:val="none" w:sz="0" w:space="0" w:color="auto"/>
        <w:left w:val="none" w:sz="0" w:space="0" w:color="auto"/>
        <w:bottom w:val="none" w:sz="0" w:space="0" w:color="auto"/>
        <w:right w:val="none" w:sz="0" w:space="0" w:color="auto"/>
      </w:divBdr>
    </w:div>
    <w:div w:id="1010837559">
      <w:bodyDiv w:val="1"/>
      <w:marLeft w:val="0"/>
      <w:marRight w:val="0"/>
      <w:marTop w:val="0"/>
      <w:marBottom w:val="0"/>
      <w:divBdr>
        <w:top w:val="none" w:sz="0" w:space="0" w:color="auto"/>
        <w:left w:val="none" w:sz="0" w:space="0" w:color="auto"/>
        <w:bottom w:val="none" w:sz="0" w:space="0" w:color="auto"/>
        <w:right w:val="none" w:sz="0" w:space="0" w:color="auto"/>
      </w:divBdr>
    </w:div>
    <w:div w:id="1030061320">
      <w:bodyDiv w:val="1"/>
      <w:marLeft w:val="0"/>
      <w:marRight w:val="0"/>
      <w:marTop w:val="0"/>
      <w:marBottom w:val="0"/>
      <w:divBdr>
        <w:top w:val="none" w:sz="0" w:space="0" w:color="auto"/>
        <w:left w:val="none" w:sz="0" w:space="0" w:color="auto"/>
        <w:bottom w:val="none" w:sz="0" w:space="0" w:color="auto"/>
        <w:right w:val="none" w:sz="0" w:space="0" w:color="auto"/>
      </w:divBdr>
    </w:div>
    <w:div w:id="1031220859">
      <w:bodyDiv w:val="1"/>
      <w:marLeft w:val="0"/>
      <w:marRight w:val="0"/>
      <w:marTop w:val="0"/>
      <w:marBottom w:val="0"/>
      <w:divBdr>
        <w:top w:val="none" w:sz="0" w:space="0" w:color="auto"/>
        <w:left w:val="none" w:sz="0" w:space="0" w:color="auto"/>
        <w:bottom w:val="none" w:sz="0" w:space="0" w:color="auto"/>
        <w:right w:val="none" w:sz="0" w:space="0" w:color="auto"/>
      </w:divBdr>
      <w:divsChild>
        <w:div w:id="1041785497">
          <w:marLeft w:val="0"/>
          <w:marRight w:val="0"/>
          <w:marTop w:val="0"/>
          <w:marBottom w:val="0"/>
          <w:divBdr>
            <w:top w:val="none" w:sz="0" w:space="0" w:color="auto"/>
            <w:left w:val="none" w:sz="0" w:space="0" w:color="auto"/>
            <w:bottom w:val="none" w:sz="0" w:space="0" w:color="auto"/>
            <w:right w:val="none" w:sz="0" w:space="0" w:color="auto"/>
          </w:divBdr>
          <w:divsChild>
            <w:div w:id="305087751">
              <w:marLeft w:val="0"/>
              <w:marRight w:val="0"/>
              <w:marTop w:val="0"/>
              <w:marBottom w:val="0"/>
              <w:divBdr>
                <w:top w:val="none" w:sz="0" w:space="0" w:color="auto"/>
                <w:left w:val="none" w:sz="0" w:space="0" w:color="auto"/>
                <w:bottom w:val="none" w:sz="0" w:space="0" w:color="auto"/>
                <w:right w:val="none" w:sz="0" w:space="0" w:color="auto"/>
              </w:divBdr>
              <w:divsChild>
                <w:div w:id="1914468915">
                  <w:marLeft w:val="0"/>
                  <w:marRight w:val="0"/>
                  <w:marTop w:val="0"/>
                  <w:marBottom w:val="0"/>
                  <w:divBdr>
                    <w:top w:val="none" w:sz="0" w:space="0" w:color="auto"/>
                    <w:left w:val="none" w:sz="0" w:space="0" w:color="auto"/>
                    <w:bottom w:val="none" w:sz="0" w:space="0" w:color="auto"/>
                    <w:right w:val="none" w:sz="0" w:space="0" w:color="auto"/>
                  </w:divBdr>
                  <w:divsChild>
                    <w:div w:id="1683776829">
                      <w:marLeft w:val="0"/>
                      <w:marRight w:val="0"/>
                      <w:marTop w:val="0"/>
                      <w:marBottom w:val="0"/>
                      <w:divBdr>
                        <w:top w:val="none" w:sz="0" w:space="0" w:color="auto"/>
                        <w:left w:val="none" w:sz="0" w:space="0" w:color="auto"/>
                        <w:bottom w:val="none" w:sz="0" w:space="0" w:color="auto"/>
                        <w:right w:val="none" w:sz="0" w:space="0" w:color="auto"/>
                      </w:divBdr>
                      <w:divsChild>
                        <w:div w:id="1898734568">
                          <w:marLeft w:val="0"/>
                          <w:marRight w:val="0"/>
                          <w:marTop w:val="0"/>
                          <w:marBottom w:val="0"/>
                          <w:divBdr>
                            <w:top w:val="none" w:sz="0" w:space="0" w:color="auto"/>
                            <w:left w:val="none" w:sz="0" w:space="0" w:color="auto"/>
                            <w:bottom w:val="none" w:sz="0" w:space="0" w:color="auto"/>
                            <w:right w:val="none" w:sz="0" w:space="0" w:color="auto"/>
                          </w:divBdr>
                          <w:divsChild>
                            <w:div w:id="31924136">
                              <w:marLeft w:val="0"/>
                              <w:marRight w:val="0"/>
                              <w:marTop w:val="0"/>
                              <w:marBottom w:val="0"/>
                              <w:divBdr>
                                <w:top w:val="none" w:sz="0" w:space="0" w:color="auto"/>
                                <w:left w:val="none" w:sz="0" w:space="0" w:color="auto"/>
                                <w:bottom w:val="none" w:sz="0" w:space="0" w:color="auto"/>
                                <w:right w:val="none" w:sz="0" w:space="0" w:color="auto"/>
                              </w:divBdr>
                              <w:divsChild>
                                <w:div w:id="6735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76826">
      <w:bodyDiv w:val="1"/>
      <w:marLeft w:val="0"/>
      <w:marRight w:val="0"/>
      <w:marTop w:val="0"/>
      <w:marBottom w:val="0"/>
      <w:divBdr>
        <w:top w:val="none" w:sz="0" w:space="0" w:color="auto"/>
        <w:left w:val="none" w:sz="0" w:space="0" w:color="auto"/>
        <w:bottom w:val="none" w:sz="0" w:space="0" w:color="auto"/>
        <w:right w:val="none" w:sz="0" w:space="0" w:color="auto"/>
      </w:divBdr>
    </w:div>
    <w:div w:id="1049576703">
      <w:bodyDiv w:val="1"/>
      <w:marLeft w:val="0"/>
      <w:marRight w:val="0"/>
      <w:marTop w:val="0"/>
      <w:marBottom w:val="0"/>
      <w:divBdr>
        <w:top w:val="none" w:sz="0" w:space="0" w:color="auto"/>
        <w:left w:val="none" w:sz="0" w:space="0" w:color="auto"/>
        <w:bottom w:val="none" w:sz="0" w:space="0" w:color="auto"/>
        <w:right w:val="none" w:sz="0" w:space="0" w:color="auto"/>
      </w:divBdr>
    </w:div>
    <w:div w:id="1110466024">
      <w:bodyDiv w:val="1"/>
      <w:marLeft w:val="0"/>
      <w:marRight w:val="0"/>
      <w:marTop w:val="0"/>
      <w:marBottom w:val="0"/>
      <w:divBdr>
        <w:top w:val="none" w:sz="0" w:space="0" w:color="auto"/>
        <w:left w:val="none" w:sz="0" w:space="0" w:color="auto"/>
        <w:bottom w:val="none" w:sz="0" w:space="0" w:color="auto"/>
        <w:right w:val="none" w:sz="0" w:space="0" w:color="auto"/>
      </w:divBdr>
    </w:div>
    <w:div w:id="1127315898">
      <w:bodyDiv w:val="1"/>
      <w:marLeft w:val="0"/>
      <w:marRight w:val="0"/>
      <w:marTop w:val="0"/>
      <w:marBottom w:val="0"/>
      <w:divBdr>
        <w:top w:val="none" w:sz="0" w:space="0" w:color="auto"/>
        <w:left w:val="none" w:sz="0" w:space="0" w:color="auto"/>
        <w:bottom w:val="none" w:sz="0" w:space="0" w:color="auto"/>
        <w:right w:val="none" w:sz="0" w:space="0" w:color="auto"/>
      </w:divBdr>
    </w:div>
    <w:div w:id="1132207111">
      <w:bodyDiv w:val="1"/>
      <w:marLeft w:val="0"/>
      <w:marRight w:val="0"/>
      <w:marTop w:val="0"/>
      <w:marBottom w:val="0"/>
      <w:divBdr>
        <w:top w:val="none" w:sz="0" w:space="0" w:color="auto"/>
        <w:left w:val="none" w:sz="0" w:space="0" w:color="auto"/>
        <w:bottom w:val="none" w:sz="0" w:space="0" w:color="auto"/>
        <w:right w:val="none" w:sz="0" w:space="0" w:color="auto"/>
      </w:divBdr>
      <w:divsChild>
        <w:div w:id="31735991">
          <w:marLeft w:val="60"/>
          <w:marRight w:val="60"/>
          <w:marTop w:val="0"/>
          <w:marBottom w:val="0"/>
          <w:divBdr>
            <w:top w:val="none" w:sz="0" w:space="0" w:color="auto"/>
            <w:left w:val="none" w:sz="0" w:space="0" w:color="auto"/>
            <w:bottom w:val="none" w:sz="0" w:space="0" w:color="auto"/>
            <w:right w:val="none" w:sz="0" w:space="0" w:color="auto"/>
          </w:divBdr>
          <w:divsChild>
            <w:div w:id="13386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2757">
      <w:bodyDiv w:val="1"/>
      <w:marLeft w:val="0"/>
      <w:marRight w:val="0"/>
      <w:marTop w:val="0"/>
      <w:marBottom w:val="0"/>
      <w:divBdr>
        <w:top w:val="none" w:sz="0" w:space="0" w:color="auto"/>
        <w:left w:val="none" w:sz="0" w:space="0" w:color="auto"/>
        <w:bottom w:val="none" w:sz="0" w:space="0" w:color="auto"/>
        <w:right w:val="none" w:sz="0" w:space="0" w:color="auto"/>
      </w:divBdr>
    </w:div>
    <w:div w:id="1188133260">
      <w:bodyDiv w:val="1"/>
      <w:marLeft w:val="0"/>
      <w:marRight w:val="0"/>
      <w:marTop w:val="0"/>
      <w:marBottom w:val="0"/>
      <w:divBdr>
        <w:top w:val="none" w:sz="0" w:space="0" w:color="auto"/>
        <w:left w:val="none" w:sz="0" w:space="0" w:color="auto"/>
        <w:bottom w:val="none" w:sz="0" w:space="0" w:color="auto"/>
        <w:right w:val="none" w:sz="0" w:space="0" w:color="auto"/>
      </w:divBdr>
    </w:div>
    <w:div w:id="1208643417">
      <w:marLeft w:val="0"/>
      <w:marRight w:val="0"/>
      <w:marTop w:val="0"/>
      <w:marBottom w:val="0"/>
      <w:divBdr>
        <w:top w:val="none" w:sz="0" w:space="0" w:color="auto"/>
        <w:left w:val="none" w:sz="0" w:space="0" w:color="auto"/>
        <w:bottom w:val="none" w:sz="0" w:space="0" w:color="auto"/>
        <w:right w:val="none" w:sz="0" w:space="0" w:color="auto"/>
      </w:divBdr>
    </w:div>
    <w:div w:id="1208643418">
      <w:marLeft w:val="0"/>
      <w:marRight w:val="0"/>
      <w:marTop w:val="0"/>
      <w:marBottom w:val="0"/>
      <w:divBdr>
        <w:top w:val="none" w:sz="0" w:space="0" w:color="auto"/>
        <w:left w:val="none" w:sz="0" w:space="0" w:color="auto"/>
        <w:bottom w:val="none" w:sz="0" w:space="0" w:color="auto"/>
        <w:right w:val="none" w:sz="0" w:space="0" w:color="auto"/>
      </w:divBdr>
    </w:div>
    <w:div w:id="1208643419">
      <w:marLeft w:val="0"/>
      <w:marRight w:val="0"/>
      <w:marTop w:val="0"/>
      <w:marBottom w:val="0"/>
      <w:divBdr>
        <w:top w:val="none" w:sz="0" w:space="0" w:color="auto"/>
        <w:left w:val="none" w:sz="0" w:space="0" w:color="auto"/>
        <w:bottom w:val="none" w:sz="0" w:space="0" w:color="auto"/>
        <w:right w:val="none" w:sz="0" w:space="0" w:color="auto"/>
      </w:divBdr>
    </w:div>
    <w:div w:id="1208643420">
      <w:marLeft w:val="0"/>
      <w:marRight w:val="0"/>
      <w:marTop w:val="0"/>
      <w:marBottom w:val="0"/>
      <w:divBdr>
        <w:top w:val="none" w:sz="0" w:space="0" w:color="auto"/>
        <w:left w:val="none" w:sz="0" w:space="0" w:color="auto"/>
        <w:bottom w:val="none" w:sz="0" w:space="0" w:color="auto"/>
        <w:right w:val="none" w:sz="0" w:space="0" w:color="auto"/>
      </w:divBdr>
    </w:div>
    <w:div w:id="1212351750">
      <w:bodyDiv w:val="1"/>
      <w:marLeft w:val="0"/>
      <w:marRight w:val="0"/>
      <w:marTop w:val="0"/>
      <w:marBottom w:val="0"/>
      <w:divBdr>
        <w:top w:val="none" w:sz="0" w:space="0" w:color="auto"/>
        <w:left w:val="none" w:sz="0" w:space="0" w:color="auto"/>
        <w:bottom w:val="none" w:sz="0" w:space="0" w:color="auto"/>
        <w:right w:val="none" w:sz="0" w:space="0" w:color="auto"/>
      </w:divBdr>
    </w:div>
    <w:div w:id="1225406351">
      <w:bodyDiv w:val="1"/>
      <w:marLeft w:val="0"/>
      <w:marRight w:val="0"/>
      <w:marTop w:val="0"/>
      <w:marBottom w:val="0"/>
      <w:divBdr>
        <w:top w:val="none" w:sz="0" w:space="0" w:color="auto"/>
        <w:left w:val="none" w:sz="0" w:space="0" w:color="auto"/>
        <w:bottom w:val="none" w:sz="0" w:space="0" w:color="auto"/>
        <w:right w:val="none" w:sz="0" w:space="0" w:color="auto"/>
      </w:divBdr>
    </w:div>
    <w:div w:id="1241985255">
      <w:bodyDiv w:val="1"/>
      <w:marLeft w:val="0"/>
      <w:marRight w:val="0"/>
      <w:marTop w:val="0"/>
      <w:marBottom w:val="0"/>
      <w:divBdr>
        <w:top w:val="none" w:sz="0" w:space="0" w:color="auto"/>
        <w:left w:val="none" w:sz="0" w:space="0" w:color="auto"/>
        <w:bottom w:val="none" w:sz="0" w:space="0" w:color="auto"/>
        <w:right w:val="none" w:sz="0" w:space="0" w:color="auto"/>
      </w:divBdr>
    </w:div>
    <w:div w:id="1251231284">
      <w:bodyDiv w:val="1"/>
      <w:marLeft w:val="0"/>
      <w:marRight w:val="0"/>
      <w:marTop w:val="0"/>
      <w:marBottom w:val="0"/>
      <w:divBdr>
        <w:top w:val="none" w:sz="0" w:space="0" w:color="auto"/>
        <w:left w:val="none" w:sz="0" w:space="0" w:color="auto"/>
        <w:bottom w:val="none" w:sz="0" w:space="0" w:color="auto"/>
        <w:right w:val="none" w:sz="0" w:space="0" w:color="auto"/>
      </w:divBdr>
    </w:div>
    <w:div w:id="1262107815">
      <w:bodyDiv w:val="1"/>
      <w:marLeft w:val="0"/>
      <w:marRight w:val="0"/>
      <w:marTop w:val="0"/>
      <w:marBottom w:val="0"/>
      <w:divBdr>
        <w:top w:val="none" w:sz="0" w:space="0" w:color="auto"/>
        <w:left w:val="none" w:sz="0" w:space="0" w:color="auto"/>
        <w:bottom w:val="none" w:sz="0" w:space="0" w:color="auto"/>
        <w:right w:val="none" w:sz="0" w:space="0" w:color="auto"/>
      </w:divBdr>
    </w:div>
    <w:div w:id="1277523888">
      <w:bodyDiv w:val="1"/>
      <w:marLeft w:val="0"/>
      <w:marRight w:val="0"/>
      <w:marTop w:val="0"/>
      <w:marBottom w:val="0"/>
      <w:divBdr>
        <w:top w:val="none" w:sz="0" w:space="0" w:color="auto"/>
        <w:left w:val="none" w:sz="0" w:space="0" w:color="auto"/>
        <w:bottom w:val="none" w:sz="0" w:space="0" w:color="auto"/>
        <w:right w:val="none" w:sz="0" w:space="0" w:color="auto"/>
      </w:divBdr>
    </w:div>
    <w:div w:id="1279071656">
      <w:bodyDiv w:val="1"/>
      <w:marLeft w:val="0"/>
      <w:marRight w:val="0"/>
      <w:marTop w:val="0"/>
      <w:marBottom w:val="0"/>
      <w:divBdr>
        <w:top w:val="none" w:sz="0" w:space="0" w:color="auto"/>
        <w:left w:val="none" w:sz="0" w:space="0" w:color="auto"/>
        <w:bottom w:val="none" w:sz="0" w:space="0" w:color="auto"/>
        <w:right w:val="none" w:sz="0" w:space="0" w:color="auto"/>
      </w:divBdr>
    </w:div>
    <w:div w:id="1283225588">
      <w:bodyDiv w:val="1"/>
      <w:marLeft w:val="0"/>
      <w:marRight w:val="0"/>
      <w:marTop w:val="0"/>
      <w:marBottom w:val="0"/>
      <w:divBdr>
        <w:top w:val="none" w:sz="0" w:space="0" w:color="auto"/>
        <w:left w:val="none" w:sz="0" w:space="0" w:color="auto"/>
        <w:bottom w:val="none" w:sz="0" w:space="0" w:color="auto"/>
        <w:right w:val="none" w:sz="0" w:space="0" w:color="auto"/>
      </w:divBdr>
    </w:div>
    <w:div w:id="1310205992">
      <w:bodyDiv w:val="1"/>
      <w:marLeft w:val="0"/>
      <w:marRight w:val="0"/>
      <w:marTop w:val="0"/>
      <w:marBottom w:val="0"/>
      <w:divBdr>
        <w:top w:val="none" w:sz="0" w:space="0" w:color="auto"/>
        <w:left w:val="none" w:sz="0" w:space="0" w:color="auto"/>
        <w:bottom w:val="none" w:sz="0" w:space="0" w:color="auto"/>
        <w:right w:val="none" w:sz="0" w:space="0" w:color="auto"/>
      </w:divBdr>
    </w:div>
    <w:div w:id="1323466144">
      <w:bodyDiv w:val="1"/>
      <w:marLeft w:val="0"/>
      <w:marRight w:val="0"/>
      <w:marTop w:val="0"/>
      <w:marBottom w:val="0"/>
      <w:divBdr>
        <w:top w:val="none" w:sz="0" w:space="0" w:color="auto"/>
        <w:left w:val="none" w:sz="0" w:space="0" w:color="auto"/>
        <w:bottom w:val="none" w:sz="0" w:space="0" w:color="auto"/>
        <w:right w:val="none" w:sz="0" w:space="0" w:color="auto"/>
      </w:divBdr>
    </w:div>
    <w:div w:id="1326081775">
      <w:bodyDiv w:val="1"/>
      <w:marLeft w:val="0"/>
      <w:marRight w:val="0"/>
      <w:marTop w:val="0"/>
      <w:marBottom w:val="0"/>
      <w:divBdr>
        <w:top w:val="none" w:sz="0" w:space="0" w:color="auto"/>
        <w:left w:val="none" w:sz="0" w:space="0" w:color="auto"/>
        <w:bottom w:val="none" w:sz="0" w:space="0" w:color="auto"/>
        <w:right w:val="none" w:sz="0" w:space="0" w:color="auto"/>
      </w:divBdr>
    </w:div>
    <w:div w:id="1399016213">
      <w:bodyDiv w:val="1"/>
      <w:marLeft w:val="0"/>
      <w:marRight w:val="0"/>
      <w:marTop w:val="0"/>
      <w:marBottom w:val="0"/>
      <w:divBdr>
        <w:top w:val="none" w:sz="0" w:space="0" w:color="auto"/>
        <w:left w:val="none" w:sz="0" w:space="0" w:color="auto"/>
        <w:bottom w:val="none" w:sz="0" w:space="0" w:color="auto"/>
        <w:right w:val="none" w:sz="0" w:space="0" w:color="auto"/>
      </w:divBdr>
    </w:div>
    <w:div w:id="1409813907">
      <w:bodyDiv w:val="1"/>
      <w:marLeft w:val="0"/>
      <w:marRight w:val="0"/>
      <w:marTop w:val="0"/>
      <w:marBottom w:val="0"/>
      <w:divBdr>
        <w:top w:val="none" w:sz="0" w:space="0" w:color="auto"/>
        <w:left w:val="none" w:sz="0" w:space="0" w:color="auto"/>
        <w:bottom w:val="none" w:sz="0" w:space="0" w:color="auto"/>
        <w:right w:val="none" w:sz="0" w:space="0" w:color="auto"/>
      </w:divBdr>
    </w:div>
    <w:div w:id="1428231558">
      <w:bodyDiv w:val="1"/>
      <w:marLeft w:val="0"/>
      <w:marRight w:val="0"/>
      <w:marTop w:val="0"/>
      <w:marBottom w:val="0"/>
      <w:divBdr>
        <w:top w:val="none" w:sz="0" w:space="0" w:color="auto"/>
        <w:left w:val="none" w:sz="0" w:space="0" w:color="auto"/>
        <w:bottom w:val="none" w:sz="0" w:space="0" w:color="auto"/>
        <w:right w:val="none" w:sz="0" w:space="0" w:color="auto"/>
      </w:divBdr>
    </w:div>
    <w:div w:id="1452625131">
      <w:bodyDiv w:val="1"/>
      <w:marLeft w:val="0"/>
      <w:marRight w:val="0"/>
      <w:marTop w:val="0"/>
      <w:marBottom w:val="0"/>
      <w:divBdr>
        <w:top w:val="none" w:sz="0" w:space="0" w:color="auto"/>
        <w:left w:val="none" w:sz="0" w:space="0" w:color="auto"/>
        <w:bottom w:val="none" w:sz="0" w:space="0" w:color="auto"/>
        <w:right w:val="none" w:sz="0" w:space="0" w:color="auto"/>
      </w:divBdr>
    </w:div>
    <w:div w:id="1455442511">
      <w:bodyDiv w:val="1"/>
      <w:marLeft w:val="0"/>
      <w:marRight w:val="0"/>
      <w:marTop w:val="0"/>
      <w:marBottom w:val="0"/>
      <w:divBdr>
        <w:top w:val="none" w:sz="0" w:space="0" w:color="auto"/>
        <w:left w:val="none" w:sz="0" w:space="0" w:color="auto"/>
        <w:bottom w:val="none" w:sz="0" w:space="0" w:color="auto"/>
        <w:right w:val="none" w:sz="0" w:space="0" w:color="auto"/>
      </w:divBdr>
    </w:div>
    <w:div w:id="1456555399">
      <w:bodyDiv w:val="1"/>
      <w:marLeft w:val="0"/>
      <w:marRight w:val="0"/>
      <w:marTop w:val="0"/>
      <w:marBottom w:val="0"/>
      <w:divBdr>
        <w:top w:val="none" w:sz="0" w:space="0" w:color="auto"/>
        <w:left w:val="none" w:sz="0" w:space="0" w:color="auto"/>
        <w:bottom w:val="none" w:sz="0" w:space="0" w:color="auto"/>
        <w:right w:val="none" w:sz="0" w:space="0" w:color="auto"/>
      </w:divBdr>
    </w:div>
    <w:div w:id="1456635501">
      <w:bodyDiv w:val="1"/>
      <w:marLeft w:val="0"/>
      <w:marRight w:val="0"/>
      <w:marTop w:val="0"/>
      <w:marBottom w:val="0"/>
      <w:divBdr>
        <w:top w:val="none" w:sz="0" w:space="0" w:color="auto"/>
        <w:left w:val="none" w:sz="0" w:space="0" w:color="auto"/>
        <w:bottom w:val="none" w:sz="0" w:space="0" w:color="auto"/>
        <w:right w:val="none" w:sz="0" w:space="0" w:color="auto"/>
      </w:divBdr>
    </w:div>
    <w:div w:id="1469470535">
      <w:bodyDiv w:val="1"/>
      <w:marLeft w:val="0"/>
      <w:marRight w:val="0"/>
      <w:marTop w:val="0"/>
      <w:marBottom w:val="0"/>
      <w:divBdr>
        <w:top w:val="none" w:sz="0" w:space="0" w:color="auto"/>
        <w:left w:val="none" w:sz="0" w:space="0" w:color="auto"/>
        <w:bottom w:val="none" w:sz="0" w:space="0" w:color="auto"/>
        <w:right w:val="none" w:sz="0" w:space="0" w:color="auto"/>
      </w:divBdr>
    </w:div>
    <w:div w:id="1493719560">
      <w:bodyDiv w:val="1"/>
      <w:marLeft w:val="0"/>
      <w:marRight w:val="0"/>
      <w:marTop w:val="0"/>
      <w:marBottom w:val="0"/>
      <w:divBdr>
        <w:top w:val="none" w:sz="0" w:space="0" w:color="auto"/>
        <w:left w:val="none" w:sz="0" w:space="0" w:color="auto"/>
        <w:bottom w:val="none" w:sz="0" w:space="0" w:color="auto"/>
        <w:right w:val="none" w:sz="0" w:space="0" w:color="auto"/>
      </w:divBdr>
    </w:div>
    <w:div w:id="1527136371">
      <w:bodyDiv w:val="1"/>
      <w:marLeft w:val="0"/>
      <w:marRight w:val="0"/>
      <w:marTop w:val="0"/>
      <w:marBottom w:val="0"/>
      <w:divBdr>
        <w:top w:val="none" w:sz="0" w:space="0" w:color="auto"/>
        <w:left w:val="none" w:sz="0" w:space="0" w:color="auto"/>
        <w:bottom w:val="none" w:sz="0" w:space="0" w:color="auto"/>
        <w:right w:val="none" w:sz="0" w:space="0" w:color="auto"/>
      </w:divBdr>
    </w:div>
    <w:div w:id="1527909579">
      <w:bodyDiv w:val="1"/>
      <w:marLeft w:val="0"/>
      <w:marRight w:val="0"/>
      <w:marTop w:val="0"/>
      <w:marBottom w:val="0"/>
      <w:divBdr>
        <w:top w:val="none" w:sz="0" w:space="0" w:color="auto"/>
        <w:left w:val="none" w:sz="0" w:space="0" w:color="auto"/>
        <w:bottom w:val="none" w:sz="0" w:space="0" w:color="auto"/>
        <w:right w:val="none" w:sz="0" w:space="0" w:color="auto"/>
      </w:divBdr>
    </w:div>
    <w:div w:id="1540968928">
      <w:bodyDiv w:val="1"/>
      <w:marLeft w:val="0"/>
      <w:marRight w:val="0"/>
      <w:marTop w:val="0"/>
      <w:marBottom w:val="0"/>
      <w:divBdr>
        <w:top w:val="none" w:sz="0" w:space="0" w:color="auto"/>
        <w:left w:val="none" w:sz="0" w:space="0" w:color="auto"/>
        <w:bottom w:val="none" w:sz="0" w:space="0" w:color="auto"/>
        <w:right w:val="none" w:sz="0" w:space="0" w:color="auto"/>
      </w:divBdr>
    </w:div>
    <w:div w:id="1568107945">
      <w:bodyDiv w:val="1"/>
      <w:marLeft w:val="0"/>
      <w:marRight w:val="0"/>
      <w:marTop w:val="0"/>
      <w:marBottom w:val="0"/>
      <w:divBdr>
        <w:top w:val="none" w:sz="0" w:space="0" w:color="auto"/>
        <w:left w:val="none" w:sz="0" w:space="0" w:color="auto"/>
        <w:bottom w:val="none" w:sz="0" w:space="0" w:color="auto"/>
        <w:right w:val="none" w:sz="0" w:space="0" w:color="auto"/>
      </w:divBdr>
    </w:div>
    <w:div w:id="1570536614">
      <w:bodyDiv w:val="1"/>
      <w:marLeft w:val="0"/>
      <w:marRight w:val="0"/>
      <w:marTop w:val="0"/>
      <w:marBottom w:val="0"/>
      <w:divBdr>
        <w:top w:val="none" w:sz="0" w:space="0" w:color="auto"/>
        <w:left w:val="none" w:sz="0" w:space="0" w:color="auto"/>
        <w:bottom w:val="none" w:sz="0" w:space="0" w:color="auto"/>
        <w:right w:val="none" w:sz="0" w:space="0" w:color="auto"/>
      </w:divBdr>
    </w:div>
    <w:div w:id="1603104331">
      <w:bodyDiv w:val="1"/>
      <w:marLeft w:val="0"/>
      <w:marRight w:val="0"/>
      <w:marTop w:val="0"/>
      <w:marBottom w:val="0"/>
      <w:divBdr>
        <w:top w:val="none" w:sz="0" w:space="0" w:color="auto"/>
        <w:left w:val="none" w:sz="0" w:space="0" w:color="auto"/>
        <w:bottom w:val="none" w:sz="0" w:space="0" w:color="auto"/>
        <w:right w:val="none" w:sz="0" w:space="0" w:color="auto"/>
      </w:divBdr>
    </w:div>
    <w:div w:id="1611085754">
      <w:bodyDiv w:val="1"/>
      <w:marLeft w:val="0"/>
      <w:marRight w:val="0"/>
      <w:marTop w:val="0"/>
      <w:marBottom w:val="0"/>
      <w:divBdr>
        <w:top w:val="none" w:sz="0" w:space="0" w:color="auto"/>
        <w:left w:val="none" w:sz="0" w:space="0" w:color="auto"/>
        <w:bottom w:val="none" w:sz="0" w:space="0" w:color="auto"/>
        <w:right w:val="none" w:sz="0" w:space="0" w:color="auto"/>
      </w:divBdr>
      <w:divsChild>
        <w:div w:id="43911799">
          <w:marLeft w:val="60"/>
          <w:marRight w:val="60"/>
          <w:marTop w:val="0"/>
          <w:marBottom w:val="0"/>
          <w:divBdr>
            <w:top w:val="none" w:sz="0" w:space="0" w:color="auto"/>
            <w:left w:val="none" w:sz="0" w:space="0" w:color="auto"/>
            <w:bottom w:val="none" w:sz="0" w:space="0" w:color="auto"/>
            <w:right w:val="none" w:sz="0" w:space="0" w:color="auto"/>
          </w:divBdr>
          <w:divsChild>
            <w:div w:id="13033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11389">
      <w:bodyDiv w:val="1"/>
      <w:marLeft w:val="0"/>
      <w:marRight w:val="0"/>
      <w:marTop w:val="0"/>
      <w:marBottom w:val="0"/>
      <w:divBdr>
        <w:top w:val="none" w:sz="0" w:space="0" w:color="auto"/>
        <w:left w:val="none" w:sz="0" w:space="0" w:color="auto"/>
        <w:bottom w:val="none" w:sz="0" w:space="0" w:color="auto"/>
        <w:right w:val="none" w:sz="0" w:space="0" w:color="auto"/>
      </w:divBdr>
    </w:div>
    <w:div w:id="1620526868">
      <w:bodyDiv w:val="1"/>
      <w:marLeft w:val="0"/>
      <w:marRight w:val="0"/>
      <w:marTop w:val="0"/>
      <w:marBottom w:val="0"/>
      <w:divBdr>
        <w:top w:val="none" w:sz="0" w:space="0" w:color="auto"/>
        <w:left w:val="none" w:sz="0" w:space="0" w:color="auto"/>
        <w:bottom w:val="none" w:sz="0" w:space="0" w:color="auto"/>
        <w:right w:val="none" w:sz="0" w:space="0" w:color="auto"/>
      </w:divBdr>
    </w:div>
    <w:div w:id="1643390401">
      <w:bodyDiv w:val="1"/>
      <w:marLeft w:val="0"/>
      <w:marRight w:val="0"/>
      <w:marTop w:val="0"/>
      <w:marBottom w:val="0"/>
      <w:divBdr>
        <w:top w:val="none" w:sz="0" w:space="0" w:color="auto"/>
        <w:left w:val="none" w:sz="0" w:space="0" w:color="auto"/>
        <w:bottom w:val="none" w:sz="0" w:space="0" w:color="auto"/>
        <w:right w:val="none" w:sz="0" w:space="0" w:color="auto"/>
      </w:divBdr>
    </w:div>
    <w:div w:id="1671130249">
      <w:bodyDiv w:val="1"/>
      <w:marLeft w:val="0"/>
      <w:marRight w:val="0"/>
      <w:marTop w:val="0"/>
      <w:marBottom w:val="0"/>
      <w:divBdr>
        <w:top w:val="none" w:sz="0" w:space="0" w:color="auto"/>
        <w:left w:val="none" w:sz="0" w:space="0" w:color="auto"/>
        <w:bottom w:val="none" w:sz="0" w:space="0" w:color="auto"/>
        <w:right w:val="none" w:sz="0" w:space="0" w:color="auto"/>
      </w:divBdr>
      <w:divsChild>
        <w:div w:id="1708144219">
          <w:marLeft w:val="0"/>
          <w:marRight w:val="0"/>
          <w:marTop w:val="0"/>
          <w:marBottom w:val="0"/>
          <w:divBdr>
            <w:top w:val="none" w:sz="0" w:space="0" w:color="auto"/>
            <w:left w:val="none" w:sz="0" w:space="0" w:color="auto"/>
            <w:bottom w:val="none" w:sz="0" w:space="0" w:color="auto"/>
            <w:right w:val="none" w:sz="0" w:space="0" w:color="auto"/>
          </w:divBdr>
          <w:divsChild>
            <w:div w:id="121391228">
              <w:marLeft w:val="0"/>
              <w:marRight w:val="0"/>
              <w:marTop w:val="0"/>
              <w:marBottom w:val="0"/>
              <w:divBdr>
                <w:top w:val="none" w:sz="0" w:space="0" w:color="auto"/>
                <w:left w:val="none" w:sz="0" w:space="0" w:color="auto"/>
                <w:bottom w:val="none" w:sz="0" w:space="0" w:color="auto"/>
                <w:right w:val="none" w:sz="0" w:space="0" w:color="auto"/>
              </w:divBdr>
              <w:divsChild>
                <w:div w:id="288436438">
                  <w:marLeft w:val="0"/>
                  <w:marRight w:val="0"/>
                  <w:marTop w:val="0"/>
                  <w:marBottom w:val="0"/>
                  <w:divBdr>
                    <w:top w:val="none" w:sz="0" w:space="0" w:color="auto"/>
                    <w:left w:val="none" w:sz="0" w:space="0" w:color="auto"/>
                    <w:bottom w:val="none" w:sz="0" w:space="0" w:color="auto"/>
                    <w:right w:val="none" w:sz="0" w:space="0" w:color="auto"/>
                  </w:divBdr>
                  <w:divsChild>
                    <w:div w:id="2025553028">
                      <w:marLeft w:val="0"/>
                      <w:marRight w:val="0"/>
                      <w:marTop w:val="0"/>
                      <w:marBottom w:val="0"/>
                      <w:divBdr>
                        <w:top w:val="none" w:sz="0" w:space="0" w:color="auto"/>
                        <w:left w:val="none" w:sz="0" w:space="0" w:color="auto"/>
                        <w:bottom w:val="none" w:sz="0" w:space="0" w:color="auto"/>
                        <w:right w:val="none" w:sz="0" w:space="0" w:color="auto"/>
                      </w:divBdr>
                      <w:divsChild>
                        <w:div w:id="2133745911">
                          <w:marLeft w:val="0"/>
                          <w:marRight w:val="0"/>
                          <w:marTop w:val="0"/>
                          <w:marBottom w:val="0"/>
                          <w:divBdr>
                            <w:top w:val="none" w:sz="0" w:space="0" w:color="auto"/>
                            <w:left w:val="none" w:sz="0" w:space="0" w:color="auto"/>
                            <w:bottom w:val="none" w:sz="0" w:space="0" w:color="auto"/>
                            <w:right w:val="none" w:sz="0" w:space="0" w:color="auto"/>
                          </w:divBdr>
                          <w:divsChild>
                            <w:div w:id="1200170820">
                              <w:marLeft w:val="0"/>
                              <w:marRight w:val="0"/>
                              <w:marTop w:val="0"/>
                              <w:marBottom w:val="300"/>
                              <w:divBdr>
                                <w:top w:val="none" w:sz="0" w:space="0" w:color="auto"/>
                                <w:left w:val="none" w:sz="0" w:space="0" w:color="auto"/>
                                <w:bottom w:val="none" w:sz="0" w:space="0" w:color="auto"/>
                                <w:right w:val="none" w:sz="0" w:space="0" w:color="auto"/>
                              </w:divBdr>
                              <w:divsChild>
                                <w:div w:id="9811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902934">
      <w:bodyDiv w:val="1"/>
      <w:marLeft w:val="0"/>
      <w:marRight w:val="0"/>
      <w:marTop w:val="0"/>
      <w:marBottom w:val="0"/>
      <w:divBdr>
        <w:top w:val="none" w:sz="0" w:space="0" w:color="auto"/>
        <w:left w:val="none" w:sz="0" w:space="0" w:color="auto"/>
        <w:bottom w:val="none" w:sz="0" w:space="0" w:color="auto"/>
        <w:right w:val="none" w:sz="0" w:space="0" w:color="auto"/>
      </w:divBdr>
    </w:div>
    <w:div w:id="1729498817">
      <w:bodyDiv w:val="1"/>
      <w:marLeft w:val="0"/>
      <w:marRight w:val="0"/>
      <w:marTop w:val="0"/>
      <w:marBottom w:val="0"/>
      <w:divBdr>
        <w:top w:val="none" w:sz="0" w:space="0" w:color="auto"/>
        <w:left w:val="none" w:sz="0" w:space="0" w:color="auto"/>
        <w:bottom w:val="none" w:sz="0" w:space="0" w:color="auto"/>
        <w:right w:val="none" w:sz="0" w:space="0" w:color="auto"/>
      </w:divBdr>
    </w:div>
    <w:div w:id="1828355828">
      <w:bodyDiv w:val="1"/>
      <w:marLeft w:val="0"/>
      <w:marRight w:val="0"/>
      <w:marTop w:val="0"/>
      <w:marBottom w:val="0"/>
      <w:divBdr>
        <w:top w:val="none" w:sz="0" w:space="0" w:color="auto"/>
        <w:left w:val="none" w:sz="0" w:space="0" w:color="auto"/>
        <w:bottom w:val="none" w:sz="0" w:space="0" w:color="auto"/>
        <w:right w:val="none" w:sz="0" w:space="0" w:color="auto"/>
      </w:divBdr>
    </w:div>
    <w:div w:id="1829250629">
      <w:bodyDiv w:val="1"/>
      <w:marLeft w:val="0"/>
      <w:marRight w:val="0"/>
      <w:marTop w:val="0"/>
      <w:marBottom w:val="0"/>
      <w:divBdr>
        <w:top w:val="none" w:sz="0" w:space="0" w:color="auto"/>
        <w:left w:val="none" w:sz="0" w:space="0" w:color="auto"/>
        <w:bottom w:val="none" w:sz="0" w:space="0" w:color="auto"/>
        <w:right w:val="none" w:sz="0" w:space="0" w:color="auto"/>
      </w:divBdr>
    </w:div>
    <w:div w:id="1832986608">
      <w:bodyDiv w:val="1"/>
      <w:marLeft w:val="0"/>
      <w:marRight w:val="0"/>
      <w:marTop w:val="0"/>
      <w:marBottom w:val="0"/>
      <w:divBdr>
        <w:top w:val="none" w:sz="0" w:space="0" w:color="auto"/>
        <w:left w:val="none" w:sz="0" w:space="0" w:color="auto"/>
        <w:bottom w:val="none" w:sz="0" w:space="0" w:color="auto"/>
        <w:right w:val="none" w:sz="0" w:space="0" w:color="auto"/>
      </w:divBdr>
    </w:div>
    <w:div w:id="1846044193">
      <w:bodyDiv w:val="1"/>
      <w:marLeft w:val="0"/>
      <w:marRight w:val="0"/>
      <w:marTop w:val="0"/>
      <w:marBottom w:val="0"/>
      <w:divBdr>
        <w:top w:val="none" w:sz="0" w:space="0" w:color="auto"/>
        <w:left w:val="none" w:sz="0" w:space="0" w:color="auto"/>
        <w:bottom w:val="none" w:sz="0" w:space="0" w:color="auto"/>
        <w:right w:val="none" w:sz="0" w:space="0" w:color="auto"/>
      </w:divBdr>
    </w:div>
    <w:div w:id="1846359069">
      <w:bodyDiv w:val="1"/>
      <w:marLeft w:val="0"/>
      <w:marRight w:val="0"/>
      <w:marTop w:val="0"/>
      <w:marBottom w:val="0"/>
      <w:divBdr>
        <w:top w:val="none" w:sz="0" w:space="0" w:color="auto"/>
        <w:left w:val="none" w:sz="0" w:space="0" w:color="auto"/>
        <w:bottom w:val="none" w:sz="0" w:space="0" w:color="auto"/>
        <w:right w:val="none" w:sz="0" w:space="0" w:color="auto"/>
      </w:divBdr>
    </w:div>
    <w:div w:id="1848908857">
      <w:bodyDiv w:val="1"/>
      <w:marLeft w:val="0"/>
      <w:marRight w:val="0"/>
      <w:marTop w:val="0"/>
      <w:marBottom w:val="0"/>
      <w:divBdr>
        <w:top w:val="none" w:sz="0" w:space="0" w:color="auto"/>
        <w:left w:val="none" w:sz="0" w:space="0" w:color="auto"/>
        <w:bottom w:val="none" w:sz="0" w:space="0" w:color="auto"/>
        <w:right w:val="none" w:sz="0" w:space="0" w:color="auto"/>
      </w:divBdr>
    </w:div>
    <w:div w:id="1872838404">
      <w:bodyDiv w:val="1"/>
      <w:marLeft w:val="0"/>
      <w:marRight w:val="0"/>
      <w:marTop w:val="0"/>
      <w:marBottom w:val="0"/>
      <w:divBdr>
        <w:top w:val="none" w:sz="0" w:space="0" w:color="auto"/>
        <w:left w:val="none" w:sz="0" w:space="0" w:color="auto"/>
        <w:bottom w:val="none" w:sz="0" w:space="0" w:color="auto"/>
        <w:right w:val="none" w:sz="0" w:space="0" w:color="auto"/>
      </w:divBdr>
    </w:div>
    <w:div w:id="1920365086">
      <w:bodyDiv w:val="1"/>
      <w:marLeft w:val="0"/>
      <w:marRight w:val="0"/>
      <w:marTop w:val="0"/>
      <w:marBottom w:val="0"/>
      <w:divBdr>
        <w:top w:val="none" w:sz="0" w:space="0" w:color="auto"/>
        <w:left w:val="none" w:sz="0" w:space="0" w:color="auto"/>
        <w:bottom w:val="none" w:sz="0" w:space="0" w:color="auto"/>
        <w:right w:val="none" w:sz="0" w:space="0" w:color="auto"/>
      </w:divBdr>
    </w:div>
    <w:div w:id="1945842613">
      <w:bodyDiv w:val="1"/>
      <w:marLeft w:val="0"/>
      <w:marRight w:val="0"/>
      <w:marTop w:val="0"/>
      <w:marBottom w:val="0"/>
      <w:divBdr>
        <w:top w:val="none" w:sz="0" w:space="0" w:color="auto"/>
        <w:left w:val="none" w:sz="0" w:space="0" w:color="auto"/>
        <w:bottom w:val="none" w:sz="0" w:space="0" w:color="auto"/>
        <w:right w:val="none" w:sz="0" w:space="0" w:color="auto"/>
      </w:divBdr>
    </w:div>
    <w:div w:id="1993287009">
      <w:bodyDiv w:val="1"/>
      <w:marLeft w:val="0"/>
      <w:marRight w:val="0"/>
      <w:marTop w:val="0"/>
      <w:marBottom w:val="0"/>
      <w:divBdr>
        <w:top w:val="none" w:sz="0" w:space="0" w:color="auto"/>
        <w:left w:val="none" w:sz="0" w:space="0" w:color="auto"/>
        <w:bottom w:val="none" w:sz="0" w:space="0" w:color="auto"/>
        <w:right w:val="none" w:sz="0" w:space="0" w:color="auto"/>
      </w:divBdr>
    </w:div>
    <w:div w:id="2005739917">
      <w:bodyDiv w:val="1"/>
      <w:marLeft w:val="0"/>
      <w:marRight w:val="0"/>
      <w:marTop w:val="0"/>
      <w:marBottom w:val="0"/>
      <w:divBdr>
        <w:top w:val="none" w:sz="0" w:space="0" w:color="auto"/>
        <w:left w:val="none" w:sz="0" w:space="0" w:color="auto"/>
        <w:bottom w:val="none" w:sz="0" w:space="0" w:color="auto"/>
        <w:right w:val="none" w:sz="0" w:space="0" w:color="auto"/>
      </w:divBdr>
    </w:div>
    <w:div w:id="2020352097">
      <w:bodyDiv w:val="1"/>
      <w:marLeft w:val="0"/>
      <w:marRight w:val="0"/>
      <w:marTop w:val="0"/>
      <w:marBottom w:val="0"/>
      <w:divBdr>
        <w:top w:val="none" w:sz="0" w:space="0" w:color="auto"/>
        <w:left w:val="none" w:sz="0" w:space="0" w:color="auto"/>
        <w:bottom w:val="none" w:sz="0" w:space="0" w:color="auto"/>
        <w:right w:val="none" w:sz="0" w:space="0" w:color="auto"/>
      </w:divBdr>
    </w:div>
    <w:div w:id="2023897193">
      <w:bodyDiv w:val="1"/>
      <w:marLeft w:val="0"/>
      <w:marRight w:val="0"/>
      <w:marTop w:val="0"/>
      <w:marBottom w:val="0"/>
      <w:divBdr>
        <w:top w:val="none" w:sz="0" w:space="0" w:color="auto"/>
        <w:left w:val="none" w:sz="0" w:space="0" w:color="auto"/>
        <w:bottom w:val="none" w:sz="0" w:space="0" w:color="auto"/>
        <w:right w:val="none" w:sz="0" w:space="0" w:color="auto"/>
      </w:divBdr>
    </w:div>
    <w:div w:id="2045783758">
      <w:bodyDiv w:val="1"/>
      <w:marLeft w:val="0"/>
      <w:marRight w:val="0"/>
      <w:marTop w:val="0"/>
      <w:marBottom w:val="0"/>
      <w:divBdr>
        <w:top w:val="none" w:sz="0" w:space="0" w:color="auto"/>
        <w:left w:val="none" w:sz="0" w:space="0" w:color="auto"/>
        <w:bottom w:val="none" w:sz="0" w:space="0" w:color="auto"/>
        <w:right w:val="none" w:sz="0" w:space="0" w:color="auto"/>
      </w:divBdr>
    </w:div>
    <w:div w:id="2122726640">
      <w:bodyDiv w:val="1"/>
      <w:marLeft w:val="0"/>
      <w:marRight w:val="0"/>
      <w:marTop w:val="0"/>
      <w:marBottom w:val="0"/>
      <w:divBdr>
        <w:top w:val="none" w:sz="0" w:space="0" w:color="auto"/>
        <w:left w:val="none" w:sz="0" w:space="0" w:color="auto"/>
        <w:bottom w:val="none" w:sz="0" w:space="0" w:color="auto"/>
        <w:right w:val="none" w:sz="0" w:space="0" w:color="auto"/>
      </w:divBdr>
    </w:div>
    <w:div w:id="214584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vegvesen.no/om-oss/om-organisasjonen/" TargetMode="External"/><Relationship Id="rId18" Type="http://schemas.openxmlformats.org/officeDocument/2006/relationships/hyperlink" Target="https://www.vegvesen.no/om-oss/kontakt-oss/faktura--post--og-besoksadresse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anskaffelser.no/verktoy/maler/verktoy-pa-ssa-mal-databehandleravtale-og-sjekkliste"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c297bfe-2ddf-49c0-b48d-5e3f9de3295d" ContentTypeId="0x0101" PreviousValue="false"/>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beae3e8e-208c-4b8a-be05-3e30f474ae01">
      <Value>5</Value>
      <Value>1</Value>
    </TaxCatchAll>
    <Status_x005f_x0020_journalf_x005f_x00f8_ring xmlns="beae3e8e-208c-4b8a-be05-3e30f474ae01" xsi:nil="true"/>
    <h491b3e5757f4a00a7c25d6edb0ba887 xmlns="beae3e8e-208c-4b8a-be05-3e30f474ae01">
      <Terms xmlns="http://schemas.microsoft.com/office/infopath/2007/PartnerControls">
        <TermInfo xmlns="http://schemas.microsoft.com/office/infopath/2007/PartnerControls">
          <TermName xmlns="http://schemas.microsoft.com/office/infopath/2007/PartnerControls">IT</TermName>
          <TermId xmlns="http://schemas.microsoft.com/office/infopath/2007/PartnerControls">3430803d-04ec-4878-9e5a-5425a89b7f16</TermId>
        </TermInfo>
      </Terms>
    </h491b3e5757f4a00a7c25d6edb0ba887>
    <m3df137df2ca43aeb5a0ac4f577ac654 xmlns="beae3e8e-208c-4b8a-be05-3e30f474ae01">
      <Terms xmlns="http://schemas.microsoft.com/office/infopath/2007/PartnerControls"/>
    </m3df137df2ca43aeb5a0ac4f577ac654>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lcf76f155ced4ddcb4097134ff3c332f xmlns="ae0bccca-83f7-48f6-8075-9614aef82b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B0D069-DA17-4EDE-8CC5-86F3C303DA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815750-DA4F-4DF0-A0A4-78ABCCCD5F9A}">
  <ds:schemaRefs>
    <ds:schemaRef ds:uri="Microsoft.SharePoint.Taxonomy.ContentTypeSync"/>
  </ds:schemaRefs>
</ds:datastoreItem>
</file>

<file path=customXml/itemProps3.xml><?xml version="1.0" encoding="utf-8"?>
<ds:datastoreItem xmlns:ds="http://schemas.openxmlformats.org/officeDocument/2006/customXml" ds:itemID="{06A2945A-4463-461C-8491-8B449B0DAE44}">
  <ds:schemaRefs>
    <ds:schemaRef ds:uri="http://schemas.openxmlformats.org/officeDocument/2006/bibliography"/>
  </ds:schemaRefs>
</ds:datastoreItem>
</file>

<file path=customXml/itemProps4.xml><?xml version="1.0" encoding="utf-8"?>
<ds:datastoreItem xmlns:ds="http://schemas.openxmlformats.org/officeDocument/2006/customXml" ds:itemID="{B7B50F5F-C38D-4082-8BB4-758381EAA85F}">
  <ds:schemaRefs>
    <ds:schemaRef ds:uri="http://schemas.microsoft.com/sharepoint/v3/contenttype/forms"/>
  </ds:schemaRefs>
</ds:datastoreItem>
</file>

<file path=customXml/itemProps5.xml><?xml version="1.0" encoding="utf-8"?>
<ds:datastoreItem xmlns:ds="http://schemas.openxmlformats.org/officeDocument/2006/customXml" ds:itemID="{4F9D5965-6EEB-4891-9726-AC58FAA03642}">
  <ds:schemaRefs>
    <ds:schemaRef ds:uri="http://schemas.microsoft.com/office/2006/metadata/properties"/>
    <ds:schemaRef ds:uri="http://schemas.microsoft.com/office/infopath/2007/PartnerControls"/>
    <ds:schemaRef ds:uri="beae3e8e-208c-4b8a-be05-3e30f474ae01"/>
    <ds:schemaRef ds:uri="ae0bccca-83f7-48f6-8075-9614aef82b5e"/>
  </ds:schemaRefs>
</ds:datastoreItem>
</file>

<file path=docMetadata/LabelInfo.xml><?xml version="1.0" encoding="utf-8"?>
<clbl:labelList xmlns:clbl="http://schemas.microsoft.com/office/2020/mipLabelMetadata">
  <clbl:label id="{6259e6e3-2afb-469f-a0df-b995253cdc93}" enabled="1" method="Privileged" siteId="{c317fa72-b393-44ea-a87c-ea272e8d963d}" removed="0"/>
</clbl:labelList>
</file>

<file path=docProps/app.xml><?xml version="1.0" encoding="utf-8"?>
<Properties xmlns="http://schemas.openxmlformats.org/officeDocument/2006/extended-properties" xmlns:vt="http://schemas.openxmlformats.org/officeDocument/2006/docPropsVTypes">
  <Template>Normal.dotm</Template>
  <TotalTime>1226</TotalTime>
  <Pages>39</Pages>
  <Words>8093</Words>
  <Characters>52990</Characters>
  <Application>Microsoft Office Word</Application>
  <DocSecurity>4</DocSecurity>
  <Lines>1300</Lines>
  <Paragraphs>643</Paragraphs>
  <ScaleCrop>false</ScaleCrop>
  <Company>Statens vegvesen</Company>
  <LinksUpToDate>false</LinksUpToDate>
  <CharactersWithSpaces>60662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Syversen Bent</dc:creator>
  <cp:keywords/>
  <dc:description/>
  <cp:lastModifiedBy>Knud Eddie Nordin</cp:lastModifiedBy>
  <cp:revision>1171</cp:revision>
  <cp:lastPrinted>2015-02-26T19:38:00Z</cp:lastPrinted>
  <dcterms:created xsi:type="dcterms:W3CDTF">2026-02-13T18:50:00Z</dcterms:created>
  <dcterms:modified xsi:type="dcterms:W3CDTF">2026-02-25T11:47:00Z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0x010100D2708C91B17B9B4B900A54557596C73C</vt:lpwstr>
  </property>
  <property fmtid="{D5CDD505-2E9C-101B-9397-08002B2CF9AE}" pid="3" name="MSIP_Label_86eae731-f11e-4017-952e-3dce43580afc_Enabled">
    <vt:lpwstr>true</vt:lpwstr>
  </property>
  <property fmtid="{D5CDD505-2E9C-101B-9397-08002B2CF9AE}" pid="4" name="MSIP_Label_86eae731-f11e-4017-952e-3dce43580afc_SetDate">
    <vt:lpwstr>2023-08-14T10:15:08Z</vt:lpwstr>
  </property>
  <property fmtid="{D5CDD505-2E9C-101B-9397-08002B2CF9AE}" pid="5" name="MSIP_Label_86eae731-f11e-4017-952e-3dce43580afc_Method">
    <vt:lpwstr>Privileged</vt:lpwstr>
  </property>
  <property fmtid="{D5CDD505-2E9C-101B-9397-08002B2CF9AE}" pid="6" name="MSIP_Label_86eae731-f11e-4017-952e-3dce43580afc_Name">
    <vt:lpwstr>Public-new</vt:lpwstr>
  </property>
  <property fmtid="{D5CDD505-2E9C-101B-9397-08002B2CF9AE}" pid="7" name="MSIP_Label_86eae731-f11e-4017-952e-3dce43580afc_SiteId">
    <vt:lpwstr>38856954-ed55-49f7-8bdd-738ffbbfd390</vt:lpwstr>
  </property>
  <property fmtid="{D5CDD505-2E9C-101B-9397-08002B2CF9AE}" pid="8" name="MSIP_Label_86eae731-f11e-4017-952e-3dce43580afc_ActionId">
    <vt:lpwstr>3353da4d-ad64-4aa8-8af6-e20f85528372</vt:lpwstr>
  </property>
  <property fmtid="{D5CDD505-2E9C-101B-9397-08002B2CF9AE}" pid="9" name="MSIP_Label_86eae731-f11e-4017-952e-3dce43580afc_ContentBits">
    <vt:lpwstr>0</vt:lpwstr>
  </property>
  <property fmtid="{D5CDD505-2E9C-101B-9397-08002B2CF9AE}" pid="10" name="Dokumentstatus">
    <vt:lpwstr>1;#Under arbeid|f39d8bcc-2a80-4417-a67a-9134b0a418c4</vt:lpwstr>
  </property>
  <property fmtid="{D5CDD505-2E9C-101B-9397-08002B2CF9AE}" pid="11" name="Prosessområder">
    <vt:lpwstr/>
  </property>
  <property fmtid="{D5CDD505-2E9C-101B-9397-08002B2CF9AE}" pid="12" name="Organisasjonsenhet">
    <vt:lpwstr>5;#IT|3430803d-04ec-4878-9e5a-5425a89b7f16</vt:lpwstr>
  </property>
  <property fmtid="{D5CDD505-2E9C-101B-9397-08002B2CF9AE}" pid="13" name="Prosessomr_x00e5_der">
    <vt:lpwstr/>
  </property>
  <property fmtid="{D5CDD505-2E9C-101B-9397-08002B2CF9AE}" pid="14" name="MediaServiceImageTags">
    <vt:lpwstr/>
  </property>
  <property fmtid="{D5CDD505-2E9C-101B-9397-08002B2CF9AE}" pid="15" name="lcf76f155ced4ddcb4097134ff3c332f">
    <vt:lpwstr/>
  </property>
  <property fmtid="{D5CDD505-2E9C-101B-9397-08002B2CF9AE}" pid="16" name="docLang">
    <vt:lpwstr>nb</vt:lpwstr>
  </property>
</Properties>
</file>