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insoku/>
        <w:spacing w:before="319"/>
        <w:jc w:val="both"/>
        <w:rPr>
          <w:rFonts w:asciiTheme="minorEastAsia" w:hAnsiTheme="minorEastAsia"/>
          <w:b/>
          <w:sz w:val="52"/>
          <w:szCs w:val="52"/>
        </w:rPr>
      </w:pPr>
      <w:r>
        <w:rPr>
          <w:rFonts w:ascii="Times New Roman" w:hAnsi="Times New Roman" w:eastAsia="宋体"/>
        </w:rPr>
        <w:drawing>
          <wp:inline distT="0" distB="0" distL="114300" distR="114300">
            <wp:extent cx="876300" cy="857250"/>
            <wp:effectExtent l="0" t="0" r="0" b="0"/>
            <wp:docPr id="1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
                    <pic:cNvPicPr>
                      <a:picLocks noChangeAspect="1"/>
                    </pic:cNvPicPr>
                  </pic:nvPicPr>
                  <pic:blipFill>
                    <a:blip r:embed="rId27" cstate="print"/>
                    <a:stretch>
                      <a:fillRect/>
                    </a:stretch>
                  </pic:blipFill>
                  <pic:spPr>
                    <a:xfrm>
                      <a:off x="0" y="0"/>
                      <a:ext cx="876300" cy="857250"/>
                    </a:xfrm>
                    <a:prstGeom prst="rect">
                      <a:avLst/>
                    </a:prstGeom>
                    <a:noFill/>
                    <a:ln w="9525">
                      <a:noFill/>
                    </a:ln>
                  </pic:spPr>
                </pic:pic>
              </a:graphicData>
            </a:graphic>
          </wp:inline>
        </w:drawing>
      </w:r>
      <w:r>
        <w:rPr>
          <w:rFonts w:ascii="Times New Roman" w:hAnsi="Times New Roman" w:eastAsia="宋体" w:cs="宋体"/>
          <w:snapToGrid/>
        </w:rPr>
        <w:pict>
          <v:shape id="_x0000_i1025" o:spt="136" type="#_x0000_t136" style="height:41.3pt;width:144pt;" fillcolor="#000000" filled="t" coordsize="21600,21600">
            <v:path/>
            <v:fill on="t" focussize="0,0"/>
            <v:stroke/>
            <v:imagedata o:title=""/>
            <o:lock v:ext="edit"/>
            <v:textpath on="t" fitshape="t" fitpath="t" trim="t" xscale="f" string="富华消防电力" style="font-family:宋体;font-size:36pt;v-text-align:center;"/>
            <w10:wrap type="none"/>
            <w10:anchorlock/>
          </v:shape>
        </w:pict>
      </w:r>
    </w:p>
    <w:p>
      <w:pPr>
        <w:pStyle w:val="10"/>
        <w:kinsoku/>
        <w:spacing w:before="319"/>
      </w:pPr>
    </w:p>
    <w:p>
      <w:pPr>
        <w:kinsoku/>
        <w:spacing w:before="319"/>
        <w:jc w:val="center"/>
        <w:rPr>
          <w:rFonts w:ascii="Times New Roman" w:hAnsi="Times New Roman" w:cs="Times New Roman"/>
          <w:b/>
          <w:color w:val="000000" w:themeColor="text1"/>
          <w:sz w:val="52"/>
          <w:szCs w:val="52"/>
          <w:lang w:eastAsia="zh-CN"/>
          <w14:textFill>
            <w14:solidFill>
              <w14:schemeClr w14:val="tx1"/>
            </w14:solidFill>
          </w14:textFill>
        </w:rPr>
      </w:pPr>
      <w:r>
        <w:rPr>
          <w:rFonts w:hint="eastAsia" w:ascii="Times New Roman" w:hAnsi="Times New Roman" w:cs="Times New Roman"/>
          <w:b/>
          <w:color w:val="000000" w:themeColor="text1"/>
          <w:sz w:val="52"/>
          <w:szCs w:val="52"/>
          <w:lang w:val="en-US" w:eastAsia="zh-CN"/>
          <w14:textFill>
            <w14:solidFill>
              <w14:schemeClr w14:val="tx1"/>
            </w14:solidFill>
          </w14:textFill>
        </w:rPr>
        <w:t>{{streetName}}</w:t>
      </w:r>
      <w:r>
        <w:rPr>
          <w:rFonts w:ascii="Times New Roman" w:hAnsi="Times New Roman" w:cs="Times New Roman"/>
          <w:b/>
          <w:color w:val="000000" w:themeColor="text1"/>
          <w:sz w:val="52"/>
          <w:szCs w:val="52"/>
          <w:lang w:eastAsia="zh-CN"/>
          <w14:textFill>
            <w14:solidFill>
              <w14:schemeClr w14:val="tx1"/>
            </w14:solidFill>
          </w14:textFill>
        </w:rPr>
        <w:t>火灾高风险区域和挂牌督办重大火灾隐患单位消防安全排查整治评估建档及预验收服务排查总结报告</w:t>
      </w:r>
    </w:p>
    <w:p>
      <w:pPr>
        <w:kinsoku/>
        <w:spacing w:before="319"/>
        <w:jc w:val="center"/>
        <w:rPr>
          <w:rFonts w:ascii="Times New Roman" w:hAnsi="Times New Roman" w:cs="Times New Roman"/>
          <w:b/>
          <w:color w:val="000000" w:themeColor="text1"/>
          <w:sz w:val="52"/>
          <w:szCs w:val="52"/>
          <w:lang w:eastAsia="zh-CN"/>
          <w14:textFill>
            <w14:solidFill>
              <w14:schemeClr w14:val="tx1"/>
            </w14:solidFill>
          </w14:textFill>
        </w:rPr>
      </w:pPr>
      <w:bookmarkStart w:id="49" w:name="_GoBack"/>
      <w:bookmarkEnd w:id="49"/>
    </w:p>
    <w:p>
      <w:pPr>
        <w:pStyle w:val="10"/>
        <w:kinsoku/>
        <w:spacing w:before="319"/>
        <w:rPr>
          <w:color w:val="FF0000"/>
          <w:lang w:eastAsia="zh-CN"/>
        </w:rPr>
      </w:pPr>
    </w:p>
    <w:p>
      <w:pPr>
        <w:tabs>
          <w:tab w:val="left" w:pos="1843"/>
          <w:tab w:val="center" w:pos="4962"/>
          <w:tab w:val="right" w:pos="9214"/>
        </w:tabs>
        <w:kinsoku/>
        <w:spacing w:before="319" w:line="720" w:lineRule="auto"/>
        <w:ind w:right="-126" w:rightChars="-60"/>
        <w:rPr>
          <w:rFonts w:ascii="Times New Roman" w:hAnsi="Times New Roman" w:cs="Times New Roman"/>
          <w:b/>
          <w:color w:val="auto"/>
          <w:lang w:eastAsia="zh-CN"/>
        </w:rPr>
      </w:pPr>
      <w:r>
        <w:rPr>
          <w:rFonts w:hint="eastAsia" w:ascii="微软雅黑" w:hAnsi="微软雅黑" w:eastAsia="微软雅黑" w:cs="微软雅黑"/>
          <w:b/>
          <w:color w:val="auto"/>
          <w:sz w:val="32"/>
          <w:szCs w:val="32"/>
          <w:lang w:eastAsia="zh-CN"/>
        </w:rPr>
        <w:t>主</w:t>
      </w:r>
      <w:r>
        <w:rPr>
          <w:rFonts w:ascii="Times New Roman" w:hAnsi="Times New Roman" w:cs="Times New Roman"/>
          <w:b/>
          <w:color w:val="auto"/>
          <w:sz w:val="32"/>
          <w:szCs w:val="32"/>
          <w:lang w:eastAsia="zh-CN"/>
        </w:rPr>
        <w:t>管单位</w:t>
      </w:r>
      <w:r>
        <w:rPr>
          <w:rFonts w:ascii="Times New Roman" w:hAnsi="Times New Roman" w:cs="Times New Roman"/>
          <w:b/>
          <w:color w:val="auto"/>
          <w:lang w:eastAsia="zh-CN"/>
        </w:rPr>
        <w:t>：</w:t>
      </w:r>
      <w:r>
        <w:rPr>
          <w:rFonts w:ascii="Times New Roman" w:hAnsi="Times New Roman" w:cs="Times New Roman"/>
          <w:b/>
          <w:color w:val="auto"/>
          <w:lang w:eastAsia="zh-CN"/>
        </w:rPr>
        <w:tab/>
      </w:r>
      <w:r>
        <w:rPr>
          <w:rFonts w:ascii="Times New Roman" w:hAnsi="Times New Roman" w:cs="Times New Roman"/>
          <w:b/>
          <w:color w:val="auto"/>
          <w:u w:val="single"/>
          <w:lang w:eastAsia="zh-CN"/>
        </w:rPr>
        <w:tab/>
      </w:r>
      <w:r>
        <w:rPr>
          <w:rFonts w:hint="eastAsia" w:ascii="Times New Roman" w:hAnsi="Times New Roman" w:cs="Times New Roman"/>
          <w:b/>
          <w:color w:val="auto"/>
          <w:sz w:val="32"/>
          <w:szCs w:val="32"/>
          <w:u w:val="single"/>
          <w:lang w:val="en-US" w:eastAsia="zh-CN"/>
        </w:rPr>
        <w:t>{{streetName}}</w:t>
      </w:r>
      <w:r>
        <w:rPr>
          <w:rFonts w:ascii="Times New Roman" w:hAnsi="Times New Roman" w:cs="Times New Roman"/>
          <w:b/>
          <w:color w:val="auto"/>
          <w:sz w:val="32"/>
          <w:szCs w:val="32"/>
          <w:u w:val="single"/>
          <w:lang w:eastAsia="zh-CN"/>
        </w:rPr>
        <w:t>办事处</w:t>
      </w:r>
      <w:r>
        <w:rPr>
          <w:rFonts w:ascii="Times New Roman" w:hAnsi="Times New Roman" w:cs="Times New Roman"/>
          <w:b/>
          <w:color w:val="auto"/>
          <w:u w:val="single"/>
          <w:lang w:eastAsia="zh-CN"/>
        </w:rPr>
        <w:tab/>
      </w:r>
    </w:p>
    <w:p>
      <w:pPr>
        <w:tabs>
          <w:tab w:val="left" w:pos="1843"/>
          <w:tab w:val="center" w:pos="4962"/>
          <w:tab w:val="right" w:pos="9214"/>
        </w:tabs>
        <w:kinsoku/>
        <w:spacing w:before="319" w:line="720" w:lineRule="auto"/>
        <w:ind w:right="-126" w:rightChars="-60"/>
        <w:rPr>
          <w:rFonts w:ascii="Times New Roman" w:hAnsi="Times New Roman" w:cs="Times New Roman"/>
          <w:b/>
          <w:color w:val="auto"/>
          <w:lang w:eastAsia="zh-CN"/>
        </w:rPr>
      </w:pPr>
      <w:r>
        <w:rPr>
          <w:rFonts w:hint="eastAsia" w:ascii="微软雅黑" w:hAnsi="微软雅黑" w:eastAsia="微软雅黑" w:cs="微软雅黑"/>
          <w:b/>
          <w:color w:val="auto"/>
          <w:sz w:val="32"/>
          <w:szCs w:val="32"/>
          <w:lang w:eastAsia="zh-CN"/>
        </w:rPr>
        <w:t>排</w:t>
      </w:r>
      <w:r>
        <w:rPr>
          <w:rFonts w:ascii="Times New Roman" w:hAnsi="Times New Roman" w:cs="Times New Roman"/>
          <w:b/>
          <w:color w:val="auto"/>
          <w:sz w:val="32"/>
          <w:szCs w:val="32"/>
          <w:lang w:eastAsia="zh-CN"/>
        </w:rPr>
        <w:t>查单位</w:t>
      </w:r>
      <w:r>
        <w:rPr>
          <w:rFonts w:ascii="Times New Roman" w:hAnsi="Times New Roman" w:cs="Times New Roman"/>
          <w:b/>
          <w:color w:val="auto"/>
          <w:lang w:eastAsia="zh-CN"/>
        </w:rPr>
        <w:t>：</w:t>
      </w:r>
      <w:r>
        <w:rPr>
          <w:rFonts w:ascii="Times New Roman" w:hAnsi="Times New Roman" w:cs="Times New Roman"/>
          <w:b/>
          <w:color w:val="auto"/>
          <w:lang w:eastAsia="zh-CN"/>
        </w:rPr>
        <w:tab/>
      </w:r>
      <w:r>
        <w:rPr>
          <w:rFonts w:ascii="Times New Roman" w:hAnsi="Times New Roman" w:cs="Times New Roman"/>
          <w:b/>
          <w:color w:val="auto"/>
          <w:u w:val="single"/>
          <w:lang w:eastAsia="zh-CN"/>
        </w:rPr>
        <w:tab/>
      </w:r>
      <w:r>
        <w:rPr>
          <w:rFonts w:hint="eastAsia" w:ascii="Times New Roman" w:hAnsi="Times New Roman" w:cs="Times New Roman"/>
          <w:b/>
          <w:color w:val="auto"/>
          <w:sz w:val="30"/>
          <w:szCs w:val="30"/>
          <w:u w:val="single"/>
          <w:lang w:val="en-US" w:eastAsia="zh-CN"/>
        </w:rPr>
        <w:t>{{detectName}}</w:t>
      </w:r>
      <w:r>
        <w:rPr>
          <w:rFonts w:ascii="Times New Roman" w:hAnsi="Times New Roman" w:cs="Times New Roman"/>
          <w:b/>
          <w:color w:val="auto"/>
          <w:u w:val="single"/>
          <w:lang w:eastAsia="zh-CN"/>
        </w:rPr>
        <w:tab/>
      </w:r>
    </w:p>
    <w:p>
      <w:pPr>
        <w:tabs>
          <w:tab w:val="left" w:pos="1843"/>
          <w:tab w:val="center" w:pos="4962"/>
          <w:tab w:val="right" w:pos="9214"/>
        </w:tabs>
        <w:kinsoku/>
        <w:spacing w:before="319" w:line="720" w:lineRule="auto"/>
        <w:ind w:right="-126" w:rightChars="-60"/>
        <w:rPr>
          <w:rFonts w:ascii="Times New Roman" w:hAnsi="Times New Roman" w:cs="Times New Roman"/>
          <w:b/>
          <w:color w:val="auto"/>
          <w:u w:val="single"/>
          <w:lang w:eastAsia="zh-CN"/>
        </w:rPr>
      </w:pPr>
      <w:r>
        <w:rPr>
          <w:rFonts w:hint="eastAsia" w:ascii="微软雅黑" w:hAnsi="微软雅黑" w:eastAsia="微软雅黑" w:cs="微软雅黑"/>
          <w:b/>
          <w:color w:val="auto"/>
          <w:spacing w:val="644"/>
          <w:kern w:val="0"/>
          <w:sz w:val="32"/>
          <w:szCs w:val="32"/>
          <w:fitText w:val="1284" w:id="71052711"/>
          <w:lang w:eastAsia="zh-CN"/>
        </w:rPr>
        <w:t>时</w:t>
      </w:r>
      <w:r>
        <w:rPr>
          <w:rFonts w:ascii="Times New Roman" w:hAnsi="Times New Roman" w:cs="Times New Roman"/>
          <w:b/>
          <w:color w:val="auto"/>
          <w:spacing w:val="0"/>
          <w:kern w:val="0"/>
          <w:sz w:val="32"/>
          <w:szCs w:val="32"/>
          <w:fitText w:val="1284" w:id="71052711"/>
          <w:lang w:eastAsia="zh-CN"/>
        </w:rPr>
        <w:t>间</w:t>
      </w:r>
      <w:r>
        <w:rPr>
          <w:rFonts w:ascii="Times New Roman" w:hAnsi="Times New Roman" w:cs="Times New Roman"/>
          <w:b/>
          <w:color w:val="auto"/>
          <w:lang w:eastAsia="zh-CN"/>
        </w:rPr>
        <w:t>：</w:t>
      </w:r>
      <w:r>
        <w:rPr>
          <w:rFonts w:ascii="Times New Roman" w:hAnsi="Times New Roman" w:cs="Times New Roman"/>
          <w:b/>
          <w:color w:val="auto"/>
          <w:lang w:eastAsia="zh-CN"/>
        </w:rPr>
        <w:tab/>
      </w:r>
      <w:r>
        <w:rPr>
          <w:rFonts w:ascii="Times New Roman" w:hAnsi="Times New Roman" w:cs="Times New Roman"/>
          <w:b/>
          <w:color w:val="auto"/>
          <w:u w:val="single"/>
          <w:lang w:eastAsia="zh-CN"/>
        </w:rPr>
        <w:tab/>
      </w:r>
      <w:r>
        <w:rPr>
          <w:rFonts w:hint="eastAsia" w:ascii="Times New Roman" w:hAnsi="Times New Roman" w:cs="Times New Roman"/>
          <w:b/>
          <w:color w:val="auto"/>
          <w:sz w:val="30"/>
          <w:szCs w:val="30"/>
          <w:u w:val="single"/>
          <w:lang w:val="en-US" w:eastAsia="zh-CN"/>
        </w:rPr>
        <w:t>{{reportDate}}</w:t>
      </w:r>
      <w:r>
        <w:rPr>
          <w:rFonts w:ascii="Times New Roman" w:hAnsi="Times New Roman" w:cs="Times New Roman"/>
          <w:b/>
          <w:color w:val="auto"/>
          <w:u w:val="single"/>
          <w:lang w:eastAsia="zh-CN"/>
        </w:rPr>
        <w:tab/>
      </w:r>
      <w:r>
        <w:rPr>
          <w:rFonts w:ascii="Times New Roman" w:hAnsi="Times New Roman" w:cs="Times New Roman"/>
          <w:b/>
          <w:color w:val="auto"/>
          <w:u w:val="single"/>
          <w:lang w:eastAsia="zh-CN"/>
        </w:rPr>
        <w:tab/>
      </w:r>
    </w:p>
    <w:p>
      <w:pPr>
        <w:tabs>
          <w:tab w:val="left" w:pos="1843"/>
          <w:tab w:val="center" w:pos="4962"/>
          <w:tab w:val="right" w:pos="9214"/>
        </w:tabs>
        <w:kinsoku/>
        <w:spacing w:before="319" w:line="720" w:lineRule="auto"/>
        <w:ind w:right="-126" w:rightChars="-60"/>
        <w:rPr>
          <w:rFonts w:ascii="Times New Roman" w:hAnsi="Times New Roman" w:cs="Times New Roman"/>
          <w:b/>
          <w:lang w:eastAsia="zh-CN"/>
        </w:rPr>
        <w:sectPr>
          <w:footerReference r:id="rId3" w:type="default"/>
          <w:pgSz w:w="11906" w:h="16838"/>
          <w:pgMar w:top="1440" w:right="1803" w:bottom="1440" w:left="1803" w:header="851" w:footer="992" w:gutter="0"/>
          <w:pgBorders>
            <w:top w:val="none" w:sz="0" w:space="0"/>
            <w:left w:val="none" w:sz="0" w:space="0"/>
            <w:bottom w:val="none" w:sz="0" w:space="0"/>
            <w:right w:val="none" w:sz="0" w:space="0"/>
          </w:pgBorders>
          <w:pgNumType w:start="1"/>
          <w:cols w:space="0" w:num="1"/>
          <w:docGrid w:type="lines" w:linePitch="319" w:charSpace="0"/>
        </w:sectPr>
      </w:pPr>
      <w:r>
        <w:rPr>
          <w:rFonts w:ascii="Times New Roman" w:hAnsi="Times New Roman" w:cs="Times New Roman"/>
          <w:b/>
          <w:lang w:eastAsia="zh-CN"/>
        </w:rPr>
        <w:tab/>
      </w:r>
    </w:p>
    <w:p>
      <w:pPr>
        <w:tabs>
          <w:tab w:val="center" w:pos="4150"/>
        </w:tabs>
        <w:kinsoku/>
        <w:spacing w:before="319"/>
        <w:rPr>
          <w:lang w:eastAsia="zh-CN"/>
        </w:rPr>
        <w:sectPr>
          <w:footerReference r:id="rId4" w:type="default"/>
          <w:pgSz w:w="11906" w:h="16838"/>
          <w:pgMar w:top="1440" w:right="1803" w:bottom="1440" w:left="1803" w:header="851" w:footer="992" w:gutter="0"/>
          <w:pgBorders>
            <w:top w:val="none" w:sz="0" w:space="0"/>
            <w:left w:val="none" w:sz="0" w:space="0"/>
            <w:bottom w:val="none" w:sz="0" w:space="0"/>
            <w:right w:val="none" w:sz="0" w:space="0"/>
          </w:pgBorders>
          <w:pgNumType w:start="1"/>
          <w:cols w:space="0" w:num="1"/>
          <w:docGrid w:type="lines" w:linePitch="319" w:charSpace="0"/>
        </w:sectPr>
      </w:pPr>
    </w:p>
    <w:sdt>
      <w:sdtPr>
        <w:rPr>
          <w:rFonts w:ascii="Times New Roman" w:hAnsi="Times New Roman" w:eastAsia="宋体" w:cs="Times New Roman"/>
          <w:b/>
          <w:bCs/>
          <w:sz w:val="24"/>
        </w:rPr>
        <w:id w:val="147466281"/>
        <w:docPartObj>
          <w:docPartGallery w:val="Table of Contents"/>
          <w:docPartUnique/>
        </w:docPartObj>
      </w:sdtPr>
      <w:sdtEndPr>
        <w:rPr>
          <w:rFonts w:ascii="Times New Roman" w:hAnsi="Times New Roman" w:eastAsia="宋体" w:cs="Times New Roman"/>
          <w:b/>
          <w:bCs/>
          <w:sz w:val="21"/>
        </w:rPr>
      </w:sdtEndPr>
      <w:sdtContent>
        <w:p>
          <w:pPr>
            <w:kinsoku/>
            <w:spacing w:before="319" w:line="312" w:lineRule="auto"/>
            <w:jc w:val="center"/>
            <w:rPr>
              <w:rFonts w:ascii="Times New Roman" w:hAnsi="Times New Roman" w:cs="Times New Roman"/>
              <w:b/>
              <w:bCs/>
              <w:sz w:val="24"/>
              <w:szCs w:val="24"/>
            </w:rPr>
          </w:pPr>
          <w:r>
            <w:rPr>
              <w:rFonts w:ascii="Times New Roman" w:hAnsi="Times New Roman" w:eastAsia="宋体" w:cs="Times New Roman"/>
              <w:b/>
              <w:bCs/>
              <w:sz w:val="24"/>
              <w:szCs w:val="24"/>
            </w:rPr>
            <w:t>目录</w:t>
          </w:r>
        </w:p>
        <w:p>
          <w:pPr>
            <w:pStyle w:val="9"/>
            <w:tabs>
              <w:tab w:val="right" w:leader="dot" w:pos="8300"/>
            </w:tabs>
            <w:spacing w:before="319"/>
          </w:pPr>
          <w:r>
            <w:rPr>
              <w:rFonts w:ascii="Times New Roman" w:hAnsi="Times New Roman" w:cs="Times New Roman"/>
              <w:sz w:val="24"/>
              <w:szCs w:val="24"/>
            </w:rPr>
            <w:fldChar w:fldCharType="begin"/>
          </w:r>
          <w:r>
            <w:rPr>
              <w:rFonts w:ascii="Times New Roman" w:hAnsi="Times New Roman" w:cs="Times New Roman"/>
              <w:sz w:val="24"/>
              <w:szCs w:val="24"/>
            </w:rPr>
            <w:instrText xml:space="preserve">TOC \o "1-2" \h \u </w:instrText>
          </w:r>
          <w:r>
            <w:rPr>
              <w:rFonts w:ascii="Times New Roman" w:hAnsi="Times New Roman" w:cs="Times New Roman"/>
              <w:sz w:val="24"/>
              <w:szCs w:val="24"/>
            </w:rPr>
            <w:fldChar w:fldCharType="separate"/>
          </w:r>
          <w:r>
            <w:fldChar w:fldCharType="begin"/>
          </w:r>
          <w:r>
            <w:instrText xml:space="preserve"> HYPERLINK \l "_Toc29543" </w:instrText>
          </w:r>
          <w:r>
            <w:fldChar w:fldCharType="separate"/>
          </w:r>
          <w:r>
            <w:rPr>
              <w:rFonts w:hint="eastAsia" w:ascii="Times New Roman" w:hAnsi="Times New Roman" w:cs="Times New Roman"/>
            </w:rPr>
            <w:t xml:space="preserve">第一章 </w:t>
          </w:r>
          <w:r>
            <w:rPr>
              <w:rFonts w:hint="eastAsia" w:ascii="Times New Roman" w:hAnsi="Times New Roman" w:cs="Times New Roman"/>
              <w:lang w:eastAsia="zh-CN"/>
            </w:rPr>
            <w:t>福永</w:t>
          </w:r>
          <w:r>
            <w:rPr>
              <w:rFonts w:ascii="Times New Roman" w:hAnsi="Times New Roman" w:cs="Times New Roman"/>
            </w:rPr>
            <w:t>街道火灾高风险区域现状消防安全排查</w:t>
          </w:r>
          <w:r>
            <w:tab/>
          </w:r>
          <w:r>
            <w:fldChar w:fldCharType="begin"/>
          </w:r>
          <w:r>
            <w:instrText xml:space="preserve"> PAGEREF _Toc29543 \h </w:instrText>
          </w:r>
          <w:r>
            <w:fldChar w:fldCharType="separate"/>
          </w:r>
          <w:r>
            <w:t>3</w:t>
          </w:r>
          <w:r>
            <w:fldChar w:fldCharType="end"/>
          </w:r>
          <w:r>
            <w:fldChar w:fldCharType="end"/>
          </w:r>
        </w:p>
        <w:p>
          <w:pPr>
            <w:pStyle w:val="8"/>
            <w:tabs>
              <w:tab w:val="right" w:leader="dot" w:pos="8300"/>
            </w:tabs>
            <w:spacing w:before="319"/>
          </w:pPr>
          <w:r>
            <w:fldChar w:fldCharType="begin"/>
          </w:r>
          <w:r>
            <w:instrText xml:space="preserve"> HYPERLINK \l "_Toc25698" </w:instrText>
          </w:r>
          <w:r>
            <w:fldChar w:fldCharType="separate"/>
          </w:r>
          <w:r>
            <w:rPr>
              <w:rFonts w:ascii="Times New Roman" w:hAnsi="Times New Roman" w:cs="Times New Roman"/>
              <w:szCs w:val="28"/>
            </w:rPr>
            <w:t>1、</w:t>
          </w:r>
          <w:r>
            <w:rPr>
              <w:rFonts w:ascii="Times New Roman" w:hAnsi="Times New Roman" w:eastAsia="Times New Roman" w:cs="Times New Roman"/>
              <w:bCs/>
              <w:spacing w:val="-5"/>
              <w:szCs w:val="28"/>
            </w:rPr>
            <w:t>项目概况</w:t>
          </w:r>
          <w:r>
            <w:tab/>
          </w:r>
          <w:r>
            <w:fldChar w:fldCharType="begin"/>
          </w:r>
          <w:r>
            <w:instrText xml:space="preserve"> PAGEREF _Toc25698 \h </w:instrText>
          </w:r>
          <w:r>
            <w:fldChar w:fldCharType="separate"/>
          </w:r>
          <w:r>
            <w:t>3</w:t>
          </w:r>
          <w:r>
            <w:fldChar w:fldCharType="end"/>
          </w:r>
          <w:r>
            <w:fldChar w:fldCharType="end"/>
          </w:r>
        </w:p>
        <w:p>
          <w:pPr>
            <w:pStyle w:val="8"/>
            <w:tabs>
              <w:tab w:val="right" w:leader="dot" w:pos="8300"/>
            </w:tabs>
            <w:spacing w:before="319"/>
          </w:pPr>
          <w:r>
            <w:fldChar w:fldCharType="begin"/>
          </w:r>
          <w:r>
            <w:instrText xml:space="preserve"> HYPERLINK \l "_Toc16935" </w:instrText>
          </w:r>
          <w:r>
            <w:fldChar w:fldCharType="separate"/>
          </w:r>
          <w:r>
            <w:rPr>
              <w:rFonts w:ascii="Times New Roman" w:hAnsi="Times New Roman" w:cs="Times New Roman"/>
              <w:szCs w:val="28"/>
            </w:rPr>
            <w:t>2、</w:t>
          </w:r>
          <w:r>
            <w:rPr>
              <w:rFonts w:ascii="Times New Roman" w:hAnsi="Times New Roman" w:eastAsia="Times New Roman" w:cs="Times New Roman"/>
              <w:bCs/>
              <w:spacing w:val="-5"/>
              <w:szCs w:val="28"/>
            </w:rPr>
            <w:t>建筑消防安全排查概况</w:t>
          </w:r>
          <w:r>
            <w:tab/>
          </w:r>
          <w:r>
            <w:fldChar w:fldCharType="begin"/>
          </w:r>
          <w:r>
            <w:instrText xml:space="preserve"> PAGEREF _Toc16935 \h </w:instrText>
          </w:r>
          <w:r>
            <w:fldChar w:fldCharType="separate"/>
          </w:r>
          <w:r>
            <w:t>3</w:t>
          </w:r>
          <w:r>
            <w:fldChar w:fldCharType="end"/>
          </w:r>
          <w:r>
            <w:fldChar w:fldCharType="end"/>
          </w:r>
        </w:p>
        <w:p>
          <w:pPr>
            <w:pStyle w:val="8"/>
            <w:tabs>
              <w:tab w:val="right" w:leader="dot" w:pos="8300"/>
            </w:tabs>
            <w:spacing w:before="319"/>
          </w:pPr>
          <w:r>
            <w:fldChar w:fldCharType="begin"/>
          </w:r>
          <w:r>
            <w:instrText xml:space="preserve"> HYPERLINK \l "_Toc4263" </w:instrText>
          </w:r>
          <w:r>
            <w:fldChar w:fldCharType="separate"/>
          </w:r>
          <w:r>
            <w:rPr>
              <w:rFonts w:ascii="Times New Roman" w:hAnsi="Times New Roman" w:cs="Times New Roman"/>
              <w:szCs w:val="28"/>
            </w:rPr>
            <w:t>3、</w:t>
          </w:r>
          <w:r>
            <w:rPr>
              <w:rFonts w:ascii="Times New Roman" w:hAnsi="Times New Roman" w:eastAsia="Times New Roman" w:cs="Times New Roman"/>
              <w:bCs/>
              <w:spacing w:val="-5"/>
              <w:szCs w:val="28"/>
            </w:rPr>
            <w:t>各场所存在的消防安全隐患情况</w:t>
          </w:r>
          <w:r>
            <w:tab/>
          </w:r>
          <w:r>
            <w:fldChar w:fldCharType="begin"/>
          </w:r>
          <w:r>
            <w:instrText xml:space="preserve"> PAGEREF _Toc4263 \h </w:instrText>
          </w:r>
          <w:r>
            <w:fldChar w:fldCharType="separate"/>
          </w:r>
          <w:r>
            <w:t>4</w:t>
          </w:r>
          <w:r>
            <w:fldChar w:fldCharType="end"/>
          </w:r>
          <w:r>
            <w:fldChar w:fldCharType="end"/>
          </w:r>
        </w:p>
        <w:p>
          <w:pPr>
            <w:pStyle w:val="9"/>
            <w:tabs>
              <w:tab w:val="right" w:leader="dot" w:pos="8300"/>
            </w:tabs>
            <w:spacing w:before="319"/>
          </w:pPr>
          <w:r>
            <w:fldChar w:fldCharType="begin"/>
          </w:r>
          <w:r>
            <w:instrText xml:space="preserve"> HYPERLINK \l "_Toc16364" </w:instrText>
          </w:r>
          <w:r>
            <w:fldChar w:fldCharType="separate"/>
          </w:r>
          <w:r>
            <w:rPr>
              <w:rFonts w:hint="eastAsia" w:ascii="Times New Roman" w:hAnsi="Times New Roman" w:cs="Times New Roman"/>
            </w:rPr>
            <w:t xml:space="preserve">第二章 </w:t>
          </w:r>
          <w:r>
            <w:rPr>
              <w:rFonts w:ascii="Times New Roman" w:hAnsi="Times New Roman" w:cs="Times New Roman"/>
            </w:rPr>
            <w:t>评估依据和方法</w:t>
          </w:r>
          <w:r>
            <w:tab/>
          </w:r>
          <w:r>
            <w:fldChar w:fldCharType="begin"/>
          </w:r>
          <w:r>
            <w:instrText xml:space="preserve"> PAGEREF _Toc16364 \h </w:instrText>
          </w:r>
          <w:r>
            <w:fldChar w:fldCharType="separate"/>
          </w:r>
          <w:r>
            <w:t>5</w:t>
          </w:r>
          <w:r>
            <w:fldChar w:fldCharType="end"/>
          </w:r>
          <w:r>
            <w:fldChar w:fldCharType="end"/>
          </w:r>
        </w:p>
        <w:p>
          <w:pPr>
            <w:pStyle w:val="8"/>
            <w:tabs>
              <w:tab w:val="right" w:leader="dot" w:pos="8300"/>
            </w:tabs>
            <w:spacing w:before="319"/>
          </w:pPr>
          <w:r>
            <w:fldChar w:fldCharType="begin"/>
          </w:r>
          <w:r>
            <w:instrText xml:space="preserve"> HYPERLINK \l "_Toc11072" </w:instrText>
          </w:r>
          <w:r>
            <w:fldChar w:fldCharType="separate"/>
          </w:r>
          <w:r>
            <w:rPr>
              <w:rFonts w:ascii="Times New Roman" w:hAnsi="Times New Roman" w:eastAsia="Times New Roman" w:cs="Times New Roman"/>
              <w:bCs/>
              <w:spacing w:val="-5"/>
              <w:szCs w:val="28"/>
            </w:rPr>
            <w:t>2.1 评估依据</w:t>
          </w:r>
          <w:r>
            <w:tab/>
          </w:r>
          <w:r>
            <w:fldChar w:fldCharType="begin"/>
          </w:r>
          <w:r>
            <w:instrText xml:space="preserve"> PAGEREF _Toc11072 \h </w:instrText>
          </w:r>
          <w:r>
            <w:fldChar w:fldCharType="separate"/>
          </w:r>
          <w:r>
            <w:t>5</w:t>
          </w:r>
          <w:r>
            <w:fldChar w:fldCharType="end"/>
          </w:r>
          <w:r>
            <w:fldChar w:fldCharType="end"/>
          </w:r>
        </w:p>
        <w:p>
          <w:pPr>
            <w:pStyle w:val="8"/>
            <w:tabs>
              <w:tab w:val="right" w:leader="dot" w:pos="8300"/>
            </w:tabs>
            <w:spacing w:before="319"/>
          </w:pPr>
          <w:r>
            <w:fldChar w:fldCharType="begin"/>
          </w:r>
          <w:r>
            <w:instrText xml:space="preserve"> HYPERLINK \l "_Toc24965" </w:instrText>
          </w:r>
          <w:r>
            <w:fldChar w:fldCharType="separate"/>
          </w:r>
          <w:r>
            <w:rPr>
              <w:rFonts w:ascii="Times New Roman" w:hAnsi="Times New Roman" w:eastAsia="Times New Roman" w:cs="Times New Roman"/>
              <w:bCs/>
              <w:spacing w:val="-5"/>
              <w:szCs w:val="28"/>
            </w:rPr>
            <w:t>2.2 评估方法</w:t>
          </w:r>
          <w:r>
            <w:tab/>
          </w:r>
          <w:r>
            <w:fldChar w:fldCharType="begin"/>
          </w:r>
          <w:r>
            <w:instrText xml:space="preserve"> PAGEREF _Toc24965 \h </w:instrText>
          </w:r>
          <w:r>
            <w:fldChar w:fldCharType="separate"/>
          </w:r>
          <w:r>
            <w:t>5</w:t>
          </w:r>
          <w:r>
            <w:fldChar w:fldCharType="end"/>
          </w:r>
          <w:r>
            <w:fldChar w:fldCharType="end"/>
          </w:r>
        </w:p>
        <w:p>
          <w:pPr>
            <w:pStyle w:val="9"/>
            <w:tabs>
              <w:tab w:val="right" w:leader="dot" w:pos="8300"/>
            </w:tabs>
            <w:spacing w:before="319"/>
          </w:pPr>
          <w:r>
            <w:fldChar w:fldCharType="begin"/>
          </w:r>
          <w:r>
            <w:instrText xml:space="preserve"> HYPERLINK \l "_Toc27364" </w:instrText>
          </w:r>
          <w:r>
            <w:fldChar w:fldCharType="separate"/>
          </w:r>
          <w:r>
            <w:rPr>
              <w:rFonts w:hint="eastAsia" w:ascii="Times New Roman" w:hAnsi="Times New Roman" w:cs="Times New Roman"/>
            </w:rPr>
            <w:t xml:space="preserve">第三章 </w:t>
          </w:r>
          <w:r>
            <w:rPr>
              <w:rFonts w:ascii="Times New Roman" w:hAnsi="Times New Roman" w:cs="Times New Roman"/>
            </w:rPr>
            <w:t>评估结果</w:t>
          </w:r>
          <w:r>
            <w:tab/>
          </w:r>
          <w:r>
            <w:fldChar w:fldCharType="begin"/>
          </w:r>
          <w:r>
            <w:instrText xml:space="preserve"> PAGEREF _Toc27364 \h </w:instrText>
          </w:r>
          <w:r>
            <w:fldChar w:fldCharType="separate"/>
          </w:r>
          <w:r>
            <w:t>8</w:t>
          </w:r>
          <w:r>
            <w:fldChar w:fldCharType="end"/>
          </w:r>
          <w:r>
            <w:fldChar w:fldCharType="end"/>
          </w:r>
        </w:p>
        <w:p>
          <w:pPr>
            <w:pStyle w:val="8"/>
            <w:tabs>
              <w:tab w:val="right" w:leader="dot" w:pos="8300"/>
            </w:tabs>
            <w:spacing w:before="319"/>
          </w:pPr>
          <w:r>
            <w:fldChar w:fldCharType="begin"/>
          </w:r>
          <w:r>
            <w:instrText xml:space="preserve"> HYPERLINK \l "_Toc19308" </w:instrText>
          </w:r>
          <w:r>
            <w:fldChar w:fldCharType="separate"/>
          </w:r>
          <w:r>
            <w:rPr>
              <w:rFonts w:ascii="Times New Roman" w:hAnsi="Times New Roman" w:eastAsia="Times New Roman" w:cs="Times New Roman"/>
              <w:bCs/>
              <w:spacing w:val="-5"/>
              <w:szCs w:val="28"/>
            </w:rPr>
            <w:t>3.1 西乡街道验收得分情况</w:t>
          </w:r>
          <w:r>
            <w:tab/>
          </w:r>
          <w:r>
            <w:fldChar w:fldCharType="begin"/>
          </w:r>
          <w:r>
            <w:instrText xml:space="preserve"> PAGEREF _Toc19308 \h </w:instrText>
          </w:r>
          <w:r>
            <w:fldChar w:fldCharType="separate"/>
          </w:r>
          <w:r>
            <w:t>8</w:t>
          </w:r>
          <w:r>
            <w:fldChar w:fldCharType="end"/>
          </w:r>
          <w:r>
            <w:fldChar w:fldCharType="end"/>
          </w:r>
        </w:p>
        <w:p>
          <w:pPr>
            <w:pStyle w:val="8"/>
            <w:tabs>
              <w:tab w:val="right" w:leader="dot" w:pos="8300"/>
            </w:tabs>
            <w:spacing w:before="319"/>
          </w:pPr>
          <w:r>
            <w:fldChar w:fldCharType="begin"/>
          </w:r>
          <w:r>
            <w:instrText xml:space="preserve"> HYPERLINK \l "_Toc28759" </w:instrText>
          </w:r>
          <w:r>
            <w:fldChar w:fldCharType="separate"/>
          </w:r>
          <w:r>
            <w:rPr>
              <w:rFonts w:ascii="Times New Roman" w:hAnsi="Times New Roman" w:eastAsia="Times New Roman" w:cs="Times New Roman"/>
              <w:bCs/>
              <w:spacing w:val="-5"/>
              <w:szCs w:val="28"/>
            </w:rPr>
            <w:t>3.2 主要问题</w:t>
          </w:r>
          <w:r>
            <w:tab/>
          </w:r>
          <w:r>
            <w:fldChar w:fldCharType="begin"/>
          </w:r>
          <w:r>
            <w:instrText xml:space="preserve"> PAGEREF _Toc28759 \h </w:instrText>
          </w:r>
          <w:r>
            <w:fldChar w:fldCharType="separate"/>
          </w:r>
          <w:r>
            <w:t>10</w:t>
          </w:r>
          <w:r>
            <w:fldChar w:fldCharType="end"/>
          </w:r>
          <w:r>
            <w:fldChar w:fldCharType="end"/>
          </w:r>
        </w:p>
        <w:p>
          <w:pPr>
            <w:pStyle w:val="8"/>
            <w:tabs>
              <w:tab w:val="right" w:leader="dot" w:pos="8300"/>
            </w:tabs>
            <w:spacing w:before="319"/>
          </w:pPr>
          <w:r>
            <w:fldChar w:fldCharType="begin"/>
          </w:r>
          <w:r>
            <w:instrText xml:space="preserve"> HYPERLINK \l "_Toc14526" </w:instrText>
          </w:r>
          <w:r>
            <w:fldChar w:fldCharType="separate"/>
          </w:r>
          <w:r>
            <w:rPr>
              <w:rFonts w:ascii="Times New Roman" w:hAnsi="Times New Roman" w:eastAsia="Times New Roman" w:cs="Times New Roman"/>
              <w:bCs/>
              <w:spacing w:val="-5"/>
              <w:szCs w:val="28"/>
            </w:rPr>
            <w:t>3.3 各类场所存在共性问题</w:t>
          </w:r>
          <w:r>
            <w:tab/>
          </w:r>
          <w:r>
            <w:fldChar w:fldCharType="begin"/>
          </w:r>
          <w:r>
            <w:instrText xml:space="preserve"> PAGEREF _Toc14526 \h </w:instrText>
          </w:r>
          <w:r>
            <w:fldChar w:fldCharType="separate"/>
          </w:r>
          <w:r>
            <w:t>30</w:t>
          </w:r>
          <w:r>
            <w:fldChar w:fldCharType="end"/>
          </w:r>
          <w:r>
            <w:fldChar w:fldCharType="end"/>
          </w:r>
        </w:p>
        <w:p>
          <w:pPr>
            <w:pStyle w:val="9"/>
            <w:tabs>
              <w:tab w:val="right" w:leader="dot" w:pos="8300"/>
            </w:tabs>
            <w:spacing w:before="319"/>
          </w:pPr>
          <w:r>
            <w:fldChar w:fldCharType="begin"/>
          </w:r>
          <w:r>
            <w:instrText xml:space="preserve"> HYPERLINK \l "_Toc23044" </w:instrText>
          </w:r>
          <w:r>
            <w:fldChar w:fldCharType="separate"/>
          </w:r>
          <w:r>
            <w:rPr>
              <w:rFonts w:hint="eastAsia" w:ascii="Times New Roman" w:hAnsi="Times New Roman" w:cs="Times New Roman"/>
            </w:rPr>
            <w:t xml:space="preserve">第四章 </w:t>
          </w:r>
          <w:r>
            <w:rPr>
              <w:rFonts w:ascii="Times New Roman" w:hAnsi="Times New Roman" w:cs="Times New Roman"/>
            </w:rPr>
            <w:t>针对建筑不同使用功能的控制措施建议</w:t>
          </w:r>
          <w:r>
            <w:tab/>
          </w:r>
          <w:r>
            <w:fldChar w:fldCharType="begin"/>
          </w:r>
          <w:r>
            <w:instrText xml:space="preserve"> PAGEREF _Toc23044 \h </w:instrText>
          </w:r>
          <w:r>
            <w:fldChar w:fldCharType="separate"/>
          </w:r>
          <w:r>
            <w:t>32</w:t>
          </w:r>
          <w:r>
            <w:fldChar w:fldCharType="end"/>
          </w:r>
          <w:r>
            <w:fldChar w:fldCharType="end"/>
          </w:r>
        </w:p>
        <w:p>
          <w:pPr>
            <w:pStyle w:val="8"/>
            <w:tabs>
              <w:tab w:val="right" w:leader="dot" w:pos="8300"/>
            </w:tabs>
            <w:spacing w:before="319"/>
          </w:pPr>
          <w:r>
            <w:fldChar w:fldCharType="begin"/>
          </w:r>
          <w:r>
            <w:instrText xml:space="preserve"> HYPERLINK \l "_Toc26356" </w:instrText>
          </w:r>
          <w:r>
            <w:fldChar w:fldCharType="separate"/>
          </w:r>
          <w:r>
            <w:rPr>
              <w:rFonts w:hint="eastAsia" w:ascii="Times New Roman" w:hAnsi="Times New Roman" w:eastAsia="Times New Roman" w:cs="Times New Roman"/>
              <w:bCs/>
              <w:spacing w:val="-5"/>
              <w:szCs w:val="28"/>
              <w:lang w:eastAsia="zh-CN"/>
            </w:rPr>
            <w:t xml:space="preserve">4.1 </w:t>
          </w:r>
          <w:r>
            <w:rPr>
              <w:rFonts w:ascii="Times New Roman" w:hAnsi="Times New Roman" w:eastAsia="Times New Roman" w:cs="Times New Roman"/>
              <w:bCs/>
              <w:spacing w:val="-5"/>
              <w:szCs w:val="28"/>
            </w:rPr>
            <w:t>易燃易爆危险化学品生产企业、存储仓库</w:t>
          </w:r>
          <w:r>
            <w:tab/>
          </w:r>
          <w:r>
            <w:fldChar w:fldCharType="begin"/>
          </w:r>
          <w:r>
            <w:instrText xml:space="preserve"> PAGEREF _Toc26356 \h </w:instrText>
          </w:r>
          <w:r>
            <w:fldChar w:fldCharType="separate"/>
          </w:r>
          <w:r>
            <w:t>32</w:t>
          </w:r>
          <w:r>
            <w:fldChar w:fldCharType="end"/>
          </w:r>
          <w:r>
            <w:fldChar w:fldCharType="end"/>
          </w:r>
        </w:p>
        <w:p>
          <w:pPr>
            <w:pStyle w:val="8"/>
            <w:tabs>
              <w:tab w:val="right" w:leader="dot" w:pos="8300"/>
            </w:tabs>
            <w:spacing w:before="319"/>
          </w:pPr>
          <w:r>
            <w:fldChar w:fldCharType="begin"/>
          </w:r>
          <w:r>
            <w:instrText xml:space="preserve"> HYPERLINK \l "_Toc3408" </w:instrText>
          </w:r>
          <w:r>
            <w:fldChar w:fldCharType="separate"/>
          </w:r>
          <w:r>
            <w:rPr>
              <w:rFonts w:hint="eastAsia" w:ascii="Times New Roman" w:hAnsi="Times New Roman" w:eastAsia="Times New Roman" w:cs="Times New Roman"/>
              <w:bCs/>
              <w:spacing w:val="-5"/>
              <w:szCs w:val="28"/>
              <w:lang w:eastAsia="zh-CN"/>
            </w:rPr>
            <w:t xml:space="preserve">4.2 </w:t>
          </w:r>
          <w:r>
            <w:rPr>
              <w:rFonts w:ascii="Times New Roman" w:hAnsi="Times New Roman" w:eastAsia="Times New Roman" w:cs="Times New Roman"/>
              <w:bCs/>
              <w:spacing w:val="-5"/>
              <w:szCs w:val="28"/>
            </w:rPr>
            <w:t>电气火灾</w:t>
          </w:r>
          <w:r>
            <w:tab/>
          </w:r>
          <w:r>
            <w:fldChar w:fldCharType="begin"/>
          </w:r>
          <w:r>
            <w:instrText xml:space="preserve"> PAGEREF _Toc3408 \h </w:instrText>
          </w:r>
          <w:r>
            <w:fldChar w:fldCharType="separate"/>
          </w:r>
          <w:r>
            <w:t>32</w:t>
          </w:r>
          <w:r>
            <w:fldChar w:fldCharType="end"/>
          </w:r>
          <w:r>
            <w:fldChar w:fldCharType="end"/>
          </w:r>
        </w:p>
        <w:p>
          <w:pPr>
            <w:pStyle w:val="8"/>
            <w:tabs>
              <w:tab w:val="right" w:leader="dot" w:pos="8300"/>
            </w:tabs>
            <w:spacing w:before="319"/>
          </w:pPr>
          <w:r>
            <w:fldChar w:fldCharType="begin"/>
          </w:r>
          <w:r>
            <w:instrText xml:space="preserve"> HYPERLINK \l "_Toc5221" </w:instrText>
          </w:r>
          <w:r>
            <w:fldChar w:fldCharType="separate"/>
          </w:r>
          <w:r>
            <w:rPr>
              <w:rFonts w:hint="eastAsia" w:ascii="Times New Roman" w:hAnsi="Times New Roman" w:eastAsia="Times New Roman" w:cs="Times New Roman"/>
              <w:bCs/>
              <w:spacing w:val="-5"/>
              <w:szCs w:val="28"/>
              <w:lang w:eastAsia="zh-CN"/>
            </w:rPr>
            <w:t xml:space="preserve">4.3 </w:t>
          </w:r>
          <w:r>
            <w:rPr>
              <w:rFonts w:ascii="Times New Roman" w:hAnsi="Times New Roman" w:eastAsia="Times New Roman" w:cs="Times New Roman"/>
              <w:bCs/>
              <w:spacing w:val="-5"/>
              <w:szCs w:val="28"/>
            </w:rPr>
            <w:t>公众自防自救</w:t>
          </w:r>
          <w:r>
            <w:rPr>
              <w:rFonts w:ascii="Times New Roman" w:hAnsi="Times New Roman" w:eastAsia="Times New Roman" w:cs="Times New Roman"/>
              <w:bCs/>
              <w:spacing w:val="-5"/>
              <w:szCs w:val="28"/>
              <w:lang w:eastAsia="zh-CN"/>
            </w:rPr>
            <w:t>意识</w:t>
          </w:r>
          <w:r>
            <w:tab/>
          </w:r>
          <w:r>
            <w:fldChar w:fldCharType="begin"/>
          </w:r>
          <w:r>
            <w:instrText xml:space="preserve"> PAGEREF _Toc5221 \h </w:instrText>
          </w:r>
          <w:r>
            <w:fldChar w:fldCharType="separate"/>
          </w:r>
          <w:r>
            <w:t>32</w:t>
          </w:r>
          <w:r>
            <w:fldChar w:fldCharType="end"/>
          </w:r>
          <w:r>
            <w:fldChar w:fldCharType="end"/>
          </w:r>
        </w:p>
        <w:p>
          <w:pPr>
            <w:pStyle w:val="8"/>
            <w:tabs>
              <w:tab w:val="right" w:leader="dot" w:pos="8300"/>
            </w:tabs>
            <w:spacing w:before="319"/>
          </w:pPr>
          <w:r>
            <w:fldChar w:fldCharType="begin"/>
          </w:r>
          <w:r>
            <w:instrText xml:space="preserve"> HYPERLINK \l "_Toc11159" </w:instrText>
          </w:r>
          <w:r>
            <w:fldChar w:fldCharType="separate"/>
          </w:r>
          <w:r>
            <w:rPr>
              <w:rFonts w:hint="eastAsia" w:ascii="Times New Roman" w:hAnsi="Times New Roman" w:eastAsia="Times New Roman" w:cs="Times New Roman"/>
              <w:bCs/>
              <w:spacing w:val="-5"/>
              <w:szCs w:val="28"/>
              <w:lang w:eastAsia="zh-CN"/>
            </w:rPr>
            <w:t xml:space="preserve">4.4 </w:t>
          </w:r>
          <w:r>
            <w:rPr>
              <w:rFonts w:ascii="Times New Roman" w:hAnsi="Times New Roman" w:eastAsia="Times New Roman" w:cs="Times New Roman"/>
              <w:bCs/>
              <w:spacing w:val="-5"/>
              <w:szCs w:val="28"/>
            </w:rPr>
            <w:t>交通道路、消防车道</w:t>
          </w:r>
          <w:r>
            <w:tab/>
          </w:r>
          <w:r>
            <w:fldChar w:fldCharType="begin"/>
          </w:r>
          <w:r>
            <w:instrText xml:space="preserve"> PAGEREF _Toc11159 \h </w:instrText>
          </w:r>
          <w:r>
            <w:fldChar w:fldCharType="separate"/>
          </w:r>
          <w:r>
            <w:t>32</w:t>
          </w:r>
          <w:r>
            <w:fldChar w:fldCharType="end"/>
          </w:r>
          <w:r>
            <w:fldChar w:fldCharType="end"/>
          </w:r>
        </w:p>
        <w:p>
          <w:pPr>
            <w:pStyle w:val="9"/>
            <w:tabs>
              <w:tab w:val="right" w:leader="dot" w:pos="8300"/>
            </w:tabs>
            <w:spacing w:before="319"/>
          </w:pPr>
          <w:r>
            <w:fldChar w:fldCharType="begin"/>
          </w:r>
          <w:r>
            <w:instrText xml:space="preserve"> HYPERLINK \l "_Toc20444" </w:instrText>
          </w:r>
          <w:r>
            <w:fldChar w:fldCharType="separate"/>
          </w:r>
          <w:r>
            <w:rPr>
              <w:rFonts w:hint="eastAsia" w:ascii="Times New Roman" w:hAnsi="Times New Roman" w:cs="Times New Roman"/>
              <w:lang w:eastAsia="zh-CN"/>
            </w:rPr>
            <w:t xml:space="preserve">第五章 </w:t>
          </w:r>
          <w:r>
            <w:rPr>
              <w:rFonts w:ascii="Times New Roman" w:hAnsi="Times New Roman" w:cs="Times New Roman"/>
            </w:rPr>
            <w:t>典型扣分项</w:t>
          </w:r>
          <w:r>
            <w:rPr>
              <w:rFonts w:hint="eastAsia" w:ascii="Times New Roman" w:hAnsi="Times New Roman" w:cs="Times New Roman"/>
              <w:lang w:eastAsia="zh-CN"/>
            </w:rPr>
            <w:t>实例</w:t>
          </w:r>
          <w:r>
            <w:tab/>
          </w:r>
          <w:r>
            <w:fldChar w:fldCharType="begin"/>
          </w:r>
          <w:r>
            <w:instrText xml:space="preserve"> PAGEREF _Toc20444 \h </w:instrText>
          </w:r>
          <w:r>
            <w:fldChar w:fldCharType="separate"/>
          </w:r>
          <w:r>
            <w:t>33</w:t>
          </w:r>
          <w:r>
            <w:fldChar w:fldCharType="end"/>
          </w:r>
          <w:r>
            <w:fldChar w:fldCharType="end"/>
          </w:r>
        </w:p>
        <w:p>
          <w:pPr>
            <w:pStyle w:val="8"/>
            <w:tabs>
              <w:tab w:val="right" w:leader="dot" w:pos="8300"/>
            </w:tabs>
            <w:spacing w:before="319"/>
          </w:pPr>
          <w:r>
            <w:fldChar w:fldCharType="begin"/>
          </w:r>
          <w:r>
            <w:instrText xml:space="preserve"> HYPERLINK \l "_Toc6127" </w:instrText>
          </w:r>
          <w:r>
            <w:fldChar w:fldCharType="separate"/>
          </w:r>
          <w:r>
            <w:rPr>
              <w:rFonts w:hint="eastAsia" w:ascii="Times New Roman" w:hAnsi="Times New Roman" w:eastAsia="宋体" w:cs="Times New Roman"/>
              <w:szCs w:val="24"/>
              <w:lang w:eastAsia="zh-CN"/>
            </w:rPr>
            <w:t>1、</w:t>
          </w:r>
          <w:r>
            <w:rPr>
              <w:rFonts w:ascii="Times New Roman" w:hAnsi="Times New Roman" w:eastAsia="宋体" w:cs="Times New Roman"/>
              <w:szCs w:val="24"/>
              <w:lang w:eastAsia="zh-CN"/>
            </w:rPr>
            <w:t>公共场所</w:t>
          </w:r>
          <w:r>
            <w:rPr>
              <w:rFonts w:hint="eastAsia" w:ascii="Times New Roman" w:hAnsi="Times New Roman" w:eastAsia="宋体" w:cs="Times New Roman"/>
              <w:szCs w:val="24"/>
              <w:lang w:eastAsia="zh-CN"/>
            </w:rPr>
            <w:t>典型隐患实例</w:t>
          </w:r>
          <w:r>
            <w:tab/>
          </w:r>
          <w:r>
            <w:fldChar w:fldCharType="begin"/>
          </w:r>
          <w:r>
            <w:instrText xml:space="preserve"> PAGEREF _Toc6127 \h </w:instrText>
          </w:r>
          <w:r>
            <w:fldChar w:fldCharType="separate"/>
          </w:r>
          <w:r>
            <w:t>33</w:t>
          </w:r>
          <w:r>
            <w:fldChar w:fldCharType="end"/>
          </w:r>
          <w:r>
            <w:fldChar w:fldCharType="end"/>
          </w:r>
        </w:p>
        <w:p>
          <w:pPr>
            <w:pStyle w:val="8"/>
            <w:tabs>
              <w:tab w:val="right" w:leader="dot" w:pos="8300"/>
            </w:tabs>
            <w:spacing w:before="319"/>
          </w:pPr>
          <w:r>
            <w:fldChar w:fldCharType="begin"/>
          </w:r>
          <w:r>
            <w:instrText xml:space="preserve"> HYPERLINK \l "_Toc2495" </w:instrText>
          </w:r>
          <w:r>
            <w:fldChar w:fldCharType="separate"/>
          </w:r>
          <w:r>
            <w:rPr>
              <w:rFonts w:hint="eastAsia" w:ascii="Times New Roman" w:hAnsi="Times New Roman" w:eastAsia="宋体" w:cs="Times New Roman"/>
              <w:szCs w:val="24"/>
              <w:lang w:eastAsia="zh-CN"/>
            </w:rPr>
            <w:t>2、工业企业典型隐患实例</w:t>
          </w:r>
          <w:r>
            <w:tab/>
          </w:r>
          <w:r>
            <w:fldChar w:fldCharType="begin"/>
          </w:r>
          <w:r>
            <w:instrText xml:space="preserve"> PAGEREF _Toc2495 \h </w:instrText>
          </w:r>
          <w:r>
            <w:fldChar w:fldCharType="separate"/>
          </w:r>
          <w:r>
            <w:t>36</w:t>
          </w:r>
          <w:r>
            <w:fldChar w:fldCharType="end"/>
          </w:r>
          <w:r>
            <w:fldChar w:fldCharType="end"/>
          </w:r>
        </w:p>
        <w:p>
          <w:pPr>
            <w:pStyle w:val="8"/>
            <w:tabs>
              <w:tab w:val="right" w:leader="dot" w:pos="8300"/>
            </w:tabs>
            <w:spacing w:before="319"/>
          </w:pPr>
          <w:r>
            <w:fldChar w:fldCharType="begin"/>
          </w:r>
          <w:r>
            <w:instrText xml:space="preserve"> HYPERLINK \l "_Toc23590" </w:instrText>
          </w:r>
          <w:r>
            <w:fldChar w:fldCharType="separate"/>
          </w:r>
          <w:r>
            <w:rPr>
              <w:rFonts w:hint="eastAsia" w:ascii="Times New Roman" w:hAnsi="Times New Roman" w:eastAsia="宋体" w:cs="Times New Roman"/>
              <w:szCs w:val="24"/>
              <w:lang w:eastAsia="zh-CN"/>
            </w:rPr>
            <w:t>3、三小场所典型隐患实例</w:t>
          </w:r>
          <w:r>
            <w:tab/>
          </w:r>
          <w:r>
            <w:fldChar w:fldCharType="begin"/>
          </w:r>
          <w:r>
            <w:instrText xml:space="preserve"> PAGEREF _Toc23590 \h </w:instrText>
          </w:r>
          <w:r>
            <w:fldChar w:fldCharType="separate"/>
          </w:r>
          <w:r>
            <w:t>37</w:t>
          </w:r>
          <w:r>
            <w:fldChar w:fldCharType="end"/>
          </w:r>
          <w:r>
            <w:fldChar w:fldCharType="end"/>
          </w:r>
        </w:p>
        <w:p>
          <w:pPr>
            <w:pStyle w:val="8"/>
            <w:tabs>
              <w:tab w:val="right" w:leader="dot" w:pos="8300"/>
            </w:tabs>
            <w:spacing w:before="319"/>
          </w:pPr>
          <w:r>
            <w:fldChar w:fldCharType="begin"/>
          </w:r>
          <w:r>
            <w:instrText xml:space="preserve"> HYPERLINK \l "_Toc7071" </w:instrText>
          </w:r>
          <w:r>
            <w:fldChar w:fldCharType="separate"/>
          </w:r>
          <w:r>
            <w:rPr>
              <w:rFonts w:hint="eastAsia" w:ascii="Times New Roman" w:hAnsi="Times New Roman" w:eastAsia="宋体" w:cs="Times New Roman"/>
              <w:szCs w:val="24"/>
              <w:lang w:eastAsia="zh-CN"/>
            </w:rPr>
            <w:t>4、出租屋典型隐患列举</w:t>
          </w:r>
          <w:r>
            <w:tab/>
          </w:r>
          <w:r>
            <w:fldChar w:fldCharType="begin"/>
          </w:r>
          <w:r>
            <w:instrText xml:space="preserve"> PAGEREF _Toc7071 \h </w:instrText>
          </w:r>
          <w:r>
            <w:fldChar w:fldCharType="separate"/>
          </w:r>
          <w:r>
            <w:t>39</w:t>
          </w:r>
          <w:r>
            <w:fldChar w:fldCharType="end"/>
          </w:r>
          <w:r>
            <w:fldChar w:fldCharType="end"/>
          </w:r>
        </w:p>
        <w:p>
          <w:pPr>
            <w:pStyle w:val="8"/>
            <w:tabs>
              <w:tab w:val="right" w:leader="dot" w:pos="8300"/>
            </w:tabs>
            <w:spacing w:before="319"/>
          </w:pPr>
          <w:r>
            <w:fldChar w:fldCharType="begin"/>
          </w:r>
          <w:r>
            <w:instrText xml:space="preserve"> HYPERLINK \l "_Toc28313" </w:instrText>
          </w:r>
          <w:r>
            <w:fldChar w:fldCharType="separate"/>
          </w:r>
          <w:r>
            <w:rPr>
              <w:rFonts w:hint="eastAsia" w:ascii="Times New Roman" w:hAnsi="Times New Roman" w:eastAsia="宋体" w:cs="Times New Roman"/>
              <w:szCs w:val="24"/>
              <w:lang w:eastAsia="zh-CN"/>
            </w:rPr>
            <w:t>5、住宅建筑典型隐患实例</w:t>
          </w:r>
          <w:r>
            <w:tab/>
          </w:r>
          <w:r>
            <w:fldChar w:fldCharType="begin"/>
          </w:r>
          <w:r>
            <w:instrText xml:space="preserve"> PAGEREF _Toc28313 \h </w:instrText>
          </w:r>
          <w:r>
            <w:fldChar w:fldCharType="separate"/>
          </w:r>
          <w:r>
            <w:t>42</w:t>
          </w:r>
          <w:r>
            <w:fldChar w:fldCharType="end"/>
          </w:r>
          <w:r>
            <w:fldChar w:fldCharType="end"/>
          </w:r>
        </w:p>
        <w:p>
          <w:pPr>
            <w:pStyle w:val="9"/>
            <w:tabs>
              <w:tab w:val="right" w:leader="dot" w:pos="8300"/>
            </w:tabs>
            <w:spacing w:before="319"/>
          </w:pPr>
          <w:r>
            <w:fldChar w:fldCharType="begin"/>
          </w:r>
          <w:r>
            <w:instrText xml:space="preserve"> HYPERLINK \l "_Toc24879" </w:instrText>
          </w:r>
          <w:r>
            <w:fldChar w:fldCharType="separate"/>
          </w:r>
          <w:r>
            <w:rPr>
              <w:rFonts w:hint="eastAsia" w:ascii="Times New Roman" w:hAnsi="Times New Roman" w:cs="Times New Roman"/>
              <w:lang w:eastAsia="zh-CN"/>
            </w:rPr>
            <w:t xml:space="preserve">第六章 </w:t>
          </w:r>
          <w:r>
            <w:rPr>
              <w:rFonts w:ascii="Times New Roman" w:hAnsi="Times New Roman" w:cs="Times New Roman"/>
            </w:rPr>
            <w:t>整</w:t>
          </w:r>
          <w:r>
            <w:rPr>
              <w:rFonts w:ascii="Times New Roman" w:hAnsi="Times New Roman" w:cs="Times New Roman"/>
              <w:lang w:eastAsia="zh-CN"/>
            </w:rPr>
            <w:t>改</w:t>
          </w:r>
          <w:r>
            <w:rPr>
              <w:rFonts w:ascii="Times New Roman" w:hAnsi="Times New Roman" w:cs="Times New Roman"/>
            </w:rPr>
            <w:t>建议</w:t>
          </w:r>
          <w:r>
            <w:rPr>
              <w:rFonts w:hint="eastAsia" w:ascii="Times New Roman" w:hAnsi="Times New Roman" w:cs="Times New Roman"/>
              <w:lang w:eastAsia="zh-CN"/>
            </w:rPr>
            <w:t>举例</w:t>
          </w:r>
          <w:r>
            <w:tab/>
          </w:r>
          <w:r>
            <w:fldChar w:fldCharType="begin"/>
          </w:r>
          <w:r>
            <w:instrText xml:space="preserve"> PAGEREF _Toc24879 \h </w:instrText>
          </w:r>
          <w:r>
            <w:fldChar w:fldCharType="separate"/>
          </w:r>
          <w:r>
            <w:t>43</w:t>
          </w:r>
          <w:r>
            <w:fldChar w:fldCharType="end"/>
          </w:r>
          <w:r>
            <w:fldChar w:fldCharType="end"/>
          </w:r>
        </w:p>
        <w:p>
          <w:pPr>
            <w:pStyle w:val="8"/>
            <w:tabs>
              <w:tab w:val="right" w:leader="dot" w:pos="8300"/>
            </w:tabs>
            <w:spacing w:before="319"/>
          </w:pPr>
          <w:r>
            <w:fldChar w:fldCharType="begin"/>
          </w:r>
          <w:r>
            <w:instrText xml:space="preserve"> HYPERLINK \l "_Toc10193" </w:instrText>
          </w:r>
          <w:r>
            <w:fldChar w:fldCharType="separate"/>
          </w:r>
          <w:r>
            <w:rPr>
              <w:rFonts w:hint="eastAsia" w:ascii="Times New Roman" w:hAnsi="Times New Roman" w:cs="Times New Roman"/>
              <w:szCs w:val="24"/>
              <w:lang w:eastAsia="zh-CN"/>
            </w:rPr>
            <w:t>1、公共场所整改建议举例</w:t>
          </w:r>
          <w:r>
            <w:tab/>
          </w:r>
          <w:r>
            <w:fldChar w:fldCharType="begin"/>
          </w:r>
          <w:r>
            <w:instrText xml:space="preserve"> PAGEREF _Toc10193 \h </w:instrText>
          </w:r>
          <w:r>
            <w:fldChar w:fldCharType="separate"/>
          </w:r>
          <w:r>
            <w:t>43</w:t>
          </w:r>
          <w:r>
            <w:fldChar w:fldCharType="end"/>
          </w:r>
          <w:r>
            <w:fldChar w:fldCharType="end"/>
          </w:r>
        </w:p>
        <w:p>
          <w:pPr>
            <w:pStyle w:val="8"/>
            <w:tabs>
              <w:tab w:val="right" w:leader="dot" w:pos="8300"/>
            </w:tabs>
            <w:spacing w:before="319"/>
          </w:pPr>
          <w:r>
            <w:fldChar w:fldCharType="begin"/>
          </w:r>
          <w:r>
            <w:instrText xml:space="preserve"> HYPERLINK \l "_Toc5610" </w:instrText>
          </w:r>
          <w:r>
            <w:fldChar w:fldCharType="separate"/>
          </w:r>
          <w:r>
            <w:rPr>
              <w:rFonts w:hint="eastAsia" w:ascii="Times New Roman" w:hAnsi="Times New Roman" w:eastAsia="宋体" w:cs="Times New Roman"/>
              <w:szCs w:val="24"/>
              <w:lang w:eastAsia="zh-CN"/>
            </w:rPr>
            <w:t>2、</w:t>
          </w:r>
          <w:r>
            <w:rPr>
              <w:rFonts w:hint="eastAsia" w:ascii="Times New Roman" w:hAnsi="Times New Roman" w:cs="Times New Roman"/>
              <w:szCs w:val="24"/>
              <w:lang w:eastAsia="zh-CN"/>
            </w:rPr>
            <w:t>工业企业整改建议举例</w:t>
          </w:r>
          <w:r>
            <w:tab/>
          </w:r>
          <w:r>
            <w:fldChar w:fldCharType="begin"/>
          </w:r>
          <w:r>
            <w:instrText xml:space="preserve"> PAGEREF _Toc5610 \h </w:instrText>
          </w:r>
          <w:r>
            <w:fldChar w:fldCharType="separate"/>
          </w:r>
          <w:r>
            <w:t>45</w:t>
          </w:r>
          <w:r>
            <w:fldChar w:fldCharType="end"/>
          </w:r>
          <w:r>
            <w:fldChar w:fldCharType="end"/>
          </w:r>
        </w:p>
        <w:p>
          <w:pPr>
            <w:pStyle w:val="8"/>
            <w:tabs>
              <w:tab w:val="right" w:leader="dot" w:pos="8300"/>
            </w:tabs>
            <w:spacing w:before="319"/>
          </w:pPr>
          <w:r>
            <w:fldChar w:fldCharType="begin"/>
          </w:r>
          <w:r>
            <w:instrText xml:space="preserve"> HYPERLINK \l "_Toc28179" </w:instrText>
          </w:r>
          <w:r>
            <w:fldChar w:fldCharType="separate"/>
          </w:r>
          <w:r>
            <w:rPr>
              <w:rFonts w:hint="eastAsia" w:ascii="Times New Roman" w:hAnsi="Times New Roman" w:eastAsia="宋体" w:cs="Times New Roman"/>
              <w:szCs w:val="24"/>
              <w:lang w:eastAsia="zh-CN"/>
            </w:rPr>
            <w:t>3、</w:t>
          </w:r>
          <w:r>
            <w:rPr>
              <w:rFonts w:hint="eastAsia" w:ascii="Times New Roman" w:hAnsi="Times New Roman" w:cs="Times New Roman"/>
              <w:szCs w:val="24"/>
              <w:lang w:eastAsia="zh-CN"/>
            </w:rPr>
            <w:t>三小场所整改建议举例</w:t>
          </w:r>
          <w:r>
            <w:tab/>
          </w:r>
          <w:r>
            <w:fldChar w:fldCharType="begin"/>
          </w:r>
          <w:r>
            <w:instrText xml:space="preserve"> PAGEREF _Toc28179 \h </w:instrText>
          </w:r>
          <w:r>
            <w:fldChar w:fldCharType="separate"/>
          </w:r>
          <w:r>
            <w:t>48</w:t>
          </w:r>
          <w:r>
            <w:fldChar w:fldCharType="end"/>
          </w:r>
          <w:r>
            <w:fldChar w:fldCharType="end"/>
          </w:r>
        </w:p>
        <w:p>
          <w:pPr>
            <w:pStyle w:val="8"/>
            <w:tabs>
              <w:tab w:val="right" w:leader="dot" w:pos="8300"/>
            </w:tabs>
            <w:spacing w:before="319"/>
          </w:pPr>
          <w:r>
            <w:fldChar w:fldCharType="begin"/>
          </w:r>
          <w:r>
            <w:instrText xml:space="preserve"> HYPERLINK \l "_Toc1265" </w:instrText>
          </w:r>
          <w:r>
            <w:fldChar w:fldCharType="separate"/>
          </w:r>
          <w:r>
            <w:rPr>
              <w:rFonts w:hint="eastAsia" w:ascii="Times New Roman" w:hAnsi="Times New Roman" w:eastAsia="宋体" w:cs="Times New Roman"/>
              <w:szCs w:val="24"/>
              <w:lang w:eastAsia="zh-CN"/>
            </w:rPr>
            <w:t>4、</w:t>
          </w:r>
          <w:r>
            <w:rPr>
              <w:rFonts w:hint="eastAsia" w:ascii="Times New Roman" w:hAnsi="Times New Roman" w:cs="Times New Roman"/>
              <w:szCs w:val="24"/>
              <w:lang w:eastAsia="zh-CN"/>
            </w:rPr>
            <w:t>出租屋整改建议举例</w:t>
          </w:r>
          <w:r>
            <w:tab/>
          </w:r>
          <w:r>
            <w:fldChar w:fldCharType="begin"/>
          </w:r>
          <w:r>
            <w:instrText xml:space="preserve"> PAGEREF _Toc1265 \h </w:instrText>
          </w:r>
          <w:r>
            <w:fldChar w:fldCharType="separate"/>
          </w:r>
          <w:r>
            <w:t>50</w:t>
          </w:r>
          <w:r>
            <w:fldChar w:fldCharType="end"/>
          </w:r>
          <w:r>
            <w:fldChar w:fldCharType="end"/>
          </w:r>
        </w:p>
        <w:p>
          <w:pPr>
            <w:pStyle w:val="8"/>
            <w:tabs>
              <w:tab w:val="right" w:leader="dot" w:pos="8300"/>
            </w:tabs>
            <w:spacing w:before="319"/>
          </w:pPr>
          <w:r>
            <w:fldChar w:fldCharType="begin"/>
          </w:r>
          <w:r>
            <w:instrText xml:space="preserve"> HYPERLINK \l "_Toc3639" </w:instrText>
          </w:r>
          <w:r>
            <w:fldChar w:fldCharType="separate"/>
          </w:r>
          <w:r>
            <w:rPr>
              <w:rFonts w:hint="eastAsia" w:ascii="Times New Roman" w:hAnsi="Times New Roman" w:cs="Times New Roman"/>
              <w:szCs w:val="24"/>
              <w:lang w:eastAsia="zh-CN"/>
            </w:rPr>
            <w:t>5、住在建筑整改建议举例</w:t>
          </w:r>
          <w:r>
            <w:tab/>
          </w:r>
          <w:r>
            <w:fldChar w:fldCharType="begin"/>
          </w:r>
          <w:r>
            <w:instrText xml:space="preserve"> PAGEREF _Toc3639 \h </w:instrText>
          </w:r>
          <w:r>
            <w:fldChar w:fldCharType="separate"/>
          </w:r>
          <w:r>
            <w:t>52</w:t>
          </w:r>
          <w:r>
            <w:fldChar w:fldCharType="end"/>
          </w:r>
          <w:r>
            <w:fldChar w:fldCharType="end"/>
          </w:r>
        </w:p>
        <w:p>
          <w:pPr>
            <w:pStyle w:val="9"/>
            <w:tabs>
              <w:tab w:val="right" w:leader="dot" w:pos="8300"/>
            </w:tabs>
            <w:spacing w:before="319"/>
          </w:pPr>
          <w:r>
            <w:fldChar w:fldCharType="begin"/>
          </w:r>
          <w:r>
            <w:instrText xml:space="preserve"> HYPERLINK \l "_Toc17650" </w:instrText>
          </w:r>
          <w:r>
            <w:fldChar w:fldCharType="separate"/>
          </w:r>
          <w:r>
            <w:rPr>
              <w:rFonts w:hint="eastAsia" w:eastAsia="宋体"/>
              <w:szCs w:val="28"/>
              <w:lang w:eastAsia="zh-CN"/>
            </w:rPr>
            <w:t>附件：各类场所检查台账</w:t>
          </w:r>
          <w:r>
            <w:tab/>
          </w:r>
          <w:r>
            <w:fldChar w:fldCharType="begin"/>
          </w:r>
          <w:r>
            <w:instrText xml:space="preserve"> PAGEREF _Toc17650 \h </w:instrText>
          </w:r>
          <w:r>
            <w:fldChar w:fldCharType="separate"/>
          </w:r>
          <w:r>
            <w:t>54</w:t>
          </w:r>
          <w:r>
            <w:fldChar w:fldCharType="end"/>
          </w:r>
          <w:r>
            <w:fldChar w:fldCharType="end"/>
          </w:r>
        </w:p>
        <w:p>
          <w:pPr>
            <w:kinsoku/>
            <w:spacing w:before="319" w:line="312" w:lineRule="auto"/>
            <w:rPr>
              <w:rFonts w:ascii="Times New Roman" w:hAnsi="Times New Roman" w:cs="Times New Roman"/>
            </w:rPr>
          </w:pPr>
          <w:r>
            <w:rPr>
              <w:rFonts w:ascii="Times New Roman" w:hAnsi="Times New Roman" w:cs="Times New Roman"/>
              <w:szCs w:val="24"/>
            </w:rPr>
            <w:fldChar w:fldCharType="end"/>
          </w:r>
        </w:p>
      </w:sdtContent>
    </w:sdt>
    <w:p>
      <w:pPr>
        <w:tabs>
          <w:tab w:val="left" w:pos="1843"/>
          <w:tab w:val="center" w:pos="4962"/>
          <w:tab w:val="right" w:pos="9214"/>
        </w:tabs>
        <w:kinsoku/>
        <w:spacing w:before="319" w:line="720" w:lineRule="auto"/>
        <w:ind w:right="-126" w:rightChars="-60"/>
        <w:jc w:val="center"/>
        <w:rPr>
          <w:rFonts w:ascii="Times New Roman" w:hAnsi="Times New Roman" w:cs="Times New Roman"/>
          <w:b/>
          <w:sz w:val="28"/>
          <w:szCs w:val="28"/>
        </w:rPr>
        <w:sectPr>
          <w:footerReference r:id="rId5" w:type="default"/>
          <w:pgSz w:w="11906" w:h="16838"/>
          <w:pgMar w:top="1440" w:right="1803" w:bottom="1440" w:left="1803" w:header="851" w:footer="992" w:gutter="0"/>
          <w:pgBorders>
            <w:top w:val="none" w:sz="0" w:space="0"/>
            <w:left w:val="none" w:sz="0" w:space="0"/>
            <w:bottom w:val="none" w:sz="0" w:space="0"/>
            <w:right w:val="none" w:sz="0" w:space="0"/>
          </w:pgBorders>
          <w:pgNumType w:start="1"/>
          <w:cols w:space="0" w:num="1"/>
          <w:docGrid w:type="lines" w:linePitch="319" w:charSpace="0"/>
        </w:sectPr>
      </w:pPr>
      <w:bookmarkStart w:id="0" w:name="_Toc30557"/>
    </w:p>
    <w:p>
      <w:pPr>
        <w:tabs>
          <w:tab w:val="left" w:pos="1843"/>
          <w:tab w:val="center" w:pos="4962"/>
          <w:tab w:val="right" w:pos="9214"/>
        </w:tabs>
        <w:kinsoku/>
        <w:spacing w:before="319" w:line="720" w:lineRule="auto"/>
        <w:ind w:right="-126" w:rightChars="-60"/>
        <w:jc w:val="center"/>
        <w:rPr>
          <w:rFonts w:ascii="Times New Roman" w:hAnsi="Times New Roman" w:cs="Times New Roman"/>
          <w:b/>
          <w:sz w:val="28"/>
          <w:szCs w:val="28"/>
          <w:lang w:eastAsia="zh-CN"/>
        </w:rPr>
      </w:pPr>
      <w:r>
        <w:rPr>
          <w:rFonts w:ascii="Times New Roman" w:hAnsi="Times New Roman" w:cs="Times New Roman"/>
          <w:b/>
          <w:sz w:val="28"/>
          <w:szCs w:val="28"/>
          <w:lang w:eastAsia="zh-CN"/>
        </w:rPr>
        <w:t>前言</w:t>
      </w:r>
    </w:p>
    <w:p>
      <w:pPr>
        <w:kinsoku/>
        <w:spacing w:before="319" w:line="360" w:lineRule="auto"/>
        <w:ind w:firstLine="480"/>
        <w:rPr>
          <w:rFonts w:ascii="Times New Roman" w:hAnsi="Times New Roman" w:eastAsia="宋体" w:cs="Times New Roman"/>
          <w:sz w:val="24"/>
          <w:lang w:eastAsia="zh-CN"/>
        </w:rPr>
      </w:pPr>
      <w:r>
        <w:rPr>
          <w:rFonts w:ascii="Times New Roman" w:hAnsi="Times New Roman" w:eastAsia="宋体" w:cs="Times New Roman"/>
          <w:sz w:val="24"/>
          <w:lang w:eastAsia="zh-CN"/>
        </w:rPr>
        <w:t>消防工作是维护国家经济发展，保护人民群众生命安全的重要工作。随着经济的快速发展，各行各业都迎来了新的发展空间。此时，消防工作作为一项意义非常独特的工作开始被人们广泛关注。假如发生火灾时，不能够在第一时间扑救就容易导致非常恶劣的后果，严重的话还会危及到群众的生命以及财产安全。</w:t>
      </w:r>
    </w:p>
    <w:p>
      <w:pPr>
        <w:kinsoku/>
        <w:spacing w:before="319" w:line="360" w:lineRule="auto"/>
        <w:ind w:firstLine="480"/>
        <w:rPr>
          <w:rFonts w:ascii="Times New Roman" w:hAnsi="Times New Roman" w:eastAsia="宋体" w:cs="Times New Roman"/>
          <w:sz w:val="24"/>
          <w:lang w:eastAsia="zh-CN"/>
        </w:rPr>
      </w:pPr>
      <w:r>
        <w:rPr>
          <w:rFonts w:ascii="Times New Roman" w:hAnsi="Times New Roman" w:eastAsia="宋体" w:cs="Times New Roman"/>
          <w:sz w:val="24"/>
          <w:lang w:eastAsia="zh-CN"/>
        </w:rPr>
        <w:t>消防安全排查是国际上较为通行的一种风险管理方法，国内已经进行了许多理论研究和应用探讨。根据当前法律法规规定，消防安全排查主要由社会消防技术服务机构实施，具体是对各类单位、场所，工矿企业等机构的消防安全综合情况进行排查、评价，并形成系统的、专业的排查结果和排查报告。消防安全排查无论对消防监督管理机构还是社会单位而言，都有着十分重要的意义。针对排查结果，消防监督管理机构可以有重点的实施监督，做到有的放矢；社会单位、消防技术服务机构可以根据排查结果开展针对性的预防工作，有效强化火灾防控薄弱环节的管控，有效预防和减少火灾事故，减少财产损失和人员伤亡。</w:t>
      </w:r>
    </w:p>
    <w:p>
      <w:pPr>
        <w:kinsoku/>
        <w:spacing w:before="319" w:line="360" w:lineRule="auto"/>
        <w:ind w:firstLine="480"/>
        <w:rPr>
          <w:rFonts w:ascii="Times New Roman" w:hAnsi="Times New Roman" w:eastAsia="宋体" w:cs="Times New Roman"/>
          <w:sz w:val="24"/>
          <w:lang w:eastAsia="zh-CN"/>
        </w:rPr>
      </w:pPr>
      <w:r>
        <w:rPr>
          <w:rFonts w:ascii="Times New Roman" w:hAnsi="Times New Roman" w:eastAsia="宋体" w:cs="Times New Roman"/>
          <w:sz w:val="24"/>
          <w:lang w:eastAsia="zh-CN"/>
        </w:rPr>
        <w:t>开展消防安全排查的意义</w:t>
      </w:r>
    </w:p>
    <w:p>
      <w:pPr>
        <w:kinsoku/>
        <w:spacing w:before="319" w:line="360" w:lineRule="auto"/>
        <w:ind w:firstLine="480"/>
        <w:rPr>
          <w:rFonts w:ascii="Times New Roman" w:hAnsi="Times New Roman" w:eastAsia="宋体" w:cs="Times New Roman"/>
          <w:sz w:val="24"/>
          <w:lang w:eastAsia="zh-CN"/>
        </w:rPr>
      </w:pPr>
      <w:r>
        <w:rPr>
          <w:rFonts w:ascii="Times New Roman" w:hAnsi="Times New Roman" w:eastAsia="宋体" w:cs="Times New Roman"/>
          <w:sz w:val="24"/>
          <w:lang w:eastAsia="zh-CN"/>
        </w:rPr>
        <w:t>第一，消防安全排查是社会化消防工作的基础。消防工作遵循</w:t>
      </w:r>
      <w:r>
        <w:rPr>
          <w:rFonts w:hint="eastAsia" w:ascii="Times New Roman" w:hAnsi="Times New Roman" w:eastAsia="宋体" w:cs="Times New Roman"/>
          <w:sz w:val="24"/>
          <w:lang w:eastAsia="zh-CN"/>
        </w:rPr>
        <w:t>“</w:t>
      </w:r>
      <w:r>
        <w:rPr>
          <w:rFonts w:ascii="Times New Roman" w:hAnsi="Times New Roman" w:eastAsia="宋体" w:cs="Times New Roman"/>
          <w:sz w:val="24"/>
          <w:lang w:eastAsia="zh-CN"/>
        </w:rPr>
        <w:t>预防为主、防消结合</w:t>
      </w:r>
      <w:r>
        <w:rPr>
          <w:rFonts w:hint="eastAsia" w:ascii="Times New Roman" w:hAnsi="Times New Roman" w:eastAsia="宋体" w:cs="Times New Roman"/>
          <w:sz w:val="24"/>
          <w:lang w:eastAsia="zh-CN"/>
        </w:rPr>
        <w:t>”</w:t>
      </w:r>
      <w:r>
        <w:rPr>
          <w:rFonts w:ascii="Times New Roman" w:hAnsi="Times New Roman" w:eastAsia="宋体" w:cs="Times New Roman"/>
          <w:sz w:val="24"/>
          <w:lang w:eastAsia="zh-CN"/>
        </w:rPr>
        <w:t>的工作方针，按照</w:t>
      </w:r>
      <w:r>
        <w:rPr>
          <w:rFonts w:hint="eastAsia" w:ascii="Times New Roman" w:hAnsi="Times New Roman" w:eastAsia="宋体" w:cs="Times New Roman"/>
          <w:sz w:val="24"/>
          <w:lang w:eastAsia="zh-CN"/>
        </w:rPr>
        <w:t>“</w:t>
      </w:r>
      <w:r>
        <w:rPr>
          <w:rFonts w:ascii="Times New Roman" w:hAnsi="Times New Roman" w:eastAsia="宋体" w:cs="Times New Roman"/>
          <w:sz w:val="24"/>
          <w:lang w:eastAsia="zh-CN"/>
        </w:rPr>
        <w:t>政府统一领导、部门依法监管、单位全面负责、公民积极参与</w:t>
      </w:r>
      <w:r>
        <w:rPr>
          <w:rFonts w:hint="eastAsia" w:ascii="Times New Roman" w:hAnsi="Times New Roman" w:eastAsia="宋体" w:cs="Times New Roman"/>
          <w:sz w:val="24"/>
          <w:lang w:eastAsia="zh-CN"/>
        </w:rPr>
        <w:t>”</w:t>
      </w:r>
      <w:r>
        <w:rPr>
          <w:rFonts w:ascii="Times New Roman" w:hAnsi="Times New Roman" w:eastAsia="宋体" w:cs="Times New Roman"/>
          <w:sz w:val="24"/>
          <w:lang w:eastAsia="zh-CN"/>
        </w:rPr>
        <w:t>的工作原则进行，开展区域消防安全排查工作，可有效推动各级政府和部门履行其消防工作职责，解决所属区域内火灾防控的薄弱环节，是一项重要的基础性工作。</w:t>
      </w:r>
    </w:p>
    <w:p>
      <w:pPr>
        <w:kinsoku/>
        <w:spacing w:before="319" w:line="360" w:lineRule="auto"/>
        <w:ind w:firstLine="480"/>
        <w:rPr>
          <w:rFonts w:ascii="Times New Roman" w:hAnsi="Times New Roman" w:eastAsia="宋体" w:cs="Times New Roman"/>
          <w:sz w:val="24"/>
          <w:lang w:eastAsia="zh-CN"/>
        </w:rPr>
      </w:pPr>
      <w:r>
        <w:rPr>
          <w:rFonts w:hint="eastAsia" w:ascii="Times New Roman" w:hAnsi="Times New Roman" w:eastAsia="宋体" w:cs="Times New Roman"/>
          <w:sz w:val="24"/>
          <w:lang w:eastAsia="zh-CN"/>
        </w:rPr>
        <w:t>第二，</w:t>
      </w:r>
      <w:r>
        <w:rPr>
          <w:rFonts w:ascii="Times New Roman" w:hAnsi="Times New Roman" w:eastAsia="宋体" w:cs="Times New Roman"/>
          <w:sz w:val="24"/>
          <w:lang w:eastAsia="zh-CN"/>
        </w:rPr>
        <w:t>消防安全排查是公共消防设施建设的基础。开展消防安全排查工作，可以更科学、合理地规划城市公共消防设施，满足城市应对火灾扑救和抢险救援需要，将公共消防设施包括消防站、消防水源、消防装备、消防通信建设等纳入城市总体规划。</w:t>
      </w:r>
    </w:p>
    <w:p>
      <w:pPr>
        <w:kinsoku/>
        <w:spacing w:before="319" w:line="360" w:lineRule="auto"/>
        <w:ind w:firstLine="480"/>
        <w:rPr>
          <w:rFonts w:ascii="Times New Roman" w:hAnsi="Times New Roman" w:eastAsia="宋体" w:cs="Times New Roman"/>
          <w:sz w:val="24"/>
          <w:lang w:eastAsia="zh-CN"/>
        </w:rPr>
      </w:pPr>
      <w:r>
        <w:rPr>
          <w:rFonts w:hint="eastAsia" w:ascii="Times New Roman" w:hAnsi="Times New Roman" w:eastAsia="宋体" w:cs="Times New Roman"/>
          <w:sz w:val="24"/>
          <w:lang w:eastAsia="zh-CN"/>
        </w:rPr>
        <w:t>第三，</w:t>
      </w:r>
      <w:r>
        <w:rPr>
          <w:rFonts w:ascii="Times New Roman" w:hAnsi="Times New Roman" w:eastAsia="宋体" w:cs="Times New Roman"/>
          <w:sz w:val="24"/>
          <w:lang w:eastAsia="zh-CN"/>
        </w:rPr>
        <w:t>消防安全排查是大型活动消防安全工作的基础。大型活动具有人员密集、时间短暂、消防器材简陋等特点。大型活动具有安全要求高、火灾防控难度大等特点。在举办该类活动前，通过活动场所以及主办单位及其组织过程</w:t>
      </w:r>
      <w:r>
        <w:rPr>
          <w:rFonts w:hint="eastAsia" w:ascii="Times New Roman" w:hAnsi="Times New Roman" w:eastAsia="宋体" w:cs="Times New Roman"/>
          <w:sz w:val="24"/>
          <w:lang w:eastAsia="zh-CN"/>
        </w:rPr>
        <w:t>。</w:t>
      </w:r>
    </w:p>
    <w:p>
      <w:pPr>
        <w:kinsoku/>
        <w:spacing w:before="319" w:line="360" w:lineRule="auto"/>
        <w:ind w:firstLine="240" w:firstLineChars="100"/>
        <w:rPr>
          <w:rFonts w:ascii="Times New Roman" w:hAnsi="Times New Roman" w:eastAsia="宋体" w:cs="Times New Roman"/>
          <w:sz w:val="24"/>
          <w:lang w:eastAsia="zh-CN"/>
        </w:rPr>
      </w:pPr>
      <w:r>
        <w:rPr>
          <w:rFonts w:ascii="Times New Roman" w:hAnsi="Times New Roman" w:eastAsia="宋体" w:cs="Times New Roman"/>
          <w:sz w:val="24"/>
          <w:lang w:eastAsia="zh-CN"/>
        </w:rPr>
        <w:t>与管理开展消防安全排查，能够及时发现活动的组织方案、消防安全责任落实、应急措施、消防设施配置、火灾扑救准备、消防救援等存在的薄弱环节，有针对性地进行完善。随着我国经济社会的发展，人们对安全的认知将不断深化，对安全的需求也将不断提高，往后消防安全排查将会在我国消防工作中发挥重要作用。</w:t>
      </w:r>
    </w:p>
    <w:p>
      <w:pPr>
        <w:kinsoku/>
        <w:spacing w:before="319" w:line="360" w:lineRule="auto"/>
        <w:rPr>
          <w:rFonts w:ascii="Times New Roman" w:hAnsi="Times New Roman" w:eastAsia="宋体" w:cs="Times New Roman"/>
          <w:sz w:val="24"/>
          <w:lang w:eastAsia="zh-CN"/>
        </w:rPr>
        <w:sectPr>
          <w:footerReference r:id="rId6" w:type="default"/>
          <w:pgSz w:w="11906" w:h="16838"/>
          <w:pgMar w:top="1440" w:right="1803" w:bottom="1440" w:left="1803" w:header="851" w:footer="992" w:gutter="0"/>
          <w:pgBorders>
            <w:top w:val="none" w:sz="0" w:space="0"/>
            <w:left w:val="none" w:sz="0" w:space="0"/>
            <w:bottom w:val="none" w:sz="0" w:space="0"/>
            <w:right w:val="none" w:sz="0" w:space="0"/>
          </w:pgBorders>
          <w:pgNumType w:start="1"/>
          <w:cols w:space="0" w:num="1"/>
          <w:docGrid w:type="lines" w:linePitch="319" w:charSpace="0"/>
        </w:sectPr>
      </w:pPr>
    </w:p>
    <w:p>
      <w:pPr>
        <w:tabs>
          <w:tab w:val="left" w:pos="708"/>
        </w:tabs>
        <w:spacing w:line="20" w:lineRule="exact"/>
        <w:rPr>
          <w:lang w:eastAsia="zh-CN"/>
        </w:rPr>
      </w:pPr>
    </w:p>
    <w:p>
      <w:pPr>
        <w:tabs>
          <w:tab w:val="left" w:pos="708"/>
        </w:tabs>
        <w:spacing w:line="240" w:lineRule="exact"/>
        <w:rPr>
          <w:lang w:eastAsia="zh-CN"/>
        </w:rPr>
        <w:sectPr>
          <w:footerReference r:id="rId7" w:type="default"/>
          <w:pgSz w:w="11906" w:h="16838"/>
          <w:pgMar w:top="1440" w:right="1803" w:bottom="1440" w:left="1803" w:header="851" w:footer="992" w:gutter="0"/>
          <w:pgBorders>
            <w:top w:val="none" w:sz="0" w:space="0"/>
            <w:left w:val="none" w:sz="0" w:space="0"/>
            <w:bottom w:val="none" w:sz="0" w:space="0"/>
            <w:right w:val="none" w:sz="0" w:space="0"/>
          </w:pgBorders>
          <w:cols w:space="0" w:num="1"/>
          <w:docGrid w:type="lines" w:linePitch="319" w:charSpace="0"/>
        </w:sectPr>
      </w:pPr>
    </w:p>
    <w:p>
      <w:pPr>
        <w:pStyle w:val="2"/>
        <w:numPr>
          <w:ilvl w:val="0"/>
          <w:numId w:val="4"/>
        </w:numPr>
        <w:kinsoku/>
        <w:rPr>
          <w:rFonts w:ascii="Times New Roman" w:hAnsi="Times New Roman" w:cs="Times New Roman"/>
          <w:color w:val="auto"/>
          <w:lang w:eastAsia="zh-CN"/>
        </w:rPr>
      </w:pPr>
      <w:bookmarkStart w:id="1" w:name="_Toc29543"/>
      <w:r>
        <w:rPr>
          <w:rFonts w:hint="eastAsia" w:ascii="Times New Roman" w:hAnsi="Times New Roman" w:cs="Times New Roman"/>
          <w:color w:val="auto"/>
          <w:lang w:val="en-US" w:eastAsia="zh-CN"/>
        </w:rPr>
        <w:t>{{streetName}}</w:t>
      </w:r>
      <w:r>
        <w:rPr>
          <w:rFonts w:ascii="Times New Roman" w:hAnsi="Times New Roman" w:cs="Times New Roman"/>
          <w:color w:val="auto"/>
          <w:lang w:eastAsia="zh-CN"/>
        </w:rPr>
        <w:t>火灾高风险区域现状</w:t>
      </w:r>
      <w:bookmarkEnd w:id="0"/>
      <w:r>
        <w:rPr>
          <w:rFonts w:ascii="Times New Roman" w:hAnsi="Times New Roman" w:cs="Times New Roman"/>
          <w:color w:val="auto"/>
          <w:lang w:eastAsia="zh-CN"/>
        </w:rPr>
        <w:t>消防安全排查</w:t>
      </w:r>
      <w:bookmarkEnd w:id="1"/>
    </w:p>
    <w:p>
      <w:pPr>
        <w:kinsoku/>
        <w:spacing w:before="240" w:beforeLines="100" w:line="360" w:lineRule="auto"/>
        <w:ind w:firstLine="480" w:firstLineChars="200"/>
        <w:rPr>
          <w:rFonts w:ascii="宋体" w:hAnsi="宋体" w:eastAsia="宋体" w:cs="宋体"/>
          <w:sz w:val="28"/>
          <w:szCs w:val="22"/>
          <w:lang w:eastAsia="zh-CN"/>
        </w:rPr>
      </w:pPr>
      <w:r>
        <w:rPr>
          <w:rFonts w:hint="eastAsia" w:ascii="宋体" w:hAnsi="宋体" w:eastAsia="宋体" w:cs="宋体"/>
          <w:sz w:val="24"/>
          <w:lang w:eastAsia="zh-CN"/>
        </w:rPr>
        <w:t>《中华人民共和国消防法》（以下简称《消防法》）第十六条、第十七条规定了中华人民共和国境内的机关、团体、企业、事业（法律、法规另有规定的除外）等单位（以下统称“单位”），应当履行的消防安全职责。由于单位的性质和构成不同，发生火灾的危险性和危害性有较大的差别，为有效预防群死群伤等恶性火灾事故的发生，消防安全管理对社会单位分为一般单位和消防安全重点单位。消防安全重点单位，是指发生火灾可能性较大以及发生火灾可能造成重大的人身伤亡或者财产重大损失的单位。一般单位，是指除消防安全重点单位以外的单位。公安部《机关、团体、企业、事业单位消防安全管理规定》（公安部第61号令，以下统称“公安部61号令”）确定了消防安全重点单位的范围，提出了比其他单位更为严格的消防安全管理要求，实行严格管理、严格监督，是多年以来消防工作行之有效的做法。</w:t>
      </w:r>
    </w:p>
    <w:p>
      <w:pPr>
        <w:pStyle w:val="3"/>
        <w:kinsoku/>
        <w:spacing w:before="240" w:beforeLines="100" w:after="120" w:afterLines="50" w:line="240" w:lineRule="auto"/>
        <w:rPr>
          <w:rFonts w:ascii="Times New Roman" w:hAnsi="Times New Roman" w:cs="Times New Roman"/>
          <w:sz w:val="28"/>
          <w:szCs w:val="28"/>
          <w:lang w:eastAsia="zh-CN"/>
        </w:rPr>
      </w:pPr>
      <w:bookmarkStart w:id="2" w:name="_Toc30295"/>
      <w:bookmarkStart w:id="3" w:name="_Toc25698"/>
      <w:r>
        <w:rPr>
          <w:rFonts w:ascii="Times New Roman" w:hAnsi="Times New Roman" w:cs="Times New Roman"/>
          <w:sz w:val="28"/>
          <w:szCs w:val="28"/>
          <w:lang w:eastAsia="zh-CN"/>
        </w:rPr>
        <w:t>1、</w:t>
      </w:r>
      <w:r>
        <w:rPr>
          <w:rFonts w:ascii="Times New Roman" w:hAnsi="Times New Roman" w:eastAsia="Times New Roman" w:cs="Times New Roman"/>
          <w:spacing w:val="-5"/>
          <w:sz w:val="28"/>
          <w:szCs w:val="28"/>
          <w:lang w:eastAsia="zh-CN"/>
        </w:rPr>
        <w:t>项目概况</w:t>
      </w:r>
      <w:bookmarkEnd w:id="2"/>
      <w:bookmarkEnd w:id="3"/>
    </w:p>
    <w:p>
      <w:pPr>
        <w:pStyle w:val="16"/>
        <w:kinsoku/>
        <w:spacing w:line="360" w:lineRule="auto"/>
        <w:ind w:left="0" w:leftChars="0" w:firstLine="480" w:firstLineChars="200"/>
        <w:rPr>
          <w:rFonts w:ascii="Times New Roman" w:hAnsi="Times New Roman" w:eastAsia="宋体" w:cs="Times New Roman"/>
          <w:color w:val="auto"/>
          <w:sz w:val="24"/>
          <w:lang w:eastAsia="zh-CN"/>
        </w:rPr>
      </w:pPr>
      <w:r>
        <w:rPr>
          <w:rFonts w:ascii="Times New Roman" w:hAnsi="Times New Roman" w:eastAsia="宋体" w:cs="Times New Roman"/>
          <w:color w:val="auto"/>
          <w:sz w:val="24"/>
          <w:lang w:eastAsia="zh-CN"/>
        </w:rPr>
        <w:t>为进一步做好</w:t>
      </w:r>
      <w:r>
        <w:rPr>
          <w:rFonts w:hint="eastAsia" w:ascii="Times New Roman" w:hAnsi="Times New Roman" w:eastAsia="宋体" w:cs="Times New Roman"/>
          <w:color w:val="auto"/>
          <w:sz w:val="24"/>
          <w:lang w:val="en-US" w:eastAsia="zh-CN"/>
        </w:rPr>
        <w:t>{{streetName}}</w:t>
      </w:r>
      <w:r>
        <w:rPr>
          <w:rFonts w:ascii="Times New Roman" w:hAnsi="Times New Roman" w:eastAsia="宋体" w:cs="Times New Roman"/>
          <w:color w:val="auto"/>
          <w:sz w:val="24"/>
          <w:lang w:eastAsia="zh-CN"/>
        </w:rPr>
        <w:t>火灾高风险区域火灾重点隐患单位场所火灾风险研判和灾害辨识工作，制定火灾高风险区域整治工作计划与方案，督促社会单位落实火灾隐患整改主体责任，提升重点场所火灾防范能力，为社会消防安全提供良好的消防安全环境，并为下一步实施消防安全精准治理和建立长效机制提供第一手的数据支撑，根据深圳市宝安区《202</w:t>
      </w:r>
      <w:r>
        <w:rPr>
          <w:rFonts w:hint="eastAsia" w:ascii="Times New Roman" w:hAnsi="Times New Roman" w:eastAsia="宋体" w:cs="Times New Roman"/>
          <w:color w:val="auto"/>
          <w:sz w:val="24"/>
          <w:lang w:eastAsia="zh-CN"/>
        </w:rPr>
        <w:t>1</w:t>
      </w:r>
      <w:r>
        <w:rPr>
          <w:rFonts w:ascii="Times New Roman" w:hAnsi="Times New Roman" w:eastAsia="宋体" w:cs="Times New Roman"/>
          <w:color w:val="auto"/>
          <w:sz w:val="24"/>
          <w:lang w:eastAsia="zh-CN"/>
        </w:rPr>
        <w:t>年区级挂牌督办的火灾高风险区域整治工作验收标准》的具体要求，决定部署社区对部分重点场所集中开展消防安全排查工作。花果山社区第一时间响应街道工作要求，聘请专业的第三方排查机构在辖区内三家消防重点单位工业园区进行消防安全排查。</w:t>
      </w:r>
    </w:p>
    <w:p>
      <w:pPr>
        <w:pStyle w:val="3"/>
        <w:kinsoku/>
        <w:spacing w:before="240" w:beforeLines="100" w:after="120" w:afterLines="50" w:line="240" w:lineRule="auto"/>
        <w:rPr>
          <w:rFonts w:ascii="Times New Roman" w:hAnsi="Times New Roman" w:cs="Times New Roman"/>
          <w:sz w:val="28"/>
          <w:szCs w:val="28"/>
          <w:lang w:eastAsia="zh-CN"/>
        </w:rPr>
      </w:pPr>
      <w:bookmarkStart w:id="4" w:name="_Toc18162"/>
      <w:bookmarkStart w:id="5" w:name="_Toc16935"/>
      <w:r>
        <w:rPr>
          <w:rFonts w:ascii="Times New Roman" w:hAnsi="Times New Roman" w:cs="Times New Roman"/>
          <w:sz w:val="28"/>
          <w:szCs w:val="28"/>
          <w:lang w:eastAsia="zh-CN"/>
        </w:rPr>
        <w:t>2、</w:t>
      </w:r>
      <w:r>
        <w:rPr>
          <w:rFonts w:ascii="Times New Roman" w:hAnsi="Times New Roman" w:eastAsia="Times New Roman" w:cs="Times New Roman"/>
          <w:spacing w:val="-5"/>
          <w:sz w:val="28"/>
          <w:szCs w:val="28"/>
          <w:lang w:eastAsia="zh-CN"/>
        </w:rPr>
        <w:t>建筑消防安全排查概况</w:t>
      </w:r>
      <w:bookmarkEnd w:id="4"/>
      <w:bookmarkEnd w:id="5"/>
    </w:p>
    <w:p>
      <w:pPr>
        <w:pStyle w:val="16"/>
        <w:kinsoku/>
        <w:spacing w:before="240" w:beforeLines="100" w:line="360" w:lineRule="auto"/>
        <w:ind w:left="0" w:leftChars="0" w:firstLine="480" w:firstLineChars="200"/>
        <w:rPr>
          <w:rFonts w:ascii="Times New Roman" w:hAnsi="Times New Roman" w:eastAsia="宋体" w:cs="Times New Roman"/>
          <w:color w:val="auto"/>
          <w:sz w:val="24"/>
          <w:lang w:eastAsia="zh-CN"/>
        </w:rPr>
      </w:pPr>
      <w:r>
        <w:rPr>
          <w:rFonts w:hint="eastAsia" w:ascii="宋体" w:hAnsi="宋体" w:eastAsia="宋体" w:cs="宋体"/>
          <w:color w:val="auto"/>
          <w:sz w:val="24"/>
          <w:lang w:val="en-US" w:eastAsia="zh-CN"/>
        </w:rPr>
        <w:t>{{streetName}}</w:t>
      </w:r>
      <w:r>
        <w:rPr>
          <w:rFonts w:hint="eastAsia" w:ascii="宋体" w:hAnsi="宋体" w:eastAsia="宋体" w:cs="宋体"/>
          <w:color w:val="auto"/>
          <w:sz w:val="24"/>
          <w:lang w:eastAsia="zh-CN"/>
        </w:rPr>
        <w:t>火灾高风险区域消防安全排查，共计覆盖火灾重点隐患场所三小场所</w:t>
      </w:r>
      <w:r>
        <w:rPr>
          <w:rFonts w:hint="eastAsia" w:ascii="宋体" w:hAnsi="宋体" w:eastAsia="宋体" w:cs="宋体"/>
          <w:color w:val="auto"/>
          <w:sz w:val="24"/>
          <w:lang w:val="en-US" w:eastAsia="zh-CN"/>
        </w:rPr>
        <w:t>{{small.unitTotal}}</w:t>
      </w:r>
      <w:r>
        <w:rPr>
          <w:rFonts w:hint="eastAsia" w:ascii="宋体" w:hAnsi="宋体" w:eastAsia="宋体" w:cs="宋体"/>
          <w:color w:val="auto"/>
          <w:sz w:val="24"/>
          <w:lang w:eastAsia="zh-CN"/>
        </w:rPr>
        <w:t>家、出租屋</w:t>
      </w:r>
      <w:r>
        <w:rPr>
          <w:rFonts w:hint="eastAsia" w:ascii="宋体" w:hAnsi="宋体" w:eastAsia="宋体" w:cs="宋体"/>
          <w:color w:val="auto"/>
          <w:sz w:val="24"/>
          <w:lang w:val="en-US" w:eastAsia="zh-CN"/>
        </w:rPr>
        <w:t>{{rentalHouse.unitTotal}}</w:t>
      </w:r>
      <w:r>
        <w:rPr>
          <w:rFonts w:hint="eastAsia" w:ascii="宋体" w:hAnsi="宋体" w:eastAsia="宋体" w:cs="宋体"/>
          <w:color w:val="auto"/>
          <w:sz w:val="24"/>
          <w:lang w:eastAsia="zh-CN"/>
        </w:rPr>
        <w:t>家、公共场所消防安全（含大型商业综合体、大型批发市场）</w:t>
      </w:r>
      <w:r>
        <w:rPr>
          <w:rFonts w:hint="eastAsia" w:ascii="宋体" w:hAnsi="宋体" w:eastAsia="宋体" w:cs="宋体"/>
          <w:color w:val="auto"/>
          <w:sz w:val="24"/>
          <w:lang w:val="en-US" w:eastAsia="zh-CN"/>
        </w:rPr>
        <w:t>{{publicPlaces.unitTotal}}</w:t>
      </w:r>
      <w:r>
        <w:rPr>
          <w:rFonts w:hint="eastAsia" w:ascii="宋体" w:hAnsi="宋体" w:eastAsia="宋体" w:cs="宋体"/>
          <w:color w:val="auto"/>
          <w:sz w:val="24"/>
          <w:lang w:eastAsia="zh-CN"/>
        </w:rPr>
        <w:t>家、工业建筑</w:t>
      </w:r>
      <w:r>
        <w:rPr>
          <w:rFonts w:hint="eastAsia" w:ascii="宋体" w:hAnsi="宋体" w:eastAsia="宋体" w:cs="宋体"/>
          <w:color w:val="auto"/>
          <w:sz w:val="24"/>
          <w:lang w:val="en-US" w:eastAsia="zh-CN"/>
        </w:rPr>
        <w:t>{{industrial.unitTotal}}</w:t>
      </w:r>
      <w:r>
        <w:rPr>
          <w:rFonts w:hint="eastAsia" w:ascii="宋体" w:hAnsi="宋体" w:eastAsia="宋体" w:cs="宋体"/>
          <w:color w:val="auto"/>
          <w:sz w:val="24"/>
          <w:lang w:eastAsia="zh-CN"/>
        </w:rPr>
        <w:t>家）、3个重大火灾隐患单位、住宅小区</w:t>
      </w:r>
      <w:r>
        <w:rPr>
          <w:rFonts w:hint="eastAsia" w:ascii="宋体" w:hAnsi="宋体" w:eastAsia="宋体" w:cs="宋体"/>
          <w:color w:val="auto"/>
          <w:sz w:val="24"/>
          <w:lang w:val="en-US" w:eastAsia="zh-CN"/>
        </w:rPr>
        <w:t>{{residential.unitTotal}}</w:t>
      </w:r>
      <w:r>
        <w:rPr>
          <w:rFonts w:hint="eastAsia" w:ascii="宋体" w:hAnsi="宋体" w:eastAsia="宋体" w:cs="宋体"/>
          <w:color w:val="auto"/>
          <w:sz w:val="24"/>
          <w:lang w:eastAsia="zh-CN"/>
        </w:rPr>
        <w:t>家，其中“三小”场所消防安全综合平均分为</w:t>
      </w:r>
      <w:r>
        <w:rPr>
          <w:rFonts w:hint="eastAsia" w:ascii="宋体" w:hAnsi="宋体" w:eastAsia="宋体" w:cs="宋体"/>
          <w:color w:val="auto"/>
          <w:sz w:val="24"/>
          <w:lang w:val="en-US" w:eastAsia="zh-CN"/>
        </w:rPr>
        <w:t>{{T(com.ruoyi.electrical.util.BigDecimalUtil).roundHalfUp(small.averageScore,2)}}</w:t>
      </w:r>
      <w:r>
        <w:rPr>
          <w:rFonts w:hint="eastAsia" w:ascii="宋体" w:hAnsi="宋体" w:eastAsia="宋体" w:cs="宋体"/>
          <w:color w:val="auto"/>
          <w:sz w:val="24"/>
          <w:lang w:eastAsia="zh-CN"/>
        </w:rPr>
        <w:t>分，出租屋消防安全综合平均分为</w:t>
      </w:r>
      <w:r>
        <w:rPr>
          <w:rFonts w:hint="eastAsia" w:ascii="宋体" w:hAnsi="宋体" w:eastAsia="宋体" w:cs="宋体"/>
          <w:color w:val="auto"/>
          <w:sz w:val="24"/>
          <w:lang w:val="en-US" w:eastAsia="zh-CN"/>
        </w:rPr>
        <w:t>{{T(com.ruoyi.electrical.util.BigDecimalUtil).roundHalfUp(rentalHouse.averageScore,2)}}</w:t>
      </w:r>
      <w:r>
        <w:rPr>
          <w:rFonts w:hint="eastAsia" w:ascii="宋体" w:hAnsi="宋体" w:eastAsia="宋体" w:cs="宋体"/>
          <w:color w:val="auto"/>
          <w:sz w:val="24"/>
          <w:lang w:eastAsia="zh-CN"/>
        </w:rPr>
        <w:t>分，公共场所消防安全（含大型商业综合体、大型批发市场）综合平均分为</w:t>
      </w:r>
      <w:r>
        <w:rPr>
          <w:rFonts w:hint="eastAsia" w:ascii="宋体" w:hAnsi="宋体" w:eastAsia="宋体" w:cs="宋体"/>
          <w:color w:val="auto"/>
          <w:sz w:val="24"/>
          <w:lang w:val="en-US" w:eastAsia="zh-CN"/>
        </w:rPr>
        <w:t>{{T(com.ruoyi.electrical.util.BigDecimalUtil).roundHalfUp(publicPlaces.averageScore,2)}}</w:t>
      </w:r>
      <w:r>
        <w:rPr>
          <w:rFonts w:hint="eastAsia" w:ascii="宋体" w:hAnsi="宋体" w:eastAsia="宋体" w:cs="宋体"/>
          <w:color w:val="auto"/>
          <w:sz w:val="24"/>
          <w:lang w:eastAsia="zh-CN"/>
        </w:rPr>
        <w:t>分，工业建筑消防安全综合平均分为</w:t>
      </w:r>
      <w:r>
        <w:rPr>
          <w:rFonts w:hint="eastAsia" w:ascii="宋体" w:hAnsi="宋体" w:eastAsia="宋体" w:cs="宋体"/>
          <w:color w:val="auto"/>
          <w:sz w:val="24"/>
          <w:lang w:val="en-US" w:eastAsia="zh-CN"/>
        </w:rPr>
        <w:t>{{T(com.ruoyi.electrical.util.BigDecimalUtil).roundHalfUp(industrial.averageScore,2)}}</w:t>
      </w:r>
      <w:r>
        <w:rPr>
          <w:rFonts w:hint="eastAsia" w:ascii="宋体" w:hAnsi="宋体" w:eastAsia="宋体" w:cs="宋体"/>
          <w:color w:val="auto"/>
          <w:sz w:val="24"/>
          <w:lang w:eastAsia="zh-CN"/>
        </w:rPr>
        <w:t>分，住宅建筑排查细则综合平均分为</w:t>
      </w:r>
      <w:r>
        <w:rPr>
          <w:rFonts w:hint="eastAsia" w:ascii="宋体" w:hAnsi="宋体" w:eastAsia="宋体" w:cs="宋体"/>
          <w:color w:val="auto"/>
          <w:sz w:val="24"/>
          <w:lang w:val="en-US" w:eastAsia="zh-CN"/>
        </w:rPr>
        <w:t>{{T(com.ruoyi.electrical.util.BigDecimalUtil).roundHalfUp(residential.averageScore,2)}}</w:t>
      </w:r>
      <w:r>
        <w:rPr>
          <w:rFonts w:hint="eastAsia" w:ascii="宋体" w:hAnsi="宋体" w:eastAsia="宋体" w:cs="宋体"/>
          <w:color w:val="auto"/>
          <w:sz w:val="24"/>
          <w:lang w:eastAsia="zh-CN"/>
        </w:rPr>
        <w:t>分。</w:t>
      </w:r>
    </w:p>
    <w:p>
      <w:pPr>
        <w:pStyle w:val="3"/>
        <w:kinsoku/>
        <w:spacing w:before="240" w:beforeLines="100" w:after="120" w:afterLines="50" w:line="240" w:lineRule="auto"/>
        <w:rPr>
          <w:rFonts w:ascii="Times New Roman" w:hAnsi="Times New Roman" w:cs="Times New Roman"/>
          <w:sz w:val="28"/>
          <w:szCs w:val="28"/>
          <w:lang w:eastAsia="zh-CN"/>
        </w:rPr>
      </w:pPr>
      <w:bookmarkStart w:id="6" w:name="_Toc21943"/>
      <w:bookmarkStart w:id="7" w:name="_Toc4263"/>
      <w:r>
        <w:rPr>
          <w:rFonts w:ascii="Times New Roman" w:hAnsi="Times New Roman" w:cs="Times New Roman"/>
          <w:sz w:val="28"/>
          <w:szCs w:val="28"/>
          <w:lang w:eastAsia="zh-CN"/>
        </w:rPr>
        <w:t>3、</w:t>
      </w:r>
      <w:r>
        <w:rPr>
          <w:rFonts w:ascii="Times New Roman" w:hAnsi="Times New Roman" w:eastAsia="Times New Roman" w:cs="Times New Roman"/>
          <w:spacing w:val="-5"/>
          <w:sz w:val="28"/>
          <w:szCs w:val="28"/>
          <w:lang w:eastAsia="zh-CN"/>
        </w:rPr>
        <w:t>各场所存在的消防安全隐患情况</w:t>
      </w:r>
      <w:bookmarkEnd w:id="6"/>
      <w:bookmarkEnd w:id="7"/>
    </w:p>
    <w:p>
      <w:pPr>
        <w:kinsoku/>
        <w:spacing w:line="360" w:lineRule="auto"/>
        <w:ind w:firstLine="480" w:firstLineChars="200"/>
        <w:rPr>
          <w:rFonts w:ascii="Times New Roman" w:hAnsi="Times New Roman" w:eastAsia="宋体" w:cs="Times New Roman"/>
          <w:sz w:val="24"/>
          <w:lang w:eastAsia="zh-CN"/>
        </w:rPr>
      </w:pPr>
      <w:r>
        <w:rPr>
          <w:rFonts w:hint="eastAsia" w:ascii="Times New Roman" w:hAnsi="Times New Roman" w:eastAsia="宋体" w:cs="Times New Roman"/>
          <w:sz w:val="24"/>
          <w:lang w:eastAsia="zh-CN"/>
        </w:rPr>
        <w:t>“</w:t>
      </w:r>
      <w:r>
        <w:rPr>
          <w:rFonts w:ascii="Times New Roman" w:hAnsi="Times New Roman" w:eastAsia="宋体" w:cs="Times New Roman"/>
          <w:sz w:val="24"/>
          <w:lang w:eastAsia="zh-CN"/>
        </w:rPr>
        <w:t>三小</w:t>
      </w:r>
      <w:r>
        <w:rPr>
          <w:rFonts w:hint="eastAsia" w:ascii="Times New Roman" w:hAnsi="Times New Roman" w:eastAsia="宋体" w:cs="Times New Roman"/>
          <w:sz w:val="24"/>
          <w:lang w:eastAsia="zh-CN"/>
        </w:rPr>
        <w:t>”</w:t>
      </w:r>
      <w:r>
        <w:rPr>
          <w:rFonts w:ascii="Times New Roman" w:hAnsi="Times New Roman" w:eastAsia="宋体" w:cs="Times New Roman"/>
          <w:sz w:val="24"/>
          <w:lang w:eastAsia="zh-CN"/>
        </w:rPr>
        <w:t>场所消防安全隐患数量</w:t>
      </w:r>
      <w:r>
        <w:rPr>
          <w:rFonts w:hint="eastAsia" w:ascii="Times New Roman" w:hAnsi="Times New Roman" w:eastAsia="宋体" w:cs="Times New Roman"/>
          <w:sz w:val="24"/>
          <w:lang w:val="en-US" w:eastAsia="zh-CN"/>
        </w:rPr>
        <w:t>{{small.dangerTotal}}</w:t>
      </w:r>
      <w:r>
        <w:rPr>
          <w:rFonts w:ascii="Times New Roman" w:hAnsi="Times New Roman" w:eastAsia="宋体" w:cs="Times New Roman"/>
          <w:sz w:val="24"/>
          <w:lang w:eastAsia="zh-CN"/>
        </w:rPr>
        <w:t>处</w:t>
      </w:r>
      <w:r>
        <w:rPr>
          <w:rFonts w:hint="eastAsia" w:ascii="Times New Roman" w:hAnsi="Times New Roman" w:eastAsia="宋体" w:cs="Times New Roman"/>
          <w:sz w:val="24"/>
          <w:lang w:eastAsia="zh-CN"/>
        </w:rPr>
        <w:t>，整改</w:t>
      </w:r>
      <w:r>
        <w:rPr>
          <w:rFonts w:hint="eastAsia" w:ascii="Times New Roman" w:hAnsi="Times New Roman" w:eastAsia="宋体" w:cs="Times New Roman"/>
          <w:sz w:val="24"/>
          <w:lang w:val="en-US" w:eastAsia="zh-CN"/>
        </w:rPr>
        <w:t>{{small.dangerFinish}}</w:t>
      </w:r>
      <w:r>
        <w:rPr>
          <w:rFonts w:hint="eastAsia" w:ascii="Times New Roman" w:hAnsi="Times New Roman" w:eastAsia="宋体" w:cs="Times New Roman"/>
          <w:sz w:val="24"/>
          <w:lang w:eastAsia="zh-CN"/>
        </w:rPr>
        <w:t>处</w:t>
      </w:r>
      <w:r>
        <w:rPr>
          <w:rFonts w:hint="eastAsia" w:ascii="Times New Roman" w:hAnsi="Times New Roman" w:eastAsia="宋体" w:cs="Times New Roman"/>
          <w:color w:val="auto"/>
          <w:sz w:val="24"/>
          <w:lang w:eastAsia="zh-CN"/>
        </w:rPr>
        <w:t>，整改率</w:t>
      </w:r>
      <w:r>
        <w:rPr>
          <w:rFonts w:hint="eastAsia" w:ascii="Times New Roman" w:hAnsi="Times New Roman" w:eastAsia="宋体" w:cs="Times New Roman"/>
          <w:color w:val="auto"/>
          <w:sz w:val="24"/>
          <w:lang w:val="en-US" w:eastAsia="zh-CN"/>
        </w:rPr>
        <w:t>{{T(com.ruoyi.electrical.util.BigDecimalUtil).roundHalfUp(small.finishRate,2)}}</w:t>
      </w:r>
      <w:r>
        <w:rPr>
          <w:rFonts w:hint="eastAsia" w:ascii="Times New Roman" w:hAnsi="Times New Roman" w:eastAsia="宋体" w:cs="Times New Roman"/>
          <w:color w:val="auto"/>
          <w:sz w:val="24"/>
          <w:lang w:eastAsia="zh-CN"/>
        </w:rPr>
        <w:t>%</w:t>
      </w:r>
      <w:r>
        <w:rPr>
          <w:rFonts w:hint="eastAsia" w:ascii="Times New Roman" w:hAnsi="Times New Roman" w:eastAsia="宋体" w:cs="Times New Roman"/>
          <w:sz w:val="24"/>
          <w:lang w:eastAsia="zh-CN"/>
        </w:rPr>
        <w:t>；</w:t>
      </w:r>
      <w:r>
        <w:rPr>
          <w:rFonts w:ascii="Times New Roman" w:hAnsi="Times New Roman" w:eastAsia="宋体" w:cs="Times New Roman"/>
          <w:sz w:val="24"/>
          <w:lang w:eastAsia="zh-CN"/>
        </w:rPr>
        <w:t>出租屋消防安全隐患数量</w:t>
      </w:r>
      <w:r>
        <w:rPr>
          <w:rFonts w:hint="eastAsia" w:ascii="Times New Roman" w:hAnsi="Times New Roman" w:eastAsia="宋体" w:cs="Times New Roman"/>
          <w:sz w:val="24"/>
          <w:lang w:val="en-US" w:eastAsia="zh-CN"/>
        </w:rPr>
        <w:t>{{rentalHouse.dangerTotal}}</w:t>
      </w:r>
      <w:r>
        <w:rPr>
          <w:rFonts w:ascii="Times New Roman" w:hAnsi="Times New Roman" w:eastAsia="宋体" w:cs="Times New Roman"/>
          <w:sz w:val="24"/>
          <w:lang w:eastAsia="zh-CN"/>
        </w:rPr>
        <w:t>处</w:t>
      </w:r>
      <w:r>
        <w:rPr>
          <w:rFonts w:hint="eastAsia" w:ascii="Times New Roman" w:hAnsi="Times New Roman" w:eastAsia="宋体" w:cs="Times New Roman"/>
          <w:sz w:val="24"/>
          <w:lang w:eastAsia="zh-CN"/>
        </w:rPr>
        <w:t>，整改</w:t>
      </w:r>
      <w:r>
        <w:rPr>
          <w:rFonts w:hint="eastAsia" w:ascii="Times New Roman" w:hAnsi="Times New Roman" w:eastAsia="宋体" w:cs="Times New Roman"/>
          <w:sz w:val="24"/>
          <w:lang w:val="en-US" w:eastAsia="zh-CN"/>
        </w:rPr>
        <w:t>{{rentalHouse.dangerFinish}}</w:t>
      </w:r>
      <w:r>
        <w:rPr>
          <w:rFonts w:hint="eastAsia" w:ascii="Times New Roman" w:hAnsi="Times New Roman" w:eastAsia="宋体" w:cs="Times New Roman"/>
          <w:sz w:val="24"/>
          <w:lang w:eastAsia="zh-CN"/>
        </w:rPr>
        <w:t>处</w:t>
      </w:r>
      <w:r>
        <w:rPr>
          <w:rFonts w:hint="eastAsia" w:ascii="Times New Roman" w:hAnsi="Times New Roman" w:eastAsia="宋体" w:cs="Times New Roman"/>
          <w:color w:val="auto"/>
          <w:sz w:val="24"/>
          <w:lang w:eastAsia="zh-CN"/>
        </w:rPr>
        <w:t>，整改率</w:t>
      </w:r>
      <w:r>
        <w:rPr>
          <w:rFonts w:hint="eastAsia" w:ascii="Times New Roman" w:hAnsi="Times New Roman" w:eastAsia="宋体" w:cs="Times New Roman"/>
          <w:color w:val="auto"/>
          <w:sz w:val="24"/>
          <w:lang w:val="en-US" w:eastAsia="zh-CN"/>
        </w:rPr>
        <w:t>{{T(com.ruoyi.electrical.util.BigDecimalUtil).roundHalfUp(</w:t>
      </w:r>
      <w:r>
        <w:rPr>
          <w:rFonts w:hint="eastAsia" w:ascii="Times New Roman" w:hAnsi="Times New Roman" w:eastAsia="宋体" w:cs="Times New Roman"/>
          <w:sz w:val="24"/>
          <w:lang w:val="en-US" w:eastAsia="zh-CN"/>
        </w:rPr>
        <w:t>rentalHouse.finishRate,2)</w:t>
      </w:r>
      <w:r>
        <w:rPr>
          <w:rFonts w:hint="eastAsia" w:ascii="Times New Roman" w:hAnsi="Times New Roman" w:eastAsia="宋体" w:cs="Times New Roman"/>
          <w:color w:val="auto"/>
          <w:sz w:val="24"/>
          <w:lang w:val="en-US" w:eastAsia="zh-CN"/>
        </w:rPr>
        <w:t>}}</w:t>
      </w:r>
      <w:r>
        <w:rPr>
          <w:rFonts w:hint="eastAsia" w:ascii="Times New Roman" w:hAnsi="Times New Roman" w:eastAsia="宋体" w:cs="Times New Roman"/>
          <w:color w:val="auto"/>
          <w:sz w:val="24"/>
          <w:lang w:eastAsia="zh-CN"/>
        </w:rPr>
        <w:t>%</w:t>
      </w:r>
      <w:r>
        <w:rPr>
          <w:rFonts w:hint="eastAsia" w:ascii="Times New Roman" w:hAnsi="Times New Roman" w:eastAsia="宋体" w:cs="Times New Roman"/>
          <w:sz w:val="24"/>
          <w:lang w:eastAsia="zh-CN"/>
        </w:rPr>
        <w:t>；</w:t>
      </w:r>
      <w:r>
        <w:rPr>
          <w:rFonts w:ascii="Times New Roman" w:hAnsi="Times New Roman" w:eastAsia="宋体" w:cs="Times New Roman"/>
          <w:sz w:val="24"/>
          <w:lang w:eastAsia="zh-CN"/>
        </w:rPr>
        <w:t>公共场所消防安全隐患数量（含大型商业综合体、大型批发市场隐患数量</w:t>
      </w:r>
      <w:r>
        <w:rPr>
          <w:rFonts w:hint="eastAsia" w:ascii="Times New Roman" w:hAnsi="Times New Roman" w:eastAsia="宋体" w:cs="Times New Roman"/>
          <w:sz w:val="24"/>
          <w:lang w:val="en-US" w:eastAsia="zh-CN"/>
        </w:rPr>
        <w:t>{{publicPlaces.dangerTotal}}</w:t>
      </w:r>
      <w:r>
        <w:rPr>
          <w:rFonts w:ascii="Times New Roman" w:hAnsi="Times New Roman" w:eastAsia="宋体" w:cs="Times New Roman"/>
          <w:sz w:val="24"/>
          <w:lang w:eastAsia="zh-CN"/>
        </w:rPr>
        <w:t>处</w:t>
      </w:r>
      <w:r>
        <w:rPr>
          <w:rFonts w:hint="eastAsia" w:ascii="Times New Roman" w:hAnsi="Times New Roman" w:eastAsia="宋体" w:cs="Times New Roman"/>
          <w:sz w:val="24"/>
          <w:lang w:eastAsia="zh-CN"/>
        </w:rPr>
        <w:t>，整改</w:t>
      </w:r>
      <w:r>
        <w:rPr>
          <w:rFonts w:hint="eastAsia" w:ascii="Times New Roman" w:hAnsi="Times New Roman" w:eastAsia="宋体" w:cs="Times New Roman"/>
          <w:sz w:val="24"/>
          <w:lang w:val="en-US" w:eastAsia="zh-CN"/>
        </w:rPr>
        <w:t>{{publicPlaces.dangerFinish}}</w:t>
      </w:r>
      <w:r>
        <w:rPr>
          <w:rFonts w:hint="eastAsia" w:ascii="Times New Roman" w:hAnsi="Times New Roman" w:eastAsia="宋体" w:cs="Times New Roman"/>
          <w:sz w:val="24"/>
          <w:lang w:eastAsia="zh-CN"/>
        </w:rPr>
        <w:t>处</w:t>
      </w:r>
      <w:r>
        <w:rPr>
          <w:rFonts w:hint="eastAsia" w:ascii="Times New Roman" w:hAnsi="Times New Roman" w:eastAsia="宋体" w:cs="Times New Roman"/>
          <w:color w:val="auto"/>
          <w:sz w:val="24"/>
          <w:lang w:eastAsia="zh-CN"/>
        </w:rPr>
        <w:t>，整改率</w:t>
      </w:r>
      <w:r>
        <w:rPr>
          <w:rFonts w:hint="eastAsia" w:ascii="Times New Roman" w:hAnsi="Times New Roman" w:eastAsia="宋体" w:cs="Times New Roman"/>
          <w:color w:val="auto"/>
          <w:sz w:val="24"/>
          <w:lang w:val="en-US" w:eastAsia="zh-CN"/>
        </w:rPr>
        <w:t>{{T(com.ruoyi.electrical.util.BigDecimalUtil).roundHalfUp(</w:t>
      </w:r>
      <w:r>
        <w:rPr>
          <w:rFonts w:hint="eastAsia" w:ascii="Times New Roman" w:hAnsi="Times New Roman" w:eastAsia="宋体" w:cs="Times New Roman"/>
          <w:sz w:val="24"/>
          <w:lang w:val="en-US" w:eastAsia="zh-CN"/>
        </w:rPr>
        <w:t>publicPlaces.finishRate,2)</w:t>
      </w:r>
      <w:r>
        <w:rPr>
          <w:rFonts w:hint="eastAsia" w:ascii="Times New Roman" w:hAnsi="Times New Roman" w:eastAsia="宋体" w:cs="Times New Roman"/>
          <w:color w:val="auto"/>
          <w:sz w:val="24"/>
          <w:lang w:val="en-US" w:eastAsia="zh-CN"/>
        </w:rPr>
        <w:t>}}</w:t>
      </w:r>
      <w:r>
        <w:rPr>
          <w:rFonts w:hint="eastAsia" w:ascii="Times New Roman" w:hAnsi="Times New Roman" w:eastAsia="宋体" w:cs="Times New Roman"/>
          <w:color w:val="auto"/>
          <w:sz w:val="24"/>
          <w:lang w:eastAsia="zh-CN"/>
        </w:rPr>
        <w:t>%</w:t>
      </w:r>
      <w:r>
        <w:rPr>
          <w:rFonts w:hint="eastAsia" w:ascii="Times New Roman" w:hAnsi="Times New Roman" w:eastAsia="宋体" w:cs="Times New Roman"/>
          <w:sz w:val="24"/>
          <w:lang w:eastAsia="zh-CN"/>
        </w:rPr>
        <w:t>；</w:t>
      </w:r>
      <w:r>
        <w:rPr>
          <w:rFonts w:ascii="Times New Roman" w:hAnsi="Times New Roman" w:eastAsia="宋体" w:cs="Times New Roman"/>
          <w:sz w:val="24"/>
          <w:lang w:eastAsia="zh-CN"/>
        </w:rPr>
        <w:t>工业建筑消防安全隐患数量</w:t>
      </w:r>
      <w:r>
        <w:rPr>
          <w:rFonts w:hint="eastAsia" w:ascii="Times New Roman" w:hAnsi="Times New Roman" w:eastAsia="宋体" w:cs="Times New Roman"/>
          <w:sz w:val="24"/>
          <w:lang w:val="en-US" w:eastAsia="zh-CN"/>
        </w:rPr>
        <w:t>{{industrial.dangerTotal}}</w:t>
      </w:r>
      <w:r>
        <w:rPr>
          <w:rFonts w:ascii="Times New Roman" w:hAnsi="Times New Roman" w:eastAsia="宋体" w:cs="Times New Roman"/>
          <w:sz w:val="24"/>
          <w:lang w:eastAsia="zh-CN"/>
        </w:rPr>
        <w:t>处</w:t>
      </w:r>
      <w:r>
        <w:rPr>
          <w:rFonts w:hint="eastAsia" w:ascii="Times New Roman" w:hAnsi="Times New Roman" w:eastAsia="宋体" w:cs="Times New Roman"/>
          <w:sz w:val="24"/>
          <w:lang w:eastAsia="zh-CN"/>
        </w:rPr>
        <w:t>，整改</w:t>
      </w:r>
      <w:r>
        <w:rPr>
          <w:rFonts w:hint="eastAsia" w:ascii="Times New Roman" w:hAnsi="Times New Roman" w:eastAsia="宋体" w:cs="Times New Roman"/>
          <w:sz w:val="24"/>
          <w:lang w:val="en-US" w:eastAsia="zh-CN"/>
        </w:rPr>
        <w:t>{{industrial.dangerFinish}}</w:t>
      </w:r>
      <w:r>
        <w:rPr>
          <w:rFonts w:hint="eastAsia" w:ascii="Times New Roman" w:hAnsi="Times New Roman" w:eastAsia="宋体" w:cs="Times New Roman"/>
          <w:sz w:val="24"/>
          <w:lang w:eastAsia="zh-CN"/>
        </w:rPr>
        <w:t>处</w:t>
      </w:r>
      <w:r>
        <w:rPr>
          <w:rFonts w:hint="eastAsia" w:ascii="Times New Roman" w:hAnsi="Times New Roman" w:eastAsia="宋体" w:cs="Times New Roman"/>
          <w:color w:val="auto"/>
          <w:sz w:val="24"/>
          <w:lang w:eastAsia="zh-CN"/>
        </w:rPr>
        <w:t>，整改率</w:t>
      </w:r>
      <w:r>
        <w:rPr>
          <w:rFonts w:hint="eastAsia" w:ascii="Times New Roman" w:hAnsi="Times New Roman" w:eastAsia="宋体" w:cs="Times New Roman"/>
          <w:color w:val="auto"/>
          <w:sz w:val="24"/>
          <w:lang w:val="en-US" w:eastAsia="zh-CN"/>
        </w:rPr>
        <w:t>{{T(com.ruoyi.electrical.util.BigDecimalUtil).roundHalfUp(</w:t>
      </w:r>
      <w:r>
        <w:rPr>
          <w:rFonts w:hint="eastAsia" w:ascii="Times New Roman" w:hAnsi="Times New Roman" w:eastAsia="宋体" w:cs="Times New Roman"/>
          <w:sz w:val="24"/>
          <w:lang w:val="en-US" w:eastAsia="zh-CN"/>
        </w:rPr>
        <w:t>industrial.finishRate,2)</w:t>
      </w:r>
      <w:r>
        <w:rPr>
          <w:rFonts w:hint="eastAsia" w:ascii="Times New Roman" w:hAnsi="Times New Roman" w:eastAsia="宋体" w:cs="Times New Roman"/>
          <w:color w:val="auto"/>
          <w:sz w:val="24"/>
          <w:lang w:val="en-US" w:eastAsia="zh-CN"/>
        </w:rPr>
        <w:t>}}</w:t>
      </w:r>
      <w:r>
        <w:rPr>
          <w:rFonts w:hint="eastAsia" w:ascii="Times New Roman" w:hAnsi="Times New Roman" w:eastAsia="宋体" w:cs="Times New Roman"/>
          <w:color w:val="auto"/>
          <w:sz w:val="24"/>
          <w:lang w:eastAsia="zh-CN"/>
        </w:rPr>
        <w:t>%</w:t>
      </w:r>
      <w:r>
        <w:rPr>
          <w:rFonts w:hint="eastAsia" w:ascii="Times New Roman" w:hAnsi="Times New Roman" w:eastAsia="宋体" w:cs="Times New Roman"/>
          <w:sz w:val="24"/>
          <w:lang w:eastAsia="zh-CN"/>
        </w:rPr>
        <w:t>；</w:t>
      </w:r>
      <w:r>
        <w:rPr>
          <w:rFonts w:ascii="Times New Roman" w:hAnsi="Times New Roman" w:eastAsia="宋体" w:cs="Times New Roman"/>
          <w:color w:val="auto"/>
          <w:sz w:val="24"/>
          <w:lang w:eastAsia="zh-CN"/>
        </w:rPr>
        <w:t>住宅建筑排查细则隐患数量</w:t>
      </w:r>
      <w:r>
        <w:rPr>
          <w:rFonts w:hint="eastAsia" w:ascii="Times New Roman" w:hAnsi="Times New Roman" w:eastAsia="宋体" w:cs="Times New Roman"/>
          <w:color w:val="auto"/>
          <w:sz w:val="24"/>
          <w:lang w:val="en-US" w:eastAsia="zh-CN"/>
        </w:rPr>
        <w:t>{{residential.dangerTotal}}</w:t>
      </w:r>
      <w:r>
        <w:rPr>
          <w:rFonts w:ascii="Times New Roman" w:hAnsi="Times New Roman" w:eastAsia="宋体" w:cs="Times New Roman"/>
          <w:color w:val="auto"/>
          <w:sz w:val="24"/>
          <w:lang w:eastAsia="zh-CN"/>
        </w:rPr>
        <w:t>处</w:t>
      </w:r>
      <w:r>
        <w:rPr>
          <w:rFonts w:hint="eastAsia" w:ascii="Times New Roman" w:hAnsi="Times New Roman" w:eastAsia="宋体" w:cs="Times New Roman"/>
          <w:color w:val="auto"/>
          <w:sz w:val="24"/>
          <w:lang w:eastAsia="zh-CN"/>
        </w:rPr>
        <w:t>，整改</w:t>
      </w:r>
      <w:r>
        <w:rPr>
          <w:rFonts w:hint="eastAsia" w:ascii="Times New Roman" w:hAnsi="Times New Roman" w:eastAsia="宋体" w:cs="Times New Roman"/>
          <w:sz w:val="24"/>
          <w:lang w:val="en-US" w:eastAsia="zh-CN"/>
        </w:rPr>
        <w:t>{{residential.dangerFinish}}</w:t>
      </w:r>
      <w:r>
        <w:rPr>
          <w:rFonts w:hint="eastAsia" w:ascii="Times New Roman" w:hAnsi="Times New Roman" w:eastAsia="宋体" w:cs="Times New Roman"/>
          <w:sz w:val="24"/>
          <w:lang w:eastAsia="zh-CN"/>
        </w:rPr>
        <w:t>处</w:t>
      </w:r>
      <w:r>
        <w:rPr>
          <w:rFonts w:hint="eastAsia" w:ascii="Times New Roman" w:hAnsi="Times New Roman" w:eastAsia="宋体" w:cs="Times New Roman"/>
          <w:color w:val="auto"/>
          <w:sz w:val="24"/>
          <w:lang w:eastAsia="zh-CN"/>
        </w:rPr>
        <w:t>，整改率</w:t>
      </w:r>
      <w:r>
        <w:rPr>
          <w:rFonts w:hint="eastAsia" w:ascii="Times New Roman" w:hAnsi="Times New Roman" w:eastAsia="宋体" w:cs="Times New Roman"/>
          <w:color w:val="auto"/>
          <w:sz w:val="24"/>
          <w:lang w:val="en-US" w:eastAsia="zh-CN"/>
        </w:rPr>
        <w:t>{{T(com.ruoyi.electrical.util.BigDecimalUtil).roundHalfUp(</w:t>
      </w:r>
      <w:r>
        <w:rPr>
          <w:rFonts w:hint="eastAsia" w:ascii="Times New Roman" w:hAnsi="Times New Roman" w:eastAsia="宋体" w:cs="Times New Roman"/>
          <w:sz w:val="24"/>
          <w:lang w:val="en-US" w:eastAsia="zh-CN"/>
        </w:rPr>
        <w:t>residential.finishRate,2)</w:t>
      </w:r>
      <w:r>
        <w:rPr>
          <w:rFonts w:hint="eastAsia" w:ascii="Times New Roman" w:hAnsi="Times New Roman" w:eastAsia="宋体" w:cs="Times New Roman"/>
          <w:color w:val="auto"/>
          <w:sz w:val="24"/>
          <w:lang w:val="en-US" w:eastAsia="zh-CN"/>
        </w:rPr>
        <w:t>}}</w:t>
      </w:r>
      <w:r>
        <w:rPr>
          <w:rFonts w:hint="eastAsia" w:ascii="Times New Roman" w:hAnsi="Times New Roman" w:eastAsia="宋体" w:cs="Times New Roman"/>
          <w:color w:val="auto"/>
          <w:sz w:val="24"/>
          <w:lang w:eastAsia="zh-CN"/>
        </w:rPr>
        <w:t>%。累计排查隐患数量</w:t>
      </w:r>
      <w:r>
        <w:rPr>
          <w:rFonts w:hint="eastAsia" w:ascii="Times New Roman" w:hAnsi="Times New Roman" w:eastAsia="宋体" w:cs="Times New Roman"/>
          <w:color w:val="auto"/>
          <w:sz w:val="24"/>
          <w:lang w:val="en-US" w:eastAsia="zh-CN"/>
        </w:rPr>
        <w:t>{{total.</w:t>
      </w:r>
      <w:r>
        <w:rPr>
          <w:rFonts w:hint="eastAsia" w:ascii="Times New Roman" w:hAnsi="Times New Roman" w:eastAsia="宋体" w:cs="Times New Roman"/>
          <w:sz w:val="24"/>
          <w:lang w:val="en-US" w:eastAsia="zh-CN"/>
        </w:rPr>
        <w:t>dangerTotal</w:t>
      </w:r>
      <w:r>
        <w:rPr>
          <w:rFonts w:hint="eastAsia" w:ascii="Times New Roman" w:hAnsi="Times New Roman" w:eastAsia="宋体" w:cs="Times New Roman"/>
          <w:color w:val="auto"/>
          <w:sz w:val="24"/>
          <w:lang w:val="en-US" w:eastAsia="zh-CN"/>
        </w:rPr>
        <w:t>}}</w:t>
      </w:r>
      <w:r>
        <w:rPr>
          <w:rFonts w:hint="eastAsia" w:ascii="Times New Roman" w:hAnsi="Times New Roman" w:eastAsia="宋体" w:cs="Times New Roman"/>
          <w:color w:val="auto"/>
          <w:sz w:val="24"/>
          <w:lang w:eastAsia="zh-CN"/>
        </w:rPr>
        <w:t>处，整改</w:t>
      </w:r>
      <w:r>
        <w:rPr>
          <w:rFonts w:hint="eastAsia" w:ascii="Times New Roman" w:hAnsi="Times New Roman" w:eastAsia="宋体" w:cs="Times New Roman"/>
          <w:color w:val="auto"/>
          <w:sz w:val="24"/>
          <w:lang w:val="en-US" w:eastAsia="zh-CN"/>
        </w:rPr>
        <w:t>{{total.</w:t>
      </w:r>
      <w:r>
        <w:rPr>
          <w:rFonts w:hint="eastAsia" w:ascii="Times New Roman" w:hAnsi="Times New Roman" w:eastAsia="宋体" w:cs="Times New Roman"/>
          <w:sz w:val="24"/>
          <w:lang w:val="en-US" w:eastAsia="zh-CN"/>
        </w:rPr>
        <w:t>dangerFinish</w:t>
      </w:r>
      <w:r>
        <w:rPr>
          <w:rFonts w:hint="eastAsia" w:ascii="Times New Roman" w:hAnsi="Times New Roman" w:eastAsia="宋体" w:cs="Times New Roman"/>
          <w:color w:val="auto"/>
          <w:sz w:val="24"/>
          <w:lang w:val="en-US" w:eastAsia="zh-CN"/>
        </w:rPr>
        <w:t>}}</w:t>
      </w:r>
      <w:r>
        <w:rPr>
          <w:rFonts w:hint="eastAsia" w:ascii="Times New Roman" w:hAnsi="Times New Roman" w:eastAsia="宋体" w:cs="Times New Roman"/>
          <w:color w:val="auto"/>
          <w:sz w:val="24"/>
          <w:lang w:eastAsia="zh-CN"/>
        </w:rPr>
        <w:t>处，整改率</w:t>
      </w:r>
      <w:r>
        <w:rPr>
          <w:rFonts w:hint="eastAsia" w:ascii="Times New Roman" w:hAnsi="Times New Roman" w:eastAsia="宋体" w:cs="Times New Roman"/>
          <w:color w:val="auto"/>
          <w:sz w:val="24"/>
          <w:lang w:val="en-US" w:eastAsia="zh-CN"/>
        </w:rPr>
        <w:t>{{T(com.ruoyi.electrical.util.BigDecimalUtil).roundHalfUp(total.finishRate,2)}}</w:t>
      </w:r>
      <w:r>
        <w:rPr>
          <w:rFonts w:hint="eastAsia" w:ascii="Times New Roman" w:hAnsi="Times New Roman" w:eastAsia="宋体" w:cs="Times New Roman"/>
          <w:color w:val="auto"/>
          <w:sz w:val="24"/>
          <w:lang w:eastAsia="zh-CN"/>
        </w:rPr>
        <w:t>%。</w:t>
      </w:r>
    </w:p>
    <w:p>
      <w:pPr>
        <w:kinsoku/>
        <w:spacing w:line="203" w:lineRule="auto"/>
        <w:rPr>
          <w:rFonts w:ascii="微软雅黑" w:hAnsi="微软雅黑" w:eastAsia="微软雅黑" w:cs="微软雅黑"/>
          <w:sz w:val="28"/>
          <w:szCs w:val="28"/>
        </w:rPr>
        <w:sectPr>
          <w:footerReference r:id="rId8" w:type="default"/>
          <w:pgSz w:w="11900" w:h="16840"/>
          <w:pgMar w:top="1431" w:right="1656" w:bottom="1415" w:left="1689" w:header="0" w:footer="1205" w:gutter="0"/>
          <w:pgBorders>
            <w:top w:val="none" w:sz="0" w:space="0"/>
            <w:left w:val="none" w:sz="0" w:space="0"/>
            <w:bottom w:val="none" w:sz="0" w:space="0"/>
            <w:right w:val="none" w:sz="0" w:space="0"/>
          </w:pgBorders>
          <w:cols w:space="720" w:num="1"/>
        </w:sectPr>
      </w:pPr>
    </w:p>
    <w:p>
      <w:pPr>
        <w:pStyle w:val="2"/>
        <w:numPr>
          <w:ilvl w:val="0"/>
          <w:numId w:val="4"/>
        </w:numPr>
        <w:kinsoku/>
        <w:rPr>
          <w:rFonts w:ascii="Times New Roman" w:hAnsi="Times New Roman" w:cs="Times New Roman"/>
        </w:rPr>
      </w:pPr>
      <w:bookmarkStart w:id="8" w:name="_Toc16364"/>
      <w:r>
        <w:rPr>
          <w:rFonts w:ascii="Times New Roman" w:hAnsi="Times New Roman" w:cs="Times New Roman"/>
        </w:rPr>
        <w:t>评估依据和方法</w:t>
      </w:r>
      <w:bookmarkEnd w:id="8"/>
    </w:p>
    <w:p>
      <w:pPr>
        <w:kinsoku/>
        <w:spacing w:before="240" w:line="208" w:lineRule="auto"/>
        <w:ind w:left="57"/>
        <w:outlineLvl w:val="1"/>
        <w:rPr>
          <w:rFonts w:ascii="Times New Roman" w:hAnsi="Times New Roman" w:eastAsia="Times New Roman" w:cs="Times New Roman"/>
          <w:b/>
          <w:bCs/>
          <w:spacing w:val="-5"/>
          <w:sz w:val="28"/>
          <w:szCs w:val="28"/>
        </w:rPr>
      </w:pPr>
      <w:bookmarkStart w:id="9" w:name="_Toc11072"/>
      <w:r>
        <w:rPr>
          <w:rFonts w:ascii="Times New Roman" w:hAnsi="Times New Roman" w:eastAsia="Times New Roman" w:cs="Times New Roman"/>
          <w:b/>
          <w:bCs/>
          <w:spacing w:val="-5"/>
          <w:sz w:val="28"/>
          <w:szCs w:val="28"/>
        </w:rPr>
        <w:t>2.1 评估依据</w:t>
      </w:r>
      <w:bookmarkEnd w:id="9"/>
    </w:p>
    <w:p>
      <w:pPr>
        <w:kinsoku/>
        <w:spacing w:before="240" w:beforeLines="100" w:line="360" w:lineRule="auto"/>
        <w:ind w:firstLine="482"/>
        <w:rPr>
          <w:rFonts w:ascii="Times New Roman" w:hAnsi="Times New Roman" w:eastAsia="宋体" w:cs="Times New Roman"/>
          <w:color w:val="000000" w:themeColor="text1"/>
          <w:sz w:val="24"/>
          <w:lang w:eastAsia="zh-CN"/>
          <w14:textFill>
            <w14:solidFill>
              <w14:schemeClr w14:val="tx1"/>
            </w14:solidFill>
          </w14:textFill>
        </w:rPr>
      </w:pPr>
      <w:r>
        <w:rPr>
          <w:rFonts w:ascii="Times New Roman" w:hAnsi="Times New Roman" w:eastAsia="宋体" w:cs="Times New Roman"/>
          <w:color w:val="000000" w:themeColor="text1"/>
          <w:kern w:val="2"/>
          <w:sz w:val="24"/>
          <w:szCs w:val="24"/>
          <w:lang w:eastAsia="zh-CN"/>
          <w14:textFill>
            <w14:solidFill>
              <w14:schemeClr w14:val="tx1"/>
            </w14:solidFill>
          </w14:textFill>
        </w:rPr>
        <w:t>202</w:t>
      </w:r>
      <w:r>
        <w:rPr>
          <w:rFonts w:hint="eastAsia" w:ascii="Times New Roman" w:hAnsi="Times New Roman" w:eastAsia="宋体" w:cs="Times New Roman"/>
          <w:color w:val="000000" w:themeColor="text1"/>
          <w:kern w:val="2"/>
          <w:sz w:val="24"/>
          <w:szCs w:val="24"/>
          <w:lang w:eastAsia="zh-CN"/>
          <w14:textFill>
            <w14:solidFill>
              <w14:schemeClr w14:val="tx1"/>
            </w14:solidFill>
          </w14:textFill>
        </w:rPr>
        <w:t>2</w:t>
      </w:r>
      <w:r>
        <w:rPr>
          <w:rFonts w:ascii="Times New Roman" w:hAnsi="Times New Roman" w:eastAsia="宋体" w:cs="Times New Roman"/>
          <w:color w:val="000000" w:themeColor="text1"/>
          <w:kern w:val="2"/>
          <w:sz w:val="24"/>
          <w:szCs w:val="24"/>
          <w:lang w:eastAsia="zh-CN"/>
          <w14:textFill>
            <w14:solidFill>
              <w14:schemeClr w14:val="tx1"/>
            </w14:solidFill>
          </w14:textFill>
        </w:rPr>
        <w:t>年区级挂牌督办的火灾高风险区域整治工作验收标准</w:t>
      </w:r>
    </w:p>
    <w:p>
      <w:pPr>
        <w:kinsoku/>
        <w:spacing w:line="360" w:lineRule="auto"/>
        <w:ind w:firstLine="480"/>
        <w:rPr>
          <w:rFonts w:ascii="Times New Roman" w:hAnsi="Times New Roman" w:eastAsia="宋体" w:cs="Times New Roman"/>
          <w:sz w:val="24"/>
          <w:lang w:eastAsia="zh-CN"/>
        </w:rPr>
      </w:pPr>
      <w:r>
        <w:rPr>
          <w:rFonts w:ascii="Times New Roman" w:hAnsi="Times New Roman" w:eastAsia="宋体" w:cs="Times New Roman"/>
          <w:sz w:val="24"/>
          <w:lang w:eastAsia="zh-CN"/>
        </w:rPr>
        <w:t>DBJ/T15-144-2018 建筑消防安全评估标准</w:t>
      </w:r>
    </w:p>
    <w:p>
      <w:pPr>
        <w:kinsoku/>
        <w:spacing w:line="360" w:lineRule="auto"/>
        <w:ind w:firstLine="480"/>
        <w:rPr>
          <w:rFonts w:ascii="Times New Roman" w:hAnsi="Times New Roman" w:eastAsia="宋体" w:cs="Times New Roman"/>
          <w:sz w:val="24"/>
          <w:lang w:eastAsia="zh-CN"/>
        </w:rPr>
      </w:pPr>
      <w:r>
        <w:rPr>
          <w:rFonts w:ascii="Times New Roman" w:hAnsi="Times New Roman" w:eastAsia="宋体" w:cs="Times New Roman"/>
          <w:sz w:val="24"/>
          <w:lang w:eastAsia="zh-CN"/>
        </w:rPr>
        <w:t>中华人民共和国消防法</w:t>
      </w:r>
    </w:p>
    <w:p>
      <w:pPr>
        <w:kinsoku/>
        <w:spacing w:line="360" w:lineRule="auto"/>
        <w:ind w:firstLine="480"/>
        <w:rPr>
          <w:rFonts w:ascii="Times New Roman" w:hAnsi="Times New Roman" w:eastAsia="宋体" w:cs="Times New Roman"/>
          <w:sz w:val="24"/>
          <w:lang w:eastAsia="zh-CN"/>
        </w:rPr>
      </w:pPr>
      <w:r>
        <w:rPr>
          <w:rFonts w:ascii="Times New Roman" w:hAnsi="Times New Roman" w:eastAsia="宋体" w:cs="Times New Roman"/>
          <w:sz w:val="24"/>
          <w:lang w:eastAsia="zh-CN"/>
        </w:rPr>
        <w:t>广东省消防条例</w:t>
      </w:r>
    </w:p>
    <w:p>
      <w:pPr>
        <w:kinsoku/>
        <w:spacing w:line="360" w:lineRule="auto"/>
        <w:ind w:firstLine="480"/>
        <w:rPr>
          <w:rFonts w:ascii="Times New Roman" w:hAnsi="Times New Roman" w:eastAsia="宋体" w:cs="Times New Roman"/>
          <w:sz w:val="24"/>
          <w:lang w:eastAsia="zh-CN"/>
        </w:rPr>
      </w:pPr>
      <w:r>
        <w:rPr>
          <w:rFonts w:ascii="Times New Roman" w:hAnsi="Times New Roman" w:eastAsia="宋体" w:cs="Times New Roman"/>
          <w:sz w:val="24"/>
          <w:lang w:eastAsia="zh-CN"/>
        </w:rPr>
        <w:t>广东省火灾高危单位消防安全管理规定</w:t>
      </w:r>
    </w:p>
    <w:p>
      <w:pPr>
        <w:kinsoku/>
        <w:spacing w:line="360" w:lineRule="auto"/>
        <w:ind w:firstLine="480"/>
        <w:rPr>
          <w:rFonts w:ascii="Times New Roman" w:hAnsi="Times New Roman" w:eastAsia="宋体" w:cs="Times New Roman"/>
          <w:sz w:val="24"/>
          <w:lang w:eastAsia="zh-CN"/>
        </w:rPr>
      </w:pPr>
      <w:r>
        <w:rPr>
          <w:rFonts w:ascii="Times New Roman" w:hAnsi="Times New Roman" w:eastAsia="宋体" w:cs="Times New Roman"/>
          <w:sz w:val="24"/>
          <w:lang w:eastAsia="zh-CN"/>
        </w:rPr>
        <w:t>广东省消防安全重点单位管理规定</w:t>
      </w:r>
    </w:p>
    <w:p>
      <w:pPr>
        <w:kinsoku/>
        <w:spacing w:line="360" w:lineRule="auto"/>
        <w:ind w:firstLine="480"/>
        <w:rPr>
          <w:rFonts w:ascii="Times New Roman" w:hAnsi="Times New Roman" w:eastAsia="宋体" w:cs="Times New Roman"/>
          <w:sz w:val="24"/>
          <w:lang w:eastAsia="zh-CN"/>
        </w:rPr>
      </w:pPr>
      <w:r>
        <w:rPr>
          <w:rFonts w:ascii="Times New Roman" w:hAnsi="Times New Roman" w:eastAsia="宋体" w:cs="Times New Roman"/>
          <w:sz w:val="24"/>
          <w:lang w:eastAsia="zh-CN"/>
        </w:rPr>
        <w:t>机关、团体、企业、事业单位消防安全管理规定（公安部令第61号）</w:t>
      </w:r>
    </w:p>
    <w:p>
      <w:pPr>
        <w:kinsoku/>
        <w:spacing w:line="360" w:lineRule="auto"/>
        <w:ind w:firstLine="480"/>
        <w:rPr>
          <w:rFonts w:ascii="Times New Roman" w:hAnsi="Times New Roman" w:eastAsia="宋体" w:cs="Times New Roman"/>
          <w:sz w:val="24"/>
          <w:lang w:eastAsia="zh-CN"/>
        </w:rPr>
      </w:pPr>
      <w:r>
        <w:rPr>
          <w:rFonts w:ascii="Times New Roman" w:hAnsi="Times New Roman" w:eastAsia="宋体" w:cs="Times New Roman"/>
          <w:sz w:val="24"/>
          <w:lang w:eastAsia="zh-CN"/>
        </w:rPr>
        <w:t>GB50016—2014 (2018年版)  建筑设计防火规范</w:t>
      </w:r>
    </w:p>
    <w:p>
      <w:pPr>
        <w:kinsoku/>
        <w:spacing w:line="360" w:lineRule="auto"/>
        <w:ind w:firstLine="480"/>
        <w:rPr>
          <w:rFonts w:ascii="Times New Roman" w:hAnsi="Times New Roman" w:eastAsia="宋体" w:cs="Times New Roman"/>
          <w:sz w:val="24"/>
          <w:lang w:eastAsia="zh-CN"/>
        </w:rPr>
      </w:pPr>
      <w:r>
        <w:rPr>
          <w:rFonts w:ascii="Times New Roman" w:hAnsi="Times New Roman" w:eastAsia="宋体" w:cs="Times New Roman"/>
          <w:sz w:val="24"/>
          <w:lang w:eastAsia="zh-CN"/>
        </w:rPr>
        <w:t>GB25506—2010 消防控制室通用技术要求</w:t>
      </w:r>
    </w:p>
    <w:p>
      <w:pPr>
        <w:kinsoku/>
        <w:spacing w:line="360" w:lineRule="auto"/>
        <w:ind w:firstLine="480"/>
        <w:rPr>
          <w:rFonts w:ascii="Times New Roman" w:hAnsi="Times New Roman" w:eastAsia="宋体" w:cs="Times New Roman"/>
          <w:sz w:val="24"/>
          <w:lang w:eastAsia="zh-CN"/>
        </w:rPr>
      </w:pPr>
      <w:r>
        <w:rPr>
          <w:rFonts w:ascii="Times New Roman" w:hAnsi="Times New Roman" w:eastAsia="宋体" w:cs="Times New Roman"/>
          <w:sz w:val="24"/>
          <w:lang w:eastAsia="zh-CN"/>
        </w:rPr>
        <w:t>GB50222—2017 建筑内部装修设计防火规范</w:t>
      </w:r>
    </w:p>
    <w:p>
      <w:pPr>
        <w:kinsoku/>
        <w:spacing w:line="360" w:lineRule="auto"/>
        <w:ind w:firstLine="480"/>
        <w:rPr>
          <w:rFonts w:ascii="Times New Roman" w:hAnsi="Times New Roman" w:eastAsia="宋体" w:cs="Times New Roman"/>
          <w:sz w:val="24"/>
          <w:lang w:eastAsia="zh-CN"/>
        </w:rPr>
      </w:pPr>
      <w:r>
        <w:rPr>
          <w:rFonts w:ascii="Times New Roman" w:hAnsi="Times New Roman" w:eastAsia="宋体" w:cs="Times New Roman"/>
          <w:sz w:val="24"/>
          <w:lang w:eastAsia="zh-CN"/>
        </w:rPr>
        <w:t>GB50140—2005 建筑灭火器配置设计规范</w:t>
      </w:r>
    </w:p>
    <w:p>
      <w:pPr>
        <w:kinsoku/>
        <w:spacing w:line="360" w:lineRule="auto"/>
        <w:ind w:firstLine="480"/>
        <w:rPr>
          <w:rFonts w:ascii="Times New Roman" w:hAnsi="Times New Roman" w:eastAsia="宋体" w:cs="Times New Roman"/>
          <w:sz w:val="24"/>
          <w:lang w:eastAsia="zh-CN"/>
        </w:rPr>
      </w:pPr>
      <w:r>
        <w:rPr>
          <w:rFonts w:ascii="Times New Roman" w:hAnsi="Times New Roman" w:eastAsia="宋体" w:cs="Times New Roman"/>
          <w:sz w:val="24"/>
          <w:lang w:eastAsia="zh-CN"/>
        </w:rPr>
        <w:t>GB50974—2014 消防给水及消火栓系统技术规范</w:t>
      </w:r>
    </w:p>
    <w:p>
      <w:pPr>
        <w:kinsoku/>
        <w:spacing w:line="360" w:lineRule="auto"/>
        <w:ind w:firstLine="480"/>
        <w:rPr>
          <w:rFonts w:ascii="Times New Roman" w:hAnsi="Times New Roman" w:eastAsia="宋体" w:cs="Times New Roman"/>
          <w:sz w:val="24"/>
          <w:lang w:eastAsia="zh-CN"/>
        </w:rPr>
      </w:pPr>
      <w:r>
        <w:rPr>
          <w:rFonts w:ascii="Times New Roman" w:hAnsi="Times New Roman" w:eastAsia="宋体" w:cs="Times New Roman"/>
          <w:sz w:val="24"/>
          <w:lang w:eastAsia="zh-CN"/>
        </w:rPr>
        <w:t>DBJ/T15-110—2015 建筑防火及消防设施检测技术规程</w:t>
      </w:r>
    </w:p>
    <w:p>
      <w:pPr>
        <w:pStyle w:val="10"/>
        <w:kinsoku/>
        <w:ind w:firstLine="420"/>
        <w:rPr>
          <w:lang w:eastAsia="zh-CN"/>
        </w:rPr>
      </w:pPr>
      <w:r>
        <w:rPr>
          <w:rFonts w:ascii="Times New Roman" w:hAnsi="Times New Roman" w:eastAsia="宋体" w:cs="Times New Roman"/>
          <w:kern w:val="2"/>
          <w:sz w:val="24"/>
          <w:szCs w:val="24"/>
          <w:lang w:eastAsia="zh-CN"/>
        </w:rPr>
        <w:t>DB</w:t>
      </w:r>
      <w:r>
        <w:rPr>
          <w:rFonts w:ascii="Times New Roman" w:hAnsi="Times New Roman" w:eastAsia="宋体" w:cs="Times New Roman"/>
          <w:sz w:val="24"/>
          <w:lang w:eastAsia="zh-CN"/>
        </w:rPr>
        <w:t>—</w:t>
      </w:r>
      <w:r>
        <w:rPr>
          <w:rFonts w:ascii="Times New Roman" w:hAnsi="Times New Roman" w:eastAsia="宋体" w:cs="Times New Roman"/>
          <w:kern w:val="2"/>
          <w:sz w:val="24"/>
          <w:szCs w:val="24"/>
          <w:lang w:eastAsia="zh-CN"/>
        </w:rPr>
        <w:t>44T</w:t>
      </w:r>
      <w:r>
        <w:rPr>
          <w:rFonts w:ascii="Times New Roman" w:hAnsi="Times New Roman" w:eastAsia="宋体" w:cs="Times New Roman"/>
          <w:sz w:val="24"/>
          <w:lang w:eastAsia="zh-CN"/>
        </w:rPr>
        <w:t>—</w:t>
      </w:r>
      <w:r>
        <w:rPr>
          <w:rFonts w:ascii="Times New Roman" w:hAnsi="Times New Roman" w:eastAsia="宋体" w:cs="Times New Roman"/>
          <w:kern w:val="2"/>
          <w:sz w:val="24"/>
          <w:szCs w:val="24"/>
          <w:lang w:eastAsia="zh-CN"/>
        </w:rPr>
        <w:t>1591</w:t>
      </w:r>
      <w:r>
        <w:rPr>
          <w:rFonts w:ascii="Times New Roman" w:hAnsi="Times New Roman" w:eastAsia="宋体" w:cs="Times New Roman"/>
          <w:sz w:val="24"/>
          <w:lang w:eastAsia="zh-CN"/>
        </w:rPr>
        <w:t>—</w:t>
      </w:r>
      <w:r>
        <w:rPr>
          <w:rFonts w:ascii="Times New Roman" w:hAnsi="Times New Roman" w:eastAsia="宋体" w:cs="Times New Roman"/>
          <w:kern w:val="2"/>
          <w:sz w:val="24"/>
          <w:szCs w:val="24"/>
          <w:lang w:eastAsia="zh-CN"/>
        </w:rPr>
        <w:t>2015 小档口、小作坊、小娱乐场所消防安全整治技术要求</w:t>
      </w:r>
    </w:p>
    <w:p>
      <w:pPr>
        <w:kinsoku/>
        <w:spacing w:before="240" w:line="208" w:lineRule="auto"/>
        <w:ind w:left="57"/>
        <w:outlineLvl w:val="1"/>
        <w:rPr>
          <w:rFonts w:ascii="Times New Roman" w:hAnsi="Times New Roman" w:eastAsia="Times New Roman" w:cs="Times New Roman"/>
          <w:b/>
          <w:bCs/>
          <w:spacing w:val="-5"/>
          <w:sz w:val="28"/>
          <w:szCs w:val="28"/>
          <w:lang w:eastAsia="zh-CN"/>
        </w:rPr>
      </w:pPr>
      <w:bookmarkStart w:id="10" w:name="_Toc24965"/>
      <w:r>
        <w:rPr>
          <w:rFonts w:ascii="Times New Roman" w:hAnsi="Times New Roman" w:eastAsia="Times New Roman" w:cs="Times New Roman"/>
          <w:b/>
          <w:bCs/>
          <w:spacing w:val="-5"/>
          <w:sz w:val="28"/>
          <w:szCs w:val="28"/>
          <w:lang w:eastAsia="zh-CN"/>
        </w:rPr>
        <w:t>2.2 评估方法</w:t>
      </w:r>
      <w:bookmarkEnd w:id="10"/>
    </w:p>
    <w:p>
      <w:pPr>
        <w:kinsoku/>
        <w:spacing w:before="240" w:line="208" w:lineRule="auto"/>
        <w:ind w:left="57" w:firstLine="500"/>
        <w:outlineLvl w:val="2"/>
        <w:rPr>
          <w:rFonts w:ascii="微软雅黑" w:hAnsi="微软雅黑" w:eastAsia="微软雅黑" w:cs="微软雅黑"/>
          <w:sz w:val="24"/>
          <w:szCs w:val="24"/>
          <w:lang w:eastAsia="zh-CN"/>
        </w:rPr>
      </w:pPr>
      <w:r>
        <w:rPr>
          <w:rFonts w:ascii="Times New Roman" w:hAnsi="Times New Roman" w:eastAsia="Times New Roman" w:cs="Times New Roman"/>
          <w:b/>
          <w:bCs/>
          <w:color w:val="000008"/>
          <w:spacing w:val="-5"/>
          <w:sz w:val="24"/>
          <w:szCs w:val="24"/>
          <w:lang w:eastAsia="zh-CN"/>
        </w:rPr>
        <w:t xml:space="preserve">2.2.1 </w:t>
      </w:r>
      <w:r>
        <w:rPr>
          <w:rFonts w:ascii="Times New Roman" w:hAnsi="Times New Roman" w:eastAsia="Times New Roman" w:cs="Times New Roman"/>
          <w:b/>
          <w:bCs/>
          <w:spacing w:val="-5"/>
          <w:sz w:val="24"/>
          <w:szCs w:val="24"/>
          <w:lang w:eastAsia="zh-CN"/>
        </w:rPr>
        <w:t>总体原则</w:t>
      </w:r>
    </w:p>
    <w:p>
      <w:pPr>
        <w:kinsoku/>
        <w:spacing w:before="240" w:line="272" w:lineRule="auto"/>
        <w:ind w:left="66" w:right="107" w:firstLine="605"/>
        <w:jc w:val="both"/>
        <w:rPr>
          <w:rFonts w:ascii="宋体" w:hAnsi="宋体" w:eastAsia="宋体" w:cs="宋体"/>
          <w:sz w:val="24"/>
          <w:szCs w:val="24"/>
          <w:lang w:eastAsia="zh-CN"/>
        </w:rPr>
      </w:pPr>
      <w:r>
        <w:rPr>
          <w:rFonts w:hint="eastAsia" w:ascii="宋体" w:hAnsi="宋体" w:eastAsia="宋体" w:cs="宋体"/>
          <w:color w:val="000008"/>
          <w:spacing w:val="-8"/>
          <w:sz w:val="24"/>
          <w:szCs w:val="24"/>
          <w:lang w:eastAsia="zh-CN"/>
        </w:rPr>
        <w:t>（1）实地评估时，对于依法办理消防行政许可手续且未进行私自</w:t>
      </w:r>
      <w:r>
        <w:rPr>
          <w:rFonts w:hint="eastAsia" w:ascii="宋体" w:hAnsi="宋体" w:eastAsia="宋体" w:cs="宋体"/>
          <w:color w:val="000008"/>
          <w:spacing w:val="-5"/>
          <w:sz w:val="24"/>
          <w:szCs w:val="24"/>
          <w:lang w:eastAsia="zh-CN"/>
        </w:rPr>
        <w:t>改扩建、未改变使用功能的场所，建筑防火和消防设施评估以建造时适</w:t>
      </w:r>
      <w:r>
        <w:rPr>
          <w:rFonts w:hint="eastAsia" w:ascii="宋体" w:hAnsi="宋体" w:eastAsia="宋体" w:cs="宋体"/>
          <w:color w:val="000008"/>
          <w:spacing w:val="-2"/>
          <w:sz w:val="24"/>
          <w:szCs w:val="24"/>
          <w:lang w:eastAsia="zh-CN"/>
        </w:rPr>
        <w:t>用的标准规范为依据，消防安全管理评估以现行标准</w:t>
      </w:r>
      <w:r>
        <w:rPr>
          <w:rFonts w:hint="eastAsia" w:ascii="宋体" w:hAnsi="宋体" w:eastAsia="宋体" w:cs="宋体"/>
          <w:color w:val="000008"/>
          <w:spacing w:val="-3"/>
          <w:sz w:val="24"/>
          <w:szCs w:val="24"/>
          <w:lang w:eastAsia="zh-CN"/>
        </w:rPr>
        <w:t>作为依据。</w:t>
      </w:r>
    </w:p>
    <w:p>
      <w:pPr>
        <w:kinsoku/>
        <w:spacing w:before="240" w:line="272" w:lineRule="auto"/>
        <w:ind w:left="66" w:right="107" w:firstLine="605"/>
        <w:jc w:val="both"/>
        <w:rPr>
          <w:rFonts w:ascii="宋体" w:hAnsi="宋体" w:eastAsia="宋体" w:cs="宋体"/>
          <w:color w:val="000008"/>
          <w:spacing w:val="-8"/>
          <w:sz w:val="24"/>
          <w:szCs w:val="24"/>
          <w:lang w:eastAsia="zh-CN"/>
        </w:rPr>
      </w:pPr>
      <w:r>
        <w:rPr>
          <w:rFonts w:hint="eastAsia" w:ascii="宋体" w:hAnsi="宋体" w:eastAsia="宋体" w:cs="宋体"/>
          <w:color w:val="000008"/>
          <w:spacing w:val="-8"/>
          <w:sz w:val="24"/>
          <w:szCs w:val="24"/>
          <w:lang w:eastAsia="zh-CN"/>
        </w:rPr>
        <w:t>（2）对于未依法办理消防行政许可手续及私自改扩建、改变使用功能的场所，其建筑防火、消防设施、消防安全管理等所有评估内容均以现行标准为依据。</w:t>
      </w:r>
    </w:p>
    <w:p>
      <w:pPr>
        <w:kinsoku/>
        <w:spacing w:before="240" w:line="272" w:lineRule="auto"/>
        <w:ind w:left="66" w:right="107" w:firstLine="605"/>
        <w:rPr>
          <w:rFonts w:ascii="宋体" w:hAnsi="宋体" w:eastAsia="宋体" w:cs="宋体"/>
          <w:color w:val="000008"/>
          <w:spacing w:val="-8"/>
          <w:sz w:val="28"/>
          <w:szCs w:val="28"/>
          <w:lang w:eastAsia="zh-CN"/>
        </w:rPr>
      </w:pPr>
      <w:r>
        <w:rPr>
          <w:rFonts w:hint="eastAsia" w:ascii="宋体" w:hAnsi="宋体" w:eastAsia="宋体" w:cs="宋体"/>
          <w:color w:val="000008"/>
          <w:spacing w:val="-8"/>
          <w:sz w:val="24"/>
          <w:szCs w:val="24"/>
          <w:lang w:eastAsia="zh-CN"/>
        </w:rPr>
        <w:t>（3）对于已被消防救援机构临时查封、责令“两停”的或已拆迁、搬迁等不具备生产、经营条件的社会单位场所，可按不扣分处理</w:t>
      </w:r>
      <w:r>
        <w:rPr>
          <w:rFonts w:hint="eastAsia" w:ascii="宋体" w:hAnsi="宋体" w:eastAsia="宋体" w:cs="宋体"/>
          <w:color w:val="000008"/>
          <w:spacing w:val="-2"/>
          <w:sz w:val="24"/>
          <w:szCs w:val="24"/>
          <w:lang w:eastAsia="zh-CN"/>
        </w:rPr>
        <w:t>。</w:t>
      </w:r>
      <w:r>
        <w:rPr>
          <w:rFonts w:hint="eastAsia" w:ascii="宋体" w:hAnsi="宋体" w:eastAsia="宋体" w:cs="宋体"/>
          <w:color w:val="000008"/>
          <w:spacing w:val="-8"/>
          <w:sz w:val="24"/>
          <w:szCs w:val="24"/>
          <w:lang w:eastAsia="zh-CN"/>
        </w:rPr>
        <w:t>查封、“两停”的社会单位场所需经现场检查并核对消监系统上的记录后为准。</w:t>
      </w:r>
    </w:p>
    <w:p>
      <w:pPr>
        <w:kinsoku/>
        <w:spacing w:before="240" w:line="272" w:lineRule="auto"/>
        <w:ind w:left="66" w:right="107" w:firstLine="605"/>
        <w:jc w:val="both"/>
        <w:rPr>
          <w:rFonts w:ascii="宋体" w:hAnsi="宋体" w:eastAsia="宋体" w:cs="宋体"/>
          <w:color w:val="000008"/>
          <w:spacing w:val="-8"/>
          <w:sz w:val="28"/>
          <w:szCs w:val="28"/>
          <w:lang w:eastAsia="zh-CN"/>
        </w:rPr>
      </w:pPr>
      <w:r>
        <w:rPr>
          <w:rFonts w:hint="eastAsia" w:ascii="宋体" w:hAnsi="宋体" w:eastAsia="宋体" w:cs="宋体"/>
          <w:color w:val="000008"/>
          <w:spacing w:val="-8"/>
          <w:sz w:val="24"/>
          <w:szCs w:val="24"/>
          <w:lang w:eastAsia="zh-CN"/>
        </w:rPr>
        <w:t>（4）对于无故关门拒绝验收的情况，经劝告在检查组在当地工作期间仍不接受检查的，视为拒绝检查，检查结果记为 0 分。</w:t>
      </w:r>
    </w:p>
    <w:p>
      <w:pPr>
        <w:kinsoku/>
        <w:spacing w:before="240" w:line="208" w:lineRule="auto"/>
        <w:ind w:left="57" w:firstLine="500"/>
        <w:outlineLvl w:val="2"/>
        <w:rPr>
          <w:rFonts w:ascii="Times New Roman" w:hAnsi="Times New Roman" w:eastAsia="Times New Roman" w:cs="Times New Roman"/>
          <w:b/>
          <w:bCs/>
          <w:color w:val="000008"/>
          <w:spacing w:val="-5"/>
          <w:sz w:val="24"/>
          <w:szCs w:val="24"/>
          <w:lang w:eastAsia="zh-CN"/>
        </w:rPr>
      </w:pPr>
      <w:r>
        <w:rPr>
          <w:rFonts w:ascii="Times New Roman" w:hAnsi="Times New Roman" w:eastAsia="Times New Roman" w:cs="Times New Roman"/>
          <w:b/>
          <w:bCs/>
          <w:color w:val="000008"/>
          <w:spacing w:val="-5"/>
          <w:sz w:val="24"/>
          <w:szCs w:val="24"/>
          <w:lang w:eastAsia="zh-CN"/>
        </w:rPr>
        <w:t xml:space="preserve">2.2.2 </w:t>
      </w:r>
      <w:r>
        <w:rPr>
          <w:rFonts w:ascii="Times New Roman" w:hAnsi="Times New Roman" w:eastAsia="Times New Roman" w:cs="Times New Roman"/>
          <w:b/>
          <w:bCs/>
          <w:spacing w:val="-5"/>
          <w:sz w:val="24"/>
          <w:szCs w:val="24"/>
          <w:lang w:eastAsia="zh-CN"/>
        </w:rPr>
        <w:t>评分方法</w:t>
      </w:r>
    </w:p>
    <w:p>
      <w:pPr>
        <w:kinsoku/>
        <w:spacing w:before="240" w:beforeLines="100" w:after="120" w:afterLines="50" w:line="204" w:lineRule="auto"/>
        <w:ind w:left="663"/>
        <w:rPr>
          <w:rFonts w:ascii="微软雅黑" w:hAnsi="微软雅黑" w:eastAsia="微软雅黑" w:cs="微软雅黑"/>
          <w:sz w:val="24"/>
          <w:szCs w:val="24"/>
          <w:lang w:eastAsia="zh-CN"/>
        </w:rPr>
      </w:pPr>
      <w:r>
        <w:rPr>
          <w:rFonts w:hint="eastAsia" w:ascii="宋体" w:hAnsi="宋体" w:eastAsia="宋体" w:cs="宋体"/>
          <w:b/>
          <w:bCs/>
          <w:spacing w:val="-5"/>
          <w:sz w:val="24"/>
          <w:szCs w:val="24"/>
          <w:lang w:eastAsia="zh-CN"/>
        </w:rPr>
        <w:t>（</w:t>
      </w:r>
      <w:r>
        <w:rPr>
          <w:rFonts w:ascii="Times New Roman" w:hAnsi="Times New Roman" w:eastAsia="Times New Roman" w:cs="Times New Roman"/>
          <w:b/>
          <w:bCs/>
          <w:spacing w:val="-5"/>
          <w:sz w:val="24"/>
          <w:szCs w:val="24"/>
          <w:lang w:eastAsia="zh-CN"/>
        </w:rPr>
        <w:t>1）基本</w:t>
      </w:r>
      <w:r>
        <w:rPr>
          <w:rFonts w:hint="eastAsia" w:ascii="Times New Roman" w:hAnsi="Times New Roman" w:eastAsia="Times New Roman" w:cs="Times New Roman"/>
          <w:b/>
          <w:bCs/>
          <w:spacing w:val="-5"/>
          <w:sz w:val="24"/>
          <w:szCs w:val="24"/>
          <w:lang w:eastAsia="zh-CN"/>
        </w:rPr>
        <w:t>方法</w:t>
      </w:r>
    </w:p>
    <w:p>
      <w:pPr>
        <w:kinsoku/>
        <w:spacing w:before="240" w:line="272" w:lineRule="auto"/>
        <w:ind w:left="66" w:right="107" w:firstLine="605"/>
        <w:jc w:val="both"/>
        <w:rPr>
          <w:rFonts w:ascii="宋体" w:hAnsi="宋体" w:eastAsia="宋体" w:cs="宋体"/>
          <w:color w:val="000008"/>
          <w:spacing w:val="-8"/>
          <w:sz w:val="24"/>
          <w:szCs w:val="24"/>
          <w:lang w:eastAsia="zh-CN"/>
        </w:rPr>
      </w:pPr>
      <w:r>
        <w:rPr>
          <w:rFonts w:hint="eastAsia" w:ascii="宋体" w:hAnsi="宋体" w:eastAsia="宋体" w:cs="宋体"/>
          <w:color w:val="000008"/>
          <w:spacing w:val="-8"/>
          <w:sz w:val="24"/>
          <w:szCs w:val="24"/>
          <w:lang w:eastAsia="zh-CN"/>
        </w:rPr>
        <w:t>采用扣分制，各单项满分为 100 分，最终得分为各单项得分乘以权重系数后求和，根据实际情况确定是否需要在总得分扣分。</w:t>
      </w:r>
    </w:p>
    <w:p>
      <w:pPr>
        <w:kinsoku/>
        <w:spacing w:before="240" w:line="272" w:lineRule="auto"/>
        <w:ind w:left="66" w:right="107" w:firstLine="605"/>
        <w:jc w:val="both"/>
        <w:rPr>
          <w:rFonts w:ascii="宋体" w:hAnsi="宋体" w:eastAsia="宋体" w:cs="宋体"/>
          <w:color w:val="000008"/>
          <w:spacing w:val="-8"/>
          <w:sz w:val="24"/>
          <w:szCs w:val="24"/>
          <w:lang w:eastAsia="zh-CN"/>
        </w:rPr>
      </w:pPr>
      <w:r>
        <w:rPr>
          <w:rFonts w:hint="eastAsia" w:ascii="宋体" w:hAnsi="宋体" w:eastAsia="宋体" w:cs="宋体"/>
          <w:color w:val="000008"/>
          <w:spacing w:val="-8"/>
          <w:sz w:val="24"/>
          <w:szCs w:val="24"/>
          <w:lang w:eastAsia="zh-CN"/>
        </w:rPr>
        <w:t>对发现的问题根据对应的扣分项扣分，并遵循以下原则：</w:t>
      </w:r>
    </w:p>
    <w:p>
      <w:pPr>
        <w:numPr>
          <w:ilvl w:val="0"/>
          <w:numId w:val="5"/>
        </w:numPr>
        <w:kinsoku/>
        <w:spacing w:before="240" w:line="272" w:lineRule="auto"/>
        <w:ind w:left="66" w:right="107" w:firstLine="605"/>
        <w:jc w:val="both"/>
        <w:rPr>
          <w:rFonts w:ascii="宋体" w:hAnsi="宋体" w:eastAsia="宋体" w:cs="宋体"/>
          <w:color w:val="000008"/>
          <w:spacing w:val="-8"/>
          <w:sz w:val="24"/>
          <w:szCs w:val="24"/>
          <w:lang w:eastAsia="zh-CN"/>
        </w:rPr>
      </w:pPr>
      <w:r>
        <w:rPr>
          <w:rFonts w:hint="eastAsia" w:ascii="宋体" w:hAnsi="宋体" w:eastAsia="宋体" w:cs="宋体"/>
          <w:color w:val="000008"/>
          <w:spacing w:val="-8"/>
          <w:sz w:val="24"/>
          <w:szCs w:val="24"/>
          <w:lang w:eastAsia="zh-CN"/>
        </w:rPr>
        <w:t>当下级扣分项总分大于上级扣分项时，上级扣分项扣完为止；</w:t>
      </w:r>
      <w:bookmarkStart w:id="11" w:name="bookmark12"/>
      <w:bookmarkEnd w:id="11"/>
      <w:bookmarkStart w:id="12" w:name="bookmark11"/>
      <w:bookmarkEnd w:id="12"/>
    </w:p>
    <w:p>
      <w:pPr>
        <w:numPr>
          <w:ilvl w:val="0"/>
          <w:numId w:val="5"/>
        </w:numPr>
        <w:kinsoku/>
        <w:spacing w:before="240" w:line="272" w:lineRule="auto"/>
        <w:ind w:left="66" w:right="107" w:firstLine="605"/>
        <w:jc w:val="both"/>
        <w:rPr>
          <w:rFonts w:ascii="宋体" w:hAnsi="宋体" w:eastAsia="宋体" w:cs="宋体"/>
          <w:color w:val="000008"/>
          <w:spacing w:val="-8"/>
          <w:sz w:val="28"/>
          <w:szCs w:val="28"/>
          <w:lang w:eastAsia="zh-CN"/>
        </w:rPr>
      </w:pPr>
      <w:r>
        <w:rPr>
          <w:rFonts w:hint="eastAsia" w:ascii="宋体" w:hAnsi="宋体" w:eastAsia="宋体" w:cs="宋体"/>
          <w:color w:val="000008"/>
          <w:spacing w:val="-8"/>
          <w:sz w:val="24"/>
          <w:szCs w:val="24"/>
          <w:lang w:eastAsia="zh-CN"/>
        </w:rPr>
        <w:t>“三小”场所、出租屋、公共场所、大型商业综合体/大型批发市场、工业建筑、多种形式的消防队伍建设的二级网格等检查内容的最后得分按实查数量取平均值；</w:t>
      </w:r>
    </w:p>
    <w:p>
      <w:pPr>
        <w:kinsoku/>
        <w:spacing w:before="240" w:beforeLines="100" w:after="120" w:afterLines="50" w:line="204" w:lineRule="auto"/>
        <w:ind w:left="663"/>
        <w:rPr>
          <w:rFonts w:ascii="Times New Roman" w:hAnsi="Times New Roman" w:eastAsia="Times New Roman" w:cs="Times New Roman"/>
          <w:b/>
          <w:bCs/>
          <w:spacing w:val="-5"/>
          <w:sz w:val="24"/>
          <w:szCs w:val="24"/>
          <w:lang w:eastAsia="zh-CN"/>
        </w:rPr>
      </w:pPr>
      <w:r>
        <w:rPr>
          <w:rFonts w:hint="eastAsia" w:ascii="宋体" w:hAnsi="宋体" w:eastAsia="宋体" w:cs="宋体"/>
          <w:b/>
          <w:bCs/>
          <w:spacing w:val="-5"/>
          <w:sz w:val="24"/>
          <w:szCs w:val="24"/>
          <w:lang w:eastAsia="zh-CN"/>
        </w:rPr>
        <w:t>（</w:t>
      </w:r>
      <w:r>
        <w:rPr>
          <w:rFonts w:ascii="Times New Roman" w:hAnsi="Times New Roman" w:eastAsia="Times New Roman" w:cs="Times New Roman"/>
          <w:b/>
          <w:bCs/>
          <w:spacing w:val="-5"/>
          <w:sz w:val="24"/>
          <w:szCs w:val="24"/>
          <w:lang w:eastAsia="zh-CN"/>
        </w:rPr>
        <w:t>2）权重</w:t>
      </w:r>
      <w:r>
        <w:rPr>
          <w:rFonts w:hint="eastAsia" w:ascii="Times New Roman" w:hAnsi="Times New Roman" w:eastAsia="Times New Roman" w:cs="Times New Roman"/>
          <w:b/>
          <w:bCs/>
          <w:spacing w:val="-5"/>
          <w:sz w:val="24"/>
          <w:szCs w:val="24"/>
          <w:lang w:eastAsia="zh-CN"/>
        </w:rPr>
        <w:t>系数</w:t>
      </w:r>
    </w:p>
    <w:p>
      <w:pPr>
        <w:kinsoku/>
        <w:spacing w:before="240" w:line="206" w:lineRule="auto"/>
        <w:ind w:left="42" w:firstLine="500"/>
        <w:rPr>
          <w:rFonts w:ascii="宋体" w:hAnsi="宋体" w:eastAsia="宋体" w:cs="宋体"/>
          <w:color w:val="FF0000"/>
          <w:spacing w:val="-2"/>
          <w:position w:val="17"/>
          <w:sz w:val="24"/>
          <w:szCs w:val="24"/>
          <w:lang w:eastAsia="zh-CN"/>
        </w:rPr>
      </w:pPr>
      <w:r>
        <w:rPr>
          <w:rFonts w:hint="eastAsia" w:ascii="宋体" w:hAnsi="宋体" w:eastAsia="宋体" w:cs="宋体"/>
          <w:color w:val="000000" w:themeColor="text1"/>
          <w:spacing w:val="-2"/>
          <w:position w:val="17"/>
          <w:sz w:val="24"/>
          <w:szCs w:val="24"/>
          <w:lang w:eastAsia="zh-CN"/>
          <w14:textFill>
            <w14:solidFill>
              <w14:schemeClr w14:val="tx1"/>
            </w14:solidFill>
          </w14:textFill>
        </w:rPr>
        <w:t>《2022年区级挂牌督办的火灾高风险区域整治工作验收标准》</w:t>
      </w:r>
      <w:r>
        <w:rPr>
          <w:rFonts w:hint="eastAsia" w:ascii="宋体" w:hAnsi="宋体" w:eastAsia="宋体" w:cs="宋体"/>
          <w:color w:val="auto"/>
          <w:spacing w:val="-2"/>
          <w:position w:val="17"/>
          <w:sz w:val="24"/>
          <w:szCs w:val="24"/>
          <w:lang w:eastAsia="zh-CN"/>
        </w:rPr>
        <w:t>文件的规定，各类评估对象的权重系数如下表所示。</w:t>
      </w:r>
    </w:p>
    <w:p>
      <w:pPr>
        <w:kinsoku/>
        <w:spacing w:before="240" w:line="208" w:lineRule="auto"/>
        <w:ind w:left="3851"/>
        <w:rPr>
          <w:rFonts w:ascii="微软雅黑" w:hAnsi="微软雅黑" w:eastAsia="微软雅黑" w:cs="微软雅黑"/>
          <w:sz w:val="22"/>
          <w:szCs w:val="22"/>
        </w:rPr>
      </w:pPr>
      <w:r>
        <w:rPr>
          <w:rFonts w:hint="eastAsia" w:ascii="宋体" w:hAnsi="宋体" w:eastAsia="宋体" w:cs="宋体"/>
          <w:b/>
          <w:bCs/>
          <w:spacing w:val="-5"/>
          <w:sz w:val="24"/>
          <w:szCs w:val="24"/>
        </w:rPr>
        <w:t>指</w:t>
      </w:r>
      <w:r>
        <w:rPr>
          <w:rFonts w:ascii="Times New Roman" w:hAnsi="Times New Roman" w:eastAsia="Times New Roman" w:cs="Times New Roman"/>
          <w:b/>
          <w:bCs/>
          <w:spacing w:val="-5"/>
          <w:sz w:val="24"/>
          <w:szCs w:val="24"/>
        </w:rPr>
        <w:t>标权重</w:t>
      </w:r>
    </w:p>
    <w:tbl>
      <w:tblPr>
        <w:tblStyle w:val="14"/>
        <w:tblW w:w="7344" w:type="dxa"/>
        <w:tblInd w:w="59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316"/>
        <w:gridCol w:w="302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23" w:hRule="atLeast"/>
        </w:trPr>
        <w:tc>
          <w:tcPr>
            <w:tcW w:w="4316" w:type="dxa"/>
          </w:tcPr>
          <w:p>
            <w:pPr>
              <w:pStyle w:val="15"/>
              <w:kinsoku/>
              <w:spacing w:line="201" w:lineRule="auto"/>
              <w:ind w:left="1893"/>
              <w:rPr>
                <w:sz w:val="22"/>
                <w:szCs w:val="22"/>
              </w:rPr>
            </w:pPr>
            <w:r>
              <w:rPr>
                <w:b/>
                <w:bCs/>
                <w:spacing w:val="-4"/>
                <w:sz w:val="22"/>
                <w:szCs w:val="22"/>
              </w:rPr>
              <w:t>指标</w:t>
            </w:r>
          </w:p>
        </w:tc>
        <w:tc>
          <w:tcPr>
            <w:tcW w:w="3028" w:type="dxa"/>
          </w:tcPr>
          <w:p>
            <w:pPr>
              <w:pStyle w:val="15"/>
              <w:kinsoku/>
              <w:spacing w:before="240" w:line="195" w:lineRule="auto"/>
              <w:ind w:left="564"/>
              <w:rPr>
                <w:sz w:val="22"/>
                <w:szCs w:val="22"/>
              </w:rPr>
            </w:pPr>
            <w:r>
              <w:rPr>
                <w:b/>
                <w:bCs/>
                <w:spacing w:val="6"/>
                <w:sz w:val="22"/>
                <w:szCs w:val="22"/>
              </w:rPr>
              <w:t>指标权重系数(</w:t>
            </w:r>
            <w:r>
              <w:rPr>
                <w:sz w:val="22"/>
                <w:szCs w:val="22"/>
              </w:rPr>
              <w:drawing>
                <wp:inline distT="0" distB="0" distL="0" distR="0">
                  <wp:extent cx="102235" cy="66675"/>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28"/>
                          <a:stretch>
                            <a:fillRect/>
                          </a:stretch>
                        </pic:blipFill>
                        <pic:spPr>
                          <a:xfrm>
                            <a:off x="0" y="0"/>
                            <a:ext cx="102714" cy="66730"/>
                          </a:xfrm>
                          <a:prstGeom prst="rect">
                            <a:avLst/>
                          </a:prstGeom>
                        </pic:spPr>
                      </pic:pic>
                    </a:graphicData>
                  </a:graphic>
                </wp:inline>
              </w:drawing>
            </w:r>
            <w:r>
              <w:rPr>
                <w:b/>
                <w:bCs/>
                <w:spacing w:val="6"/>
                <w:sz w:val="22"/>
                <w:szCs w:val="22"/>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23" w:hRule="atLeast"/>
        </w:trPr>
        <w:tc>
          <w:tcPr>
            <w:tcW w:w="4316" w:type="dxa"/>
            <w:vAlign w:val="center"/>
          </w:tcPr>
          <w:p>
            <w:pPr>
              <w:kinsoku/>
              <w:rPr>
                <w:rFonts w:ascii="宋体" w:hAnsi="宋体" w:eastAsia="宋体" w:cs="宋体"/>
                <w:sz w:val="22"/>
                <w:szCs w:val="22"/>
                <w:lang w:eastAsia="zh-CN"/>
              </w:rPr>
            </w:pPr>
            <w:r>
              <w:rPr>
                <w:rFonts w:hint="eastAsia" w:ascii="宋体" w:hAnsi="宋体" w:eastAsia="宋体" w:cs="宋体"/>
                <w:color w:val="000000" w:themeColor="text1"/>
                <w:sz w:val="22"/>
                <w:szCs w:val="22"/>
                <w:lang w:eastAsia="zh-CN"/>
                <w14:textFill>
                  <w14:solidFill>
                    <w14:schemeClr w14:val="tx1"/>
                  </w14:solidFill>
                </w14:textFill>
              </w:rPr>
              <w:t>A、“三小”场所消防安全评估</w:t>
            </w:r>
          </w:p>
        </w:tc>
        <w:tc>
          <w:tcPr>
            <w:tcW w:w="3028" w:type="dxa"/>
            <w:vAlign w:val="center"/>
          </w:tcPr>
          <w:p>
            <w:pPr>
              <w:kinsoku/>
              <w:jc w:val="center"/>
              <w:rPr>
                <w:rFonts w:ascii="Times New Roman" w:hAnsi="Times New Roman" w:eastAsia="Times New Roman" w:cs="Times New Roman"/>
                <w:sz w:val="24"/>
                <w:szCs w:val="24"/>
              </w:rPr>
            </w:pPr>
            <w:r>
              <w:rPr>
                <w:color w:val="000000" w:themeColor="text1"/>
                <w14:textFill>
                  <w14:solidFill>
                    <w14:schemeClr w14:val="tx1"/>
                  </w14:solidFill>
                </w14:textFill>
              </w:rPr>
              <w:t>0.</w:t>
            </w:r>
            <w:r>
              <w:rPr>
                <w:rFonts w:hint="eastAsia"/>
                <w:color w:val="000000" w:themeColor="text1"/>
                <w14:textFill>
                  <w14:solidFill>
                    <w14:schemeClr w14:val="tx1"/>
                  </w14:solidFill>
                </w14:textFill>
              </w:rPr>
              <w:t>1</w:t>
            </w:r>
            <w:r>
              <w:rPr>
                <w:color w:val="000000" w:themeColor="text1"/>
                <w14:textFill>
                  <w14:solidFill>
                    <w14:schemeClr w14:val="tx1"/>
                  </w14:solidFill>
                </w14:textFill>
              </w:rPr>
              <w:t>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23" w:hRule="atLeast"/>
        </w:trPr>
        <w:tc>
          <w:tcPr>
            <w:tcW w:w="4316" w:type="dxa"/>
            <w:vAlign w:val="center"/>
          </w:tcPr>
          <w:p>
            <w:pPr>
              <w:kinsoku/>
              <w:rPr>
                <w:rFonts w:ascii="宋体" w:hAnsi="宋体" w:eastAsia="宋体" w:cs="宋体"/>
                <w:sz w:val="22"/>
                <w:szCs w:val="22"/>
                <w:lang w:eastAsia="zh-CN"/>
              </w:rPr>
            </w:pPr>
            <w:r>
              <w:rPr>
                <w:rFonts w:hint="eastAsia" w:ascii="宋体" w:hAnsi="宋体" w:eastAsia="宋体" w:cs="宋体"/>
                <w:color w:val="000000" w:themeColor="text1"/>
                <w:sz w:val="22"/>
                <w:szCs w:val="22"/>
                <w:lang w:eastAsia="zh-CN"/>
                <w14:textFill>
                  <w14:solidFill>
                    <w14:schemeClr w14:val="tx1"/>
                  </w14:solidFill>
                </w14:textFill>
              </w:rPr>
              <w:t>B、出租屋消防安全评估</w:t>
            </w:r>
          </w:p>
        </w:tc>
        <w:tc>
          <w:tcPr>
            <w:tcW w:w="3028" w:type="dxa"/>
            <w:vAlign w:val="center"/>
          </w:tcPr>
          <w:p>
            <w:pPr>
              <w:kinsoku/>
              <w:jc w:val="center"/>
              <w:rPr>
                <w:rFonts w:ascii="Times New Roman" w:hAnsi="Times New Roman" w:eastAsia="Times New Roman" w:cs="Times New Roman"/>
                <w:sz w:val="24"/>
                <w:szCs w:val="24"/>
              </w:rPr>
            </w:pPr>
            <w:r>
              <w:rPr>
                <w:rFonts w:hint="eastAsia"/>
                <w:color w:val="000000" w:themeColor="text1"/>
                <w14:textFill>
                  <w14:solidFill>
                    <w14:schemeClr w14:val="tx1"/>
                  </w14:solidFill>
                </w14:textFill>
              </w:rPr>
              <w:t>0.</w:t>
            </w:r>
            <w:r>
              <w:rPr>
                <w:color w:val="000000" w:themeColor="text1"/>
                <w14:textFill>
                  <w14:solidFill>
                    <w14:schemeClr w14:val="tx1"/>
                  </w14:solidFill>
                </w14:textFill>
              </w:rPr>
              <w:t>15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23" w:hRule="atLeast"/>
        </w:trPr>
        <w:tc>
          <w:tcPr>
            <w:tcW w:w="4316" w:type="dxa"/>
            <w:vAlign w:val="center"/>
          </w:tcPr>
          <w:p>
            <w:pPr>
              <w:kinsoku/>
              <w:rPr>
                <w:rFonts w:ascii="宋体" w:hAnsi="宋体" w:eastAsia="宋体" w:cs="宋体"/>
                <w:sz w:val="22"/>
                <w:szCs w:val="22"/>
                <w:lang w:eastAsia="zh-CN"/>
              </w:rPr>
            </w:pPr>
            <w:r>
              <w:rPr>
                <w:rFonts w:hint="eastAsia" w:ascii="宋体" w:hAnsi="宋体" w:eastAsia="宋体" w:cs="宋体"/>
                <w:color w:val="000000" w:themeColor="text1"/>
                <w:sz w:val="22"/>
                <w:szCs w:val="22"/>
                <w:lang w:eastAsia="zh-CN"/>
                <w14:textFill>
                  <w14:solidFill>
                    <w14:schemeClr w14:val="tx1"/>
                  </w14:solidFill>
                </w14:textFill>
              </w:rPr>
              <w:t>C、公共场所消防安全评估（含大型商业综合体、大型批发市场）</w:t>
            </w:r>
          </w:p>
        </w:tc>
        <w:tc>
          <w:tcPr>
            <w:tcW w:w="3028" w:type="dxa"/>
            <w:vAlign w:val="center"/>
          </w:tcPr>
          <w:p>
            <w:pPr>
              <w:kinsoku/>
              <w:jc w:val="center"/>
              <w:rPr>
                <w:rFonts w:ascii="Times New Roman" w:hAnsi="Times New Roman" w:eastAsia="Times New Roman" w:cs="Times New Roman"/>
                <w:sz w:val="24"/>
                <w:szCs w:val="24"/>
              </w:rPr>
            </w:pPr>
            <w:r>
              <w:rPr>
                <w:color w:val="000000" w:themeColor="text1"/>
                <w14:textFill>
                  <w14:solidFill>
                    <w14:schemeClr w14:val="tx1"/>
                  </w14:solidFill>
                </w14:textFill>
              </w:rPr>
              <w:t>0.</w:t>
            </w:r>
            <w:r>
              <w:rPr>
                <w:rFonts w:hint="eastAsia"/>
                <w:color w:val="000000" w:themeColor="text1"/>
                <w14:textFill>
                  <w14:solidFill>
                    <w14:schemeClr w14:val="tx1"/>
                  </w14:solidFill>
                </w14:textFill>
              </w:rPr>
              <w:t>15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23" w:hRule="atLeast"/>
        </w:trPr>
        <w:tc>
          <w:tcPr>
            <w:tcW w:w="4316" w:type="dxa"/>
            <w:vAlign w:val="center"/>
          </w:tcPr>
          <w:p>
            <w:pPr>
              <w:kinsoku/>
              <w:rPr>
                <w:rFonts w:ascii="宋体" w:hAnsi="宋体" w:eastAsia="宋体" w:cs="宋体"/>
                <w:sz w:val="22"/>
                <w:szCs w:val="22"/>
                <w:lang w:eastAsia="zh-CN"/>
              </w:rPr>
            </w:pPr>
            <w:r>
              <w:rPr>
                <w:rFonts w:hint="eastAsia" w:ascii="宋体" w:hAnsi="宋体" w:eastAsia="宋体" w:cs="宋体"/>
                <w:color w:val="000000" w:themeColor="text1"/>
                <w:sz w:val="22"/>
                <w:szCs w:val="22"/>
                <w:lang w:eastAsia="zh-CN"/>
                <w14:textFill>
                  <w14:solidFill>
                    <w14:schemeClr w14:val="tx1"/>
                  </w14:solidFill>
                </w14:textFill>
              </w:rPr>
              <w:t>D、工业建筑消防安全评估</w:t>
            </w:r>
          </w:p>
        </w:tc>
        <w:tc>
          <w:tcPr>
            <w:tcW w:w="3028" w:type="dxa"/>
            <w:vAlign w:val="center"/>
          </w:tcPr>
          <w:p>
            <w:pPr>
              <w:kinsoku/>
              <w:jc w:val="center"/>
              <w:rPr>
                <w:rFonts w:ascii="Times New Roman" w:hAnsi="Times New Roman" w:eastAsia="Times New Roman" w:cs="Times New Roman"/>
                <w:sz w:val="24"/>
                <w:szCs w:val="24"/>
              </w:rPr>
            </w:pPr>
            <w:r>
              <w:rPr>
                <w:color w:val="000000" w:themeColor="text1"/>
                <w14:textFill>
                  <w14:solidFill>
                    <w14:schemeClr w14:val="tx1"/>
                  </w14:solidFill>
                </w14:textFill>
              </w:rPr>
              <w:t>0.</w:t>
            </w:r>
            <w:r>
              <w:rPr>
                <w:rFonts w:hint="eastAsia"/>
                <w:color w:val="000000" w:themeColor="text1"/>
                <w14:textFill>
                  <w14:solidFill>
                    <w14:schemeClr w14:val="tx1"/>
                  </w14:solidFill>
                </w14:textFill>
              </w:rPr>
              <w:t>10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23" w:hRule="atLeast"/>
        </w:trPr>
        <w:tc>
          <w:tcPr>
            <w:tcW w:w="4316" w:type="dxa"/>
            <w:vAlign w:val="center"/>
          </w:tcPr>
          <w:p>
            <w:pPr>
              <w:kinsoku/>
              <w:rPr>
                <w:rFonts w:ascii="宋体" w:hAnsi="宋体" w:eastAsia="宋体" w:cs="宋体"/>
                <w:sz w:val="22"/>
                <w:szCs w:val="22"/>
                <w:lang w:eastAsia="zh-CN"/>
              </w:rPr>
            </w:pPr>
            <w:r>
              <w:rPr>
                <w:rFonts w:hint="eastAsia" w:ascii="宋体" w:hAnsi="宋体" w:eastAsia="宋体" w:cs="宋体"/>
                <w:color w:val="000000" w:themeColor="text1"/>
                <w:sz w:val="22"/>
                <w:szCs w:val="22"/>
                <w:lang w:eastAsia="zh-CN"/>
                <w14:textFill>
                  <w14:solidFill>
                    <w14:schemeClr w14:val="tx1"/>
                  </w14:solidFill>
                </w14:textFill>
              </w:rPr>
              <w:t>E、市政消火栓建设评估</w:t>
            </w:r>
          </w:p>
        </w:tc>
        <w:tc>
          <w:tcPr>
            <w:tcW w:w="3028" w:type="dxa"/>
            <w:vAlign w:val="center"/>
          </w:tcPr>
          <w:p>
            <w:pPr>
              <w:kinsoku/>
              <w:jc w:val="center"/>
              <w:rPr>
                <w:rFonts w:ascii="Times New Roman" w:hAnsi="Times New Roman" w:eastAsia="Times New Roman" w:cs="Times New Roman"/>
                <w:sz w:val="24"/>
                <w:szCs w:val="24"/>
              </w:rPr>
            </w:pPr>
            <w:r>
              <w:rPr>
                <w:color w:val="000000" w:themeColor="text1"/>
                <w14:textFill>
                  <w14:solidFill>
                    <w14:schemeClr w14:val="tx1"/>
                  </w14:solidFill>
                </w14:textFill>
              </w:rPr>
              <w:t>0.10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90" w:hRule="atLeast"/>
        </w:trPr>
        <w:tc>
          <w:tcPr>
            <w:tcW w:w="4316" w:type="dxa"/>
            <w:vAlign w:val="center"/>
          </w:tcPr>
          <w:p>
            <w:pPr>
              <w:kinsoku/>
              <w:rPr>
                <w:rFonts w:ascii="宋体" w:hAnsi="宋体" w:eastAsia="宋体" w:cs="宋体"/>
                <w:sz w:val="22"/>
                <w:szCs w:val="22"/>
                <w:lang w:eastAsia="zh-CN"/>
              </w:rPr>
            </w:pPr>
            <w:r>
              <w:rPr>
                <w:rFonts w:hint="eastAsia" w:ascii="宋体" w:hAnsi="宋体" w:eastAsia="宋体" w:cs="宋体"/>
                <w:color w:val="000000" w:themeColor="text1"/>
                <w:sz w:val="22"/>
                <w:szCs w:val="22"/>
                <w:lang w:eastAsia="zh-CN"/>
                <w14:textFill>
                  <w14:solidFill>
                    <w14:schemeClr w14:val="tx1"/>
                  </w14:solidFill>
                </w14:textFill>
              </w:rPr>
              <w:t>F、多种形式消防队伍建设评估</w:t>
            </w:r>
          </w:p>
        </w:tc>
        <w:tc>
          <w:tcPr>
            <w:tcW w:w="3028" w:type="dxa"/>
            <w:vAlign w:val="center"/>
          </w:tcPr>
          <w:p>
            <w:pPr>
              <w:kinsoku/>
              <w:jc w:val="center"/>
              <w:rPr>
                <w:rFonts w:ascii="Times New Roman" w:hAnsi="Times New Roman" w:eastAsia="Times New Roman" w:cs="Times New Roman"/>
                <w:sz w:val="24"/>
                <w:szCs w:val="24"/>
              </w:rPr>
            </w:pPr>
            <w:r>
              <w:rPr>
                <w:color w:val="000000" w:themeColor="text1"/>
                <w14:textFill>
                  <w14:solidFill>
                    <w14:schemeClr w14:val="tx1"/>
                  </w14:solidFill>
                </w14:textFill>
              </w:rPr>
              <w:t>0.1</w:t>
            </w:r>
            <w:r>
              <w:rPr>
                <w:rFonts w:hint="eastAsia"/>
                <w:color w:val="000000" w:themeColor="text1"/>
                <w14:textFill>
                  <w14:solidFill>
                    <w14:schemeClr w14:val="tx1"/>
                  </w14:solidFill>
                </w14:textFill>
              </w:rPr>
              <w:t>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23" w:hRule="atLeast"/>
        </w:trPr>
        <w:tc>
          <w:tcPr>
            <w:tcW w:w="4316" w:type="dxa"/>
            <w:vAlign w:val="center"/>
          </w:tcPr>
          <w:p>
            <w:pPr>
              <w:kinsoku/>
              <w:rPr>
                <w:rFonts w:ascii="宋体" w:hAnsi="宋体" w:eastAsia="宋体" w:cs="宋体"/>
                <w:sz w:val="22"/>
                <w:szCs w:val="22"/>
                <w:lang w:eastAsia="zh-CN"/>
              </w:rPr>
            </w:pPr>
            <w:r>
              <w:rPr>
                <w:rFonts w:hint="eastAsia" w:ascii="宋体" w:hAnsi="宋体" w:eastAsia="宋体" w:cs="宋体"/>
                <w:sz w:val="22"/>
                <w:szCs w:val="22"/>
                <w:lang w:eastAsia="zh-CN"/>
              </w:rPr>
              <w:t>G、消防安全网格化管理评估</w:t>
            </w:r>
          </w:p>
        </w:tc>
        <w:tc>
          <w:tcPr>
            <w:tcW w:w="3028" w:type="dxa"/>
            <w:vAlign w:val="center"/>
          </w:tcPr>
          <w:p>
            <w:pPr>
              <w:kinsoku/>
              <w:jc w:val="center"/>
              <w:rPr>
                <w:rFonts w:ascii="Times New Roman" w:hAnsi="Times New Roman" w:eastAsia="Times New Roman" w:cs="Times New Roman"/>
                <w:sz w:val="24"/>
                <w:szCs w:val="24"/>
              </w:rPr>
            </w:pPr>
            <w:r>
              <w:rPr>
                <w:rFonts w:ascii="Times New Roman" w:hAnsi="Times New Roman"/>
              </w:rPr>
              <w:t>0.10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23" w:hRule="atLeast"/>
        </w:trPr>
        <w:tc>
          <w:tcPr>
            <w:tcW w:w="4316" w:type="dxa"/>
            <w:vAlign w:val="center"/>
          </w:tcPr>
          <w:p>
            <w:pPr>
              <w:kinsoku/>
              <w:rPr>
                <w:rFonts w:ascii="宋体" w:hAnsi="宋体" w:eastAsia="宋体" w:cs="宋体"/>
                <w:sz w:val="22"/>
                <w:szCs w:val="22"/>
                <w:lang w:eastAsia="zh-CN"/>
              </w:rPr>
            </w:pPr>
            <w:r>
              <w:rPr>
                <w:rFonts w:hint="eastAsia" w:ascii="宋体" w:hAnsi="宋体" w:eastAsia="宋体" w:cs="宋体"/>
                <w:sz w:val="22"/>
                <w:szCs w:val="22"/>
                <w:lang w:eastAsia="zh-CN"/>
              </w:rPr>
              <w:t>H、消防技术服务机构对第三方验收结果的核查评估</w:t>
            </w:r>
          </w:p>
        </w:tc>
        <w:tc>
          <w:tcPr>
            <w:tcW w:w="3028" w:type="dxa"/>
            <w:vAlign w:val="center"/>
          </w:tcPr>
          <w:p>
            <w:pPr>
              <w:kinsoku/>
              <w:jc w:val="center"/>
              <w:rPr>
                <w:rFonts w:ascii="Times New Roman" w:hAnsi="Times New Roman" w:eastAsia="Times New Roman" w:cs="Times New Roman"/>
                <w:sz w:val="24"/>
                <w:szCs w:val="24"/>
              </w:rPr>
            </w:pPr>
            <w:r>
              <w:rPr>
                <w:rFonts w:ascii="Times New Roman" w:hAnsi="Times New Roman"/>
              </w:rPr>
              <w:t>0.10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23" w:hRule="atLeast"/>
        </w:trPr>
        <w:tc>
          <w:tcPr>
            <w:tcW w:w="4316" w:type="dxa"/>
            <w:vAlign w:val="center"/>
          </w:tcPr>
          <w:p>
            <w:pPr>
              <w:kinsoku/>
              <w:rPr>
                <w:rFonts w:ascii="宋体" w:hAnsi="宋体" w:eastAsia="宋体" w:cs="宋体"/>
                <w:spacing w:val="-4"/>
                <w:w w:val="96"/>
                <w:sz w:val="22"/>
                <w:szCs w:val="22"/>
                <w:lang w:eastAsia="zh-CN"/>
              </w:rPr>
            </w:pPr>
            <w:r>
              <w:rPr>
                <w:rFonts w:hint="eastAsia" w:ascii="宋体" w:hAnsi="宋体" w:eastAsia="宋体" w:cs="宋体"/>
                <w:color w:val="000000" w:themeColor="text1"/>
                <w:sz w:val="22"/>
                <w:szCs w:val="22"/>
                <w:lang w:eastAsia="zh-CN"/>
                <w14:textFill>
                  <w14:solidFill>
                    <w14:schemeClr w14:val="tx1"/>
                  </w14:solidFill>
                </w14:textFill>
              </w:rPr>
              <w:t>I、住宅建筑评估细则</w:t>
            </w:r>
          </w:p>
        </w:tc>
        <w:tc>
          <w:tcPr>
            <w:tcW w:w="3028" w:type="dxa"/>
            <w:vAlign w:val="center"/>
          </w:tcPr>
          <w:p>
            <w:pPr>
              <w:kinsoku/>
              <w:jc w:val="center"/>
              <w:rPr>
                <w:rFonts w:ascii="Times New Roman" w:hAnsi="Times New Roman" w:eastAsia="Times New Roman" w:cs="Times New Roman"/>
                <w:color w:val="000008"/>
                <w:spacing w:val="-6"/>
                <w:sz w:val="24"/>
                <w:szCs w:val="24"/>
              </w:rPr>
            </w:pPr>
            <w:r>
              <w:rPr>
                <w:rFonts w:hint="eastAsia"/>
                <w:color w:val="000000" w:themeColor="text1"/>
                <w14:textFill>
                  <w14:solidFill>
                    <w14:schemeClr w14:val="tx1"/>
                  </w14:solidFill>
                </w14:textFill>
              </w:rPr>
              <w:t>0.05</w:t>
            </w:r>
          </w:p>
        </w:tc>
      </w:tr>
    </w:tbl>
    <w:p>
      <w:pPr>
        <w:kinsoku/>
        <w:spacing w:before="240" w:beforeLines="100" w:after="120" w:afterLines="50" w:line="204" w:lineRule="auto"/>
        <w:ind w:left="663"/>
        <w:rPr>
          <w:rFonts w:ascii="Times New Roman" w:hAnsi="Times New Roman" w:eastAsia="Times New Roman" w:cs="Times New Roman"/>
          <w:b/>
          <w:bCs/>
          <w:spacing w:val="-5"/>
          <w:sz w:val="24"/>
          <w:szCs w:val="24"/>
        </w:rPr>
      </w:pPr>
      <w:r>
        <w:rPr>
          <w:rFonts w:hint="eastAsia" w:ascii="宋体" w:hAnsi="宋体" w:eastAsia="宋体" w:cs="宋体"/>
          <w:b/>
          <w:bCs/>
          <w:spacing w:val="-5"/>
          <w:sz w:val="24"/>
          <w:szCs w:val="24"/>
        </w:rPr>
        <w:t>（</w:t>
      </w:r>
      <w:r>
        <w:rPr>
          <w:rFonts w:ascii="Times New Roman" w:hAnsi="Times New Roman" w:eastAsia="Times New Roman" w:cs="Times New Roman"/>
          <w:b/>
          <w:bCs/>
          <w:spacing w:val="-5"/>
          <w:sz w:val="24"/>
          <w:szCs w:val="24"/>
        </w:rPr>
        <w:t>3）一票否决项</w:t>
      </w:r>
    </w:p>
    <w:p>
      <w:pPr>
        <w:kinsoku/>
        <w:spacing w:before="240" w:beforeLines="100"/>
        <w:ind w:left="561"/>
        <w:rPr>
          <w:rFonts w:ascii="宋体" w:hAnsi="宋体" w:eastAsia="宋体" w:cs="宋体"/>
          <w:color w:val="000008"/>
          <w:spacing w:val="-3"/>
          <w:position w:val="18"/>
          <w:sz w:val="24"/>
          <w:szCs w:val="24"/>
          <w:lang w:eastAsia="zh-CN"/>
        </w:rPr>
      </w:pPr>
      <w:r>
        <w:rPr>
          <w:rFonts w:hint="eastAsia" w:ascii="宋体" w:hAnsi="宋体" w:eastAsia="宋体" w:cs="宋体"/>
          <w:color w:val="000008"/>
          <w:spacing w:val="-3"/>
          <w:position w:val="18"/>
          <w:sz w:val="24"/>
          <w:szCs w:val="24"/>
          <w:lang w:eastAsia="zh-CN"/>
        </w:rPr>
        <w:t>存在下列问题之一的直接判定为验收不合格：</w:t>
      </w:r>
    </w:p>
    <w:p>
      <w:pPr>
        <w:kinsoku/>
        <w:ind w:firstLine="477" w:firstLineChars="204"/>
        <w:rPr>
          <w:rFonts w:ascii="宋体" w:hAnsi="宋体" w:eastAsia="宋体" w:cs="宋体"/>
          <w:color w:val="000008"/>
          <w:spacing w:val="-3"/>
          <w:position w:val="18"/>
          <w:sz w:val="24"/>
          <w:szCs w:val="24"/>
          <w:lang w:eastAsia="zh-CN"/>
        </w:rPr>
      </w:pPr>
      <w:r>
        <w:rPr>
          <w:rFonts w:hint="eastAsia" w:ascii="宋体" w:hAnsi="宋体" w:eastAsia="宋体" w:cs="宋体"/>
          <w:color w:val="000008"/>
          <w:spacing w:val="-3"/>
          <w:position w:val="18"/>
          <w:sz w:val="24"/>
          <w:szCs w:val="24"/>
          <w:lang w:eastAsia="zh-CN"/>
        </w:rPr>
        <w:t>1、挂牌督办期间，发生较大以上亡人火灾的；</w:t>
      </w:r>
    </w:p>
    <w:p>
      <w:pPr>
        <w:kinsoku/>
        <w:ind w:firstLine="477" w:firstLineChars="204"/>
        <w:rPr>
          <w:rFonts w:ascii="宋体" w:hAnsi="宋体" w:eastAsia="宋体" w:cs="宋体"/>
          <w:color w:val="000008"/>
          <w:spacing w:val="-3"/>
          <w:position w:val="18"/>
          <w:sz w:val="24"/>
          <w:szCs w:val="24"/>
          <w:lang w:eastAsia="zh-CN"/>
        </w:rPr>
      </w:pPr>
      <w:r>
        <w:rPr>
          <w:rFonts w:hint="eastAsia" w:ascii="宋体" w:hAnsi="宋体" w:eastAsia="宋体" w:cs="宋体"/>
          <w:color w:val="000008"/>
          <w:spacing w:val="-3"/>
          <w:position w:val="18"/>
          <w:sz w:val="24"/>
          <w:szCs w:val="24"/>
          <w:lang w:eastAsia="zh-CN"/>
        </w:rPr>
        <w:t>2、实地检查发现超过总数 2% 的“三小”场所存在违规住人或“三合⼀”现象的；</w:t>
      </w:r>
    </w:p>
    <w:p>
      <w:pPr>
        <w:kinsoku/>
        <w:ind w:firstLine="477" w:firstLineChars="204"/>
        <w:rPr>
          <w:rFonts w:ascii="宋体" w:hAnsi="宋体" w:eastAsia="宋体" w:cs="宋体"/>
          <w:color w:val="000008"/>
          <w:spacing w:val="-3"/>
          <w:position w:val="18"/>
          <w:sz w:val="24"/>
          <w:szCs w:val="24"/>
          <w:lang w:eastAsia="zh-CN"/>
        </w:rPr>
      </w:pPr>
      <w:r>
        <w:rPr>
          <w:rFonts w:hint="eastAsia" w:ascii="宋体" w:hAnsi="宋体" w:eastAsia="宋体" w:cs="宋体"/>
          <w:color w:val="000008"/>
          <w:spacing w:val="-3"/>
          <w:position w:val="18"/>
          <w:sz w:val="24"/>
          <w:szCs w:val="24"/>
          <w:lang w:eastAsia="zh-CN"/>
        </w:rPr>
        <w:t>3、实地检查发现 3 家企业单位存在重大火灾隐患未被发现或未进行查处的；</w:t>
      </w:r>
    </w:p>
    <w:p>
      <w:pPr>
        <w:kinsoku/>
        <w:ind w:firstLine="477" w:firstLineChars="204"/>
        <w:rPr>
          <w:rFonts w:ascii="宋体" w:hAnsi="宋体" w:eastAsia="宋体" w:cs="宋体"/>
          <w:color w:val="000008"/>
          <w:spacing w:val="-3"/>
          <w:position w:val="18"/>
          <w:sz w:val="24"/>
          <w:szCs w:val="24"/>
          <w:lang w:eastAsia="zh-CN"/>
        </w:rPr>
      </w:pPr>
      <w:r>
        <w:rPr>
          <w:rFonts w:hint="eastAsia" w:ascii="宋体" w:hAnsi="宋体" w:eastAsia="宋体" w:cs="宋体"/>
          <w:color w:val="000008"/>
          <w:spacing w:val="-3"/>
          <w:position w:val="18"/>
          <w:sz w:val="24"/>
          <w:szCs w:val="24"/>
          <w:lang w:eastAsia="zh-CN"/>
        </w:rPr>
        <w:t>4、实地检查发现市政消火栓缺建率达到 10% 以上的；</w:t>
      </w:r>
    </w:p>
    <w:p>
      <w:pPr>
        <w:kinsoku/>
        <w:ind w:firstLine="477" w:firstLineChars="204"/>
        <w:rPr>
          <w:rFonts w:ascii="宋体" w:hAnsi="宋体" w:eastAsia="宋体" w:cs="宋体"/>
          <w:color w:val="000008"/>
          <w:spacing w:val="-3"/>
          <w:position w:val="18"/>
          <w:sz w:val="28"/>
          <w:szCs w:val="28"/>
          <w:lang w:eastAsia="zh-CN"/>
        </w:rPr>
      </w:pPr>
      <w:r>
        <w:rPr>
          <w:rFonts w:hint="eastAsia" w:ascii="宋体" w:hAnsi="宋体" w:eastAsia="宋体" w:cs="宋体"/>
          <w:color w:val="000008"/>
          <w:spacing w:val="-3"/>
          <w:position w:val="18"/>
          <w:sz w:val="24"/>
          <w:szCs w:val="24"/>
          <w:lang w:eastAsia="zh-CN"/>
        </w:rPr>
        <w:t>5、应建未建政府专职消防队的。</w:t>
      </w:r>
    </w:p>
    <w:p>
      <w:pPr>
        <w:kinsoku/>
        <w:spacing w:before="240" w:beforeLines="100" w:after="120" w:afterLines="50" w:line="204" w:lineRule="auto"/>
        <w:ind w:left="663"/>
        <w:rPr>
          <w:rFonts w:ascii="Times New Roman" w:hAnsi="Times New Roman" w:eastAsia="Times New Roman" w:cs="Times New Roman"/>
          <w:b/>
          <w:bCs/>
          <w:spacing w:val="-5"/>
          <w:sz w:val="24"/>
          <w:szCs w:val="24"/>
          <w:lang w:eastAsia="zh-CN"/>
        </w:rPr>
      </w:pPr>
      <w:r>
        <w:rPr>
          <w:rFonts w:hint="eastAsia" w:ascii="宋体" w:hAnsi="宋体" w:eastAsia="宋体" w:cs="宋体"/>
          <w:b/>
          <w:bCs/>
          <w:spacing w:val="-5"/>
          <w:sz w:val="24"/>
          <w:szCs w:val="24"/>
          <w:lang w:eastAsia="zh-CN"/>
        </w:rPr>
        <w:t>（</w:t>
      </w:r>
      <w:r>
        <w:rPr>
          <w:rFonts w:ascii="Times New Roman" w:hAnsi="Times New Roman" w:eastAsia="Times New Roman" w:cs="Times New Roman"/>
          <w:b/>
          <w:bCs/>
          <w:spacing w:val="-5"/>
          <w:sz w:val="24"/>
          <w:szCs w:val="24"/>
          <w:lang w:eastAsia="zh-CN"/>
        </w:rPr>
        <w:t>4）直接扣分项</w:t>
      </w:r>
    </w:p>
    <w:p>
      <w:pPr>
        <w:kinsoku/>
        <w:spacing w:before="240" w:line="208" w:lineRule="auto"/>
        <w:ind w:left="566"/>
        <w:rPr>
          <w:rFonts w:ascii="宋体" w:hAnsi="宋体" w:eastAsia="宋体" w:cs="宋体"/>
          <w:sz w:val="24"/>
          <w:szCs w:val="24"/>
          <w:lang w:eastAsia="zh-CN"/>
        </w:rPr>
      </w:pPr>
      <w:r>
        <w:rPr>
          <w:rFonts w:hint="eastAsia" w:ascii="宋体" w:hAnsi="宋体" w:eastAsia="宋体" w:cs="宋体"/>
          <w:color w:val="000008"/>
          <w:spacing w:val="-3"/>
          <w:sz w:val="24"/>
          <w:szCs w:val="24"/>
          <w:lang w:eastAsia="zh-CN"/>
        </w:rPr>
        <w:t>存在下列问题的，直接在总得分的基础上进行扣分：</w:t>
      </w:r>
    </w:p>
    <w:p>
      <w:pPr>
        <w:kinsoku/>
        <w:ind w:firstLine="477" w:firstLineChars="204"/>
        <w:rPr>
          <w:rFonts w:ascii="宋体" w:hAnsi="宋体" w:eastAsia="宋体" w:cs="宋体"/>
          <w:color w:val="000008"/>
          <w:spacing w:val="-3"/>
          <w:position w:val="18"/>
          <w:sz w:val="24"/>
          <w:szCs w:val="24"/>
          <w:lang w:eastAsia="zh-CN"/>
        </w:rPr>
      </w:pPr>
      <w:r>
        <w:rPr>
          <w:rFonts w:hint="eastAsia" w:ascii="宋体" w:hAnsi="宋体" w:eastAsia="宋体" w:cs="宋体"/>
          <w:color w:val="000008"/>
          <w:spacing w:val="-3"/>
          <w:position w:val="18"/>
          <w:sz w:val="24"/>
          <w:szCs w:val="24"/>
          <w:lang w:eastAsia="zh-CN"/>
        </w:rPr>
        <w:t>1、挂牌督办期间，发生一起亡人的一般火灾的，总得分扣 5 分。</w:t>
      </w:r>
    </w:p>
    <w:p>
      <w:pPr>
        <w:kinsoku/>
        <w:ind w:firstLine="477" w:firstLineChars="204"/>
        <w:rPr>
          <w:rFonts w:ascii="宋体" w:hAnsi="宋体" w:eastAsia="宋体" w:cs="宋体"/>
          <w:color w:val="000008"/>
          <w:spacing w:val="-3"/>
          <w:position w:val="18"/>
          <w:sz w:val="24"/>
          <w:szCs w:val="24"/>
          <w:lang w:eastAsia="zh-CN"/>
        </w:rPr>
      </w:pPr>
      <w:r>
        <w:rPr>
          <w:rFonts w:hint="eastAsia" w:ascii="宋体" w:hAnsi="宋体" w:eastAsia="宋体" w:cs="宋体"/>
          <w:color w:val="000008"/>
          <w:spacing w:val="-3"/>
          <w:position w:val="18"/>
          <w:sz w:val="24"/>
          <w:szCs w:val="24"/>
          <w:lang w:eastAsia="zh-CN"/>
        </w:rPr>
        <w:t>2、实地检查评估发现“三小”场所存在违规住人或“三合一”现象的，每发现一处在总得分扣 0.1 分；</w:t>
      </w:r>
    </w:p>
    <w:p>
      <w:pPr>
        <w:kinsoku/>
        <w:ind w:firstLine="477" w:firstLineChars="204"/>
        <w:rPr>
          <w:rFonts w:ascii="宋体" w:hAnsi="宋体" w:eastAsia="宋体" w:cs="宋体"/>
          <w:color w:val="000008"/>
          <w:spacing w:val="-3"/>
          <w:position w:val="18"/>
          <w:sz w:val="24"/>
          <w:szCs w:val="24"/>
          <w:lang w:eastAsia="zh-CN"/>
        </w:rPr>
      </w:pPr>
      <w:r>
        <w:rPr>
          <w:rFonts w:hint="eastAsia" w:ascii="宋体" w:hAnsi="宋体" w:eastAsia="宋体" w:cs="宋体"/>
          <w:color w:val="000008"/>
          <w:spacing w:val="-3"/>
          <w:position w:val="18"/>
          <w:sz w:val="24"/>
          <w:szCs w:val="24"/>
          <w:lang w:eastAsia="zh-CN"/>
        </w:rPr>
        <w:t>3、实地检查发现仍有个别单位、场所未按要求纳入整治验收范围的，除将该单位场所得分情况纳入单位场所总数一并统计外，还将按底数不清、台账缺漏处理，即发现 1 家在总得分扣 0.1 分；</w:t>
      </w:r>
    </w:p>
    <w:p>
      <w:pPr>
        <w:kinsoku/>
        <w:ind w:firstLine="477" w:firstLineChars="204"/>
        <w:rPr>
          <w:rFonts w:ascii="宋体" w:hAnsi="宋体" w:eastAsia="宋体" w:cs="宋体"/>
          <w:color w:val="000008"/>
          <w:spacing w:val="-3"/>
          <w:position w:val="18"/>
          <w:sz w:val="28"/>
          <w:szCs w:val="28"/>
          <w:lang w:eastAsia="zh-CN"/>
        </w:rPr>
      </w:pPr>
      <w:r>
        <w:rPr>
          <w:rFonts w:hint="eastAsia" w:ascii="宋体" w:hAnsi="宋体" w:eastAsia="宋体" w:cs="宋体"/>
          <w:color w:val="000008"/>
          <w:spacing w:val="-3"/>
          <w:position w:val="18"/>
          <w:sz w:val="24"/>
          <w:szCs w:val="24"/>
          <w:lang w:eastAsia="zh-CN"/>
        </w:rPr>
        <w:t>4、实地检查发现本地区总数在 100 家以下的同类场所有 5 家（含）以上均存在同一检查标准项扣分情形或总数在 100 家（含）以上的同类场所有 5% （含）以上均存在同一检查标准项扣分情形的，按发现一项在实地评估得分扣 2 分计算。</w:t>
      </w:r>
    </w:p>
    <w:p>
      <w:pPr>
        <w:kinsoku/>
        <w:spacing w:before="240" w:beforeLines="100" w:after="120" w:afterLines="50" w:line="204" w:lineRule="auto"/>
        <w:ind w:left="663"/>
        <w:rPr>
          <w:rFonts w:ascii="Times New Roman" w:hAnsi="Times New Roman" w:eastAsia="Times New Roman" w:cs="Times New Roman"/>
          <w:b/>
          <w:bCs/>
          <w:spacing w:val="-5"/>
          <w:sz w:val="24"/>
          <w:szCs w:val="24"/>
          <w:lang w:eastAsia="zh-CN"/>
        </w:rPr>
      </w:pPr>
      <w:r>
        <w:rPr>
          <w:rFonts w:hint="eastAsia" w:ascii="宋体" w:hAnsi="宋体" w:eastAsia="宋体" w:cs="宋体"/>
          <w:b/>
          <w:bCs/>
          <w:spacing w:val="-5"/>
          <w:sz w:val="24"/>
          <w:szCs w:val="24"/>
          <w:lang w:eastAsia="zh-CN"/>
        </w:rPr>
        <w:t>（</w:t>
      </w:r>
      <w:r>
        <w:rPr>
          <w:rFonts w:ascii="Times New Roman" w:hAnsi="Times New Roman" w:eastAsia="Times New Roman" w:cs="Times New Roman"/>
          <w:b/>
          <w:bCs/>
          <w:spacing w:val="-5"/>
          <w:sz w:val="24"/>
          <w:szCs w:val="24"/>
          <w:lang w:eastAsia="zh-CN"/>
        </w:rPr>
        <w:t>5）实地评估最终得分计算</w:t>
      </w:r>
    </w:p>
    <w:p>
      <w:pPr>
        <w:kinsoku/>
        <w:ind w:firstLine="477" w:firstLineChars="204"/>
        <w:rPr>
          <w:rFonts w:ascii="宋体" w:hAnsi="宋体" w:eastAsia="宋体" w:cs="宋体"/>
          <w:color w:val="000008"/>
          <w:spacing w:val="-3"/>
          <w:position w:val="18"/>
          <w:sz w:val="24"/>
          <w:szCs w:val="24"/>
          <w:lang w:eastAsia="zh-CN"/>
        </w:rPr>
      </w:pPr>
      <w:r>
        <w:rPr>
          <w:rFonts w:hint="eastAsia" w:ascii="宋体" w:hAnsi="宋体" w:eastAsia="宋体" w:cs="宋体"/>
          <w:color w:val="000008"/>
          <w:spacing w:val="-3"/>
          <w:position w:val="18"/>
          <w:sz w:val="24"/>
          <w:szCs w:val="24"/>
          <w:lang w:eastAsia="zh-CN"/>
        </w:rPr>
        <w:t xml:space="preserve">“三小”场所的平均分为 A ，出租屋的平均分为 B ，公共场所（含大型商业综合体、大型批发市场）的平均分为 C ，工业建筑的平均分为 D ，市政消火栓的得分为 E ，多种形式消防队伍建设的得分为 F ，消防安全网格化管理得分为 G ，消防技术服务机构对第三方验收结果核查评估的得分为 H ，住宅建筑的平均得分为 I ，直接扣分项为 </w:t>
      </w:r>
      <w:r>
        <w:rPr>
          <w:rFonts w:hint="eastAsia" w:ascii="宋体" w:hAnsi="宋体" w:eastAsia="宋体" w:cs="宋体"/>
          <w:color w:val="000008"/>
          <w:spacing w:val="-3"/>
          <w:position w:val="18"/>
          <w:sz w:val="24"/>
          <w:szCs w:val="24"/>
        </w:rPr>
        <w:t>δ</w:t>
      </w:r>
      <w:r>
        <w:rPr>
          <w:rFonts w:hint="eastAsia" w:ascii="宋体" w:hAnsi="宋体" w:eastAsia="宋体" w:cs="宋体"/>
          <w:color w:val="000008"/>
          <w:spacing w:val="-3"/>
          <w:position w:val="18"/>
          <w:sz w:val="24"/>
          <w:szCs w:val="24"/>
          <w:lang w:eastAsia="zh-CN"/>
        </w:rPr>
        <w:t xml:space="preserve"> ，则该地区的实地评估得分 M 的计算方法为：</w:t>
      </w:r>
    </w:p>
    <w:p>
      <w:pPr>
        <w:pStyle w:val="10"/>
        <w:kinsoku/>
        <w:spacing w:before="240" w:line="180" w:lineRule="auto"/>
        <w:rPr>
          <w:rFonts w:ascii="宋体" w:hAnsi="宋体" w:eastAsia="宋体" w:cs="宋体"/>
          <w:sz w:val="24"/>
          <w:szCs w:val="24"/>
        </w:rPr>
      </w:pPr>
      <w:r>
        <w:rPr>
          <w:rFonts w:hint="eastAsia" w:ascii="宋体" w:hAnsi="宋体" w:eastAsia="宋体" w:cs="宋体"/>
          <w:color w:val="000008"/>
          <w:spacing w:val="-5"/>
          <w:sz w:val="24"/>
          <w:szCs w:val="24"/>
        </w:rPr>
        <w:t>M=(A×α</w:t>
      </w:r>
      <w:r>
        <w:rPr>
          <w:rFonts w:hint="eastAsia" w:ascii="宋体" w:hAnsi="宋体" w:eastAsia="宋体" w:cs="宋体"/>
          <w:color w:val="000008"/>
          <w:spacing w:val="-5"/>
          <w:sz w:val="24"/>
          <w:szCs w:val="24"/>
          <w:vertAlign w:val="subscript"/>
          <w:lang w:eastAsia="zh-CN"/>
        </w:rPr>
        <w:t>A</w:t>
      </w:r>
      <w:r>
        <w:rPr>
          <w:rFonts w:hint="eastAsia" w:ascii="宋体" w:hAnsi="宋体" w:eastAsia="宋体" w:cs="宋体"/>
          <w:color w:val="000008"/>
          <w:spacing w:val="-5"/>
          <w:sz w:val="24"/>
          <w:szCs w:val="24"/>
        </w:rPr>
        <w:t>+B×α</w:t>
      </w:r>
      <w:r>
        <w:rPr>
          <w:rFonts w:hint="eastAsia" w:ascii="宋体" w:hAnsi="宋体" w:eastAsia="宋体" w:cs="宋体"/>
          <w:color w:val="000008"/>
          <w:spacing w:val="-5"/>
          <w:sz w:val="24"/>
          <w:szCs w:val="24"/>
          <w:vertAlign w:val="subscript"/>
          <w:lang w:eastAsia="zh-CN"/>
        </w:rPr>
        <w:t>B</w:t>
      </w:r>
      <w:r>
        <w:rPr>
          <w:rFonts w:hint="eastAsia" w:ascii="宋体" w:hAnsi="宋体" w:eastAsia="宋体" w:cs="宋体"/>
          <w:color w:val="000008"/>
          <w:spacing w:val="-5"/>
          <w:sz w:val="24"/>
          <w:szCs w:val="24"/>
        </w:rPr>
        <w:t>+C×α</w:t>
      </w:r>
      <w:r>
        <w:rPr>
          <w:rFonts w:hint="eastAsia" w:ascii="宋体" w:hAnsi="宋体" w:eastAsia="宋体" w:cs="宋体"/>
          <w:color w:val="000008"/>
          <w:spacing w:val="-5"/>
          <w:sz w:val="24"/>
          <w:szCs w:val="24"/>
          <w:vertAlign w:val="subscript"/>
          <w:lang w:eastAsia="zh-CN"/>
        </w:rPr>
        <w:t>C</w:t>
      </w:r>
      <w:r>
        <w:rPr>
          <w:rFonts w:hint="eastAsia" w:ascii="宋体" w:hAnsi="宋体" w:eastAsia="宋体" w:cs="宋体"/>
          <w:color w:val="000008"/>
          <w:spacing w:val="-5"/>
          <w:sz w:val="24"/>
          <w:szCs w:val="24"/>
        </w:rPr>
        <w:t>+D×α</w:t>
      </w:r>
      <w:r>
        <w:rPr>
          <w:rFonts w:hint="eastAsia" w:ascii="宋体" w:hAnsi="宋体" w:eastAsia="宋体" w:cs="宋体"/>
          <w:color w:val="000008"/>
          <w:spacing w:val="-5"/>
          <w:sz w:val="24"/>
          <w:szCs w:val="24"/>
          <w:vertAlign w:val="subscript"/>
          <w:lang w:eastAsia="zh-CN"/>
        </w:rPr>
        <w:t>D</w:t>
      </w:r>
      <w:r>
        <w:rPr>
          <w:rFonts w:hint="eastAsia" w:ascii="宋体" w:hAnsi="宋体" w:eastAsia="宋体" w:cs="宋体"/>
          <w:color w:val="000008"/>
          <w:spacing w:val="-5"/>
          <w:sz w:val="24"/>
          <w:szCs w:val="24"/>
        </w:rPr>
        <w:t>+E×α</w:t>
      </w:r>
      <w:r>
        <w:rPr>
          <w:rFonts w:hint="eastAsia" w:ascii="宋体" w:hAnsi="宋体" w:eastAsia="宋体" w:cs="宋体"/>
          <w:color w:val="000008"/>
          <w:spacing w:val="-5"/>
          <w:sz w:val="24"/>
          <w:szCs w:val="24"/>
          <w:vertAlign w:val="subscript"/>
          <w:lang w:eastAsia="zh-CN"/>
        </w:rPr>
        <w:t>E</w:t>
      </w:r>
      <w:r>
        <w:rPr>
          <w:rFonts w:hint="eastAsia" w:ascii="宋体" w:hAnsi="宋体" w:eastAsia="宋体" w:cs="宋体"/>
          <w:color w:val="000008"/>
          <w:spacing w:val="-5"/>
          <w:sz w:val="24"/>
          <w:szCs w:val="24"/>
        </w:rPr>
        <w:t>+F×α</w:t>
      </w:r>
      <w:r>
        <w:rPr>
          <w:rFonts w:hint="eastAsia" w:ascii="宋体" w:hAnsi="宋体" w:eastAsia="宋体" w:cs="宋体"/>
          <w:color w:val="000008"/>
          <w:spacing w:val="-5"/>
          <w:sz w:val="24"/>
          <w:szCs w:val="24"/>
          <w:vertAlign w:val="subscript"/>
          <w:lang w:eastAsia="zh-CN"/>
        </w:rPr>
        <w:t>F</w:t>
      </w:r>
      <w:r>
        <w:rPr>
          <w:rFonts w:hint="eastAsia" w:ascii="宋体" w:hAnsi="宋体" w:eastAsia="宋体" w:cs="宋体"/>
          <w:color w:val="000008"/>
          <w:spacing w:val="-5"/>
          <w:sz w:val="24"/>
          <w:szCs w:val="24"/>
          <w:lang w:eastAsia="zh-CN"/>
        </w:rPr>
        <w:t>+G</w:t>
      </w:r>
      <w:r>
        <w:rPr>
          <w:rFonts w:hint="eastAsia" w:ascii="宋体" w:hAnsi="宋体" w:eastAsia="宋体" w:cs="宋体"/>
          <w:color w:val="000008"/>
          <w:spacing w:val="-5"/>
          <w:sz w:val="24"/>
          <w:szCs w:val="24"/>
        </w:rPr>
        <w:t>×α</w:t>
      </w:r>
      <w:r>
        <w:rPr>
          <w:rFonts w:hint="eastAsia" w:ascii="宋体" w:hAnsi="宋体" w:eastAsia="宋体" w:cs="宋体"/>
          <w:color w:val="000008"/>
          <w:spacing w:val="-5"/>
          <w:sz w:val="24"/>
          <w:szCs w:val="24"/>
          <w:vertAlign w:val="subscript"/>
          <w:lang w:eastAsia="zh-CN"/>
        </w:rPr>
        <w:t>G</w:t>
      </w:r>
      <w:r>
        <w:rPr>
          <w:rFonts w:hint="eastAsia" w:ascii="宋体" w:hAnsi="宋体" w:eastAsia="宋体" w:cs="宋体"/>
          <w:color w:val="000008"/>
          <w:spacing w:val="-5"/>
          <w:sz w:val="24"/>
          <w:szCs w:val="24"/>
        </w:rPr>
        <w:t>+H×α</w:t>
      </w:r>
      <w:r>
        <w:rPr>
          <w:rFonts w:hint="eastAsia" w:ascii="宋体" w:hAnsi="宋体" w:eastAsia="宋体" w:cs="宋体"/>
          <w:color w:val="000008"/>
          <w:spacing w:val="-5"/>
          <w:sz w:val="24"/>
          <w:szCs w:val="24"/>
          <w:vertAlign w:val="subscript"/>
          <w:lang w:eastAsia="zh-CN"/>
        </w:rPr>
        <w:t>H</w:t>
      </w:r>
      <w:r>
        <w:rPr>
          <w:rFonts w:hint="eastAsia" w:ascii="宋体" w:hAnsi="宋体" w:eastAsia="宋体" w:cs="宋体"/>
          <w:color w:val="000008"/>
          <w:spacing w:val="-5"/>
          <w:sz w:val="24"/>
          <w:szCs w:val="24"/>
        </w:rPr>
        <w:t>+</w:t>
      </w:r>
      <w:r>
        <w:rPr>
          <w:rFonts w:hint="eastAsia" w:ascii="宋体" w:hAnsi="宋体" w:eastAsia="宋体" w:cs="宋体"/>
          <w:color w:val="000008"/>
          <w:spacing w:val="-5"/>
          <w:sz w:val="24"/>
          <w:szCs w:val="24"/>
          <w:lang w:eastAsia="zh-CN"/>
        </w:rPr>
        <w:t>I</w:t>
      </w:r>
      <w:r>
        <w:rPr>
          <w:rFonts w:hint="eastAsia" w:ascii="宋体" w:hAnsi="宋体" w:eastAsia="宋体" w:cs="宋体"/>
          <w:color w:val="000008"/>
          <w:spacing w:val="-5"/>
          <w:sz w:val="24"/>
          <w:szCs w:val="24"/>
        </w:rPr>
        <w:t>×α</w:t>
      </w:r>
      <w:r>
        <w:rPr>
          <w:rFonts w:hint="eastAsia" w:ascii="宋体" w:hAnsi="宋体" w:eastAsia="宋体" w:cs="宋体"/>
          <w:color w:val="000008"/>
          <w:spacing w:val="-5"/>
          <w:sz w:val="24"/>
          <w:szCs w:val="24"/>
          <w:vertAlign w:val="subscript"/>
          <w:lang w:eastAsia="zh-CN"/>
        </w:rPr>
        <w:t>I</w:t>
      </w:r>
      <w:r>
        <w:rPr>
          <w:rFonts w:hint="eastAsia" w:ascii="宋体" w:hAnsi="宋体" w:eastAsia="宋体" w:cs="宋体"/>
          <w:color w:val="000008"/>
          <w:spacing w:val="-5"/>
          <w:sz w:val="24"/>
          <w:szCs w:val="24"/>
        </w:rPr>
        <w:t>)*0.9-δ</w:t>
      </w:r>
    </w:p>
    <w:p>
      <w:pPr>
        <w:kinsoku/>
        <w:spacing w:line="180" w:lineRule="auto"/>
        <w:rPr>
          <w:sz w:val="32"/>
          <w:szCs w:val="32"/>
        </w:rPr>
        <w:sectPr>
          <w:footerReference r:id="rId9" w:type="default"/>
          <w:pgSz w:w="11900" w:h="16840"/>
          <w:pgMar w:top="1431" w:right="1584" w:bottom="1419" w:left="1684" w:header="0" w:footer="1205" w:gutter="0"/>
          <w:pgBorders>
            <w:top w:val="none" w:sz="0" w:space="0"/>
            <w:left w:val="none" w:sz="0" w:space="0"/>
            <w:bottom w:val="none" w:sz="0" w:space="0"/>
            <w:right w:val="none" w:sz="0" w:space="0"/>
          </w:pgBorders>
          <w:cols w:space="720" w:num="1"/>
        </w:sectPr>
      </w:pPr>
    </w:p>
    <w:p>
      <w:pPr>
        <w:pStyle w:val="2"/>
        <w:numPr>
          <w:ilvl w:val="0"/>
          <w:numId w:val="4"/>
        </w:numPr>
        <w:kinsoku/>
        <w:rPr>
          <w:rFonts w:ascii="Times New Roman" w:hAnsi="Times New Roman" w:cs="Times New Roman"/>
        </w:rPr>
      </w:pPr>
      <w:bookmarkStart w:id="13" w:name="_Toc27364"/>
      <w:r>
        <w:rPr>
          <w:rFonts w:ascii="Times New Roman" w:hAnsi="Times New Roman" w:cs="Times New Roman"/>
        </w:rPr>
        <w:t>评估结果</w:t>
      </w:r>
      <w:bookmarkEnd w:id="13"/>
    </w:p>
    <w:p>
      <w:pPr>
        <w:kinsoku/>
        <w:spacing w:before="240" w:line="208" w:lineRule="auto"/>
        <w:ind w:left="57"/>
        <w:outlineLvl w:val="1"/>
        <w:rPr>
          <w:rFonts w:ascii="Times New Roman" w:hAnsi="Times New Roman" w:eastAsia="Times New Roman" w:cs="Times New Roman"/>
          <w:b/>
          <w:bCs/>
          <w:spacing w:val="-5"/>
          <w:sz w:val="28"/>
          <w:szCs w:val="28"/>
        </w:rPr>
      </w:pPr>
      <w:bookmarkStart w:id="14" w:name="_Toc19308"/>
      <w:r>
        <w:rPr>
          <w:rFonts w:ascii="Times New Roman" w:hAnsi="Times New Roman" w:eastAsia="Times New Roman" w:cs="Times New Roman"/>
          <w:b/>
          <w:bCs/>
          <w:spacing w:val="-5"/>
          <w:sz w:val="28"/>
          <w:szCs w:val="28"/>
        </w:rPr>
        <w:t>3.1 西乡街道验收得分情况</w:t>
      </w:r>
      <w:bookmarkEnd w:id="14"/>
    </w:p>
    <w:p>
      <w:pPr>
        <w:kinsoku/>
        <w:spacing w:before="240" w:line="272" w:lineRule="auto"/>
        <w:ind w:left="246" w:right="232" w:firstLine="555"/>
        <w:jc w:val="both"/>
        <w:rPr>
          <w:rFonts w:ascii="宋体" w:hAnsi="宋体" w:eastAsia="宋体" w:cs="宋体"/>
          <w:sz w:val="28"/>
          <w:szCs w:val="28"/>
          <w:lang w:eastAsia="zh-CN"/>
        </w:rPr>
      </w:pPr>
      <w:r>
        <w:rPr>
          <w:rFonts w:hint="eastAsia" w:ascii="宋体" w:hAnsi="宋体" w:eastAsia="宋体" w:cs="宋体"/>
          <w:spacing w:val="-5"/>
          <w:sz w:val="24"/>
          <w:szCs w:val="24"/>
          <w:lang w:eastAsia="zh-CN"/>
        </w:rPr>
        <w:t>按验收标准分别进行资料查阅和现场评估，</w:t>
      </w:r>
      <w:r>
        <w:rPr>
          <w:rFonts w:hint="eastAsia" w:ascii="宋体" w:hAnsi="宋体" w:eastAsia="宋体" w:cs="宋体"/>
          <w:spacing w:val="-5"/>
          <w:sz w:val="24"/>
          <w:szCs w:val="24"/>
          <w:lang w:val="en-US" w:eastAsia="zh-CN"/>
        </w:rPr>
        <w:t>{{districtName}}{{streetName}}</w:t>
      </w:r>
      <w:r>
        <w:rPr>
          <w:rFonts w:hint="eastAsia" w:ascii="宋体" w:hAnsi="宋体" w:eastAsia="宋体" w:cs="宋体"/>
          <w:spacing w:val="-5"/>
          <w:sz w:val="24"/>
          <w:szCs w:val="24"/>
          <w:lang w:eastAsia="zh-CN"/>
        </w:rPr>
        <w:t>无一票</w:t>
      </w:r>
      <w:r>
        <w:rPr>
          <w:rFonts w:hint="eastAsia" w:ascii="宋体" w:hAnsi="宋体" w:eastAsia="宋体" w:cs="宋体"/>
          <w:spacing w:val="-6"/>
          <w:sz w:val="24"/>
          <w:szCs w:val="24"/>
          <w:lang w:eastAsia="zh-CN"/>
        </w:rPr>
        <w:t>否决项，评估验收总得分</w:t>
      </w:r>
      <w:r>
        <w:rPr>
          <w:rFonts w:hint="eastAsia" w:ascii="宋体" w:hAnsi="宋体" w:eastAsia="宋体" w:cs="宋体"/>
          <w:color w:val="000008"/>
          <w:spacing w:val="-6"/>
          <w:sz w:val="24"/>
          <w:szCs w:val="24"/>
          <w:lang w:eastAsia="zh-CN"/>
        </w:rPr>
        <w:t xml:space="preserve">为 </w:t>
      </w:r>
      <w:r>
        <w:rPr>
          <w:rFonts w:hint="eastAsia" w:ascii="宋体" w:hAnsi="宋体" w:eastAsia="宋体" w:cs="宋体"/>
          <w:color w:val="FF0000"/>
          <w:spacing w:val="-6"/>
          <w:sz w:val="24"/>
          <w:szCs w:val="24"/>
          <w:lang w:eastAsia="zh-CN"/>
        </w:rPr>
        <w:t xml:space="preserve"> </w:t>
      </w:r>
      <w:r>
        <w:rPr>
          <w:rFonts w:hint="eastAsia" w:ascii="宋体" w:hAnsi="宋体" w:eastAsia="宋体" w:cs="宋体"/>
          <w:color w:val="000000" w:themeColor="text1"/>
          <w:spacing w:val="-6"/>
          <w:sz w:val="24"/>
          <w:szCs w:val="24"/>
          <w:lang w:eastAsia="zh-CN"/>
          <w14:textFill>
            <w14:solidFill>
              <w14:schemeClr w14:val="tx1"/>
            </w14:solidFill>
          </w14:textFill>
        </w:rPr>
        <w:t>分</w:t>
      </w:r>
      <w:r>
        <w:rPr>
          <w:rFonts w:hint="eastAsia" w:ascii="宋体" w:hAnsi="宋体" w:eastAsia="宋体" w:cs="宋体"/>
          <w:spacing w:val="-6"/>
          <w:sz w:val="24"/>
          <w:szCs w:val="24"/>
          <w:lang w:eastAsia="zh-CN"/>
        </w:rPr>
        <w:t>，如表所示，评分方法详见 2.2.2 章</w:t>
      </w:r>
      <w:r>
        <w:rPr>
          <w:rFonts w:hint="eastAsia" w:ascii="宋体" w:hAnsi="宋体" w:eastAsia="宋体" w:cs="宋体"/>
          <w:spacing w:val="-10"/>
          <w:sz w:val="24"/>
          <w:szCs w:val="24"/>
          <w:lang w:eastAsia="zh-CN"/>
        </w:rPr>
        <w:t>节。</w:t>
      </w:r>
    </w:p>
    <w:p>
      <w:pPr>
        <w:kinsoku/>
        <w:spacing w:before="240" w:line="207" w:lineRule="auto"/>
        <w:ind w:left="2291"/>
        <w:rPr>
          <w:rFonts w:ascii="宋体" w:hAnsi="宋体" w:eastAsia="宋体" w:cs="宋体"/>
          <w:color w:val="auto"/>
          <w:sz w:val="28"/>
          <w:szCs w:val="28"/>
          <w:lang w:eastAsia="zh-CN"/>
        </w:rPr>
      </w:pPr>
      <w:r>
        <w:rPr>
          <w:rFonts w:hint="eastAsia" w:ascii="宋体" w:hAnsi="宋体" w:eastAsia="宋体" w:cs="宋体"/>
          <w:color w:val="auto"/>
          <w:spacing w:val="-2"/>
          <w:sz w:val="24"/>
          <w:szCs w:val="24"/>
          <w:lang w:eastAsia="zh-CN"/>
        </w:rPr>
        <w:t>{{districtName}}{{streetName}}各单项得分及总得分</w:t>
      </w:r>
    </w:p>
    <w:p>
      <w:pPr>
        <w:kinsoku/>
        <w:spacing w:line="118" w:lineRule="exact"/>
        <w:rPr>
          <w:rFonts w:ascii="宋体" w:hAnsi="宋体" w:eastAsia="宋体" w:cs="宋体"/>
          <w:lang w:eastAsia="zh-CN"/>
        </w:rPr>
      </w:pPr>
    </w:p>
    <w:tbl>
      <w:tblPr>
        <w:tblStyle w:val="14"/>
        <w:tblW w:w="8994"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611"/>
        <w:gridCol w:w="686"/>
        <w:gridCol w:w="723"/>
        <w:gridCol w:w="1349"/>
        <w:gridCol w:w="708"/>
        <w:gridCol w:w="812"/>
        <w:gridCol w:w="721"/>
        <w:gridCol w:w="898"/>
        <w:gridCol w:w="638"/>
        <w:gridCol w:w="84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815" w:hRule="atLeast"/>
        </w:trPr>
        <w:tc>
          <w:tcPr>
            <w:tcW w:w="1611" w:type="dxa"/>
          </w:tcPr>
          <w:p>
            <w:pPr>
              <w:pStyle w:val="15"/>
              <w:kinsoku/>
              <w:spacing w:before="240"/>
              <w:rPr>
                <w:rFonts w:ascii="宋体" w:hAnsi="宋体" w:eastAsia="宋体" w:cs="宋体"/>
                <w:sz w:val="22"/>
                <w:szCs w:val="22"/>
              </w:rPr>
            </w:pPr>
            <w:r>
              <w:rPr>
                <w:rFonts w:hint="eastAsia" w:ascii="宋体" w:hAnsi="宋体" w:eastAsia="宋体" w:cs="宋体"/>
                <w:color w:val="000008"/>
                <w:spacing w:val="-7"/>
                <w:sz w:val="22"/>
                <w:szCs w:val="22"/>
                <w:lang w:val="en-US" w:eastAsia="zh-CN"/>
              </w:rPr>
              <w:t>{{groupData}}</w:t>
            </w:r>
            <w:r>
              <w:rPr>
                <w:rFonts w:hint="eastAsia" w:ascii="宋体" w:hAnsi="宋体" w:eastAsia="宋体" w:cs="宋体"/>
                <w:color w:val="000008"/>
                <w:spacing w:val="-7"/>
                <w:sz w:val="22"/>
                <w:szCs w:val="22"/>
              </w:rPr>
              <w:t>类型</w:t>
            </w:r>
          </w:p>
        </w:tc>
        <w:tc>
          <w:tcPr>
            <w:tcW w:w="686" w:type="dxa"/>
          </w:tcPr>
          <w:p>
            <w:pPr>
              <w:pStyle w:val="15"/>
              <w:kinsoku/>
              <w:spacing w:before="240"/>
              <w:ind w:left="126" w:right="119"/>
              <w:rPr>
                <w:rFonts w:ascii="宋体" w:hAnsi="宋体" w:eastAsia="宋体" w:cs="宋体"/>
                <w:sz w:val="22"/>
                <w:szCs w:val="22"/>
              </w:rPr>
            </w:pPr>
            <w:r>
              <w:rPr>
                <w:rFonts w:hint="eastAsia" w:ascii="宋体" w:hAnsi="宋体" w:eastAsia="宋体" w:cs="宋体"/>
                <w:color w:val="000008"/>
                <w:spacing w:val="-3"/>
                <w:w w:val="96"/>
                <w:sz w:val="22"/>
                <w:szCs w:val="22"/>
              </w:rPr>
              <w:t>应查数量</w:t>
            </w:r>
          </w:p>
        </w:tc>
        <w:tc>
          <w:tcPr>
            <w:tcW w:w="723" w:type="dxa"/>
          </w:tcPr>
          <w:p>
            <w:pPr>
              <w:pStyle w:val="15"/>
              <w:kinsoku/>
              <w:spacing w:before="240"/>
              <w:ind w:left="146" w:right="136" w:firstLine="5"/>
              <w:rPr>
                <w:rFonts w:ascii="宋体" w:hAnsi="宋体" w:eastAsia="宋体" w:cs="宋体"/>
                <w:sz w:val="22"/>
                <w:szCs w:val="22"/>
              </w:rPr>
            </w:pPr>
            <w:r>
              <w:rPr>
                <w:rFonts w:hint="eastAsia" w:ascii="宋体" w:hAnsi="宋体" w:eastAsia="宋体" w:cs="宋体"/>
                <w:color w:val="000008"/>
                <w:spacing w:val="-6"/>
                <w:w w:val="96"/>
                <w:sz w:val="22"/>
                <w:szCs w:val="22"/>
              </w:rPr>
              <w:t>实查</w:t>
            </w:r>
            <w:r>
              <w:rPr>
                <w:rFonts w:hint="eastAsia" w:ascii="宋体" w:hAnsi="宋体" w:eastAsia="宋体" w:cs="宋体"/>
                <w:color w:val="000008"/>
                <w:spacing w:val="-3"/>
                <w:w w:val="96"/>
                <w:sz w:val="22"/>
                <w:szCs w:val="22"/>
              </w:rPr>
              <w:t>数量</w:t>
            </w:r>
          </w:p>
        </w:tc>
        <w:tc>
          <w:tcPr>
            <w:tcW w:w="1349" w:type="dxa"/>
          </w:tcPr>
          <w:p>
            <w:pPr>
              <w:pStyle w:val="15"/>
              <w:kinsoku/>
              <w:spacing w:before="240"/>
              <w:ind w:left="149"/>
              <w:rPr>
                <w:rFonts w:ascii="宋体" w:hAnsi="宋体" w:eastAsia="宋体" w:cs="宋体"/>
                <w:sz w:val="22"/>
                <w:szCs w:val="22"/>
              </w:rPr>
            </w:pPr>
            <w:r>
              <w:rPr>
                <w:rFonts w:hint="eastAsia" w:ascii="宋体" w:hAnsi="宋体" w:eastAsia="宋体" w:cs="宋体"/>
                <w:color w:val="000008"/>
                <w:spacing w:val="-9"/>
                <w:sz w:val="22"/>
                <w:szCs w:val="22"/>
              </w:rPr>
              <w:t>未查及说明</w:t>
            </w:r>
          </w:p>
        </w:tc>
        <w:tc>
          <w:tcPr>
            <w:tcW w:w="708" w:type="dxa"/>
          </w:tcPr>
          <w:p>
            <w:pPr>
              <w:pStyle w:val="15"/>
              <w:kinsoku/>
              <w:spacing w:before="240"/>
              <w:ind w:left="144" w:right="122" w:firstLine="105"/>
              <w:rPr>
                <w:rFonts w:ascii="宋体" w:hAnsi="宋体" w:eastAsia="宋体" w:cs="宋体"/>
                <w:sz w:val="22"/>
                <w:szCs w:val="22"/>
              </w:rPr>
            </w:pPr>
            <w:r>
              <w:rPr>
                <w:rFonts w:hint="eastAsia" w:ascii="宋体" w:hAnsi="宋体" w:eastAsia="宋体" w:cs="宋体"/>
                <w:color w:val="000008"/>
                <w:spacing w:val="-4"/>
                <w:w w:val="97"/>
                <w:sz w:val="22"/>
                <w:szCs w:val="22"/>
              </w:rPr>
              <w:t>总</w:t>
            </w:r>
            <w:r>
              <w:rPr>
                <w:rFonts w:hint="eastAsia" w:ascii="宋体" w:hAnsi="宋体" w:eastAsia="宋体" w:cs="宋体"/>
                <w:color w:val="000008"/>
                <w:spacing w:val="-3"/>
                <w:w w:val="96"/>
                <w:sz w:val="22"/>
                <w:szCs w:val="22"/>
              </w:rPr>
              <w:t>得分</w:t>
            </w:r>
          </w:p>
        </w:tc>
        <w:tc>
          <w:tcPr>
            <w:tcW w:w="812" w:type="dxa"/>
          </w:tcPr>
          <w:p>
            <w:pPr>
              <w:pStyle w:val="15"/>
              <w:kinsoku/>
              <w:spacing w:before="240"/>
              <w:ind w:left="202"/>
              <w:rPr>
                <w:rFonts w:ascii="宋体" w:hAnsi="宋体" w:eastAsia="宋体" w:cs="宋体"/>
                <w:sz w:val="22"/>
                <w:szCs w:val="22"/>
              </w:rPr>
            </w:pPr>
            <w:r>
              <w:rPr>
                <w:rFonts w:hint="eastAsia" w:ascii="宋体" w:hAnsi="宋体" w:eastAsia="宋体" w:cs="宋体"/>
                <w:color w:val="000008"/>
                <w:spacing w:val="-7"/>
                <w:sz w:val="22"/>
                <w:szCs w:val="22"/>
              </w:rPr>
              <w:t>平均</w:t>
            </w:r>
          </w:p>
          <w:p>
            <w:pPr>
              <w:pStyle w:val="15"/>
              <w:kinsoku/>
              <w:spacing w:before="240"/>
              <w:ind w:left="198"/>
              <w:rPr>
                <w:rFonts w:ascii="宋体" w:hAnsi="宋体" w:eastAsia="宋体" w:cs="宋体"/>
                <w:sz w:val="22"/>
                <w:szCs w:val="22"/>
              </w:rPr>
            </w:pPr>
            <w:r>
              <w:rPr>
                <w:rFonts w:hint="eastAsia" w:ascii="宋体" w:hAnsi="宋体" w:eastAsia="宋体" w:cs="宋体"/>
                <w:color w:val="000008"/>
                <w:spacing w:val="-4"/>
                <w:w w:val="99"/>
                <w:sz w:val="22"/>
                <w:szCs w:val="22"/>
              </w:rPr>
              <w:t>得分</w:t>
            </w:r>
          </w:p>
        </w:tc>
        <w:tc>
          <w:tcPr>
            <w:tcW w:w="721" w:type="dxa"/>
          </w:tcPr>
          <w:p>
            <w:pPr>
              <w:pStyle w:val="15"/>
              <w:kinsoku/>
              <w:spacing w:before="240"/>
              <w:ind w:left="157" w:right="125" w:hanging="4"/>
              <w:rPr>
                <w:rFonts w:ascii="宋体" w:hAnsi="宋体" w:eastAsia="宋体" w:cs="宋体"/>
                <w:sz w:val="22"/>
                <w:szCs w:val="22"/>
              </w:rPr>
            </w:pPr>
            <w:r>
              <w:rPr>
                <w:rFonts w:hint="eastAsia" w:ascii="宋体" w:hAnsi="宋体" w:eastAsia="宋体" w:cs="宋体"/>
                <w:color w:val="000008"/>
                <w:spacing w:val="-5"/>
                <w:w w:val="97"/>
                <w:sz w:val="22"/>
                <w:szCs w:val="22"/>
              </w:rPr>
              <w:t>权重</w:t>
            </w:r>
            <w:r>
              <w:rPr>
                <w:rFonts w:hint="eastAsia" w:ascii="宋体" w:hAnsi="宋体" w:eastAsia="宋体" w:cs="宋体"/>
                <w:color w:val="000008"/>
                <w:spacing w:val="-2"/>
                <w:w w:val="95"/>
                <w:sz w:val="22"/>
                <w:szCs w:val="22"/>
              </w:rPr>
              <w:t>系数</w:t>
            </w:r>
          </w:p>
        </w:tc>
        <w:tc>
          <w:tcPr>
            <w:tcW w:w="898" w:type="dxa"/>
          </w:tcPr>
          <w:p>
            <w:pPr>
              <w:pStyle w:val="15"/>
              <w:kinsoku/>
              <w:spacing w:before="240"/>
              <w:ind w:left="245" w:right="2" w:hanging="207"/>
              <w:rPr>
                <w:rFonts w:ascii="宋体" w:hAnsi="宋体" w:eastAsia="宋体" w:cs="宋体"/>
                <w:sz w:val="22"/>
                <w:szCs w:val="22"/>
              </w:rPr>
            </w:pPr>
            <w:r>
              <w:rPr>
                <w:rFonts w:hint="eastAsia" w:ascii="宋体" w:hAnsi="宋体" w:eastAsia="宋体" w:cs="宋体"/>
                <w:color w:val="000008"/>
                <w:spacing w:val="-13"/>
                <w:sz w:val="22"/>
                <w:szCs w:val="22"/>
              </w:rPr>
              <w:t>共性</w:t>
            </w:r>
            <w:r>
              <w:rPr>
                <w:rFonts w:hint="eastAsia" w:ascii="宋体" w:hAnsi="宋体" w:eastAsia="宋体" w:cs="宋体"/>
                <w:color w:val="000008"/>
                <w:spacing w:val="-12"/>
                <w:sz w:val="22"/>
                <w:szCs w:val="22"/>
              </w:rPr>
              <w:t>问</w:t>
            </w:r>
            <w:r>
              <w:rPr>
                <w:rFonts w:hint="eastAsia" w:ascii="宋体" w:hAnsi="宋体" w:eastAsia="宋体" w:cs="宋体"/>
                <w:color w:val="000008"/>
                <w:spacing w:val="-6"/>
                <w:sz w:val="22"/>
                <w:szCs w:val="22"/>
              </w:rPr>
              <w:t>题</w:t>
            </w:r>
            <w:r>
              <w:rPr>
                <w:rFonts w:hint="eastAsia" w:ascii="宋体" w:hAnsi="宋体" w:eastAsia="宋体" w:cs="宋体"/>
                <w:color w:val="000008"/>
                <w:spacing w:val="-4"/>
                <w:w w:val="99"/>
                <w:sz w:val="22"/>
                <w:szCs w:val="22"/>
              </w:rPr>
              <w:t>数量</w:t>
            </w:r>
          </w:p>
        </w:tc>
        <w:tc>
          <w:tcPr>
            <w:tcW w:w="638" w:type="dxa"/>
          </w:tcPr>
          <w:p>
            <w:pPr>
              <w:pStyle w:val="15"/>
              <w:kinsoku/>
              <w:spacing w:before="240"/>
              <w:ind w:left="115" w:right="80" w:firstLine="5"/>
              <w:rPr>
                <w:rFonts w:ascii="宋体" w:hAnsi="宋体" w:eastAsia="宋体" w:cs="宋体"/>
                <w:sz w:val="22"/>
                <w:szCs w:val="22"/>
              </w:rPr>
            </w:pPr>
            <w:r>
              <w:rPr>
                <w:rFonts w:hint="eastAsia" w:ascii="宋体" w:hAnsi="宋体" w:eastAsia="宋体" w:cs="宋体"/>
                <w:color w:val="000008"/>
                <w:spacing w:val="-4"/>
                <w:w w:val="96"/>
                <w:sz w:val="22"/>
                <w:szCs w:val="22"/>
              </w:rPr>
              <w:t>违规</w:t>
            </w:r>
            <w:r>
              <w:rPr>
                <w:rFonts w:hint="eastAsia" w:ascii="宋体" w:hAnsi="宋体" w:eastAsia="宋体" w:cs="宋体"/>
                <w:color w:val="000008"/>
                <w:spacing w:val="-5"/>
                <w:w w:val="96"/>
                <w:sz w:val="22"/>
                <w:szCs w:val="22"/>
              </w:rPr>
              <w:t>住人</w:t>
            </w:r>
            <w:r>
              <w:rPr>
                <w:rFonts w:hint="eastAsia" w:ascii="宋体" w:hAnsi="宋体" w:eastAsia="宋体" w:cs="宋体"/>
                <w:color w:val="000008"/>
                <w:spacing w:val="-3"/>
                <w:w w:val="97"/>
                <w:sz w:val="22"/>
                <w:szCs w:val="22"/>
              </w:rPr>
              <w:t>数量</w:t>
            </w:r>
          </w:p>
        </w:tc>
        <w:tc>
          <w:tcPr>
            <w:tcW w:w="848" w:type="dxa"/>
          </w:tcPr>
          <w:p>
            <w:pPr>
              <w:pStyle w:val="15"/>
              <w:kinsoku/>
              <w:spacing w:before="240"/>
              <w:ind w:left="221"/>
              <w:rPr>
                <w:rFonts w:ascii="宋体" w:hAnsi="宋体" w:eastAsia="宋体" w:cs="宋体"/>
                <w:sz w:val="22"/>
                <w:szCs w:val="22"/>
              </w:rPr>
            </w:pPr>
            <w:r>
              <w:rPr>
                <w:rFonts w:hint="eastAsia" w:ascii="宋体" w:hAnsi="宋体" w:eastAsia="宋体" w:cs="宋体"/>
                <w:color w:val="000008"/>
                <w:spacing w:val="-6"/>
                <w:w w:val="99"/>
                <w:sz w:val="22"/>
                <w:szCs w:val="22"/>
              </w:rPr>
              <w:t>单项</w:t>
            </w:r>
          </w:p>
          <w:p>
            <w:pPr>
              <w:pStyle w:val="15"/>
              <w:kinsoku/>
              <w:spacing w:before="240"/>
              <w:ind w:left="218"/>
              <w:rPr>
                <w:rFonts w:ascii="宋体" w:hAnsi="宋体" w:eastAsia="宋体" w:cs="宋体"/>
                <w:sz w:val="22"/>
                <w:szCs w:val="22"/>
              </w:rPr>
            </w:pPr>
            <w:r>
              <w:rPr>
                <w:rFonts w:hint="eastAsia" w:ascii="宋体" w:hAnsi="宋体" w:eastAsia="宋体" w:cs="宋体"/>
                <w:color w:val="000008"/>
                <w:spacing w:val="-4"/>
                <w:w w:val="99"/>
                <w:sz w:val="22"/>
                <w:szCs w:val="22"/>
              </w:rPr>
              <w:t>得分</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693" w:hRule="atLeast"/>
        </w:trPr>
        <w:tc>
          <w:tcPr>
            <w:tcW w:w="1611" w:type="dxa"/>
          </w:tcPr>
          <w:p>
            <w:pPr>
              <w:pStyle w:val="15"/>
              <w:kinsoku/>
              <w:spacing w:before="240"/>
              <w:ind w:left="593"/>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[name]</w:t>
            </w:r>
          </w:p>
        </w:tc>
        <w:tc>
          <w:tcPr>
            <w:tcW w:w="686" w:type="dxa"/>
          </w:tcPr>
          <w:p>
            <w:pPr>
              <w:pStyle w:val="15"/>
              <w:kinsoku/>
              <w:spacing w:before="240"/>
              <w:ind w:left="168"/>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[unitTotal]</w:t>
            </w:r>
          </w:p>
        </w:tc>
        <w:tc>
          <w:tcPr>
            <w:tcW w:w="723" w:type="dxa"/>
          </w:tcPr>
          <w:p>
            <w:pPr>
              <w:pStyle w:val="15"/>
              <w:kinsoku/>
              <w:spacing w:before="240"/>
              <w:ind w:left="188"/>
              <w:rPr>
                <w:rFonts w:hint="default" w:ascii="宋体" w:hAnsi="宋体" w:eastAsia="宋体" w:cs="宋体"/>
                <w:sz w:val="22"/>
                <w:szCs w:val="22"/>
                <w:lang w:val="en-US" w:eastAsia="zh-CN"/>
              </w:rPr>
            </w:pPr>
            <w:r>
              <w:rPr>
                <w:rFonts w:hint="eastAsia" w:ascii="宋体" w:hAnsi="宋体" w:eastAsia="宋体" w:cs="宋体"/>
                <w:color w:val="000008"/>
                <w:spacing w:val="-8"/>
                <w:sz w:val="22"/>
                <w:szCs w:val="22"/>
                <w:lang w:val="en-US" w:eastAsia="zh-CN"/>
              </w:rPr>
              <w:t>[detectedUnit]</w:t>
            </w:r>
          </w:p>
        </w:tc>
        <w:tc>
          <w:tcPr>
            <w:tcW w:w="1349" w:type="dxa"/>
          </w:tcPr>
          <w:p>
            <w:pPr>
              <w:pStyle w:val="15"/>
              <w:kinsoku/>
              <w:spacing w:before="240"/>
              <w:ind w:left="619"/>
              <w:rPr>
                <w:rFonts w:ascii="宋体" w:hAnsi="宋体" w:eastAsia="宋体" w:cs="宋体"/>
                <w:sz w:val="22"/>
                <w:szCs w:val="22"/>
              </w:rPr>
            </w:pPr>
            <w:r>
              <w:rPr>
                <w:rFonts w:hint="eastAsia" w:ascii="宋体" w:hAnsi="宋体" w:eastAsia="宋体" w:cs="宋体"/>
                <w:color w:val="000008"/>
                <w:spacing w:val="6"/>
                <w:sz w:val="22"/>
                <w:szCs w:val="22"/>
              </w:rPr>
              <w:t>/</w:t>
            </w:r>
          </w:p>
        </w:tc>
        <w:tc>
          <w:tcPr>
            <w:tcW w:w="708" w:type="dxa"/>
          </w:tcPr>
          <w:p>
            <w:pPr>
              <w:pStyle w:val="15"/>
              <w:kinsoku/>
              <w:spacing w:before="240"/>
              <w:ind w:left="92"/>
              <w:rPr>
                <w:rFonts w:hint="default" w:ascii="宋体" w:hAnsi="宋体" w:eastAsia="宋体" w:cs="宋体"/>
                <w:sz w:val="22"/>
                <w:szCs w:val="22"/>
                <w:lang w:val="en-US" w:eastAsia="zh-CN"/>
              </w:rPr>
            </w:pPr>
            <w:r>
              <w:rPr>
                <w:rFonts w:hint="eastAsia" w:ascii="宋体" w:hAnsi="宋体" w:eastAsia="宋体" w:cs="宋体"/>
                <w:color w:val="000008"/>
                <w:spacing w:val="-19"/>
                <w:sz w:val="22"/>
                <w:szCs w:val="22"/>
                <w:lang w:val="en-US" w:eastAsia="zh-CN"/>
              </w:rPr>
              <w:t>[T(com.ruoyi.electrical.util.BigDecimalUtil).roundHalfUp(totalScore,2)]</w:t>
            </w:r>
          </w:p>
        </w:tc>
        <w:tc>
          <w:tcPr>
            <w:tcW w:w="812" w:type="dxa"/>
          </w:tcPr>
          <w:p>
            <w:pPr>
              <w:pStyle w:val="15"/>
              <w:kinsoku/>
              <w:spacing w:before="240"/>
              <w:ind w:left="197"/>
              <w:rPr>
                <w:rFonts w:ascii="宋体" w:hAnsi="宋体" w:eastAsia="宋体" w:cs="宋体"/>
                <w:sz w:val="22"/>
                <w:szCs w:val="22"/>
              </w:rPr>
            </w:pPr>
            <w:r>
              <w:rPr>
                <w:rFonts w:hint="eastAsia" w:ascii="宋体" w:hAnsi="宋体" w:eastAsia="宋体" w:cs="宋体"/>
                <w:color w:val="000008"/>
                <w:spacing w:val="-19"/>
                <w:sz w:val="22"/>
                <w:szCs w:val="22"/>
                <w:lang w:val="en-US" w:eastAsia="zh-CN"/>
              </w:rPr>
              <w:t>[T(com.ruoyi.electrical.util.BigDecimalUtil).roundHalfUp(averageScore,2)]</w:t>
            </w:r>
          </w:p>
        </w:tc>
        <w:tc>
          <w:tcPr>
            <w:tcW w:w="721" w:type="dxa"/>
            <w:vAlign w:val="center"/>
          </w:tcPr>
          <w:p>
            <w:pPr>
              <w:kinsoku/>
              <w:rPr>
                <w:rFonts w:ascii="宋体" w:hAnsi="宋体" w:eastAsia="宋体" w:cs="宋体"/>
                <w:sz w:val="22"/>
                <w:szCs w:val="22"/>
              </w:rPr>
            </w:pPr>
          </w:p>
        </w:tc>
        <w:tc>
          <w:tcPr>
            <w:tcW w:w="898" w:type="dxa"/>
          </w:tcPr>
          <w:p>
            <w:pPr>
              <w:pStyle w:val="15"/>
              <w:kinsoku/>
              <w:spacing w:before="240"/>
              <w:ind w:left="394"/>
              <w:rPr>
                <w:rFonts w:hint="eastAsia" w:ascii="宋体" w:hAnsi="宋体" w:eastAsia="宋体" w:cs="宋体"/>
                <w:sz w:val="22"/>
                <w:szCs w:val="22"/>
                <w:lang w:val="en-US" w:eastAsia="zh-CN"/>
              </w:rPr>
            </w:pPr>
          </w:p>
        </w:tc>
        <w:tc>
          <w:tcPr>
            <w:tcW w:w="638" w:type="dxa"/>
          </w:tcPr>
          <w:p>
            <w:pPr>
              <w:pStyle w:val="15"/>
              <w:kinsoku/>
              <w:spacing w:before="240"/>
              <w:ind w:left="253"/>
              <w:rPr>
                <w:rFonts w:ascii="宋体" w:hAnsi="宋体" w:eastAsia="宋体" w:cs="宋体"/>
                <w:sz w:val="22"/>
                <w:szCs w:val="22"/>
              </w:rPr>
            </w:pPr>
          </w:p>
        </w:tc>
        <w:tc>
          <w:tcPr>
            <w:tcW w:w="848" w:type="dxa"/>
          </w:tcPr>
          <w:p>
            <w:pPr>
              <w:pStyle w:val="15"/>
              <w:kinsoku/>
              <w:spacing w:before="240"/>
              <w:ind w:left="201"/>
              <w:rPr>
                <w:rFonts w:ascii="宋体" w:hAnsi="宋体" w:eastAsia="宋体" w:cs="宋体"/>
                <w:sz w:val="22"/>
                <w:szCs w:val="2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496" w:hRule="atLeast"/>
        </w:trPr>
        <w:tc>
          <w:tcPr>
            <w:tcW w:w="1611" w:type="dxa"/>
          </w:tcPr>
          <w:p>
            <w:pPr>
              <w:pStyle w:val="15"/>
              <w:kinsoku/>
              <w:spacing w:before="240"/>
              <w:ind w:left="70"/>
              <w:rPr>
                <w:rFonts w:ascii="宋体" w:hAnsi="宋体" w:eastAsia="宋体" w:cs="宋体"/>
                <w:sz w:val="22"/>
                <w:szCs w:val="22"/>
              </w:rPr>
            </w:pPr>
            <w:r>
              <w:rPr>
                <w:rFonts w:hint="eastAsia" w:ascii="宋体" w:hAnsi="宋体" w:eastAsia="宋体" w:cs="宋体"/>
                <w:color w:val="000008"/>
                <w:spacing w:val="-5"/>
                <w:w w:val="98"/>
                <w:sz w:val="22"/>
                <w:szCs w:val="22"/>
              </w:rPr>
              <w:t>市政消火栓建设</w:t>
            </w:r>
          </w:p>
        </w:tc>
        <w:tc>
          <w:tcPr>
            <w:tcW w:w="686" w:type="dxa"/>
          </w:tcPr>
          <w:p>
            <w:pPr>
              <w:pStyle w:val="15"/>
              <w:kinsoku/>
              <w:spacing w:before="240"/>
              <w:ind w:left="170"/>
              <w:rPr>
                <w:rFonts w:ascii="宋体" w:hAnsi="宋体" w:eastAsia="宋体" w:cs="宋体"/>
                <w:sz w:val="22"/>
                <w:szCs w:val="22"/>
              </w:rPr>
            </w:pPr>
          </w:p>
        </w:tc>
        <w:tc>
          <w:tcPr>
            <w:tcW w:w="723" w:type="dxa"/>
          </w:tcPr>
          <w:p>
            <w:pPr>
              <w:pStyle w:val="15"/>
              <w:kinsoku/>
              <w:spacing w:before="240"/>
              <w:ind w:left="190"/>
              <w:rPr>
                <w:rFonts w:ascii="宋体" w:hAnsi="宋体" w:eastAsia="宋体" w:cs="宋体"/>
                <w:sz w:val="22"/>
                <w:szCs w:val="22"/>
              </w:rPr>
            </w:pPr>
          </w:p>
        </w:tc>
        <w:tc>
          <w:tcPr>
            <w:tcW w:w="1349" w:type="dxa"/>
          </w:tcPr>
          <w:p>
            <w:pPr>
              <w:pStyle w:val="15"/>
              <w:kinsoku/>
              <w:spacing w:before="240"/>
              <w:ind w:left="619"/>
              <w:rPr>
                <w:rFonts w:ascii="宋体" w:hAnsi="宋体" w:eastAsia="宋体" w:cs="宋体"/>
                <w:sz w:val="22"/>
                <w:szCs w:val="22"/>
              </w:rPr>
            </w:pPr>
          </w:p>
        </w:tc>
        <w:tc>
          <w:tcPr>
            <w:tcW w:w="708" w:type="dxa"/>
          </w:tcPr>
          <w:p>
            <w:pPr>
              <w:pStyle w:val="15"/>
              <w:kinsoku/>
              <w:spacing w:before="240"/>
              <w:ind w:left="205"/>
              <w:rPr>
                <w:rFonts w:ascii="宋体" w:hAnsi="宋体" w:eastAsia="宋体" w:cs="宋体"/>
                <w:sz w:val="22"/>
                <w:szCs w:val="22"/>
              </w:rPr>
            </w:pPr>
          </w:p>
        </w:tc>
        <w:tc>
          <w:tcPr>
            <w:tcW w:w="812" w:type="dxa"/>
          </w:tcPr>
          <w:p>
            <w:pPr>
              <w:pStyle w:val="15"/>
              <w:kinsoku/>
              <w:spacing w:before="240"/>
              <w:ind w:left="259"/>
              <w:rPr>
                <w:rFonts w:ascii="宋体" w:hAnsi="宋体" w:eastAsia="宋体" w:cs="宋体"/>
                <w:sz w:val="22"/>
                <w:szCs w:val="22"/>
              </w:rPr>
            </w:pPr>
          </w:p>
        </w:tc>
        <w:tc>
          <w:tcPr>
            <w:tcW w:w="721" w:type="dxa"/>
            <w:vAlign w:val="center"/>
          </w:tcPr>
          <w:p>
            <w:pPr>
              <w:kinsoku/>
              <w:rPr>
                <w:rFonts w:ascii="宋体" w:hAnsi="宋体" w:eastAsia="宋体" w:cs="宋体"/>
                <w:sz w:val="22"/>
                <w:szCs w:val="22"/>
              </w:rPr>
            </w:pPr>
          </w:p>
        </w:tc>
        <w:tc>
          <w:tcPr>
            <w:tcW w:w="898" w:type="dxa"/>
          </w:tcPr>
          <w:p>
            <w:pPr>
              <w:pStyle w:val="15"/>
              <w:kinsoku/>
              <w:spacing w:before="240"/>
              <w:ind w:left="402"/>
              <w:rPr>
                <w:rFonts w:ascii="宋体" w:hAnsi="宋体" w:eastAsia="宋体" w:cs="宋体"/>
                <w:sz w:val="22"/>
                <w:szCs w:val="22"/>
              </w:rPr>
            </w:pPr>
          </w:p>
        </w:tc>
        <w:tc>
          <w:tcPr>
            <w:tcW w:w="638" w:type="dxa"/>
          </w:tcPr>
          <w:p>
            <w:pPr>
              <w:pStyle w:val="15"/>
              <w:kinsoku/>
              <w:spacing w:before="240"/>
              <w:ind w:left="274"/>
              <w:rPr>
                <w:rFonts w:ascii="宋体" w:hAnsi="宋体" w:eastAsia="宋体" w:cs="宋体"/>
                <w:sz w:val="22"/>
                <w:szCs w:val="22"/>
              </w:rPr>
            </w:pPr>
          </w:p>
        </w:tc>
        <w:tc>
          <w:tcPr>
            <w:tcW w:w="848" w:type="dxa"/>
          </w:tcPr>
          <w:p>
            <w:pPr>
              <w:pStyle w:val="15"/>
              <w:kinsoku/>
              <w:spacing w:before="240"/>
              <w:ind w:left="335"/>
              <w:rPr>
                <w:rFonts w:ascii="宋体" w:hAnsi="宋体" w:eastAsia="宋体" w:cs="宋体"/>
                <w:sz w:val="22"/>
                <w:szCs w:val="2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827" w:hRule="atLeast"/>
        </w:trPr>
        <w:tc>
          <w:tcPr>
            <w:tcW w:w="1611" w:type="dxa"/>
          </w:tcPr>
          <w:p>
            <w:pPr>
              <w:pStyle w:val="15"/>
              <w:kinsoku/>
              <w:spacing w:before="240"/>
              <w:ind w:left="391" w:right="53" w:hanging="313"/>
              <w:rPr>
                <w:rFonts w:ascii="宋体" w:hAnsi="宋体" w:eastAsia="宋体" w:cs="宋体"/>
                <w:sz w:val="22"/>
                <w:szCs w:val="22"/>
                <w:lang w:eastAsia="zh-CN"/>
              </w:rPr>
            </w:pPr>
            <w:r>
              <w:rPr>
                <w:rFonts w:hint="eastAsia" w:ascii="宋体" w:hAnsi="宋体" w:eastAsia="宋体" w:cs="宋体"/>
                <w:color w:val="000008"/>
                <w:spacing w:val="-8"/>
                <w:w w:val="98"/>
                <w:sz w:val="22"/>
                <w:szCs w:val="22"/>
                <w:lang w:eastAsia="zh-CN"/>
              </w:rPr>
              <w:t>多种形式的消防</w:t>
            </w:r>
            <w:r>
              <w:rPr>
                <w:rFonts w:hint="eastAsia" w:ascii="宋体" w:hAnsi="宋体" w:eastAsia="宋体" w:cs="宋体"/>
                <w:color w:val="000008"/>
                <w:spacing w:val="-4"/>
                <w:w w:val="97"/>
                <w:sz w:val="22"/>
                <w:szCs w:val="22"/>
                <w:lang w:eastAsia="zh-CN"/>
              </w:rPr>
              <w:t>队伍建设</w:t>
            </w:r>
          </w:p>
        </w:tc>
        <w:tc>
          <w:tcPr>
            <w:tcW w:w="686" w:type="dxa"/>
          </w:tcPr>
          <w:p>
            <w:pPr>
              <w:pStyle w:val="15"/>
              <w:kinsoku/>
              <w:spacing w:before="240"/>
              <w:ind w:left="228"/>
              <w:rPr>
                <w:rFonts w:ascii="宋体" w:hAnsi="宋体" w:eastAsia="宋体" w:cs="宋体"/>
                <w:sz w:val="22"/>
                <w:szCs w:val="22"/>
              </w:rPr>
            </w:pPr>
          </w:p>
        </w:tc>
        <w:tc>
          <w:tcPr>
            <w:tcW w:w="723" w:type="dxa"/>
          </w:tcPr>
          <w:p>
            <w:pPr>
              <w:pStyle w:val="15"/>
              <w:kinsoku/>
              <w:spacing w:before="240"/>
              <w:ind w:left="248"/>
              <w:rPr>
                <w:rFonts w:ascii="宋体" w:hAnsi="宋体" w:eastAsia="宋体" w:cs="宋体"/>
                <w:sz w:val="22"/>
                <w:szCs w:val="22"/>
              </w:rPr>
            </w:pPr>
          </w:p>
        </w:tc>
        <w:tc>
          <w:tcPr>
            <w:tcW w:w="1349" w:type="dxa"/>
          </w:tcPr>
          <w:p>
            <w:pPr>
              <w:pStyle w:val="15"/>
              <w:kinsoku/>
              <w:spacing w:before="240"/>
              <w:ind w:left="619"/>
              <w:rPr>
                <w:rFonts w:ascii="宋体" w:hAnsi="宋体" w:eastAsia="宋体" w:cs="宋体"/>
                <w:sz w:val="22"/>
                <w:szCs w:val="22"/>
              </w:rPr>
            </w:pPr>
          </w:p>
        </w:tc>
        <w:tc>
          <w:tcPr>
            <w:tcW w:w="708" w:type="dxa"/>
          </w:tcPr>
          <w:p>
            <w:pPr>
              <w:pStyle w:val="15"/>
              <w:kinsoku/>
              <w:spacing w:before="240"/>
              <w:ind w:left="133"/>
              <w:rPr>
                <w:rFonts w:ascii="宋体" w:hAnsi="宋体" w:eastAsia="宋体" w:cs="宋体"/>
                <w:sz w:val="22"/>
                <w:szCs w:val="22"/>
              </w:rPr>
            </w:pPr>
          </w:p>
        </w:tc>
        <w:tc>
          <w:tcPr>
            <w:tcW w:w="812" w:type="dxa"/>
          </w:tcPr>
          <w:p>
            <w:pPr>
              <w:pStyle w:val="15"/>
              <w:kinsoku/>
              <w:spacing w:before="240"/>
              <w:ind w:left="259"/>
              <w:rPr>
                <w:rFonts w:ascii="宋体" w:hAnsi="宋体" w:eastAsia="宋体" w:cs="宋体"/>
                <w:sz w:val="22"/>
                <w:szCs w:val="22"/>
              </w:rPr>
            </w:pPr>
          </w:p>
        </w:tc>
        <w:tc>
          <w:tcPr>
            <w:tcW w:w="721" w:type="dxa"/>
            <w:vAlign w:val="center"/>
          </w:tcPr>
          <w:p>
            <w:pPr>
              <w:kinsoku/>
              <w:rPr>
                <w:rFonts w:ascii="宋体" w:hAnsi="宋体" w:eastAsia="宋体" w:cs="宋体"/>
                <w:sz w:val="22"/>
                <w:szCs w:val="22"/>
              </w:rPr>
            </w:pPr>
          </w:p>
        </w:tc>
        <w:tc>
          <w:tcPr>
            <w:tcW w:w="898" w:type="dxa"/>
          </w:tcPr>
          <w:p>
            <w:pPr>
              <w:pStyle w:val="15"/>
              <w:kinsoku/>
              <w:spacing w:before="240"/>
              <w:ind w:left="402"/>
              <w:rPr>
                <w:rFonts w:ascii="宋体" w:hAnsi="宋体" w:eastAsia="宋体" w:cs="宋体"/>
                <w:sz w:val="22"/>
                <w:szCs w:val="22"/>
              </w:rPr>
            </w:pPr>
          </w:p>
        </w:tc>
        <w:tc>
          <w:tcPr>
            <w:tcW w:w="638" w:type="dxa"/>
          </w:tcPr>
          <w:p>
            <w:pPr>
              <w:pStyle w:val="15"/>
              <w:kinsoku/>
              <w:spacing w:before="240"/>
              <w:ind w:left="274"/>
              <w:rPr>
                <w:rFonts w:ascii="宋体" w:hAnsi="宋体" w:eastAsia="宋体" w:cs="宋体"/>
                <w:sz w:val="22"/>
                <w:szCs w:val="22"/>
              </w:rPr>
            </w:pPr>
          </w:p>
        </w:tc>
        <w:tc>
          <w:tcPr>
            <w:tcW w:w="848" w:type="dxa"/>
          </w:tcPr>
          <w:p>
            <w:pPr>
              <w:pStyle w:val="15"/>
              <w:kinsoku/>
              <w:spacing w:before="240"/>
              <w:ind w:left="335"/>
              <w:rPr>
                <w:rFonts w:ascii="宋体" w:hAnsi="宋体" w:eastAsia="宋体" w:cs="宋体"/>
                <w:sz w:val="22"/>
                <w:szCs w:val="2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857" w:hRule="atLeast"/>
        </w:trPr>
        <w:tc>
          <w:tcPr>
            <w:tcW w:w="1611" w:type="dxa"/>
          </w:tcPr>
          <w:p>
            <w:pPr>
              <w:pStyle w:val="15"/>
              <w:kinsoku/>
              <w:spacing w:before="240"/>
              <w:ind w:left="593" w:right="53" w:hanging="523"/>
              <w:rPr>
                <w:rFonts w:ascii="宋体" w:hAnsi="宋体" w:eastAsia="宋体" w:cs="宋体"/>
                <w:sz w:val="22"/>
                <w:szCs w:val="22"/>
              </w:rPr>
            </w:pPr>
            <w:r>
              <w:rPr>
                <w:rFonts w:hint="eastAsia" w:ascii="宋体" w:hAnsi="宋体" w:eastAsia="宋体" w:cs="宋体"/>
                <w:color w:val="000008"/>
                <w:spacing w:val="-10"/>
                <w:w w:val="99"/>
                <w:sz w:val="22"/>
                <w:szCs w:val="22"/>
              </w:rPr>
              <w:t>消防安全网格化</w:t>
            </w:r>
            <w:r>
              <w:rPr>
                <w:rFonts w:hint="eastAsia" w:ascii="宋体" w:hAnsi="宋体" w:eastAsia="宋体" w:cs="宋体"/>
                <w:color w:val="000008"/>
                <w:spacing w:val="-4"/>
                <w:w w:val="99"/>
                <w:sz w:val="22"/>
                <w:szCs w:val="22"/>
              </w:rPr>
              <w:t>管理</w:t>
            </w:r>
          </w:p>
        </w:tc>
        <w:tc>
          <w:tcPr>
            <w:tcW w:w="686" w:type="dxa"/>
          </w:tcPr>
          <w:p>
            <w:pPr>
              <w:pStyle w:val="15"/>
              <w:kinsoku/>
              <w:spacing w:before="240"/>
              <w:ind w:left="170"/>
              <w:rPr>
                <w:rFonts w:ascii="宋体" w:hAnsi="宋体" w:eastAsia="宋体" w:cs="宋体"/>
                <w:sz w:val="22"/>
                <w:szCs w:val="22"/>
              </w:rPr>
            </w:pPr>
          </w:p>
        </w:tc>
        <w:tc>
          <w:tcPr>
            <w:tcW w:w="723" w:type="dxa"/>
          </w:tcPr>
          <w:p>
            <w:pPr>
              <w:pStyle w:val="15"/>
              <w:kinsoku/>
              <w:spacing w:before="240"/>
              <w:ind w:left="190"/>
              <w:rPr>
                <w:rFonts w:ascii="宋体" w:hAnsi="宋体" w:eastAsia="宋体" w:cs="宋体"/>
                <w:sz w:val="22"/>
                <w:szCs w:val="22"/>
              </w:rPr>
            </w:pPr>
          </w:p>
        </w:tc>
        <w:tc>
          <w:tcPr>
            <w:tcW w:w="1349" w:type="dxa"/>
          </w:tcPr>
          <w:p>
            <w:pPr>
              <w:pStyle w:val="15"/>
              <w:kinsoku/>
              <w:spacing w:before="240"/>
              <w:ind w:left="619"/>
              <w:rPr>
                <w:rFonts w:ascii="宋体" w:hAnsi="宋体" w:eastAsia="宋体" w:cs="宋体"/>
                <w:sz w:val="22"/>
                <w:szCs w:val="22"/>
              </w:rPr>
            </w:pPr>
          </w:p>
        </w:tc>
        <w:tc>
          <w:tcPr>
            <w:tcW w:w="708" w:type="dxa"/>
          </w:tcPr>
          <w:p>
            <w:pPr>
              <w:pStyle w:val="15"/>
              <w:kinsoku/>
              <w:spacing w:before="240"/>
              <w:ind w:left="74"/>
              <w:rPr>
                <w:rFonts w:ascii="宋体" w:hAnsi="宋体" w:eastAsia="宋体" w:cs="宋体"/>
                <w:sz w:val="22"/>
                <w:szCs w:val="22"/>
              </w:rPr>
            </w:pPr>
          </w:p>
        </w:tc>
        <w:tc>
          <w:tcPr>
            <w:tcW w:w="812" w:type="dxa"/>
          </w:tcPr>
          <w:p>
            <w:pPr>
              <w:pStyle w:val="15"/>
              <w:kinsoku/>
              <w:spacing w:before="240"/>
              <w:ind w:left="259"/>
              <w:rPr>
                <w:rFonts w:ascii="宋体" w:hAnsi="宋体" w:eastAsia="宋体" w:cs="宋体"/>
                <w:sz w:val="22"/>
                <w:szCs w:val="22"/>
              </w:rPr>
            </w:pPr>
          </w:p>
        </w:tc>
        <w:tc>
          <w:tcPr>
            <w:tcW w:w="721" w:type="dxa"/>
            <w:vAlign w:val="center"/>
          </w:tcPr>
          <w:p>
            <w:pPr>
              <w:kinsoku/>
              <w:rPr>
                <w:rFonts w:ascii="宋体" w:hAnsi="宋体" w:eastAsia="宋体" w:cs="宋体"/>
                <w:sz w:val="22"/>
                <w:szCs w:val="22"/>
              </w:rPr>
            </w:pPr>
          </w:p>
        </w:tc>
        <w:tc>
          <w:tcPr>
            <w:tcW w:w="898" w:type="dxa"/>
          </w:tcPr>
          <w:p>
            <w:pPr>
              <w:pStyle w:val="15"/>
              <w:kinsoku/>
              <w:spacing w:before="240"/>
              <w:ind w:left="402"/>
              <w:rPr>
                <w:rFonts w:ascii="宋体" w:hAnsi="宋体" w:eastAsia="宋体" w:cs="宋体"/>
                <w:sz w:val="22"/>
                <w:szCs w:val="22"/>
              </w:rPr>
            </w:pPr>
          </w:p>
        </w:tc>
        <w:tc>
          <w:tcPr>
            <w:tcW w:w="638" w:type="dxa"/>
          </w:tcPr>
          <w:p>
            <w:pPr>
              <w:pStyle w:val="15"/>
              <w:kinsoku/>
              <w:spacing w:before="240"/>
              <w:ind w:left="274"/>
              <w:rPr>
                <w:rFonts w:ascii="宋体" w:hAnsi="宋体" w:eastAsia="宋体" w:cs="宋体"/>
                <w:sz w:val="22"/>
                <w:szCs w:val="22"/>
              </w:rPr>
            </w:pPr>
          </w:p>
        </w:tc>
        <w:tc>
          <w:tcPr>
            <w:tcW w:w="848" w:type="dxa"/>
          </w:tcPr>
          <w:p>
            <w:pPr>
              <w:pStyle w:val="15"/>
              <w:kinsoku/>
              <w:spacing w:before="240"/>
              <w:ind w:left="335"/>
              <w:rPr>
                <w:rFonts w:ascii="宋体" w:hAnsi="宋体" w:eastAsia="宋体" w:cs="宋体"/>
                <w:sz w:val="22"/>
                <w:szCs w:val="2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1199" w:hRule="atLeast"/>
        </w:trPr>
        <w:tc>
          <w:tcPr>
            <w:tcW w:w="1611" w:type="dxa"/>
          </w:tcPr>
          <w:p>
            <w:pPr>
              <w:pStyle w:val="15"/>
              <w:kinsoku/>
              <w:spacing w:before="240"/>
              <w:ind w:left="65" w:right="53" w:firstLine="4"/>
              <w:rPr>
                <w:rFonts w:ascii="宋体" w:hAnsi="宋体" w:eastAsia="宋体" w:cs="宋体"/>
                <w:sz w:val="22"/>
                <w:szCs w:val="22"/>
                <w:lang w:eastAsia="zh-CN"/>
              </w:rPr>
            </w:pPr>
            <w:r>
              <w:rPr>
                <w:rFonts w:hint="eastAsia" w:ascii="宋体" w:hAnsi="宋体" w:eastAsia="宋体" w:cs="宋体"/>
                <w:color w:val="000008"/>
                <w:spacing w:val="-2"/>
                <w:w w:val="96"/>
                <w:sz w:val="22"/>
                <w:szCs w:val="22"/>
                <w:lang w:eastAsia="zh-CN"/>
              </w:rPr>
              <w:t>消防技术服务机</w:t>
            </w:r>
            <w:r>
              <w:rPr>
                <w:rFonts w:hint="eastAsia" w:ascii="宋体" w:hAnsi="宋体" w:eastAsia="宋体" w:cs="宋体"/>
                <w:color w:val="000008"/>
                <w:spacing w:val="-4"/>
                <w:w w:val="97"/>
                <w:sz w:val="22"/>
                <w:szCs w:val="22"/>
                <w:lang w:eastAsia="zh-CN"/>
              </w:rPr>
              <w:t>构对第三方验收</w:t>
            </w:r>
            <w:r>
              <w:rPr>
                <w:rFonts w:hint="eastAsia" w:ascii="宋体" w:hAnsi="宋体" w:eastAsia="宋体" w:cs="宋体"/>
                <w:color w:val="000008"/>
                <w:spacing w:val="-6"/>
                <w:w w:val="98"/>
                <w:sz w:val="22"/>
                <w:szCs w:val="22"/>
                <w:lang w:eastAsia="zh-CN"/>
              </w:rPr>
              <w:t>结果的核查评估</w:t>
            </w:r>
          </w:p>
        </w:tc>
        <w:tc>
          <w:tcPr>
            <w:tcW w:w="686" w:type="dxa"/>
          </w:tcPr>
          <w:p>
            <w:pPr>
              <w:pStyle w:val="15"/>
              <w:kinsoku/>
              <w:spacing w:before="240"/>
              <w:ind w:left="300"/>
              <w:rPr>
                <w:rFonts w:ascii="宋体" w:hAnsi="宋体" w:eastAsia="宋体" w:cs="宋体"/>
                <w:sz w:val="22"/>
                <w:szCs w:val="22"/>
              </w:rPr>
            </w:pPr>
          </w:p>
        </w:tc>
        <w:tc>
          <w:tcPr>
            <w:tcW w:w="723" w:type="dxa"/>
          </w:tcPr>
          <w:p>
            <w:pPr>
              <w:pStyle w:val="15"/>
              <w:kinsoku/>
              <w:spacing w:before="240"/>
              <w:ind w:left="320"/>
              <w:rPr>
                <w:rFonts w:ascii="宋体" w:hAnsi="宋体" w:eastAsia="宋体" w:cs="宋体"/>
                <w:sz w:val="22"/>
                <w:szCs w:val="22"/>
              </w:rPr>
            </w:pPr>
          </w:p>
        </w:tc>
        <w:tc>
          <w:tcPr>
            <w:tcW w:w="1349" w:type="dxa"/>
          </w:tcPr>
          <w:p>
            <w:pPr>
              <w:pStyle w:val="15"/>
              <w:kinsoku/>
              <w:spacing w:before="240"/>
              <w:ind w:left="619"/>
              <w:rPr>
                <w:rFonts w:ascii="宋体" w:hAnsi="宋体" w:eastAsia="宋体" w:cs="宋体"/>
                <w:sz w:val="22"/>
                <w:szCs w:val="22"/>
              </w:rPr>
            </w:pPr>
          </w:p>
        </w:tc>
        <w:tc>
          <w:tcPr>
            <w:tcW w:w="708" w:type="dxa"/>
          </w:tcPr>
          <w:p>
            <w:pPr>
              <w:pStyle w:val="15"/>
              <w:kinsoku/>
              <w:spacing w:before="240"/>
              <w:ind w:left="205"/>
              <w:rPr>
                <w:rFonts w:ascii="宋体" w:hAnsi="宋体" w:eastAsia="宋体" w:cs="宋体"/>
                <w:sz w:val="22"/>
                <w:szCs w:val="22"/>
              </w:rPr>
            </w:pPr>
          </w:p>
        </w:tc>
        <w:tc>
          <w:tcPr>
            <w:tcW w:w="812" w:type="dxa"/>
          </w:tcPr>
          <w:p>
            <w:pPr>
              <w:pStyle w:val="15"/>
              <w:kinsoku/>
              <w:spacing w:before="240"/>
              <w:ind w:left="259"/>
              <w:rPr>
                <w:rFonts w:ascii="宋体" w:hAnsi="宋体" w:eastAsia="宋体" w:cs="宋体"/>
                <w:sz w:val="22"/>
                <w:szCs w:val="22"/>
              </w:rPr>
            </w:pPr>
          </w:p>
        </w:tc>
        <w:tc>
          <w:tcPr>
            <w:tcW w:w="721" w:type="dxa"/>
            <w:vAlign w:val="center"/>
          </w:tcPr>
          <w:p>
            <w:pPr>
              <w:kinsoku/>
              <w:rPr>
                <w:rFonts w:ascii="宋体" w:hAnsi="宋体" w:eastAsia="宋体" w:cs="宋体"/>
                <w:sz w:val="22"/>
                <w:szCs w:val="22"/>
              </w:rPr>
            </w:pPr>
          </w:p>
        </w:tc>
        <w:tc>
          <w:tcPr>
            <w:tcW w:w="898" w:type="dxa"/>
          </w:tcPr>
          <w:p>
            <w:pPr>
              <w:pStyle w:val="15"/>
              <w:kinsoku/>
              <w:spacing w:before="240"/>
              <w:ind w:left="402"/>
              <w:rPr>
                <w:rFonts w:ascii="宋体" w:hAnsi="宋体" w:eastAsia="宋体" w:cs="宋体"/>
                <w:sz w:val="22"/>
                <w:szCs w:val="22"/>
              </w:rPr>
            </w:pPr>
          </w:p>
        </w:tc>
        <w:tc>
          <w:tcPr>
            <w:tcW w:w="638" w:type="dxa"/>
          </w:tcPr>
          <w:p>
            <w:pPr>
              <w:pStyle w:val="15"/>
              <w:kinsoku/>
              <w:spacing w:before="240"/>
              <w:ind w:left="274"/>
              <w:rPr>
                <w:rFonts w:ascii="宋体" w:hAnsi="宋体" w:eastAsia="宋体" w:cs="宋体"/>
                <w:sz w:val="22"/>
                <w:szCs w:val="22"/>
              </w:rPr>
            </w:pPr>
          </w:p>
        </w:tc>
        <w:tc>
          <w:tcPr>
            <w:tcW w:w="848" w:type="dxa"/>
          </w:tcPr>
          <w:p>
            <w:pPr>
              <w:pStyle w:val="15"/>
              <w:kinsoku/>
              <w:spacing w:before="240"/>
              <w:ind w:left="335"/>
              <w:rPr>
                <w:rFonts w:ascii="宋体" w:hAnsi="宋体" w:eastAsia="宋体" w:cs="宋体"/>
                <w:sz w:val="22"/>
                <w:szCs w:val="2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417" w:hRule="atLeast"/>
        </w:trPr>
        <w:tc>
          <w:tcPr>
            <w:tcW w:w="1611" w:type="dxa"/>
            <w:vMerge w:val="restart"/>
            <w:tcBorders>
              <w:bottom w:val="nil"/>
            </w:tcBorders>
          </w:tcPr>
          <w:p>
            <w:pPr>
              <w:kinsoku/>
              <w:rPr>
                <w:rFonts w:ascii="宋体" w:hAnsi="宋体" w:eastAsia="宋体" w:cs="宋体"/>
                <w:sz w:val="22"/>
                <w:szCs w:val="22"/>
              </w:rPr>
            </w:pPr>
          </w:p>
          <w:p>
            <w:pPr>
              <w:kinsoku/>
              <w:rPr>
                <w:rFonts w:ascii="宋体" w:hAnsi="宋体" w:eastAsia="宋体" w:cs="宋体"/>
                <w:sz w:val="22"/>
                <w:szCs w:val="22"/>
              </w:rPr>
            </w:pPr>
          </w:p>
          <w:p>
            <w:pPr>
              <w:kinsoku/>
              <w:rPr>
                <w:rFonts w:ascii="宋体" w:hAnsi="宋体" w:eastAsia="宋体" w:cs="宋体"/>
                <w:sz w:val="22"/>
                <w:szCs w:val="22"/>
              </w:rPr>
            </w:pPr>
          </w:p>
          <w:p>
            <w:pPr>
              <w:kinsoku/>
              <w:rPr>
                <w:rFonts w:ascii="宋体" w:hAnsi="宋体" w:eastAsia="宋体" w:cs="宋体"/>
                <w:sz w:val="22"/>
                <w:szCs w:val="22"/>
              </w:rPr>
            </w:pPr>
          </w:p>
          <w:p>
            <w:pPr>
              <w:kinsoku/>
              <w:rPr>
                <w:rFonts w:ascii="宋体" w:hAnsi="宋体" w:eastAsia="宋体" w:cs="宋体"/>
                <w:sz w:val="22"/>
                <w:szCs w:val="22"/>
              </w:rPr>
            </w:pPr>
          </w:p>
          <w:p>
            <w:pPr>
              <w:pStyle w:val="15"/>
              <w:kinsoku/>
              <w:spacing w:before="240"/>
              <w:ind w:left="146"/>
              <w:rPr>
                <w:rFonts w:ascii="宋体" w:hAnsi="宋体" w:eastAsia="宋体" w:cs="宋体"/>
                <w:sz w:val="22"/>
                <w:szCs w:val="22"/>
              </w:rPr>
            </w:pPr>
            <w:r>
              <w:rPr>
                <w:rFonts w:hint="eastAsia" w:ascii="宋体" w:hAnsi="宋体" w:eastAsia="宋体" w:cs="宋体"/>
                <w:b/>
                <w:bCs/>
                <w:color w:val="000008"/>
                <w:spacing w:val="-3"/>
                <w:sz w:val="22"/>
                <w:szCs w:val="22"/>
              </w:rPr>
              <w:t>实地评估部分</w:t>
            </w:r>
          </w:p>
        </w:tc>
        <w:tc>
          <w:tcPr>
            <w:tcW w:w="6535" w:type="dxa"/>
            <w:gridSpan w:val="8"/>
          </w:tcPr>
          <w:p>
            <w:pPr>
              <w:pStyle w:val="15"/>
              <w:kinsoku/>
              <w:spacing w:before="240"/>
              <w:ind w:left="2826"/>
              <w:rPr>
                <w:rFonts w:ascii="宋体" w:hAnsi="宋体" w:eastAsia="宋体" w:cs="宋体"/>
                <w:sz w:val="22"/>
                <w:szCs w:val="22"/>
              </w:rPr>
            </w:pPr>
            <w:r>
              <w:rPr>
                <w:rFonts w:hint="eastAsia" w:ascii="宋体" w:hAnsi="宋体" w:eastAsia="宋体" w:cs="宋体"/>
                <w:b/>
                <w:bCs/>
                <w:color w:val="000008"/>
                <w:spacing w:val="-2"/>
                <w:sz w:val="22"/>
                <w:szCs w:val="22"/>
              </w:rPr>
              <w:t>原始总分</w:t>
            </w:r>
          </w:p>
        </w:tc>
        <w:tc>
          <w:tcPr>
            <w:tcW w:w="848" w:type="dxa"/>
          </w:tcPr>
          <w:p>
            <w:pPr>
              <w:pStyle w:val="15"/>
              <w:kinsoku/>
              <w:spacing w:before="240"/>
              <w:ind w:left="203"/>
              <w:rPr>
                <w:rFonts w:ascii="宋体" w:hAnsi="宋体" w:eastAsia="宋体" w:cs="宋体"/>
                <w:sz w:val="22"/>
                <w:szCs w:val="2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417" w:hRule="atLeast"/>
        </w:trPr>
        <w:tc>
          <w:tcPr>
            <w:tcW w:w="1611" w:type="dxa"/>
            <w:vMerge w:val="continue"/>
            <w:tcBorders>
              <w:top w:val="nil"/>
              <w:bottom w:val="nil"/>
            </w:tcBorders>
          </w:tcPr>
          <w:p>
            <w:pPr>
              <w:kinsoku/>
              <w:rPr>
                <w:rFonts w:ascii="宋体" w:hAnsi="宋体" w:eastAsia="宋体" w:cs="宋体"/>
                <w:sz w:val="22"/>
                <w:szCs w:val="22"/>
              </w:rPr>
            </w:pPr>
          </w:p>
        </w:tc>
        <w:tc>
          <w:tcPr>
            <w:tcW w:w="6535" w:type="dxa"/>
            <w:gridSpan w:val="8"/>
          </w:tcPr>
          <w:p>
            <w:pPr>
              <w:pStyle w:val="15"/>
              <w:kinsoku/>
              <w:spacing w:before="240"/>
              <w:ind w:left="1833"/>
              <w:rPr>
                <w:rFonts w:ascii="宋体" w:hAnsi="宋体" w:eastAsia="宋体" w:cs="宋体"/>
                <w:color w:val="000000" w:themeColor="text1"/>
                <w:sz w:val="22"/>
                <w:szCs w:val="22"/>
                <w:lang w:eastAsia="zh-CN"/>
                <w14:textFill>
                  <w14:solidFill>
                    <w14:schemeClr w14:val="tx1"/>
                  </w14:solidFill>
                </w14:textFill>
              </w:rPr>
            </w:pPr>
            <w:r>
              <w:rPr>
                <w:rFonts w:hint="eastAsia" w:ascii="宋体" w:hAnsi="宋体" w:eastAsia="宋体" w:cs="宋体"/>
                <w:color w:val="000000" w:themeColor="text1"/>
                <w:spacing w:val="-4"/>
                <w:sz w:val="22"/>
                <w:szCs w:val="22"/>
                <w:lang w:eastAsia="zh-CN"/>
                <w14:textFill>
                  <w14:solidFill>
                    <w14:schemeClr w14:val="tx1"/>
                  </w14:solidFill>
                </w14:textFill>
              </w:rPr>
              <w:t>共性问题扣分（共计</w:t>
            </w:r>
            <w:r>
              <w:rPr>
                <w:rFonts w:hint="eastAsia" w:ascii="宋体" w:hAnsi="宋体" w:eastAsia="宋体" w:cs="宋体"/>
                <w:color w:val="000000" w:themeColor="text1"/>
                <w:spacing w:val="66"/>
                <w:w w:val="101"/>
                <w:sz w:val="22"/>
                <w:szCs w:val="22"/>
                <w:lang w:eastAsia="zh-CN"/>
                <w14:textFill>
                  <w14:solidFill>
                    <w14:schemeClr w14:val="tx1"/>
                  </w14:solidFill>
                </w14:textFill>
              </w:rPr>
              <w:t xml:space="preserve"> </w:t>
            </w:r>
            <w:r>
              <w:rPr>
                <w:rFonts w:hint="eastAsia" w:ascii="宋体" w:hAnsi="宋体" w:eastAsia="宋体" w:cs="宋体"/>
                <w:color w:val="000000" w:themeColor="text1"/>
                <w:spacing w:val="39"/>
                <w:w w:val="101"/>
                <w:sz w:val="22"/>
                <w:szCs w:val="22"/>
                <w:lang w:eastAsia="zh-CN"/>
                <w14:textFill>
                  <w14:solidFill>
                    <w14:schemeClr w14:val="tx1"/>
                  </w14:solidFill>
                </w14:textFill>
              </w:rPr>
              <w:t xml:space="preserve"> </w:t>
            </w:r>
            <w:r>
              <w:rPr>
                <w:rFonts w:hint="eastAsia" w:ascii="宋体" w:hAnsi="宋体" w:eastAsia="宋体" w:cs="宋体"/>
                <w:color w:val="000000" w:themeColor="text1"/>
                <w:spacing w:val="-4"/>
                <w:sz w:val="22"/>
                <w:szCs w:val="22"/>
                <w:lang w:eastAsia="zh-CN"/>
                <w14:textFill>
                  <w14:solidFill>
                    <w14:schemeClr w14:val="tx1"/>
                  </w14:solidFill>
                </w14:textFill>
              </w:rPr>
              <w:t>个）</w:t>
            </w:r>
          </w:p>
        </w:tc>
        <w:tc>
          <w:tcPr>
            <w:tcW w:w="848" w:type="dxa"/>
          </w:tcPr>
          <w:p>
            <w:pPr>
              <w:pStyle w:val="15"/>
              <w:kinsoku/>
              <w:spacing w:before="240"/>
              <w:ind w:left="318"/>
              <w:rPr>
                <w:rFonts w:ascii="宋体" w:hAnsi="宋体" w:eastAsia="宋体" w:cs="宋体"/>
                <w:color w:val="000000" w:themeColor="text1"/>
                <w:sz w:val="22"/>
                <w:szCs w:val="22"/>
                <w14:textFill>
                  <w14:solidFill>
                    <w14:schemeClr w14:val="tx1"/>
                  </w14:solidFill>
                </w14:textFill>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417" w:hRule="atLeast"/>
        </w:trPr>
        <w:tc>
          <w:tcPr>
            <w:tcW w:w="1611" w:type="dxa"/>
            <w:vMerge w:val="continue"/>
            <w:tcBorders>
              <w:top w:val="nil"/>
              <w:bottom w:val="nil"/>
            </w:tcBorders>
          </w:tcPr>
          <w:p>
            <w:pPr>
              <w:kinsoku/>
              <w:rPr>
                <w:rFonts w:ascii="宋体" w:hAnsi="宋体" w:eastAsia="宋体" w:cs="宋体"/>
                <w:sz w:val="22"/>
                <w:szCs w:val="22"/>
              </w:rPr>
            </w:pPr>
          </w:p>
        </w:tc>
        <w:tc>
          <w:tcPr>
            <w:tcW w:w="6535" w:type="dxa"/>
            <w:gridSpan w:val="8"/>
          </w:tcPr>
          <w:p>
            <w:pPr>
              <w:pStyle w:val="15"/>
              <w:kinsoku/>
              <w:spacing w:before="240"/>
              <w:ind w:left="520"/>
              <w:rPr>
                <w:rFonts w:ascii="宋体" w:hAnsi="宋体" w:eastAsia="宋体" w:cs="宋体"/>
                <w:sz w:val="22"/>
                <w:szCs w:val="22"/>
                <w:lang w:eastAsia="zh-CN"/>
              </w:rPr>
            </w:pPr>
            <w:r>
              <w:rPr>
                <w:rFonts w:hint="eastAsia" w:ascii="宋体" w:hAnsi="宋体" w:eastAsia="宋体" w:cs="宋体"/>
                <w:color w:val="000008"/>
                <w:spacing w:val="-15"/>
                <w:w w:val="99"/>
                <w:sz w:val="22"/>
                <w:szCs w:val="22"/>
                <w:lang w:eastAsia="zh-CN"/>
              </w:rPr>
              <w:t>“三小”场所违规住人或“三合一”现象扣分（共计 个）</w:t>
            </w:r>
          </w:p>
        </w:tc>
        <w:tc>
          <w:tcPr>
            <w:tcW w:w="848" w:type="dxa"/>
          </w:tcPr>
          <w:p>
            <w:pPr>
              <w:pStyle w:val="15"/>
              <w:kinsoku/>
              <w:spacing w:before="240"/>
              <w:ind w:left="271"/>
              <w:rPr>
                <w:rFonts w:ascii="宋体" w:hAnsi="宋体" w:eastAsia="宋体" w:cs="宋体"/>
                <w:sz w:val="22"/>
                <w:szCs w:val="2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417" w:hRule="atLeast"/>
        </w:trPr>
        <w:tc>
          <w:tcPr>
            <w:tcW w:w="1611" w:type="dxa"/>
            <w:vMerge w:val="continue"/>
            <w:tcBorders>
              <w:top w:val="nil"/>
              <w:bottom w:val="nil"/>
            </w:tcBorders>
          </w:tcPr>
          <w:p>
            <w:pPr>
              <w:kinsoku/>
              <w:rPr>
                <w:rFonts w:ascii="宋体" w:hAnsi="宋体" w:eastAsia="宋体" w:cs="宋体"/>
                <w:sz w:val="22"/>
                <w:szCs w:val="22"/>
              </w:rPr>
            </w:pPr>
          </w:p>
        </w:tc>
        <w:tc>
          <w:tcPr>
            <w:tcW w:w="6535" w:type="dxa"/>
            <w:gridSpan w:val="8"/>
          </w:tcPr>
          <w:p>
            <w:pPr>
              <w:pStyle w:val="15"/>
              <w:kinsoku/>
              <w:spacing w:before="240"/>
              <w:ind w:left="1178"/>
              <w:rPr>
                <w:rFonts w:ascii="宋体" w:hAnsi="宋体" w:eastAsia="宋体" w:cs="宋体"/>
                <w:sz w:val="22"/>
                <w:szCs w:val="22"/>
                <w:lang w:eastAsia="zh-CN"/>
              </w:rPr>
            </w:pPr>
            <w:r>
              <w:rPr>
                <w:rFonts w:hint="eastAsia" w:ascii="宋体" w:hAnsi="宋体" w:eastAsia="宋体" w:cs="宋体"/>
                <w:color w:val="000008"/>
                <w:spacing w:val="-2"/>
                <w:sz w:val="22"/>
                <w:szCs w:val="22"/>
                <w:lang w:eastAsia="zh-CN"/>
              </w:rPr>
              <w:t>亡人一般火灾扣分（挂牌督办期间共 0</w:t>
            </w:r>
            <w:r>
              <w:rPr>
                <w:rFonts w:hint="eastAsia" w:ascii="宋体" w:hAnsi="宋体" w:eastAsia="宋体" w:cs="宋体"/>
                <w:color w:val="000008"/>
                <w:spacing w:val="-6"/>
                <w:sz w:val="22"/>
                <w:szCs w:val="22"/>
                <w:lang w:eastAsia="zh-CN"/>
              </w:rPr>
              <w:t xml:space="preserve"> </w:t>
            </w:r>
            <w:r>
              <w:rPr>
                <w:rFonts w:hint="eastAsia" w:ascii="宋体" w:hAnsi="宋体" w:eastAsia="宋体" w:cs="宋体"/>
                <w:color w:val="000008"/>
                <w:spacing w:val="-2"/>
                <w:sz w:val="22"/>
                <w:szCs w:val="22"/>
                <w:lang w:eastAsia="zh-CN"/>
              </w:rPr>
              <w:t>起）</w:t>
            </w:r>
          </w:p>
        </w:tc>
        <w:tc>
          <w:tcPr>
            <w:tcW w:w="848" w:type="dxa"/>
          </w:tcPr>
          <w:p>
            <w:pPr>
              <w:pStyle w:val="15"/>
              <w:kinsoku/>
              <w:spacing w:before="240"/>
              <w:ind w:left="374"/>
              <w:rPr>
                <w:rFonts w:ascii="宋体" w:hAnsi="宋体" w:eastAsia="宋体" w:cs="宋体"/>
                <w:sz w:val="22"/>
                <w:szCs w:val="2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417" w:hRule="atLeast"/>
        </w:trPr>
        <w:tc>
          <w:tcPr>
            <w:tcW w:w="1611" w:type="dxa"/>
            <w:vMerge w:val="continue"/>
            <w:tcBorders>
              <w:top w:val="nil"/>
              <w:bottom w:val="nil"/>
            </w:tcBorders>
          </w:tcPr>
          <w:p>
            <w:pPr>
              <w:kinsoku/>
              <w:rPr>
                <w:rFonts w:ascii="宋体" w:hAnsi="宋体" w:eastAsia="宋体" w:cs="宋体"/>
                <w:sz w:val="22"/>
                <w:szCs w:val="22"/>
              </w:rPr>
            </w:pPr>
          </w:p>
        </w:tc>
        <w:tc>
          <w:tcPr>
            <w:tcW w:w="6535" w:type="dxa"/>
            <w:gridSpan w:val="8"/>
          </w:tcPr>
          <w:p>
            <w:pPr>
              <w:pStyle w:val="15"/>
              <w:tabs>
                <w:tab w:val="left" w:pos="6510"/>
              </w:tabs>
              <w:kinsoku/>
              <w:spacing w:before="240"/>
              <w:ind w:left="73"/>
              <w:rPr>
                <w:rFonts w:ascii="宋体" w:hAnsi="宋体" w:eastAsia="宋体" w:cs="宋体"/>
                <w:sz w:val="22"/>
                <w:szCs w:val="22"/>
                <w:lang w:eastAsia="zh-CN"/>
              </w:rPr>
            </w:pPr>
            <w:r>
              <w:rPr>
                <w:rFonts w:hint="eastAsia" w:ascii="宋体" w:hAnsi="宋体" w:eastAsia="宋体" w:cs="宋体"/>
                <w:color w:val="000008"/>
                <w:spacing w:val="-2"/>
                <w:sz w:val="22"/>
                <w:szCs w:val="22"/>
                <w:lang w:eastAsia="zh-CN"/>
              </w:rPr>
              <w:t>按底数不清、台账缺漏扣分（发现  家应</w:t>
            </w:r>
            <w:r>
              <w:rPr>
                <w:rFonts w:hint="eastAsia" w:ascii="宋体" w:hAnsi="宋体" w:eastAsia="宋体" w:cs="宋体"/>
                <w:color w:val="000008"/>
                <w:spacing w:val="-3"/>
                <w:sz w:val="22"/>
                <w:szCs w:val="22"/>
                <w:lang w:eastAsia="zh-CN"/>
              </w:rPr>
              <w:t>纳入但未纳入整治范围）</w:t>
            </w:r>
          </w:p>
        </w:tc>
        <w:tc>
          <w:tcPr>
            <w:tcW w:w="848" w:type="dxa"/>
          </w:tcPr>
          <w:p>
            <w:pPr>
              <w:pStyle w:val="15"/>
              <w:kinsoku/>
              <w:spacing w:before="240"/>
              <w:ind w:left="374"/>
              <w:rPr>
                <w:rFonts w:ascii="宋体" w:hAnsi="宋体" w:eastAsia="宋体" w:cs="宋体"/>
                <w:sz w:val="22"/>
                <w:szCs w:val="2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417" w:hRule="atLeast"/>
        </w:trPr>
        <w:tc>
          <w:tcPr>
            <w:tcW w:w="1611" w:type="dxa"/>
            <w:vMerge w:val="continue"/>
            <w:tcBorders>
              <w:top w:val="nil"/>
              <w:bottom w:val="nil"/>
            </w:tcBorders>
          </w:tcPr>
          <w:p>
            <w:pPr>
              <w:kinsoku/>
              <w:rPr>
                <w:rFonts w:ascii="宋体" w:hAnsi="宋体" w:eastAsia="宋体" w:cs="宋体"/>
                <w:sz w:val="22"/>
                <w:szCs w:val="22"/>
              </w:rPr>
            </w:pPr>
          </w:p>
        </w:tc>
        <w:tc>
          <w:tcPr>
            <w:tcW w:w="6535" w:type="dxa"/>
            <w:gridSpan w:val="8"/>
          </w:tcPr>
          <w:p>
            <w:pPr>
              <w:pStyle w:val="15"/>
              <w:kinsoku/>
              <w:spacing w:before="240"/>
              <w:ind w:left="1309"/>
              <w:rPr>
                <w:rFonts w:ascii="宋体" w:hAnsi="宋体" w:eastAsia="宋体" w:cs="宋体"/>
                <w:sz w:val="22"/>
                <w:szCs w:val="22"/>
                <w:lang w:eastAsia="zh-CN"/>
              </w:rPr>
            </w:pPr>
            <w:r>
              <w:rPr>
                <w:rFonts w:hint="eastAsia" w:ascii="宋体" w:hAnsi="宋体" w:eastAsia="宋体" w:cs="宋体"/>
                <w:color w:val="000008"/>
                <w:spacing w:val="-4"/>
                <w:sz w:val="22"/>
                <w:szCs w:val="22"/>
                <w:lang w:eastAsia="zh-CN"/>
              </w:rPr>
              <w:t>电动自行车集中充放车库（棚）建设扣分</w:t>
            </w:r>
          </w:p>
        </w:tc>
        <w:tc>
          <w:tcPr>
            <w:tcW w:w="848" w:type="dxa"/>
          </w:tcPr>
          <w:p>
            <w:pPr>
              <w:pStyle w:val="15"/>
              <w:kinsoku/>
              <w:spacing w:before="240"/>
              <w:ind w:left="374"/>
              <w:rPr>
                <w:rFonts w:ascii="宋体" w:hAnsi="宋体" w:eastAsia="宋体" w:cs="宋体"/>
                <w:sz w:val="22"/>
                <w:szCs w:val="2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407" w:hRule="atLeast"/>
        </w:trPr>
        <w:tc>
          <w:tcPr>
            <w:tcW w:w="1611" w:type="dxa"/>
            <w:vMerge w:val="continue"/>
            <w:tcBorders>
              <w:top w:val="nil"/>
            </w:tcBorders>
          </w:tcPr>
          <w:p>
            <w:pPr>
              <w:kinsoku/>
              <w:rPr>
                <w:rFonts w:ascii="宋体" w:hAnsi="宋体" w:eastAsia="宋体" w:cs="宋体"/>
                <w:sz w:val="22"/>
                <w:szCs w:val="22"/>
              </w:rPr>
            </w:pPr>
          </w:p>
        </w:tc>
        <w:tc>
          <w:tcPr>
            <w:tcW w:w="6535" w:type="dxa"/>
            <w:gridSpan w:val="8"/>
          </w:tcPr>
          <w:p>
            <w:pPr>
              <w:pStyle w:val="15"/>
              <w:kinsoku/>
              <w:spacing w:before="240"/>
              <w:ind w:left="2277"/>
              <w:rPr>
                <w:rFonts w:ascii="宋体" w:hAnsi="宋体" w:eastAsia="宋体" w:cs="宋体"/>
                <w:sz w:val="22"/>
                <w:szCs w:val="22"/>
              </w:rPr>
            </w:pPr>
            <w:r>
              <w:rPr>
                <w:rFonts w:hint="eastAsia" w:ascii="宋体" w:hAnsi="宋体" w:eastAsia="宋体" w:cs="宋体"/>
                <w:color w:val="000008"/>
                <w:spacing w:val="-1"/>
                <w:sz w:val="22"/>
                <w:szCs w:val="22"/>
              </w:rPr>
              <w:t>城中村消防车道扣分</w:t>
            </w:r>
          </w:p>
        </w:tc>
        <w:tc>
          <w:tcPr>
            <w:tcW w:w="848" w:type="dxa"/>
          </w:tcPr>
          <w:p>
            <w:pPr>
              <w:pStyle w:val="15"/>
              <w:kinsoku/>
              <w:spacing w:before="240"/>
              <w:ind w:left="374"/>
              <w:rPr>
                <w:rFonts w:ascii="宋体" w:hAnsi="宋体" w:eastAsia="宋体" w:cs="宋体"/>
                <w:sz w:val="22"/>
                <w:szCs w:val="2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422" w:hRule="atLeast"/>
        </w:trPr>
        <w:tc>
          <w:tcPr>
            <w:tcW w:w="1611" w:type="dxa"/>
          </w:tcPr>
          <w:p>
            <w:pPr>
              <w:kinsoku/>
              <w:rPr>
                <w:rFonts w:ascii="宋体" w:hAnsi="宋体" w:eastAsia="宋体" w:cs="宋体"/>
                <w:sz w:val="22"/>
                <w:szCs w:val="22"/>
              </w:rPr>
            </w:pPr>
          </w:p>
        </w:tc>
        <w:tc>
          <w:tcPr>
            <w:tcW w:w="6535" w:type="dxa"/>
            <w:gridSpan w:val="8"/>
          </w:tcPr>
          <w:p>
            <w:pPr>
              <w:pStyle w:val="15"/>
              <w:kinsoku/>
              <w:ind w:left="2053"/>
              <w:rPr>
                <w:rFonts w:ascii="宋体" w:hAnsi="宋体" w:eastAsia="宋体" w:cs="宋体"/>
                <w:sz w:val="22"/>
                <w:szCs w:val="22"/>
              </w:rPr>
            </w:pPr>
            <w:bookmarkStart w:id="15" w:name="bookmark13"/>
            <w:bookmarkEnd w:id="15"/>
            <w:r>
              <w:rPr>
                <w:rFonts w:hint="eastAsia" w:ascii="宋体" w:hAnsi="宋体" w:eastAsia="宋体" w:cs="宋体"/>
                <w:b/>
                <w:bCs/>
                <w:color w:val="000008"/>
                <w:spacing w:val="-5"/>
                <w:sz w:val="22"/>
                <w:szCs w:val="22"/>
              </w:rPr>
              <w:t>最终得分（按</w:t>
            </w:r>
            <w:r>
              <w:rPr>
                <w:rFonts w:hint="eastAsia" w:ascii="宋体" w:hAnsi="宋体" w:eastAsia="宋体" w:cs="宋体"/>
                <w:b/>
                <w:bCs/>
                <w:color w:val="000008"/>
                <w:spacing w:val="56"/>
                <w:sz w:val="22"/>
                <w:szCs w:val="22"/>
              </w:rPr>
              <w:t xml:space="preserve"> </w:t>
            </w:r>
            <w:r>
              <w:rPr>
                <w:rFonts w:hint="eastAsia" w:ascii="宋体" w:hAnsi="宋体" w:eastAsia="宋体" w:cs="宋体"/>
                <w:b/>
                <w:bCs/>
                <w:color w:val="000008"/>
                <w:spacing w:val="-5"/>
                <w:sz w:val="22"/>
                <w:szCs w:val="22"/>
              </w:rPr>
              <w:t>90</w:t>
            </w:r>
            <w:r>
              <w:rPr>
                <w:rFonts w:hint="eastAsia" w:ascii="宋体" w:hAnsi="宋体" w:eastAsia="宋体" w:cs="宋体"/>
                <w:b/>
                <w:bCs/>
                <w:color w:val="000008"/>
                <w:spacing w:val="39"/>
                <w:sz w:val="22"/>
                <w:szCs w:val="22"/>
              </w:rPr>
              <w:t xml:space="preserve"> </w:t>
            </w:r>
            <w:r>
              <w:rPr>
                <w:rFonts w:hint="eastAsia" w:ascii="宋体" w:hAnsi="宋体" w:eastAsia="宋体" w:cs="宋体"/>
                <w:b/>
                <w:bCs/>
                <w:color w:val="000008"/>
                <w:spacing w:val="-5"/>
                <w:sz w:val="22"/>
                <w:szCs w:val="22"/>
              </w:rPr>
              <w:t>分计）</w:t>
            </w:r>
          </w:p>
        </w:tc>
        <w:tc>
          <w:tcPr>
            <w:tcW w:w="848" w:type="dxa"/>
          </w:tcPr>
          <w:p>
            <w:pPr>
              <w:pStyle w:val="15"/>
              <w:kinsoku/>
              <w:spacing w:before="240"/>
              <w:ind w:left="178"/>
              <w:rPr>
                <w:rFonts w:ascii="宋体" w:hAnsi="宋体" w:eastAsia="宋体" w:cs="宋体"/>
                <w:sz w:val="22"/>
                <w:szCs w:val="2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413" w:hRule="atLeast"/>
        </w:trPr>
        <w:tc>
          <w:tcPr>
            <w:tcW w:w="1611" w:type="dxa"/>
          </w:tcPr>
          <w:p>
            <w:pPr>
              <w:pStyle w:val="15"/>
              <w:kinsoku/>
              <w:spacing w:before="240"/>
              <w:ind w:left="140"/>
              <w:rPr>
                <w:rFonts w:ascii="宋体" w:hAnsi="宋体" w:eastAsia="宋体" w:cs="宋体"/>
                <w:sz w:val="22"/>
                <w:szCs w:val="22"/>
              </w:rPr>
            </w:pPr>
            <w:r>
              <w:rPr>
                <w:rFonts w:hint="eastAsia" w:ascii="宋体" w:hAnsi="宋体" w:eastAsia="宋体" w:cs="宋体"/>
                <w:b/>
                <w:bCs/>
                <w:color w:val="000008"/>
                <w:spacing w:val="-2"/>
                <w:sz w:val="22"/>
                <w:szCs w:val="22"/>
              </w:rPr>
              <w:t>查阅资料部分</w:t>
            </w:r>
          </w:p>
        </w:tc>
        <w:tc>
          <w:tcPr>
            <w:tcW w:w="6535" w:type="dxa"/>
            <w:gridSpan w:val="8"/>
          </w:tcPr>
          <w:p>
            <w:pPr>
              <w:pStyle w:val="15"/>
              <w:kinsoku/>
              <w:spacing w:before="240"/>
              <w:ind w:left="2128"/>
              <w:rPr>
                <w:rFonts w:ascii="宋体" w:hAnsi="宋体" w:eastAsia="宋体" w:cs="宋体"/>
                <w:sz w:val="22"/>
                <w:szCs w:val="22"/>
              </w:rPr>
            </w:pPr>
            <w:r>
              <w:rPr>
                <w:rFonts w:hint="eastAsia" w:ascii="宋体" w:hAnsi="宋体" w:eastAsia="宋体" w:cs="宋体"/>
                <w:b/>
                <w:bCs/>
                <w:color w:val="000008"/>
                <w:spacing w:val="-3"/>
                <w:sz w:val="22"/>
                <w:szCs w:val="22"/>
              </w:rPr>
              <w:t>实际得分（按</w:t>
            </w:r>
            <w:r>
              <w:rPr>
                <w:rFonts w:hint="eastAsia" w:ascii="宋体" w:hAnsi="宋体" w:eastAsia="宋体" w:cs="宋体"/>
                <w:b/>
                <w:bCs/>
                <w:color w:val="000008"/>
                <w:spacing w:val="-3"/>
                <w:sz w:val="22"/>
                <w:szCs w:val="22"/>
                <w:lang w:eastAsia="zh-CN"/>
              </w:rPr>
              <w:t xml:space="preserve"> </w:t>
            </w:r>
            <w:r>
              <w:rPr>
                <w:rFonts w:hint="eastAsia" w:ascii="宋体" w:hAnsi="宋体" w:eastAsia="宋体" w:cs="宋体"/>
                <w:b/>
                <w:bCs/>
                <w:color w:val="000008"/>
                <w:spacing w:val="-3"/>
                <w:sz w:val="22"/>
                <w:szCs w:val="22"/>
              </w:rPr>
              <w:t>10</w:t>
            </w:r>
            <w:r>
              <w:rPr>
                <w:rFonts w:hint="eastAsia" w:ascii="宋体" w:hAnsi="宋体" w:eastAsia="宋体" w:cs="宋体"/>
                <w:b/>
                <w:bCs/>
                <w:color w:val="000008"/>
                <w:spacing w:val="-10"/>
                <w:sz w:val="22"/>
                <w:szCs w:val="22"/>
              </w:rPr>
              <w:t xml:space="preserve"> </w:t>
            </w:r>
            <w:r>
              <w:rPr>
                <w:rFonts w:hint="eastAsia" w:ascii="宋体" w:hAnsi="宋体" w:eastAsia="宋体" w:cs="宋体"/>
                <w:b/>
                <w:bCs/>
                <w:color w:val="000008"/>
                <w:spacing w:val="-3"/>
                <w:sz w:val="22"/>
                <w:szCs w:val="22"/>
              </w:rPr>
              <w:t>分计）</w:t>
            </w:r>
          </w:p>
        </w:tc>
        <w:tc>
          <w:tcPr>
            <w:tcW w:w="848" w:type="dxa"/>
          </w:tcPr>
          <w:p>
            <w:pPr>
              <w:pStyle w:val="15"/>
              <w:kinsoku/>
              <w:spacing w:before="240"/>
              <w:ind w:left="335"/>
              <w:rPr>
                <w:rFonts w:ascii="宋体" w:hAnsi="宋体" w:eastAsia="宋体" w:cs="宋体"/>
                <w:sz w:val="22"/>
                <w:szCs w:val="2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806" w:hRule="atLeast"/>
        </w:trPr>
        <w:tc>
          <w:tcPr>
            <w:tcW w:w="8146" w:type="dxa"/>
            <w:gridSpan w:val="9"/>
          </w:tcPr>
          <w:p>
            <w:pPr>
              <w:pStyle w:val="15"/>
              <w:kinsoku/>
              <w:spacing w:before="240"/>
              <w:ind w:left="1963"/>
              <w:rPr>
                <w:rFonts w:ascii="宋体" w:hAnsi="宋体" w:eastAsia="宋体" w:cs="宋体"/>
                <w:sz w:val="22"/>
                <w:szCs w:val="22"/>
                <w:lang w:eastAsia="zh-CN"/>
              </w:rPr>
            </w:pPr>
            <w:r>
              <w:rPr>
                <w:rFonts w:hint="eastAsia" w:ascii="宋体" w:hAnsi="宋体" w:eastAsia="宋体" w:cs="宋体"/>
                <w:b/>
                <w:bCs/>
                <w:color w:val="000008"/>
                <w:spacing w:val="-3"/>
                <w:sz w:val="22"/>
                <w:szCs w:val="22"/>
                <w:lang w:eastAsia="zh-CN"/>
              </w:rPr>
              <w:t>评估验收总得分（查阅资料+实地评估）</w:t>
            </w:r>
          </w:p>
        </w:tc>
        <w:tc>
          <w:tcPr>
            <w:tcW w:w="848" w:type="dxa"/>
          </w:tcPr>
          <w:p>
            <w:pPr>
              <w:pStyle w:val="15"/>
              <w:kinsoku/>
              <w:spacing w:before="240"/>
              <w:ind w:left="171"/>
              <w:rPr>
                <w:rFonts w:ascii="宋体" w:hAnsi="宋体" w:eastAsia="宋体" w:cs="宋体"/>
                <w:sz w:val="22"/>
                <w:szCs w:val="22"/>
              </w:rPr>
            </w:pPr>
          </w:p>
        </w:tc>
      </w:tr>
    </w:tbl>
    <w:p>
      <w:pPr>
        <w:pStyle w:val="10"/>
        <w:kinsoku/>
      </w:pPr>
    </w:p>
    <w:p>
      <w:pPr>
        <w:kinsoku/>
        <w:sectPr>
          <w:footerReference r:id="rId10" w:type="default"/>
          <w:pgSz w:w="11900" w:h="16840"/>
          <w:pgMar w:top="1431" w:right="1438" w:bottom="1419" w:left="1446" w:header="0" w:footer="1205" w:gutter="0"/>
          <w:pgBorders>
            <w:top w:val="none" w:sz="0" w:space="0"/>
            <w:left w:val="none" w:sz="0" w:space="0"/>
            <w:bottom w:val="none" w:sz="0" w:space="0"/>
            <w:right w:val="none" w:sz="0" w:space="0"/>
          </w:pgBorders>
          <w:cols w:space="720" w:num="1"/>
        </w:sectPr>
      </w:pPr>
    </w:p>
    <w:p>
      <w:pPr>
        <w:kinsoku/>
        <w:spacing w:before="240" w:line="208" w:lineRule="auto"/>
        <w:ind w:left="57"/>
        <w:outlineLvl w:val="1"/>
        <w:rPr>
          <w:rFonts w:ascii="Times New Roman" w:hAnsi="Times New Roman" w:eastAsia="Times New Roman" w:cs="Times New Roman"/>
          <w:b/>
          <w:bCs/>
          <w:spacing w:val="-5"/>
          <w:sz w:val="28"/>
          <w:szCs w:val="28"/>
        </w:rPr>
      </w:pPr>
      <w:bookmarkStart w:id="16" w:name="_Toc28759"/>
      <w:r>
        <w:rPr>
          <w:rFonts w:ascii="Times New Roman" w:hAnsi="Times New Roman" w:eastAsia="Times New Roman" w:cs="Times New Roman"/>
          <w:b/>
          <w:bCs/>
          <w:spacing w:val="-5"/>
          <w:sz w:val="28"/>
          <w:szCs w:val="28"/>
        </w:rPr>
        <w:t>3.2 主要问题</w:t>
      </w:r>
      <w:bookmarkEnd w:id="16"/>
    </w:p>
    <w:p>
      <w:pPr>
        <w:kinsoku/>
        <w:spacing w:before="240" w:line="207" w:lineRule="auto"/>
        <w:ind w:left="18"/>
        <w:outlineLvl w:val="2"/>
        <w:rPr>
          <w:rFonts w:ascii="Times New Roman" w:hAnsi="Times New Roman" w:eastAsia="Times New Roman" w:cs="Times New Roman"/>
          <w:b/>
          <w:bCs/>
          <w:color w:val="000008"/>
          <w:spacing w:val="-3"/>
          <w:sz w:val="24"/>
          <w:szCs w:val="24"/>
        </w:rPr>
      </w:pPr>
      <w:r>
        <w:rPr>
          <w:rFonts w:ascii="Times New Roman" w:hAnsi="Times New Roman" w:eastAsia="Times New Roman" w:cs="Times New Roman"/>
          <w:b/>
          <w:bCs/>
          <w:color w:val="000008"/>
          <w:spacing w:val="-3"/>
          <w:sz w:val="24"/>
          <w:szCs w:val="24"/>
        </w:rPr>
        <w:t>3.2.1 三小场所</w:t>
      </w:r>
    </w:p>
    <w:p>
      <w:pPr>
        <w:kinsoku/>
        <w:spacing w:before="240" w:line="203" w:lineRule="auto"/>
        <w:ind w:left="420" w:leftChars="200"/>
        <w:rPr>
          <w:rFonts w:ascii="宋体" w:hAnsi="宋体" w:eastAsia="宋体" w:cs="宋体"/>
          <w:sz w:val="24"/>
          <w:szCs w:val="24"/>
          <w:lang w:eastAsia="zh-CN"/>
        </w:rPr>
      </w:pPr>
      <w:r>
        <w:rPr>
          <w:rFonts w:hint="eastAsia" w:ascii="宋体" w:hAnsi="宋体" w:eastAsia="宋体" w:cs="宋体"/>
          <w:color w:val="000008"/>
          <w:spacing w:val="-4"/>
          <w:sz w:val="24"/>
          <w:szCs w:val="24"/>
          <w:lang w:eastAsia="zh-CN"/>
        </w:rPr>
        <w:t>现场验收评估三小场所</w:t>
      </w:r>
      <w:r>
        <w:rPr>
          <w:rFonts w:hint="eastAsia" w:ascii="宋体" w:hAnsi="宋体" w:eastAsia="宋体" w:cs="宋体"/>
          <w:color w:val="000008"/>
          <w:spacing w:val="-4"/>
          <w:sz w:val="24"/>
          <w:szCs w:val="24"/>
          <w:lang w:val="en-US" w:eastAsia="zh-CN"/>
        </w:rPr>
        <w:t xml:space="preserve"> {{small.unitTotal}}</w:t>
      </w:r>
      <w:r>
        <w:rPr>
          <w:rFonts w:hint="eastAsia" w:ascii="宋体" w:hAnsi="宋体" w:eastAsia="宋体" w:cs="宋体"/>
          <w:color w:val="000008"/>
          <w:spacing w:val="-4"/>
          <w:sz w:val="24"/>
          <w:szCs w:val="24"/>
          <w:lang w:eastAsia="zh-CN"/>
        </w:rPr>
        <w:t xml:space="preserve"> 家，各类问题占比如图</w:t>
      </w:r>
      <w:r>
        <w:rPr>
          <w:rFonts w:hint="eastAsia" w:ascii="宋体" w:hAnsi="宋体" w:eastAsia="宋体" w:cs="宋体"/>
          <w:color w:val="000008"/>
          <w:spacing w:val="53"/>
          <w:w w:val="101"/>
          <w:sz w:val="24"/>
          <w:szCs w:val="24"/>
          <w:lang w:eastAsia="zh-CN"/>
        </w:rPr>
        <w:t xml:space="preserve"> </w:t>
      </w:r>
      <w:r>
        <w:rPr>
          <w:rFonts w:hint="eastAsia" w:ascii="宋体" w:hAnsi="宋体" w:eastAsia="宋体" w:cs="宋体"/>
          <w:color w:val="000008"/>
          <w:spacing w:val="-5"/>
          <w:sz w:val="24"/>
          <w:szCs w:val="24"/>
          <w:lang w:eastAsia="zh-CN"/>
        </w:rPr>
        <w:t>3.1 （示例）所示。</w:t>
      </w:r>
    </w:p>
    <w:p>
      <w:pPr>
        <w:kinsoku/>
        <w:spacing w:before="240" w:line="203" w:lineRule="auto"/>
        <w:jc w:val="center"/>
      </w:pPr>
      <w:r>
        <w:rPr>
          <w:rFonts w:hint="eastAsia" w:eastAsia="SimSun"/>
          <w:lang w:val="en-US" w:eastAsia="zh-CN"/>
        </w:rPr>
        <w:t>{{@</w:t>
      </w:r>
      <w:r>
        <w:rPr>
          <w:rFonts w:hint="eastAsia" w:ascii="宋体" w:hAnsi="宋体" w:eastAsia="宋体" w:cs="宋体"/>
          <w:color w:val="000008"/>
          <w:spacing w:val="-4"/>
          <w:sz w:val="24"/>
          <w:szCs w:val="24"/>
          <w:lang w:val="en-US" w:eastAsia="zh-CN"/>
        </w:rPr>
        <w:t>small.pieImage1</w:t>
      </w:r>
      <w:r>
        <w:rPr>
          <w:rFonts w:hint="eastAsia" w:eastAsia="SimSun"/>
          <w:lang w:val="en-US" w:eastAsia="zh-CN"/>
        </w:rPr>
        <w:t>}}</w:t>
      </w:r>
    </w:p>
    <w:p>
      <w:pPr>
        <w:kinsoku/>
        <w:spacing w:before="240" w:line="203" w:lineRule="auto"/>
        <w:ind w:left="3556"/>
        <w:rPr>
          <w:rFonts w:ascii="宋体" w:hAnsi="宋体" w:eastAsia="宋体" w:cs="宋体"/>
          <w:sz w:val="24"/>
          <w:szCs w:val="24"/>
          <w:lang w:eastAsia="zh-CN"/>
        </w:rPr>
      </w:pPr>
      <w:r>
        <w:rPr>
          <w:rFonts w:hint="eastAsia" w:ascii="宋体" w:hAnsi="宋体" w:eastAsia="宋体" w:cs="宋体"/>
          <w:color w:val="000008"/>
          <w:spacing w:val="-4"/>
          <w:sz w:val="24"/>
          <w:szCs w:val="24"/>
          <w:lang w:eastAsia="zh-CN"/>
        </w:rPr>
        <w:t>a）问题场所占总场所比</w:t>
      </w:r>
    </w:p>
    <w:p>
      <w:pPr>
        <w:kinsoku/>
        <w:spacing w:before="240" w:line="203" w:lineRule="auto"/>
        <w:jc w:val="center"/>
      </w:pPr>
      <w:r>
        <w:rPr>
          <w:rFonts w:hint="eastAsia" w:eastAsia="SimSun"/>
          <w:lang w:val="en-US" w:eastAsia="zh-CN"/>
        </w:rPr>
        <w:t>{{@</w:t>
      </w:r>
      <w:r>
        <w:rPr>
          <w:rFonts w:hint="eastAsia" w:ascii="宋体" w:hAnsi="宋体" w:eastAsia="宋体" w:cs="宋体"/>
          <w:color w:val="000008"/>
          <w:spacing w:val="-4"/>
          <w:sz w:val="24"/>
          <w:szCs w:val="24"/>
          <w:lang w:val="en-US" w:eastAsia="zh-CN"/>
        </w:rPr>
        <w:t>small.pieImage2</w:t>
      </w:r>
      <w:r>
        <w:rPr>
          <w:rFonts w:hint="eastAsia" w:eastAsia="SimSun"/>
          <w:lang w:val="en-US" w:eastAsia="zh-CN"/>
        </w:rPr>
        <w:t>}}</w:t>
      </w:r>
    </w:p>
    <w:p>
      <w:pPr>
        <w:kinsoku/>
        <w:spacing w:before="240" w:line="440" w:lineRule="exact"/>
        <w:ind w:left="3541"/>
        <w:rPr>
          <w:rFonts w:ascii="宋体" w:hAnsi="宋体" w:eastAsia="宋体" w:cs="宋体"/>
          <w:color w:val="000008"/>
          <w:spacing w:val="-2"/>
          <w:position w:val="13"/>
          <w:sz w:val="24"/>
          <w:szCs w:val="24"/>
          <w:lang w:eastAsia="zh-CN"/>
        </w:rPr>
      </w:pPr>
      <w:r>
        <w:rPr>
          <w:rFonts w:hint="eastAsia" w:ascii="宋体" w:hAnsi="宋体" w:eastAsia="宋体" w:cs="宋体"/>
          <w:color w:val="000008"/>
          <w:spacing w:val="-2"/>
          <w:position w:val="13"/>
          <w:sz w:val="24"/>
          <w:szCs w:val="24"/>
          <w:lang w:eastAsia="zh-CN"/>
        </w:rPr>
        <w:t>b）问题占问题总数比例</w:t>
      </w:r>
    </w:p>
    <w:p>
      <w:pPr>
        <w:kinsoku/>
        <w:spacing w:before="240" w:line="440" w:lineRule="exact"/>
        <w:ind w:left="3541"/>
        <w:rPr>
          <w:rFonts w:ascii="宋体" w:hAnsi="宋体" w:eastAsia="宋体" w:cs="宋体"/>
          <w:sz w:val="24"/>
          <w:szCs w:val="24"/>
          <w:lang w:eastAsia="zh-CN"/>
        </w:rPr>
      </w:pPr>
      <w:r>
        <w:rPr>
          <w:rFonts w:hint="eastAsia" w:ascii="宋体" w:hAnsi="宋体" w:eastAsia="宋体" w:cs="宋体"/>
          <w:color w:val="000008"/>
          <w:spacing w:val="-2"/>
          <w:position w:val="13"/>
          <w:sz w:val="24"/>
          <w:szCs w:val="24"/>
          <w:lang w:eastAsia="zh-CN"/>
        </w:rPr>
        <w:t>图 3.1 三小场所问题占比</w:t>
      </w:r>
    </w:p>
    <w:p>
      <w:pPr>
        <w:kinsoku/>
        <w:spacing w:line="207" w:lineRule="auto"/>
        <w:rPr>
          <w:rFonts w:ascii="微软雅黑" w:hAnsi="微软雅黑" w:eastAsia="微软雅黑" w:cs="微软雅黑"/>
          <w:sz w:val="22"/>
          <w:szCs w:val="22"/>
          <w:lang w:eastAsia="zh-CN"/>
        </w:rPr>
        <w:sectPr>
          <w:footerReference r:id="rId11" w:type="default"/>
          <w:pgSz w:w="11900" w:h="16840"/>
          <w:pgMar w:top="1431" w:right="1705" w:bottom="1419" w:left="1683" w:header="0" w:footer="1205" w:gutter="0"/>
          <w:pgBorders>
            <w:top w:val="none" w:sz="0" w:space="0"/>
            <w:left w:val="none" w:sz="0" w:space="0"/>
            <w:bottom w:val="none" w:sz="0" w:space="0"/>
            <w:right w:val="none" w:sz="0" w:space="0"/>
          </w:pgBorders>
          <w:cols w:space="720" w:num="1"/>
        </w:sectPr>
      </w:pPr>
    </w:p>
    <w:p>
      <w:pPr>
        <w:kinsoku/>
        <w:spacing w:before="120" w:beforeLines="50" w:after="120" w:afterLines="50"/>
        <w:ind w:left="204"/>
        <w:rPr>
          <w:rFonts w:ascii="宋体" w:hAnsi="宋体" w:eastAsia="宋体" w:cs="宋体"/>
          <w:sz w:val="24"/>
          <w:szCs w:val="24"/>
          <w:lang w:eastAsia="zh-CN"/>
        </w:rPr>
      </w:pPr>
      <w:r>
        <w:rPr>
          <w:rFonts w:hint="eastAsia" w:ascii="宋体" w:hAnsi="宋体" w:eastAsia="宋体" w:cs="宋体"/>
          <w:color w:val="000008"/>
          <w:spacing w:val="-3"/>
          <w:sz w:val="24"/>
          <w:szCs w:val="24"/>
          <w:lang w:eastAsia="zh-CN"/>
        </w:rPr>
        <w:t xml:space="preserve">主要问题及对策建议汇总如下表（场所总数 </w:t>
      </w:r>
      <w:r>
        <w:rPr>
          <w:rFonts w:hint="eastAsia" w:ascii="宋体" w:hAnsi="宋体" w:eastAsia="宋体" w:cs="宋体"/>
          <w:color w:val="000008"/>
          <w:spacing w:val="-3"/>
          <w:sz w:val="24"/>
          <w:szCs w:val="24"/>
          <w:lang w:val="en-US" w:eastAsia="zh-CN"/>
        </w:rPr>
        <w:t>{{small.unitTotal}}</w:t>
      </w:r>
      <w:r>
        <w:rPr>
          <w:rFonts w:hint="eastAsia" w:ascii="宋体" w:hAnsi="宋体" w:eastAsia="宋体" w:cs="宋体"/>
          <w:color w:val="000008"/>
          <w:spacing w:val="-3"/>
          <w:sz w:val="24"/>
          <w:szCs w:val="24"/>
          <w:lang w:eastAsia="zh-CN"/>
        </w:rPr>
        <w:t xml:space="preserve">，问题总数 </w:t>
      </w:r>
      <w:r>
        <w:rPr>
          <w:rFonts w:hint="eastAsia" w:ascii="宋体" w:hAnsi="宋体" w:eastAsia="宋体" w:cs="宋体"/>
          <w:color w:val="000008"/>
          <w:spacing w:val="-4"/>
          <w:sz w:val="24"/>
          <w:szCs w:val="24"/>
          <w:lang w:val="en-US" w:eastAsia="zh-CN"/>
        </w:rPr>
        <w:t>{{small.dangerTotal}}</w:t>
      </w:r>
      <w:r>
        <w:rPr>
          <w:rFonts w:hint="eastAsia" w:ascii="宋体" w:hAnsi="宋体" w:eastAsia="宋体" w:cs="宋体"/>
          <w:color w:val="000008"/>
          <w:spacing w:val="-11"/>
          <w:sz w:val="24"/>
          <w:szCs w:val="24"/>
          <w:lang w:eastAsia="zh-CN"/>
        </w:rPr>
        <w:t>）：</w:t>
      </w:r>
    </w:p>
    <w:tbl>
      <w:tblPr>
        <w:tblStyle w:val="14"/>
        <w:tblW w:w="8913"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719"/>
        <w:gridCol w:w="4867"/>
        <w:gridCol w:w="798"/>
        <w:gridCol w:w="549"/>
        <w:gridCol w:w="949"/>
        <w:gridCol w:w="1031"/>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678" w:hRule="atLeast"/>
        </w:trPr>
        <w:tc>
          <w:tcPr>
            <w:tcW w:w="719" w:type="dxa"/>
          </w:tcPr>
          <w:p>
            <w:pPr>
              <w:pStyle w:val="15"/>
              <w:kinsoku/>
              <w:spacing w:before="240" w:line="208" w:lineRule="auto"/>
              <w:ind w:left="135"/>
              <w:rPr>
                <w:rFonts w:ascii="宋体" w:hAnsi="宋体" w:eastAsia="宋体" w:cs="宋体"/>
              </w:rPr>
            </w:pPr>
            <w:r>
              <w:rPr>
                <w:rFonts w:hint="eastAsia" w:ascii="宋体" w:hAnsi="宋体" w:eastAsia="宋体" w:cs="宋体"/>
                <w:color w:val="000008"/>
                <w:spacing w:val="-6"/>
                <w:lang w:val="en-US" w:eastAsia="zh-CN"/>
              </w:rPr>
              <w:t>{{small.dangerInfo}}</w:t>
            </w:r>
            <w:r>
              <w:rPr>
                <w:rFonts w:hint="eastAsia" w:ascii="宋体" w:hAnsi="宋体" w:eastAsia="宋体" w:cs="宋体"/>
                <w:color w:val="000008"/>
                <w:spacing w:val="-6"/>
              </w:rPr>
              <w:t>序号</w:t>
            </w:r>
          </w:p>
        </w:tc>
        <w:tc>
          <w:tcPr>
            <w:tcW w:w="4867" w:type="dxa"/>
          </w:tcPr>
          <w:p>
            <w:pPr>
              <w:pStyle w:val="15"/>
              <w:kinsoku/>
              <w:spacing w:before="240" w:line="208" w:lineRule="auto"/>
              <w:ind w:left="1994"/>
              <w:rPr>
                <w:rFonts w:ascii="宋体" w:hAnsi="宋体" w:eastAsia="宋体" w:cs="宋体"/>
              </w:rPr>
            </w:pPr>
            <w:r>
              <w:rPr>
                <w:rFonts w:hint="eastAsia" w:ascii="宋体" w:hAnsi="宋体" w:eastAsia="宋体" w:cs="宋体"/>
                <w:color w:val="000008"/>
                <w:spacing w:val="-4"/>
              </w:rPr>
              <w:t>主要问题</w:t>
            </w:r>
          </w:p>
        </w:tc>
        <w:tc>
          <w:tcPr>
            <w:tcW w:w="798" w:type="dxa"/>
          </w:tcPr>
          <w:p>
            <w:pPr>
              <w:pStyle w:val="15"/>
              <w:kinsoku/>
              <w:spacing w:line="211" w:lineRule="auto"/>
              <w:ind w:left="72" w:right="55"/>
              <w:rPr>
                <w:rFonts w:ascii="宋体" w:hAnsi="宋体" w:eastAsia="宋体" w:cs="宋体"/>
              </w:rPr>
            </w:pPr>
            <w:r>
              <w:rPr>
                <w:rFonts w:hint="eastAsia" w:ascii="宋体" w:hAnsi="宋体" w:eastAsia="宋体" w:cs="宋体"/>
                <w:color w:val="000008"/>
                <w:spacing w:val="-4"/>
              </w:rPr>
              <w:t>对应检查标准</w:t>
            </w:r>
          </w:p>
        </w:tc>
        <w:tc>
          <w:tcPr>
            <w:tcW w:w="549" w:type="dxa"/>
          </w:tcPr>
          <w:p>
            <w:pPr>
              <w:pStyle w:val="15"/>
              <w:kinsoku/>
              <w:spacing w:line="210" w:lineRule="auto"/>
              <w:ind w:left="59" w:right="39"/>
              <w:rPr>
                <w:rFonts w:ascii="宋体" w:hAnsi="宋体" w:eastAsia="宋体" w:cs="宋体"/>
              </w:rPr>
            </w:pPr>
            <w:r>
              <w:rPr>
                <w:rFonts w:hint="eastAsia" w:ascii="宋体" w:hAnsi="宋体" w:eastAsia="宋体" w:cs="宋体"/>
                <w:color w:val="000008"/>
                <w:spacing w:val="-5"/>
              </w:rPr>
              <w:t>场所</w:t>
            </w:r>
            <w:r>
              <w:rPr>
                <w:rFonts w:hint="eastAsia" w:ascii="宋体" w:hAnsi="宋体" w:eastAsia="宋体" w:cs="宋体"/>
                <w:color w:val="000008"/>
                <w:spacing w:val="-4"/>
                <w:w w:val="99"/>
              </w:rPr>
              <w:t>数量</w:t>
            </w:r>
          </w:p>
        </w:tc>
        <w:tc>
          <w:tcPr>
            <w:tcW w:w="949" w:type="dxa"/>
          </w:tcPr>
          <w:p>
            <w:pPr>
              <w:pStyle w:val="15"/>
              <w:kinsoku/>
              <w:spacing w:line="210" w:lineRule="auto"/>
              <w:ind w:right="18"/>
              <w:rPr>
                <w:rFonts w:ascii="宋体" w:hAnsi="宋体" w:eastAsia="宋体" w:cs="宋体"/>
              </w:rPr>
            </w:pPr>
            <w:r>
              <w:rPr>
                <w:rFonts w:hint="eastAsia" w:ascii="宋体" w:hAnsi="宋体" w:eastAsia="宋体" w:cs="宋体"/>
                <w:color w:val="000008"/>
                <w:spacing w:val="-8"/>
                <w:w w:val="98"/>
              </w:rPr>
              <w:t>占场所</w:t>
            </w:r>
            <w:r>
              <w:rPr>
                <w:rFonts w:hint="eastAsia" w:ascii="宋体" w:hAnsi="宋体" w:eastAsia="宋体" w:cs="宋体"/>
                <w:color w:val="000008"/>
                <w:spacing w:val="-3"/>
              </w:rPr>
              <w:t>总数比例</w:t>
            </w:r>
          </w:p>
        </w:tc>
        <w:tc>
          <w:tcPr>
            <w:tcW w:w="1031" w:type="dxa"/>
          </w:tcPr>
          <w:p>
            <w:pPr>
              <w:pStyle w:val="15"/>
              <w:kinsoku/>
              <w:spacing w:line="210" w:lineRule="auto"/>
              <w:ind w:left="189" w:right="61" w:hanging="83"/>
              <w:rPr>
                <w:rFonts w:ascii="宋体" w:hAnsi="宋体" w:eastAsia="宋体" w:cs="宋体"/>
              </w:rPr>
            </w:pPr>
            <w:r>
              <w:rPr>
                <w:rFonts w:hint="eastAsia" w:ascii="宋体" w:hAnsi="宋体" w:eastAsia="宋体" w:cs="宋体"/>
                <w:color w:val="000008"/>
                <w:spacing w:val="-10"/>
              </w:rPr>
              <w:t>占问题总</w:t>
            </w:r>
            <w:r>
              <w:rPr>
                <w:rFonts w:hint="eastAsia" w:ascii="宋体" w:hAnsi="宋体" w:eastAsia="宋体" w:cs="宋体"/>
                <w:color w:val="000008"/>
                <w:spacing w:val="-4"/>
              </w:rPr>
              <w:t>数比例</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326" w:hRule="atLeast"/>
        </w:trPr>
        <w:tc>
          <w:tcPr>
            <w:tcW w:w="719" w:type="dxa"/>
          </w:tcPr>
          <w:p>
            <w:pPr>
              <w:pStyle w:val="15"/>
              <w:kinsoku/>
              <w:spacing w:before="240" w:line="195" w:lineRule="auto"/>
              <w:ind w:left="94"/>
              <w:rPr>
                <w:rFonts w:hint="default" w:ascii="宋体" w:hAnsi="宋体" w:eastAsia="宋体" w:cs="宋体"/>
                <w:lang w:val="en-US" w:eastAsia="zh-CN"/>
              </w:rPr>
            </w:pPr>
            <w:r>
              <w:rPr>
                <w:rFonts w:hint="eastAsia" w:ascii="宋体" w:hAnsi="宋体" w:eastAsia="宋体" w:cs="宋体"/>
                <w:color w:val="000008"/>
                <w:spacing w:val="-11"/>
              </w:rPr>
              <w:t>问题</w:t>
            </w:r>
            <w:r>
              <w:rPr>
                <w:rFonts w:hint="eastAsia" w:ascii="宋体" w:hAnsi="宋体" w:eastAsia="宋体" w:cs="宋体"/>
                <w:color w:val="000008"/>
                <w:spacing w:val="-11"/>
                <w:lang w:val="en-US" w:eastAsia="zh-CN"/>
              </w:rPr>
              <w:t>[code]</w:t>
            </w:r>
          </w:p>
        </w:tc>
        <w:tc>
          <w:tcPr>
            <w:tcW w:w="4867" w:type="dxa"/>
          </w:tcPr>
          <w:p>
            <w:pPr>
              <w:pStyle w:val="15"/>
              <w:kinsoku/>
              <w:spacing w:before="240" w:line="198" w:lineRule="auto"/>
              <w:rPr>
                <w:rFonts w:hint="default" w:ascii="宋体" w:hAnsi="宋体" w:eastAsia="宋体" w:cs="宋体"/>
                <w:lang w:val="en-US" w:eastAsia="zh-CN"/>
              </w:rPr>
            </w:pPr>
            <w:r>
              <w:rPr>
                <w:rFonts w:hint="eastAsia" w:ascii="宋体" w:hAnsi="宋体" w:eastAsia="宋体" w:cs="宋体"/>
                <w:color w:val="000008"/>
                <w:spacing w:val="-2"/>
                <w:lang w:val="en-US" w:eastAsia="zh-CN"/>
              </w:rPr>
              <w:t>[description]</w:t>
            </w:r>
          </w:p>
        </w:tc>
        <w:tc>
          <w:tcPr>
            <w:tcW w:w="798" w:type="dxa"/>
          </w:tcPr>
          <w:p>
            <w:pPr>
              <w:pStyle w:val="15"/>
              <w:kinsoku/>
              <w:spacing w:before="240" w:line="166" w:lineRule="auto"/>
              <w:jc w:val="center"/>
              <w:rPr>
                <w:rFonts w:hint="default" w:ascii="宋体" w:hAnsi="宋体" w:eastAsia="宋体" w:cs="宋体"/>
                <w:lang w:val="en-US" w:eastAsia="zh-CN"/>
              </w:rPr>
            </w:pPr>
            <w:r>
              <w:rPr>
                <w:rFonts w:hint="eastAsia" w:ascii="宋体" w:hAnsi="宋体" w:eastAsia="宋体" w:cs="宋体"/>
                <w:lang w:val="en-US" w:eastAsia="zh-CN"/>
              </w:rPr>
              <w:t>[firstCode]</w:t>
            </w:r>
          </w:p>
        </w:tc>
        <w:tc>
          <w:tcPr>
            <w:tcW w:w="549" w:type="dxa"/>
          </w:tcPr>
          <w:p>
            <w:pPr>
              <w:pStyle w:val="15"/>
              <w:kinsoku/>
              <w:spacing w:before="240" w:line="166" w:lineRule="auto"/>
              <w:jc w:val="center"/>
              <w:rPr>
                <w:rFonts w:hint="default" w:ascii="宋体" w:hAnsi="宋体" w:eastAsia="宋体" w:cs="宋体"/>
                <w:lang w:val="en-US" w:eastAsia="zh-CN"/>
              </w:rPr>
            </w:pPr>
            <w:r>
              <w:rPr>
                <w:rFonts w:hint="eastAsia" w:ascii="宋体" w:hAnsi="宋体" w:eastAsia="宋体" w:cs="宋体"/>
                <w:lang w:val="en-US" w:eastAsia="zh-CN"/>
              </w:rPr>
              <w:t>[unitCount]</w:t>
            </w:r>
          </w:p>
        </w:tc>
        <w:tc>
          <w:tcPr>
            <w:tcW w:w="949" w:type="dxa"/>
          </w:tcPr>
          <w:p>
            <w:pPr>
              <w:pStyle w:val="15"/>
              <w:kinsoku/>
              <w:spacing w:before="240" w:line="200" w:lineRule="auto"/>
              <w:jc w:val="center"/>
              <w:rPr>
                <w:rFonts w:ascii="宋体" w:hAnsi="宋体" w:eastAsia="宋体" w:cs="宋体"/>
              </w:rPr>
            </w:pPr>
            <w:r>
              <w:rPr>
                <w:rFonts w:hint="eastAsia" w:ascii="宋体" w:hAnsi="宋体" w:eastAsia="宋体" w:cs="宋体"/>
                <w:color w:val="000008"/>
                <w:spacing w:val="-13"/>
                <w:lang w:val="en-US" w:eastAsia="zh-CN"/>
              </w:rPr>
              <w:t>[T(com.ruoyi.electrical.util.BigDecimalUtil).roundHalfUp(unitRate,2)]</w:t>
            </w:r>
            <w:r>
              <w:rPr>
                <w:rFonts w:hint="eastAsia" w:ascii="宋体" w:hAnsi="宋体" w:eastAsia="宋体" w:cs="宋体"/>
                <w:color w:val="000008"/>
                <w:spacing w:val="-13"/>
              </w:rPr>
              <w:t>%</w:t>
            </w:r>
          </w:p>
        </w:tc>
        <w:tc>
          <w:tcPr>
            <w:tcW w:w="1031" w:type="dxa"/>
          </w:tcPr>
          <w:p>
            <w:pPr>
              <w:pStyle w:val="15"/>
              <w:kinsoku/>
              <w:spacing w:before="240" w:line="200" w:lineRule="auto"/>
              <w:jc w:val="center"/>
              <w:rPr>
                <w:rFonts w:ascii="宋体" w:hAnsi="宋体" w:eastAsia="宋体" w:cs="宋体"/>
              </w:rPr>
            </w:pPr>
            <w:r>
              <w:rPr>
                <w:rFonts w:hint="eastAsia" w:ascii="宋体" w:hAnsi="宋体" w:eastAsia="宋体" w:cs="宋体"/>
                <w:color w:val="000008"/>
                <w:spacing w:val="-13"/>
                <w:lang w:val="en-US" w:eastAsia="zh-CN"/>
              </w:rPr>
              <w:t>[T(com.ruoyi.electrical.util.BigDecimalUtil).roundHalfUp(dangerRate,2)]</w:t>
            </w:r>
            <w:r>
              <w:rPr>
                <w:rFonts w:hint="eastAsia" w:ascii="宋体" w:hAnsi="宋体" w:eastAsia="宋体" w:cs="宋体"/>
                <w:color w:val="000008"/>
                <w:spacing w:val="-13"/>
              </w:rPr>
              <w:t>%</w:t>
            </w:r>
          </w:p>
        </w:tc>
      </w:tr>
    </w:tbl>
    <w:p>
      <w:pPr>
        <w:pStyle w:val="10"/>
        <w:kinsoku/>
      </w:pPr>
    </w:p>
    <w:p>
      <w:pPr>
        <w:kinsoku/>
        <w:sectPr>
          <w:footerReference r:id="rId12" w:type="default"/>
          <w:pgSz w:w="11900" w:h="16840"/>
          <w:pgMar w:top="1431" w:right="1478" w:bottom="1419" w:left="1487" w:header="0" w:footer="1205" w:gutter="0"/>
          <w:pgBorders>
            <w:top w:val="none" w:sz="0" w:space="0"/>
            <w:left w:val="none" w:sz="0" w:space="0"/>
            <w:bottom w:val="none" w:sz="0" w:space="0"/>
            <w:right w:val="none" w:sz="0" w:space="0"/>
          </w:pgBorders>
          <w:cols w:space="720" w:num="1"/>
        </w:sectPr>
      </w:pPr>
    </w:p>
    <w:p>
      <w:pPr>
        <w:kinsoku/>
        <w:spacing w:before="120" w:beforeLines="50" w:after="120" w:afterLines="50"/>
        <w:ind w:left="204"/>
        <w:rPr>
          <w:rFonts w:ascii="宋体" w:hAnsi="宋体" w:eastAsia="宋体" w:cs="宋体"/>
          <w:color w:val="000008"/>
          <w:spacing w:val="-3"/>
          <w:sz w:val="24"/>
          <w:szCs w:val="24"/>
        </w:rPr>
      </w:pPr>
      <w:r>
        <w:rPr>
          <w:rFonts w:hint="eastAsia" w:ascii="宋体" w:hAnsi="宋体" w:eastAsia="宋体" w:cs="宋体"/>
          <w:color w:val="000008"/>
          <w:spacing w:val="-3"/>
          <w:sz w:val="24"/>
          <w:szCs w:val="24"/>
        </w:rPr>
        <w:t>对策建议：</w:t>
      </w:r>
    </w:p>
    <w:tbl>
      <w:tblPr>
        <w:tblStyle w:val="14"/>
        <w:tblW w:w="8555" w:type="dxa"/>
        <w:tblInd w:w="11"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359"/>
        <w:gridCol w:w="719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420" w:hRule="atLeast"/>
        </w:trPr>
        <w:tc>
          <w:tcPr>
            <w:tcW w:w="1359" w:type="dxa"/>
            <w:vAlign w:val="center"/>
          </w:tcPr>
          <w:p>
            <w:pPr>
              <w:pStyle w:val="15"/>
              <w:kinsoku/>
              <w:spacing w:before="240" w:line="203" w:lineRule="auto"/>
              <w:ind w:left="456"/>
              <w:rPr>
                <w:rFonts w:ascii="宋体" w:hAnsi="宋体" w:eastAsia="宋体" w:cs="宋体"/>
              </w:rPr>
            </w:pPr>
            <w:r>
              <w:rPr>
                <w:rFonts w:hint="eastAsia" w:ascii="宋体" w:hAnsi="宋体" w:eastAsia="宋体" w:cs="宋体"/>
                <w:color w:val="000008"/>
                <w:spacing w:val="-6"/>
              </w:rPr>
              <w:t>{{small.dangerInfo}}序号</w:t>
            </w:r>
          </w:p>
        </w:tc>
        <w:tc>
          <w:tcPr>
            <w:tcW w:w="7196" w:type="dxa"/>
            <w:vAlign w:val="center"/>
          </w:tcPr>
          <w:p>
            <w:pPr>
              <w:pStyle w:val="15"/>
              <w:kinsoku/>
              <w:spacing w:line="204" w:lineRule="auto"/>
              <w:ind w:left="3154"/>
              <w:rPr>
                <w:rFonts w:ascii="宋体" w:hAnsi="宋体" w:eastAsia="宋体" w:cs="宋体"/>
              </w:rPr>
            </w:pPr>
            <w:r>
              <w:rPr>
                <w:rFonts w:hint="eastAsia" w:ascii="宋体" w:hAnsi="宋体" w:eastAsia="宋体" w:cs="宋体"/>
                <w:color w:val="000008"/>
                <w:spacing w:val="-3"/>
              </w:rPr>
              <w:t>对策建议</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414" w:hRule="atLeast"/>
        </w:trPr>
        <w:tc>
          <w:tcPr>
            <w:tcW w:w="1359" w:type="dxa"/>
            <w:vAlign w:val="center"/>
          </w:tcPr>
          <w:p>
            <w:pPr>
              <w:pStyle w:val="15"/>
              <w:kinsoku/>
              <w:spacing w:before="240" w:line="198" w:lineRule="auto"/>
              <w:rPr>
                <w:rFonts w:hint="default" w:ascii="宋体" w:hAnsi="宋体" w:eastAsia="宋体" w:cs="宋体"/>
                <w:lang w:val="en-US" w:eastAsia="zh-CN"/>
              </w:rPr>
            </w:pPr>
            <w:r>
              <w:rPr>
                <w:rFonts w:hint="eastAsia" w:ascii="宋体" w:hAnsi="宋体" w:eastAsia="宋体" w:cs="宋体"/>
                <w:color w:val="000008"/>
                <w:spacing w:val="-2"/>
              </w:rPr>
              <w:t>对策建议</w:t>
            </w:r>
            <w:r>
              <w:rPr>
                <w:rFonts w:hint="eastAsia" w:ascii="宋体" w:hAnsi="宋体" w:eastAsia="宋体" w:cs="宋体"/>
                <w:color w:val="000008"/>
                <w:spacing w:val="-2"/>
                <w:lang w:val="en-US" w:eastAsia="zh-CN"/>
              </w:rPr>
              <w:t>[code]</w:t>
            </w:r>
          </w:p>
        </w:tc>
        <w:tc>
          <w:tcPr>
            <w:tcW w:w="7196" w:type="dxa"/>
            <w:vAlign w:val="center"/>
          </w:tcPr>
          <w:p>
            <w:pPr>
              <w:pStyle w:val="15"/>
              <w:kinsoku/>
              <w:spacing w:line="197" w:lineRule="auto"/>
              <w:rPr>
                <w:rFonts w:hint="default" w:ascii="宋体" w:hAnsi="宋体" w:eastAsia="宋体" w:cs="宋体"/>
                <w:color w:val="000008"/>
                <w:spacing w:val="-2"/>
                <w:lang w:val="en-US" w:eastAsia="zh-CN"/>
              </w:rPr>
            </w:pPr>
            <w:r>
              <w:rPr>
                <w:rFonts w:hint="eastAsia" w:ascii="宋体" w:hAnsi="宋体" w:eastAsia="宋体" w:cs="宋体"/>
                <w:color w:val="000008"/>
                <w:spacing w:val="-2"/>
                <w:lang w:val="en-US" w:eastAsia="zh-CN"/>
              </w:rPr>
              <w:t>[suggestions]</w:t>
            </w:r>
          </w:p>
        </w:tc>
      </w:tr>
    </w:tbl>
    <w:p>
      <w:pPr>
        <w:pStyle w:val="10"/>
        <w:kinsoku/>
        <w:rPr>
          <w:lang w:eastAsia="zh-CN"/>
        </w:rPr>
      </w:pPr>
    </w:p>
    <w:p>
      <w:pPr>
        <w:kinsoku/>
        <w:rPr>
          <w:lang w:eastAsia="zh-CN"/>
        </w:rPr>
        <w:sectPr>
          <w:footerReference r:id="rId13" w:type="default"/>
          <w:pgSz w:w="11900" w:h="16840"/>
          <w:pgMar w:top="1431" w:right="1657" w:bottom="1419" w:left="1666" w:header="0" w:footer="1205" w:gutter="0"/>
          <w:pgBorders>
            <w:top w:val="none" w:sz="0" w:space="0"/>
            <w:left w:val="none" w:sz="0" w:space="0"/>
            <w:bottom w:val="none" w:sz="0" w:space="0"/>
            <w:right w:val="none" w:sz="0" w:space="0"/>
          </w:pgBorders>
          <w:cols w:space="720" w:num="1"/>
        </w:sectPr>
      </w:pPr>
    </w:p>
    <w:p>
      <w:pPr>
        <w:kinsoku/>
        <w:spacing w:before="240" w:line="207" w:lineRule="auto"/>
        <w:ind w:left="18"/>
        <w:outlineLvl w:val="2"/>
        <w:rPr>
          <w:rFonts w:ascii="Times New Roman" w:hAnsi="Times New Roman" w:eastAsia="Times New Roman" w:cs="Times New Roman"/>
          <w:b/>
          <w:bCs/>
          <w:color w:val="000008"/>
          <w:spacing w:val="-3"/>
          <w:sz w:val="24"/>
          <w:szCs w:val="24"/>
          <w:lang w:eastAsia="zh-CN"/>
        </w:rPr>
      </w:pPr>
      <w:r>
        <w:rPr>
          <w:rFonts w:ascii="Times New Roman" w:hAnsi="Times New Roman" w:eastAsia="Times New Roman" w:cs="Times New Roman"/>
          <w:b/>
          <w:bCs/>
          <w:color w:val="000008"/>
          <w:spacing w:val="-3"/>
          <w:sz w:val="24"/>
          <w:szCs w:val="24"/>
          <w:lang w:eastAsia="zh-CN"/>
        </w:rPr>
        <w:t>3.2.2 出租屋</w:t>
      </w:r>
    </w:p>
    <w:p>
      <w:pPr>
        <w:kinsoku/>
        <w:spacing w:before="240" w:line="203" w:lineRule="auto"/>
        <w:ind w:left="10" w:firstLine="408" w:firstLineChars="176"/>
        <w:rPr>
          <w:rFonts w:hint="eastAsia" w:ascii="宋体" w:hAnsi="宋体" w:eastAsia="宋体" w:cs="宋体"/>
          <w:color w:val="000008"/>
          <w:spacing w:val="-5"/>
          <w:sz w:val="24"/>
          <w:szCs w:val="24"/>
          <w:lang w:eastAsia="zh-CN"/>
        </w:rPr>
      </w:pPr>
      <w:r>
        <w:rPr>
          <w:rFonts w:hint="eastAsia" w:ascii="宋体" w:hAnsi="宋体" w:eastAsia="宋体" w:cs="宋体"/>
          <w:color w:val="000008"/>
          <w:spacing w:val="-4"/>
          <w:sz w:val="24"/>
          <w:szCs w:val="24"/>
          <w:lang w:eastAsia="zh-CN"/>
        </w:rPr>
        <w:t>现场验收评估出租屋</w:t>
      </w:r>
      <w:r>
        <w:rPr>
          <w:rFonts w:hint="eastAsia" w:ascii="宋体" w:hAnsi="宋体" w:eastAsia="宋体" w:cs="宋体"/>
          <w:color w:val="000008"/>
          <w:spacing w:val="56"/>
          <w:sz w:val="24"/>
          <w:szCs w:val="24"/>
          <w:lang w:eastAsia="zh-CN"/>
        </w:rPr>
        <w:t xml:space="preserve"> </w:t>
      </w:r>
      <w:r>
        <w:rPr>
          <w:rFonts w:hint="eastAsia" w:ascii="宋体" w:hAnsi="宋体" w:eastAsia="宋体" w:cs="宋体"/>
          <w:color w:val="000008"/>
          <w:spacing w:val="-4"/>
          <w:sz w:val="24"/>
          <w:szCs w:val="24"/>
          <w:lang w:val="en-US" w:eastAsia="zh-CN"/>
        </w:rPr>
        <w:t>{{rentalHouse.unitTotal}}</w:t>
      </w:r>
      <w:r>
        <w:rPr>
          <w:rFonts w:hint="eastAsia" w:ascii="宋体" w:hAnsi="宋体" w:eastAsia="宋体" w:cs="宋体"/>
          <w:color w:val="000008"/>
          <w:spacing w:val="-4"/>
          <w:sz w:val="24"/>
          <w:szCs w:val="24"/>
          <w:lang w:eastAsia="zh-CN"/>
        </w:rPr>
        <w:t xml:space="preserve"> 家</w:t>
      </w:r>
      <w:r>
        <w:rPr>
          <w:rFonts w:hint="eastAsia" w:ascii="宋体" w:hAnsi="宋体" w:eastAsia="宋体" w:cs="宋体"/>
          <w:color w:val="000008"/>
          <w:spacing w:val="-39"/>
          <w:sz w:val="24"/>
          <w:szCs w:val="24"/>
          <w:lang w:eastAsia="zh-CN"/>
        </w:rPr>
        <w:t xml:space="preserve"> </w:t>
      </w:r>
      <w:r>
        <w:rPr>
          <w:rFonts w:hint="eastAsia" w:ascii="宋体" w:hAnsi="宋体" w:eastAsia="宋体" w:cs="宋体"/>
          <w:color w:val="000008"/>
          <w:spacing w:val="-4"/>
          <w:sz w:val="24"/>
          <w:szCs w:val="24"/>
          <w:lang w:eastAsia="zh-CN"/>
        </w:rPr>
        <w:t>，各类问题占比如</w:t>
      </w:r>
      <w:r>
        <w:rPr>
          <w:rFonts w:hint="eastAsia" w:ascii="宋体" w:hAnsi="宋体" w:eastAsia="宋体" w:cs="宋体"/>
          <w:color w:val="000008"/>
          <w:spacing w:val="-5"/>
          <w:sz w:val="24"/>
          <w:szCs w:val="24"/>
          <w:lang w:eastAsia="zh-CN"/>
        </w:rPr>
        <w:t>图</w:t>
      </w:r>
      <w:r>
        <w:rPr>
          <w:rFonts w:hint="eastAsia" w:ascii="宋体" w:hAnsi="宋体" w:eastAsia="宋体" w:cs="宋体"/>
          <w:color w:val="000008"/>
          <w:spacing w:val="53"/>
          <w:w w:val="101"/>
          <w:sz w:val="24"/>
          <w:szCs w:val="24"/>
          <w:lang w:eastAsia="zh-CN"/>
        </w:rPr>
        <w:t xml:space="preserve"> </w:t>
      </w:r>
      <w:r>
        <w:rPr>
          <w:rFonts w:hint="eastAsia" w:ascii="宋体" w:hAnsi="宋体" w:eastAsia="宋体" w:cs="宋体"/>
          <w:color w:val="000008"/>
          <w:spacing w:val="-5"/>
          <w:sz w:val="24"/>
          <w:szCs w:val="24"/>
          <w:lang w:eastAsia="zh-CN"/>
        </w:rPr>
        <w:t>3.2（示例）所示。</w:t>
      </w:r>
    </w:p>
    <w:p>
      <w:pPr>
        <w:kinsoku/>
        <w:spacing w:before="240" w:line="203" w:lineRule="auto"/>
        <w:jc w:val="center"/>
        <w:rPr>
          <w:rFonts w:hint="default" w:eastAsia="SimSun"/>
          <w:lang w:val="en-US" w:eastAsia="zh-CN"/>
        </w:rPr>
      </w:pPr>
      <w:r>
        <w:rPr>
          <w:rFonts w:hint="eastAsia" w:eastAsia="SimSun"/>
          <w:lang w:val="en-US" w:eastAsia="zh-CN"/>
        </w:rPr>
        <w:t>{{@</w:t>
      </w:r>
      <w:r>
        <w:rPr>
          <w:rFonts w:hint="eastAsia" w:ascii="宋体" w:hAnsi="宋体" w:eastAsia="宋体" w:cs="宋体"/>
          <w:color w:val="000008"/>
          <w:spacing w:val="-4"/>
          <w:sz w:val="24"/>
          <w:szCs w:val="24"/>
          <w:lang w:val="en-US" w:eastAsia="zh-CN"/>
        </w:rPr>
        <w:t>rentalHouse.pieImage1</w:t>
      </w:r>
      <w:r>
        <w:rPr>
          <w:rFonts w:hint="eastAsia" w:eastAsia="SimSun"/>
          <w:lang w:val="en-US" w:eastAsia="zh-CN"/>
        </w:rPr>
        <w:t>}}</w:t>
      </w:r>
    </w:p>
    <w:p>
      <w:pPr>
        <w:kinsoku/>
        <w:spacing w:before="240" w:line="203" w:lineRule="auto"/>
        <w:ind w:left="3454"/>
        <w:rPr>
          <w:rFonts w:ascii="宋体" w:hAnsi="宋体" w:eastAsia="宋体" w:cs="宋体"/>
          <w:sz w:val="24"/>
          <w:szCs w:val="24"/>
          <w:lang w:eastAsia="zh-CN"/>
        </w:rPr>
      </w:pPr>
      <w:r>
        <w:rPr>
          <w:rFonts w:hint="eastAsia" w:ascii="宋体" w:hAnsi="宋体" w:eastAsia="宋体" w:cs="宋体"/>
          <w:color w:val="000008"/>
          <w:spacing w:val="-4"/>
          <w:sz w:val="24"/>
          <w:szCs w:val="24"/>
          <w:lang w:eastAsia="zh-CN"/>
        </w:rPr>
        <w:t>a）问题场所占总场所比</w:t>
      </w:r>
    </w:p>
    <w:p>
      <w:pPr>
        <w:kinsoku/>
        <w:spacing w:before="240"/>
        <w:jc w:val="center"/>
        <w:rPr>
          <w:rFonts w:hint="default" w:eastAsia="SimSun"/>
          <w:lang w:val="en-US" w:eastAsia="zh-CN"/>
        </w:rPr>
      </w:pPr>
      <w:r>
        <w:rPr>
          <w:rFonts w:hint="eastAsia" w:eastAsia="SimSun"/>
          <w:lang w:val="en-US" w:eastAsia="zh-CN"/>
        </w:rPr>
        <w:t>{{@</w:t>
      </w:r>
      <w:r>
        <w:rPr>
          <w:rFonts w:hint="eastAsia" w:ascii="宋体" w:hAnsi="宋体" w:eastAsia="宋体" w:cs="宋体"/>
          <w:color w:val="000008"/>
          <w:spacing w:val="-4"/>
          <w:sz w:val="24"/>
          <w:szCs w:val="24"/>
          <w:lang w:val="en-US" w:eastAsia="zh-CN"/>
        </w:rPr>
        <w:t>rentalHouse.pieImage2</w:t>
      </w:r>
      <w:r>
        <w:rPr>
          <w:rFonts w:hint="eastAsia" w:eastAsia="SimSun"/>
          <w:lang w:val="en-US" w:eastAsia="zh-CN"/>
        </w:rPr>
        <w:t>}}</w:t>
      </w:r>
    </w:p>
    <w:p>
      <w:pPr>
        <w:kinsoku/>
        <w:spacing w:before="240"/>
        <w:ind w:left="3452"/>
        <w:rPr>
          <w:rFonts w:ascii="宋体" w:hAnsi="宋体" w:eastAsia="宋体" w:cs="宋体"/>
          <w:color w:val="000008"/>
          <w:spacing w:val="-2"/>
          <w:position w:val="34"/>
          <w:sz w:val="24"/>
          <w:szCs w:val="24"/>
          <w:lang w:eastAsia="zh-CN"/>
        </w:rPr>
      </w:pPr>
      <w:r>
        <w:rPr>
          <w:rFonts w:hint="eastAsia" w:ascii="宋体" w:hAnsi="宋体" w:eastAsia="宋体" w:cs="宋体"/>
          <w:color w:val="000008"/>
          <w:spacing w:val="-2"/>
          <w:position w:val="34"/>
          <w:sz w:val="24"/>
          <w:szCs w:val="24"/>
          <w:lang w:eastAsia="zh-CN"/>
        </w:rPr>
        <w:t>b)问题占问题总数比例</w:t>
      </w:r>
    </w:p>
    <w:p>
      <w:pPr>
        <w:kinsoku/>
        <w:ind w:left="3453"/>
        <w:rPr>
          <w:rFonts w:ascii="宋体" w:hAnsi="宋体" w:eastAsia="宋体" w:cs="宋体"/>
          <w:color w:val="000008"/>
          <w:spacing w:val="-2"/>
          <w:position w:val="34"/>
          <w:sz w:val="24"/>
          <w:szCs w:val="24"/>
          <w:lang w:eastAsia="zh-CN"/>
        </w:rPr>
      </w:pPr>
      <w:r>
        <w:rPr>
          <w:rFonts w:hint="eastAsia" w:ascii="宋体" w:hAnsi="宋体" w:eastAsia="宋体" w:cs="宋体"/>
          <w:color w:val="000008"/>
          <w:spacing w:val="-2"/>
          <w:position w:val="34"/>
          <w:sz w:val="24"/>
          <w:szCs w:val="24"/>
          <w:lang w:eastAsia="zh-CN"/>
        </w:rPr>
        <w:t>图3.2出租屋问题占比</w:t>
      </w:r>
    </w:p>
    <w:p>
      <w:pPr>
        <w:kinsoku/>
        <w:spacing w:before="240" w:line="696" w:lineRule="exact"/>
        <w:ind w:left="3452"/>
        <w:jc w:val="center"/>
        <w:rPr>
          <w:rFonts w:ascii="微软雅黑" w:hAnsi="微软雅黑" w:eastAsia="微软雅黑" w:cs="微软雅黑"/>
          <w:color w:val="000008"/>
          <w:spacing w:val="-2"/>
          <w:position w:val="34"/>
          <w:sz w:val="22"/>
          <w:szCs w:val="22"/>
          <w:lang w:eastAsia="zh-CN"/>
        </w:rPr>
        <w:sectPr>
          <w:footerReference r:id="rId14" w:type="default"/>
          <w:pgSz w:w="11900" w:h="16840"/>
          <w:pgMar w:top="1431" w:right="1785" w:bottom="1419" w:left="1785" w:header="0" w:footer="1205" w:gutter="0"/>
          <w:pgBorders>
            <w:top w:val="none" w:sz="0" w:space="0"/>
            <w:left w:val="none" w:sz="0" w:space="0"/>
            <w:bottom w:val="none" w:sz="0" w:space="0"/>
            <w:right w:val="none" w:sz="0" w:space="0"/>
          </w:pgBorders>
          <w:cols w:space="720" w:num="1"/>
        </w:sectPr>
      </w:pPr>
    </w:p>
    <w:p>
      <w:pPr>
        <w:kinsoku/>
        <w:spacing w:before="120" w:beforeLines="50" w:after="120" w:afterLines="50"/>
        <w:ind w:left="204"/>
        <w:rPr>
          <w:rFonts w:ascii="宋体" w:hAnsi="宋体" w:eastAsia="宋体" w:cs="宋体"/>
          <w:color w:val="000008"/>
          <w:spacing w:val="-3"/>
          <w:sz w:val="24"/>
          <w:szCs w:val="24"/>
          <w:lang w:eastAsia="zh-CN"/>
        </w:rPr>
      </w:pPr>
      <w:bookmarkStart w:id="17" w:name="bookmark14"/>
      <w:bookmarkEnd w:id="17"/>
      <w:r>
        <w:rPr>
          <w:rFonts w:hint="eastAsia" w:ascii="宋体" w:hAnsi="宋体" w:eastAsia="宋体" w:cs="宋体"/>
          <w:color w:val="000008"/>
          <w:spacing w:val="-3"/>
          <w:sz w:val="24"/>
          <w:szCs w:val="24"/>
          <w:lang w:eastAsia="zh-CN"/>
        </w:rPr>
        <w:t>主要问题及对策建议汇总如下表（场所总数{{rentalHouse.unitTotal}}、问题总数</w:t>
      </w:r>
      <w:r>
        <w:rPr>
          <w:rFonts w:hint="eastAsia" w:ascii="宋体" w:hAnsi="宋体" w:eastAsia="宋体" w:cs="宋体"/>
          <w:color w:val="000008"/>
          <w:spacing w:val="-4"/>
          <w:sz w:val="24"/>
          <w:szCs w:val="24"/>
          <w:lang w:val="en-US" w:eastAsia="zh-CN"/>
        </w:rPr>
        <w:t>{{rentalHouse.dangerTotal}}</w:t>
      </w:r>
      <w:r>
        <w:rPr>
          <w:rFonts w:hint="eastAsia" w:ascii="宋体" w:hAnsi="宋体" w:eastAsia="宋体" w:cs="宋体"/>
          <w:color w:val="000008"/>
          <w:spacing w:val="-3"/>
          <w:sz w:val="24"/>
          <w:szCs w:val="24"/>
          <w:lang w:eastAsia="zh-CN"/>
        </w:rPr>
        <w:t>）：</w:t>
      </w:r>
    </w:p>
    <w:tbl>
      <w:tblPr>
        <w:tblStyle w:val="14"/>
        <w:tblW w:w="8827" w:type="dxa"/>
        <w:tblInd w:w="11"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694"/>
        <w:gridCol w:w="5143"/>
        <w:gridCol w:w="696"/>
        <w:gridCol w:w="499"/>
        <w:gridCol w:w="879"/>
        <w:gridCol w:w="91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23" w:hRule="atLeast"/>
        </w:trPr>
        <w:tc>
          <w:tcPr>
            <w:tcW w:w="694" w:type="dxa"/>
            <w:vAlign w:val="center"/>
          </w:tcPr>
          <w:p>
            <w:pPr>
              <w:pStyle w:val="15"/>
              <w:kinsoku/>
              <w:spacing w:before="240" w:line="208" w:lineRule="auto"/>
              <w:rPr>
                <w:rFonts w:ascii="宋体" w:hAnsi="宋体" w:eastAsia="宋体" w:cs="宋体"/>
                <w:sz w:val="22"/>
                <w:szCs w:val="22"/>
              </w:rPr>
            </w:pPr>
            <w:r>
              <w:rPr>
                <w:rFonts w:hint="eastAsia" w:ascii="宋体" w:hAnsi="宋体" w:eastAsia="宋体" w:cs="宋体"/>
                <w:color w:val="000008"/>
                <w:spacing w:val="-6"/>
                <w:sz w:val="22"/>
                <w:szCs w:val="22"/>
                <w:lang w:val="en-US" w:eastAsia="zh-CN"/>
              </w:rPr>
              <w:t>{{</w:t>
            </w:r>
            <w:r>
              <w:rPr>
                <w:rFonts w:hint="eastAsia" w:ascii="宋体" w:hAnsi="宋体" w:eastAsia="宋体" w:cs="宋体"/>
                <w:color w:val="000008"/>
                <w:spacing w:val="-4"/>
                <w:sz w:val="24"/>
                <w:szCs w:val="24"/>
                <w:lang w:val="en-US" w:eastAsia="zh-CN"/>
              </w:rPr>
              <w:t>rentalHouse.</w:t>
            </w:r>
            <w:r>
              <w:rPr>
                <w:rFonts w:hint="eastAsia" w:ascii="宋体" w:hAnsi="宋体" w:eastAsia="宋体" w:cs="宋体"/>
                <w:color w:val="000008"/>
                <w:spacing w:val="-6"/>
              </w:rPr>
              <w:t>dangerInfo</w:t>
            </w:r>
            <w:r>
              <w:rPr>
                <w:rFonts w:hint="eastAsia" w:ascii="宋体" w:hAnsi="宋体" w:eastAsia="宋体" w:cs="宋体"/>
                <w:color w:val="000008"/>
                <w:spacing w:val="-6"/>
                <w:sz w:val="22"/>
                <w:szCs w:val="22"/>
                <w:lang w:val="en-US" w:eastAsia="zh-CN"/>
              </w:rPr>
              <w:t>}}</w:t>
            </w:r>
            <w:r>
              <w:rPr>
                <w:rFonts w:hint="eastAsia" w:ascii="宋体" w:hAnsi="宋体" w:eastAsia="宋体" w:cs="宋体"/>
                <w:color w:val="000008"/>
                <w:spacing w:val="-6"/>
                <w:sz w:val="22"/>
                <w:szCs w:val="22"/>
              </w:rPr>
              <w:t>序号</w:t>
            </w:r>
          </w:p>
        </w:tc>
        <w:tc>
          <w:tcPr>
            <w:tcW w:w="5143" w:type="dxa"/>
            <w:vAlign w:val="center"/>
          </w:tcPr>
          <w:p>
            <w:pPr>
              <w:pStyle w:val="15"/>
              <w:kinsoku/>
              <w:spacing w:before="240" w:line="208" w:lineRule="auto"/>
              <w:ind w:left="2152"/>
              <w:rPr>
                <w:rFonts w:ascii="宋体" w:hAnsi="宋体" w:eastAsia="宋体" w:cs="宋体"/>
                <w:sz w:val="22"/>
                <w:szCs w:val="22"/>
              </w:rPr>
            </w:pPr>
            <w:r>
              <w:rPr>
                <w:rFonts w:hint="eastAsia" w:ascii="宋体" w:hAnsi="宋体" w:eastAsia="宋体" w:cs="宋体"/>
                <w:color w:val="000008"/>
                <w:spacing w:val="-9"/>
                <w:sz w:val="22"/>
                <w:szCs w:val="22"/>
              </w:rPr>
              <w:t>主要问题</w:t>
            </w:r>
          </w:p>
        </w:tc>
        <w:tc>
          <w:tcPr>
            <w:tcW w:w="696" w:type="dxa"/>
            <w:vAlign w:val="center"/>
          </w:tcPr>
          <w:p>
            <w:pPr>
              <w:pStyle w:val="15"/>
              <w:kinsoku/>
              <w:spacing w:line="168" w:lineRule="auto"/>
              <w:ind w:left="37" w:right="7"/>
              <w:rPr>
                <w:rFonts w:ascii="宋体" w:hAnsi="宋体" w:eastAsia="宋体" w:cs="宋体"/>
                <w:sz w:val="22"/>
                <w:szCs w:val="22"/>
              </w:rPr>
            </w:pPr>
            <w:r>
              <w:rPr>
                <w:rFonts w:hint="eastAsia" w:ascii="宋体" w:hAnsi="宋体" w:eastAsia="宋体" w:cs="宋体"/>
                <w:color w:val="000008"/>
                <w:spacing w:val="-2"/>
                <w:w w:val="96"/>
                <w:sz w:val="22"/>
                <w:szCs w:val="22"/>
              </w:rPr>
              <w:t>对应检</w:t>
            </w:r>
            <w:r>
              <w:rPr>
                <w:rFonts w:hint="eastAsia" w:ascii="宋体" w:hAnsi="宋体" w:eastAsia="宋体" w:cs="宋体"/>
                <w:color w:val="000008"/>
                <w:spacing w:val="-4"/>
                <w:w w:val="97"/>
                <w:sz w:val="22"/>
                <w:szCs w:val="22"/>
              </w:rPr>
              <w:t>查标准</w:t>
            </w:r>
          </w:p>
        </w:tc>
        <w:tc>
          <w:tcPr>
            <w:tcW w:w="499" w:type="dxa"/>
            <w:vAlign w:val="center"/>
          </w:tcPr>
          <w:p>
            <w:pPr>
              <w:pStyle w:val="15"/>
              <w:kinsoku/>
              <w:spacing w:line="168" w:lineRule="auto"/>
              <w:ind w:left="45" w:right="12"/>
              <w:rPr>
                <w:rFonts w:ascii="宋体" w:hAnsi="宋体" w:eastAsia="宋体" w:cs="宋体"/>
                <w:sz w:val="22"/>
                <w:szCs w:val="22"/>
              </w:rPr>
            </w:pPr>
            <w:r>
              <w:rPr>
                <w:rFonts w:hint="eastAsia" w:ascii="宋体" w:hAnsi="宋体" w:eastAsia="宋体" w:cs="宋体"/>
                <w:color w:val="000008"/>
                <w:spacing w:val="-4"/>
                <w:w w:val="97"/>
                <w:sz w:val="22"/>
                <w:szCs w:val="22"/>
              </w:rPr>
              <w:t>场所</w:t>
            </w:r>
            <w:r>
              <w:rPr>
                <w:rFonts w:hint="eastAsia" w:ascii="宋体" w:hAnsi="宋体" w:eastAsia="宋体" w:cs="宋体"/>
                <w:color w:val="000008"/>
                <w:spacing w:val="-3"/>
                <w:w w:val="96"/>
                <w:sz w:val="22"/>
                <w:szCs w:val="22"/>
              </w:rPr>
              <w:t>数量</w:t>
            </w:r>
          </w:p>
        </w:tc>
        <w:tc>
          <w:tcPr>
            <w:tcW w:w="879" w:type="dxa"/>
            <w:vAlign w:val="center"/>
          </w:tcPr>
          <w:p>
            <w:pPr>
              <w:pStyle w:val="15"/>
              <w:kinsoku/>
              <w:spacing w:line="168" w:lineRule="auto"/>
              <w:ind w:left="27" w:firstLine="129"/>
              <w:rPr>
                <w:rFonts w:ascii="宋体" w:hAnsi="宋体" w:eastAsia="宋体" w:cs="宋体"/>
                <w:sz w:val="22"/>
                <w:szCs w:val="22"/>
              </w:rPr>
            </w:pPr>
            <w:r>
              <w:rPr>
                <w:rFonts w:hint="eastAsia" w:ascii="宋体" w:hAnsi="宋体" w:eastAsia="宋体" w:cs="宋体"/>
                <w:color w:val="000008"/>
                <w:spacing w:val="-8"/>
                <w:w w:val="94"/>
                <w:sz w:val="22"/>
                <w:szCs w:val="22"/>
              </w:rPr>
              <w:t>占场所</w:t>
            </w:r>
            <w:r>
              <w:rPr>
                <w:rFonts w:hint="eastAsia" w:ascii="宋体" w:hAnsi="宋体" w:eastAsia="宋体" w:cs="宋体"/>
                <w:color w:val="000008"/>
                <w:spacing w:val="-4"/>
                <w:w w:val="96"/>
                <w:sz w:val="22"/>
                <w:szCs w:val="22"/>
              </w:rPr>
              <w:t>总数比例</w:t>
            </w:r>
          </w:p>
        </w:tc>
        <w:tc>
          <w:tcPr>
            <w:tcW w:w="916" w:type="dxa"/>
            <w:vAlign w:val="center"/>
          </w:tcPr>
          <w:p>
            <w:pPr>
              <w:pStyle w:val="15"/>
              <w:kinsoku/>
              <w:spacing w:line="168" w:lineRule="auto"/>
              <w:ind w:left="147" w:right="13" w:hanging="78"/>
              <w:rPr>
                <w:rFonts w:ascii="宋体" w:hAnsi="宋体" w:eastAsia="宋体" w:cs="宋体"/>
                <w:sz w:val="22"/>
                <w:szCs w:val="22"/>
              </w:rPr>
            </w:pPr>
            <w:r>
              <w:rPr>
                <w:rFonts w:hint="eastAsia" w:ascii="宋体" w:hAnsi="宋体" w:eastAsia="宋体" w:cs="宋体"/>
                <w:color w:val="000008"/>
                <w:spacing w:val="-13"/>
                <w:w w:val="98"/>
                <w:sz w:val="22"/>
                <w:szCs w:val="22"/>
              </w:rPr>
              <w:t>占问题总</w:t>
            </w:r>
            <w:r>
              <w:rPr>
                <w:rFonts w:hint="eastAsia" w:ascii="宋体" w:hAnsi="宋体" w:eastAsia="宋体" w:cs="宋体"/>
                <w:color w:val="000008"/>
                <w:spacing w:val="-4"/>
                <w:w w:val="97"/>
                <w:sz w:val="22"/>
                <w:szCs w:val="22"/>
              </w:rPr>
              <w:t>数比例</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23" w:hRule="atLeast"/>
        </w:trPr>
        <w:tc>
          <w:tcPr>
            <w:tcW w:w="694" w:type="dxa"/>
            <w:vAlign w:val="top"/>
          </w:tcPr>
          <w:p>
            <w:pPr>
              <w:pStyle w:val="15"/>
              <w:kinsoku/>
              <w:spacing w:before="240" w:line="195" w:lineRule="auto"/>
              <w:ind w:left="94" w:leftChars="0"/>
              <w:rPr>
                <w:rFonts w:hint="default" w:ascii="宋体" w:hAnsi="宋体" w:eastAsia="宋体" w:cs="宋体"/>
                <w:sz w:val="22"/>
                <w:szCs w:val="22"/>
                <w:lang w:val="en-US" w:eastAsia="zh-CN"/>
              </w:rPr>
            </w:pPr>
            <w:r>
              <w:rPr>
                <w:rFonts w:hint="eastAsia" w:ascii="宋体" w:hAnsi="宋体" w:eastAsia="宋体" w:cs="宋体"/>
                <w:color w:val="000008"/>
                <w:spacing w:val="-11"/>
              </w:rPr>
              <w:t>问题</w:t>
            </w:r>
            <w:r>
              <w:rPr>
                <w:rFonts w:hint="eastAsia" w:ascii="宋体" w:hAnsi="宋体" w:eastAsia="宋体" w:cs="宋体"/>
                <w:color w:val="000008"/>
                <w:spacing w:val="-11"/>
                <w:lang w:val="en-US" w:eastAsia="zh-CN"/>
              </w:rPr>
              <w:t>[code]</w:t>
            </w:r>
          </w:p>
        </w:tc>
        <w:tc>
          <w:tcPr>
            <w:tcW w:w="5143" w:type="dxa"/>
            <w:vAlign w:val="top"/>
          </w:tcPr>
          <w:p>
            <w:pPr>
              <w:pStyle w:val="15"/>
              <w:kinsoku/>
              <w:spacing w:before="240" w:line="198" w:lineRule="auto"/>
              <w:rPr>
                <w:rFonts w:hint="default" w:ascii="宋体" w:hAnsi="宋体" w:eastAsia="宋体" w:cs="宋体"/>
                <w:sz w:val="22"/>
                <w:szCs w:val="22"/>
                <w:lang w:val="en-US" w:eastAsia="zh-CN"/>
              </w:rPr>
            </w:pPr>
            <w:r>
              <w:rPr>
                <w:rFonts w:hint="eastAsia" w:ascii="宋体" w:hAnsi="宋体" w:eastAsia="宋体" w:cs="宋体"/>
                <w:color w:val="000008"/>
                <w:spacing w:val="-2"/>
                <w:lang w:val="en-US" w:eastAsia="zh-CN"/>
              </w:rPr>
              <w:t>[description]</w:t>
            </w:r>
          </w:p>
        </w:tc>
        <w:tc>
          <w:tcPr>
            <w:tcW w:w="696" w:type="dxa"/>
            <w:vAlign w:val="top"/>
          </w:tcPr>
          <w:p>
            <w:pPr>
              <w:pStyle w:val="15"/>
              <w:kinsoku/>
              <w:spacing w:before="240" w:line="166" w:lineRule="auto"/>
              <w:jc w:val="center"/>
              <w:rPr>
                <w:rFonts w:ascii="宋体" w:hAnsi="宋体" w:eastAsia="宋体" w:cs="宋体"/>
                <w:sz w:val="22"/>
                <w:szCs w:val="22"/>
              </w:rPr>
            </w:pPr>
            <w:r>
              <w:rPr>
                <w:rFonts w:hint="eastAsia" w:ascii="宋体" w:hAnsi="宋体" w:eastAsia="宋体" w:cs="宋体"/>
                <w:lang w:val="en-US" w:eastAsia="zh-CN"/>
              </w:rPr>
              <w:t>[firstCode]</w:t>
            </w:r>
          </w:p>
        </w:tc>
        <w:tc>
          <w:tcPr>
            <w:tcW w:w="499" w:type="dxa"/>
            <w:vAlign w:val="top"/>
          </w:tcPr>
          <w:p>
            <w:pPr>
              <w:pStyle w:val="15"/>
              <w:kinsoku/>
              <w:spacing w:before="240" w:line="166" w:lineRule="auto"/>
              <w:jc w:val="center"/>
              <w:rPr>
                <w:rFonts w:ascii="宋体" w:hAnsi="宋体" w:eastAsia="宋体" w:cs="宋体"/>
                <w:sz w:val="22"/>
                <w:szCs w:val="22"/>
              </w:rPr>
            </w:pPr>
            <w:r>
              <w:rPr>
                <w:rFonts w:hint="eastAsia" w:ascii="宋体" w:hAnsi="宋体" w:eastAsia="宋体" w:cs="宋体"/>
                <w:lang w:val="en-US" w:eastAsia="zh-CN"/>
              </w:rPr>
              <w:t>[unitCount]</w:t>
            </w:r>
          </w:p>
        </w:tc>
        <w:tc>
          <w:tcPr>
            <w:tcW w:w="879" w:type="dxa"/>
            <w:vAlign w:val="top"/>
          </w:tcPr>
          <w:p>
            <w:pPr>
              <w:pStyle w:val="15"/>
              <w:kinsoku/>
              <w:spacing w:before="240" w:line="200" w:lineRule="auto"/>
              <w:jc w:val="center"/>
              <w:rPr>
                <w:rFonts w:ascii="宋体" w:hAnsi="宋体" w:eastAsia="宋体" w:cs="宋体"/>
                <w:sz w:val="22"/>
                <w:szCs w:val="22"/>
              </w:rPr>
            </w:pPr>
            <w:r>
              <w:rPr>
                <w:rFonts w:hint="eastAsia" w:ascii="宋体" w:hAnsi="宋体" w:eastAsia="宋体" w:cs="宋体"/>
                <w:color w:val="000008"/>
                <w:spacing w:val="-13"/>
                <w:lang w:val="en-US" w:eastAsia="zh-CN"/>
              </w:rPr>
              <w:t>[T(com.ruoyi.electrical.util.BigDecimalUtil).roundHalfUp(unitRate,2)]</w:t>
            </w:r>
            <w:r>
              <w:rPr>
                <w:rFonts w:hint="eastAsia" w:ascii="宋体" w:hAnsi="宋体" w:eastAsia="宋体" w:cs="宋体"/>
                <w:color w:val="000008"/>
                <w:spacing w:val="-13"/>
              </w:rPr>
              <w:t>%</w:t>
            </w:r>
          </w:p>
        </w:tc>
        <w:tc>
          <w:tcPr>
            <w:tcW w:w="916" w:type="dxa"/>
            <w:vAlign w:val="top"/>
          </w:tcPr>
          <w:p>
            <w:pPr>
              <w:pStyle w:val="15"/>
              <w:kinsoku/>
              <w:spacing w:before="240" w:line="200" w:lineRule="auto"/>
              <w:jc w:val="center"/>
              <w:rPr>
                <w:rFonts w:ascii="宋体" w:hAnsi="宋体" w:eastAsia="宋体" w:cs="宋体"/>
                <w:sz w:val="22"/>
                <w:szCs w:val="22"/>
              </w:rPr>
            </w:pPr>
            <w:r>
              <w:rPr>
                <w:rFonts w:hint="eastAsia" w:ascii="宋体" w:hAnsi="宋体" w:eastAsia="宋体" w:cs="宋体"/>
                <w:color w:val="000008"/>
                <w:spacing w:val="-13"/>
                <w:lang w:val="en-US" w:eastAsia="zh-CN"/>
              </w:rPr>
              <w:t>[T(com.ruoyi.electrical.util.BigDecimalUtil).roundHalfUp(dangerRate,2)]</w:t>
            </w:r>
            <w:r>
              <w:rPr>
                <w:rFonts w:hint="eastAsia" w:ascii="宋体" w:hAnsi="宋体" w:eastAsia="宋体" w:cs="宋体"/>
                <w:color w:val="000008"/>
                <w:spacing w:val="-13"/>
              </w:rPr>
              <w:t>%</w:t>
            </w:r>
          </w:p>
        </w:tc>
      </w:tr>
    </w:tbl>
    <w:p>
      <w:pPr>
        <w:pStyle w:val="10"/>
        <w:kinsoku/>
      </w:pPr>
    </w:p>
    <w:p>
      <w:pPr>
        <w:kinsoku/>
        <w:sectPr>
          <w:footerReference r:id="rId15" w:type="default"/>
          <w:pgSz w:w="11900" w:h="16840"/>
          <w:pgMar w:top="1431" w:right="1537" w:bottom="1419" w:left="1514" w:header="0" w:footer="1205" w:gutter="0"/>
          <w:pgBorders>
            <w:top w:val="none" w:sz="0" w:space="0"/>
            <w:left w:val="none" w:sz="0" w:space="0"/>
            <w:bottom w:val="none" w:sz="0" w:space="0"/>
            <w:right w:val="none" w:sz="0" w:space="0"/>
          </w:pgBorders>
          <w:cols w:space="720" w:num="1"/>
        </w:sectPr>
      </w:pPr>
    </w:p>
    <w:p>
      <w:pPr>
        <w:kinsoku/>
        <w:spacing w:before="120" w:beforeLines="50" w:after="120" w:afterLines="50"/>
        <w:ind w:left="204"/>
        <w:rPr>
          <w:rFonts w:ascii="宋体" w:hAnsi="宋体" w:eastAsia="宋体" w:cs="宋体"/>
          <w:color w:val="000008"/>
          <w:spacing w:val="-3"/>
          <w:sz w:val="24"/>
          <w:szCs w:val="24"/>
        </w:rPr>
      </w:pPr>
      <w:r>
        <w:rPr>
          <w:rFonts w:hint="eastAsia" w:ascii="宋体" w:hAnsi="宋体" w:eastAsia="宋体" w:cs="宋体"/>
          <w:color w:val="000008"/>
          <w:spacing w:val="-3"/>
          <w:sz w:val="24"/>
          <w:szCs w:val="24"/>
        </w:rPr>
        <w:t>对策建议：</w:t>
      </w:r>
    </w:p>
    <w:tbl>
      <w:tblPr>
        <w:tblStyle w:val="14"/>
        <w:tblW w:w="8555" w:type="dxa"/>
        <w:tblInd w:w="11"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291"/>
        <w:gridCol w:w="726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23" w:hRule="atLeast"/>
        </w:trPr>
        <w:tc>
          <w:tcPr>
            <w:tcW w:w="1291" w:type="dxa"/>
            <w:vAlign w:val="center"/>
          </w:tcPr>
          <w:p>
            <w:pPr>
              <w:pStyle w:val="15"/>
              <w:kinsoku/>
              <w:spacing w:before="240" w:line="203" w:lineRule="auto"/>
              <w:ind w:left="2"/>
              <w:jc w:val="center"/>
              <w:rPr>
                <w:rFonts w:ascii="宋体" w:hAnsi="宋体" w:eastAsia="宋体" w:cs="宋体"/>
                <w:sz w:val="22"/>
                <w:szCs w:val="22"/>
              </w:rPr>
            </w:pPr>
            <w:r>
              <w:rPr>
                <w:rFonts w:hint="eastAsia" w:ascii="宋体" w:hAnsi="宋体" w:eastAsia="宋体" w:cs="宋体"/>
                <w:color w:val="000008"/>
                <w:spacing w:val="-6"/>
                <w:sz w:val="22"/>
                <w:szCs w:val="22"/>
                <w:lang w:val="en-US" w:eastAsia="zh-CN"/>
              </w:rPr>
              <w:t>{{</w:t>
            </w:r>
            <w:r>
              <w:rPr>
                <w:rFonts w:hint="eastAsia" w:ascii="宋体" w:hAnsi="宋体" w:eastAsia="宋体" w:cs="宋体"/>
                <w:color w:val="000008"/>
                <w:spacing w:val="-4"/>
                <w:sz w:val="24"/>
                <w:szCs w:val="24"/>
                <w:lang w:val="en-US" w:eastAsia="zh-CN"/>
              </w:rPr>
              <w:t>rentalHouse.</w:t>
            </w:r>
            <w:r>
              <w:rPr>
                <w:rFonts w:hint="eastAsia" w:ascii="宋体" w:hAnsi="宋体" w:eastAsia="宋体" w:cs="宋体"/>
                <w:color w:val="000008"/>
                <w:spacing w:val="-6"/>
              </w:rPr>
              <w:t>dangerInfo</w:t>
            </w:r>
            <w:r>
              <w:rPr>
                <w:rFonts w:hint="eastAsia" w:ascii="宋体" w:hAnsi="宋体" w:eastAsia="宋体" w:cs="宋体"/>
                <w:color w:val="000008"/>
                <w:spacing w:val="-6"/>
                <w:sz w:val="22"/>
                <w:szCs w:val="22"/>
                <w:lang w:val="en-US" w:eastAsia="zh-CN"/>
              </w:rPr>
              <w:t>}}</w:t>
            </w:r>
            <w:r>
              <w:rPr>
                <w:rFonts w:hint="eastAsia" w:ascii="宋体" w:hAnsi="宋体" w:eastAsia="宋体" w:cs="宋体"/>
                <w:color w:val="000008"/>
                <w:spacing w:val="-6"/>
                <w:sz w:val="22"/>
                <w:szCs w:val="22"/>
              </w:rPr>
              <w:t>序号</w:t>
            </w:r>
          </w:p>
        </w:tc>
        <w:tc>
          <w:tcPr>
            <w:tcW w:w="7264" w:type="dxa"/>
            <w:vAlign w:val="center"/>
          </w:tcPr>
          <w:p>
            <w:pPr>
              <w:pStyle w:val="15"/>
              <w:kinsoku/>
              <w:spacing w:line="204" w:lineRule="auto"/>
              <w:jc w:val="center"/>
              <w:rPr>
                <w:rFonts w:ascii="宋体" w:hAnsi="宋体" w:eastAsia="宋体" w:cs="宋体"/>
                <w:sz w:val="22"/>
                <w:szCs w:val="22"/>
              </w:rPr>
            </w:pPr>
            <w:r>
              <w:rPr>
                <w:rFonts w:hint="eastAsia" w:ascii="宋体" w:hAnsi="宋体" w:eastAsia="宋体" w:cs="宋体"/>
                <w:color w:val="000008"/>
                <w:spacing w:val="-4"/>
                <w:sz w:val="22"/>
                <w:szCs w:val="22"/>
              </w:rPr>
              <w:t>对策建议</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414" w:hRule="atLeast"/>
        </w:trPr>
        <w:tc>
          <w:tcPr>
            <w:tcW w:w="1291" w:type="dxa"/>
            <w:vAlign w:val="center"/>
          </w:tcPr>
          <w:p>
            <w:pPr>
              <w:pStyle w:val="15"/>
              <w:kinsoku/>
              <w:spacing w:before="240" w:line="198" w:lineRule="auto"/>
              <w:rPr>
                <w:rFonts w:hint="default" w:ascii="宋体" w:hAnsi="宋体" w:eastAsia="宋体" w:cs="宋体"/>
                <w:lang w:val="en-US" w:eastAsia="zh-CN"/>
              </w:rPr>
            </w:pPr>
            <w:r>
              <w:rPr>
                <w:rFonts w:hint="eastAsia" w:ascii="宋体" w:hAnsi="宋体" w:eastAsia="宋体" w:cs="宋体"/>
                <w:color w:val="000008"/>
                <w:spacing w:val="-2"/>
              </w:rPr>
              <w:t>对策建议</w:t>
            </w:r>
            <w:r>
              <w:rPr>
                <w:rFonts w:hint="eastAsia" w:ascii="宋体" w:hAnsi="宋体" w:eastAsia="宋体" w:cs="宋体"/>
                <w:color w:val="000008"/>
                <w:spacing w:val="-2"/>
                <w:lang w:val="en-US" w:eastAsia="zh-CN"/>
              </w:rPr>
              <w:t>[code]</w:t>
            </w:r>
          </w:p>
        </w:tc>
        <w:tc>
          <w:tcPr>
            <w:tcW w:w="7264" w:type="dxa"/>
            <w:vAlign w:val="center"/>
          </w:tcPr>
          <w:p>
            <w:pPr>
              <w:pStyle w:val="15"/>
              <w:kinsoku/>
              <w:spacing w:line="197" w:lineRule="auto"/>
              <w:rPr>
                <w:rFonts w:hint="default" w:ascii="宋体" w:hAnsi="宋体" w:eastAsia="宋体" w:cs="宋体"/>
                <w:color w:val="000008"/>
                <w:spacing w:val="-2"/>
                <w:lang w:val="en-US" w:eastAsia="zh-CN"/>
              </w:rPr>
            </w:pPr>
            <w:r>
              <w:rPr>
                <w:rFonts w:hint="eastAsia" w:ascii="宋体" w:hAnsi="宋体" w:eastAsia="宋体" w:cs="宋体"/>
                <w:color w:val="000008"/>
                <w:spacing w:val="-2"/>
                <w:lang w:val="en-US" w:eastAsia="zh-CN"/>
              </w:rPr>
              <w:t>[suggestions]</w:t>
            </w:r>
          </w:p>
        </w:tc>
      </w:tr>
    </w:tbl>
    <w:p>
      <w:pPr>
        <w:pStyle w:val="10"/>
        <w:kinsoku/>
      </w:pPr>
    </w:p>
    <w:p>
      <w:pPr>
        <w:kinsoku/>
        <w:sectPr>
          <w:footerReference r:id="rId16" w:type="default"/>
          <w:pgSz w:w="11900" w:h="16840"/>
          <w:pgMar w:top="1431" w:right="1657" w:bottom="1419" w:left="1666" w:header="0" w:footer="1205" w:gutter="0"/>
          <w:pgBorders>
            <w:top w:val="none" w:sz="0" w:space="0"/>
            <w:left w:val="none" w:sz="0" w:space="0"/>
            <w:bottom w:val="none" w:sz="0" w:space="0"/>
            <w:right w:val="none" w:sz="0" w:space="0"/>
          </w:pgBorders>
          <w:cols w:space="720" w:num="1"/>
        </w:sectPr>
      </w:pPr>
    </w:p>
    <w:p>
      <w:pPr>
        <w:kinsoku/>
        <w:spacing w:before="240" w:line="207" w:lineRule="auto"/>
        <w:ind w:left="18"/>
        <w:outlineLvl w:val="2"/>
        <w:rPr>
          <w:rFonts w:ascii="Times New Roman" w:hAnsi="Times New Roman" w:eastAsia="Times New Roman" w:cs="Times New Roman"/>
          <w:b/>
          <w:bCs/>
          <w:color w:val="000008"/>
          <w:spacing w:val="-3"/>
          <w:sz w:val="24"/>
          <w:szCs w:val="24"/>
        </w:rPr>
      </w:pPr>
      <w:bookmarkStart w:id="18" w:name="bookmark15"/>
      <w:bookmarkEnd w:id="18"/>
      <w:r>
        <w:rPr>
          <w:rFonts w:ascii="Times New Roman" w:hAnsi="Times New Roman" w:eastAsia="Times New Roman" w:cs="Times New Roman"/>
          <w:b/>
          <w:bCs/>
          <w:color w:val="000008"/>
          <w:spacing w:val="-3"/>
          <w:sz w:val="24"/>
          <w:szCs w:val="24"/>
        </w:rPr>
        <w:t>3.2.3 公共场所</w:t>
      </w:r>
    </w:p>
    <w:p>
      <w:pPr>
        <w:kinsoku/>
        <w:spacing w:before="240" w:line="208" w:lineRule="auto"/>
        <w:ind w:firstLine="500"/>
        <w:rPr>
          <w:rFonts w:ascii="宋体" w:hAnsi="宋体" w:eastAsia="宋体" w:cs="宋体"/>
          <w:sz w:val="24"/>
          <w:szCs w:val="24"/>
          <w:lang w:eastAsia="zh-CN"/>
        </w:rPr>
      </w:pPr>
      <w:r>
        <w:rPr>
          <w:rFonts w:hint="eastAsia" w:ascii="宋体" w:hAnsi="宋体" w:eastAsia="宋体" w:cs="宋体"/>
          <w:color w:val="000008"/>
          <w:spacing w:val="-4"/>
          <w:sz w:val="24"/>
          <w:szCs w:val="24"/>
          <w:lang w:eastAsia="zh-CN"/>
        </w:rPr>
        <w:t>现场验收评估公共场所</w:t>
      </w:r>
      <w:r>
        <w:rPr>
          <w:rFonts w:hint="eastAsia" w:ascii="宋体" w:hAnsi="宋体" w:eastAsia="宋体" w:cs="宋体"/>
          <w:color w:val="000008"/>
          <w:spacing w:val="71"/>
          <w:sz w:val="24"/>
          <w:szCs w:val="24"/>
          <w:lang w:eastAsia="zh-CN"/>
        </w:rPr>
        <w:t xml:space="preserve"> </w:t>
      </w:r>
      <w:r>
        <w:rPr>
          <w:rFonts w:hint="eastAsia" w:ascii="宋体" w:hAnsi="宋体" w:eastAsia="宋体" w:cs="宋体"/>
          <w:color w:val="000008"/>
          <w:spacing w:val="-4"/>
          <w:sz w:val="24"/>
          <w:szCs w:val="24"/>
          <w:lang w:val="en-US" w:eastAsia="zh-CN"/>
        </w:rPr>
        <w:t>{{publicPlaces.unitTotal}}</w:t>
      </w:r>
      <w:r>
        <w:rPr>
          <w:rFonts w:hint="eastAsia" w:ascii="宋体" w:hAnsi="宋体" w:eastAsia="宋体" w:cs="宋体"/>
          <w:color w:val="000008"/>
          <w:spacing w:val="-4"/>
          <w:sz w:val="24"/>
          <w:szCs w:val="24"/>
          <w:lang w:eastAsia="zh-CN"/>
        </w:rPr>
        <w:t xml:space="preserve"> 家</w:t>
      </w:r>
      <w:r>
        <w:rPr>
          <w:rFonts w:hint="eastAsia" w:ascii="宋体" w:hAnsi="宋体" w:eastAsia="宋体" w:cs="宋体"/>
          <w:color w:val="000008"/>
          <w:spacing w:val="-39"/>
          <w:sz w:val="24"/>
          <w:szCs w:val="24"/>
          <w:lang w:eastAsia="zh-CN"/>
        </w:rPr>
        <w:t xml:space="preserve"> </w:t>
      </w:r>
      <w:r>
        <w:rPr>
          <w:rFonts w:hint="eastAsia" w:ascii="宋体" w:hAnsi="宋体" w:eastAsia="宋体" w:cs="宋体"/>
          <w:color w:val="000008"/>
          <w:spacing w:val="-4"/>
          <w:sz w:val="24"/>
          <w:szCs w:val="24"/>
          <w:lang w:eastAsia="zh-CN"/>
        </w:rPr>
        <w:t>，各类问题占比如图</w:t>
      </w:r>
      <w:r>
        <w:rPr>
          <w:rFonts w:hint="eastAsia" w:ascii="宋体" w:hAnsi="宋体" w:eastAsia="宋体" w:cs="宋体"/>
          <w:color w:val="000008"/>
          <w:spacing w:val="53"/>
          <w:w w:val="101"/>
          <w:sz w:val="24"/>
          <w:szCs w:val="24"/>
          <w:lang w:eastAsia="zh-CN"/>
        </w:rPr>
        <w:t xml:space="preserve"> </w:t>
      </w:r>
      <w:r>
        <w:rPr>
          <w:rFonts w:hint="eastAsia" w:ascii="宋体" w:hAnsi="宋体" w:eastAsia="宋体" w:cs="宋体"/>
          <w:color w:val="000008"/>
          <w:spacing w:val="-4"/>
          <w:sz w:val="24"/>
          <w:szCs w:val="24"/>
          <w:lang w:eastAsia="zh-CN"/>
        </w:rPr>
        <w:t>3.3 所示。</w:t>
      </w:r>
    </w:p>
    <w:p>
      <w:pPr>
        <w:kinsoku/>
        <w:spacing w:before="240" w:line="203" w:lineRule="auto"/>
        <w:jc w:val="center"/>
      </w:pPr>
      <w:r>
        <w:rPr>
          <w:rFonts w:hint="eastAsia" w:eastAsia="SimSun"/>
          <w:lang w:val="en-US" w:eastAsia="zh-CN"/>
        </w:rPr>
        <w:t>{{@publicPlaces</w:t>
      </w:r>
      <w:r>
        <w:rPr>
          <w:rFonts w:hint="eastAsia" w:ascii="宋体" w:hAnsi="宋体" w:eastAsia="宋体" w:cs="宋体"/>
          <w:color w:val="000008"/>
          <w:spacing w:val="-4"/>
          <w:sz w:val="24"/>
          <w:szCs w:val="24"/>
          <w:lang w:val="en-US" w:eastAsia="zh-CN"/>
        </w:rPr>
        <w:t>.pieImage1</w:t>
      </w:r>
      <w:r>
        <w:rPr>
          <w:rFonts w:hint="eastAsia" w:eastAsia="SimSun"/>
          <w:lang w:val="en-US" w:eastAsia="zh-CN"/>
        </w:rPr>
        <w:t>}}</w:t>
      </w:r>
    </w:p>
    <w:p>
      <w:pPr>
        <w:kinsoku/>
        <w:spacing w:before="240" w:line="203" w:lineRule="auto"/>
        <w:ind w:left="3136"/>
        <w:rPr>
          <w:rFonts w:ascii="宋体" w:hAnsi="宋体" w:eastAsia="宋体" w:cs="宋体"/>
          <w:sz w:val="24"/>
          <w:szCs w:val="24"/>
          <w:lang w:eastAsia="zh-CN"/>
        </w:rPr>
      </w:pPr>
      <w:r>
        <w:rPr>
          <w:rFonts w:hint="eastAsia" w:ascii="宋体" w:hAnsi="宋体" w:eastAsia="宋体" w:cs="宋体"/>
          <w:color w:val="000008"/>
          <w:spacing w:val="-4"/>
          <w:sz w:val="24"/>
          <w:szCs w:val="24"/>
          <w:lang w:eastAsia="zh-CN"/>
        </w:rPr>
        <w:t>a）问题场所占总场所比</w:t>
      </w:r>
    </w:p>
    <w:p>
      <w:pPr>
        <w:kinsoku/>
        <w:spacing w:before="240" w:line="203" w:lineRule="auto"/>
        <w:jc w:val="center"/>
      </w:pPr>
      <w:r>
        <w:rPr>
          <w:rFonts w:hint="eastAsia" w:eastAsia="SimSun"/>
          <w:lang w:val="en-US" w:eastAsia="zh-CN"/>
        </w:rPr>
        <w:t>{{@publicPlaces</w:t>
      </w:r>
      <w:r>
        <w:rPr>
          <w:rFonts w:hint="eastAsia" w:ascii="宋体" w:hAnsi="宋体" w:eastAsia="宋体" w:cs="宋体"/>
          <w:color w:val="000008"/>
          <w:spacing w:val="-4"/>
          <w:sz w:val="24"/>
          <w:szCs w:val="24"/>
          <w:lang w:val="en-US" w:eastAsia="zh-CN"/>
        </w:rPr>
        <w:t>.pieImage2</w:t>
      </w:r>
      <w:r>
        <w:rPr>
          <w:rFonts w:hint="eastAsia" w:eastAsia="SimSun"/>
          <w:lang w:val="en-US" w:eastAsia="zh-CN"/>
        </w:rPr>
        <w:t>}}</w:t>
      </w:r>
    </w:p>
    <w:p>
      <w:pPr>
        <w:kinsoku/>
        <w:spacing w:before="240" w:line="553" w:lineRule="exact"/>
        <w:ind w:left="3133"/>
        <w:rPr>
          <w:rFonts w:ascii="宋体" w:hAnsi="宋体" w:eastAsia="宋体" w:cs="宋体"/>
          <w:sz w:val="24"/>
          <w:szCs w:val="24"/>
          <w:lang w:eastAsia="zh-CN"/>
        </w:rPr>
      </w:pPr>
      <w:r>
        <w:rPr>
          <w:rFonts w:hint="eastAsia" w:ascii="宋体" w:hAnsi="宋体" w:eastAsia="宋体" w:cs="宋体"/>
          <w:color w:val="000008"/>
          <w:spacing w:val="-2"/>
          <w:position w:val="23"/>
          <w:sz w:val="24"/>
          <w:szCs w:val="24"/>
          <w:lang w:eastAsia="zh-CN"/>
        </w:rPr>
        <w:t>b)问题占问题总数比例</w:t>
      </w:r>
    </w:p>
    <w:p>
      <w:pPr>
        <w:kinsoku/>
        <w:spacing w:before="240" w:line="207" w:lineRule="auto"/>
        <w:ind w:left="2958"/>
        <w:rPr>
          <w:rFonts w:ascii="宋体" w:hAnsi="宋体" w:eastAsia="宋体" w:cs="宋体"/>
          <w:sz w:val="24"/>
          <w:szCs w:val="24"/>
          <w:lang w:eastAsia="zh-CN"/>
        </w:rPr>
      </w:pPr>
      <w:r>
        <w:rPr>
          <w:rFonts w:hint="eastAsia" w:ascii="宋体" w:hAnsi="宋体" w:eastAsia="宋体" w:cs="宋体"/>
          <w:color w:val="000008"/>
          <w:spacing w:val="-4"/>
          <w:sz w:val="24"/>
          <w:szCs w:val="24"/>
          <w:lang w:eastAsia="zh-CN"/>
        </w:rPr>
        <w:t>图3.3公共场所问题占比</w:t>
      </w:r>
    </w:p>
    <w:p>
      <w:pPr>
        <w:kinsoku/>
        <w:spacing w:line="207" w:lineRule="auto"/>
        <w:rPr>
          <w:rFonts w:ascii="微软雅黑" w:hAnsi="微软雅黑" w:eastAsia="微软雅黑" w:cs="微软雅黑"/>
          <w:sz w:val="22"/>
          <w:szCs w:val="22"/>
          <w:lang w:eastAsia="zh-CN"/>
        </w:rPr>
        <w:sectPr>
          <w:footerReference r:id="rId17" w:type="default"/>
          <w:pgSz w:w="11900" w:h="16840"/>
          <w:pgMar w:top="1431" w:right="1785" w:bottom="1419" w:left="1683" w:header="0" w:footer="1205" w:gutter="0"/>
          <w:pgBorders>
            <w:top w:val="none" w:sz="0" w:space="0"/>
            <w:left w:val="none" w:sz="0" w:space="0"/>
            <w:bottom w:val="none" w:sz="0" w:space="0"/>
            <w:right w:val="none" w:sz="0" w:space="0"/>
          </w:pgBorders>
          <w:cols w:space="720" w:num="1"/>
        </w:sectPr>
      </w:pPr>
    </w:p>
    <w:p>
      <w:pPr>
        <w:kinsoku/>
        <w:spacing w:before="120" w:beforeLines="50" w:after="120" w:afterLines="50"/>
        <w:ind w:left="204"/>
        <w:rPr>
          <w:rFonts w:ascii="宋体" w:hAnsi="宋体" w:eastAsia="宋体" w:cs="宋体"/>
          <w:color w:val="000008"/>
          <w:spacing w:val="-3"/>
          <w:sz w:val="24"/>
          <w:szCs w:val="24"/>
          <w:lang w:eastAsia="zh-CN"/>
        </w:rPr>
      </w:pPr>
      <w:r>
        <w:rPr>
          <w:rFonts w:hint="eastAsia" w:ascii="宋体" w:hAnsi="宋体" w:eastAsia="宋体" w:cs="宋体"/>
          <w:color w:val="000008"/>
          <w:spacing w:val="-3"/>
          <w:sz w:val="24"/>
          <w:szCs w:val="24"/>
          <w:lang w:eastAsia="zh-CN"/>
        </w:rPr>
        <w:t xml:space="preserve">主要问题及对策建议汇总如下表（场所总数 </w:t>
      </w:r>
      <w:r>
        <w:rPr>
          <w:rFonts w:hint="eastAsia" w:ascii="宋体" w:hAnsi="宋体" w:eastAsia="宋体" w:cs="宋体"/>
          <w:color w:val="000008"/>
          <w:spacing w:val="-3"/>
          <w:sz w:val="24"/>
          <w:szCs w:val="24"/>
          <w:lang w:val="en-US" w:eastAsia="zh-CN"/>
        </w:rPr>
        <w:t>{{</w:t>
      </w:r>
      <w:r>
        <w:rPr>
          <w:rFonts w:hint="eastAsia" w:ascii="宋体" w:hAnsi="宋体" w:eastAsia="宋体" w:cs="宋体"/>
          <w:color w:val="000008"/>
          <w:spacing w:val="-4"/>
          <w:sz w:val="24"/>
          <w:szCs w:val="24"/>
          <w:lang w:val="en-US" w:eastAsia="zh-CN"/>
        </w:rPr>
        <w:t>publicPlaces.unitTotal</w:t>
      </w:r>
      <w:r>
        <w:rPr>
          <w:rFonts w:hint="eastAsia" w:ascii="宋体" w:hAnsi="宋体" w:eastAsia="宋体" w:cs="宋体"/>
          <w:color w:val="000008"/>
          <w:spacing w:val="-3"/>
          <w:sz w:val="24"/>
          <w:szCs w:val="24"/>
          <w:lang w:val="en-US" w:eastAsia="zh-CN"/>
        </w:rPr>
        <w:t>}}</w:t>
      </w:r>
      <w:r>
        <w:rPr>
          <w:rFonts w:hint="eastAsia" w:ascii="宋体" w:hAnsi="宋体" w:eastAsia="宋体" w:cs="宋体"/>
          <w:color w:val="000008"/>
          <w:spacing w:val="-3"/>
          <w:sz w:val="24"/>
          <w:szCs w:val="24"/>
          <w:lang w:eastAsia="zh-CN"/>
        </w:rPr>
        <w:t xml:space="preserve"> 家、问题总数 </w:t>
      </w:r>
      <w:r>
        <w:rPr>
          <w:rFonts w:hint="eastAsia" w:ascii="宋体" w:hAnsi="宋体" w:eastAsia="宋体" w:cs="宋体"/>
          <w:color w:val="000008"/>
          <w:spacing w:val="-3"/>
          <w:sz w:val="24"/>
          <w:szCs w:val="24"/>
          <w:lang w:val="en-US" w:eastAsia="zh-CN"/>
        </w:rPr>
        <w:t>{{</w:t>
      </w:r>
      <w:r>
        <w:rPr>
          <w:rFonts w:hint="eastAsia" w:ascii="宋体" w:hAnsi="宋体" w:eastAsia="宋体" w:cs="宋体"/>
          <w:color w:val="000008"/>
          <w:spacing w:val="-4"/>
          <w:sz w:val="24"/>
          <w:szCs w:val="24"/>
          <w:lang w:val="en-US" w:eastAsia="zh-CN"/>
        </w:rPr>
        <w:t>publicPlaces.dangerTotal</w:t>
      </w:r>
      <w:r>
        <w:rPr>
          <w:rFonts w:hint="eastAsia" w:ascii="宋体" w:hAnsi="宋体" w:eastAsia="宋体" w:cs="宋体"/>
          <w:color w:val="000008"/>
          <w:spacing w:val="-3"/>
          <w:sz w:val="24"/>
          <w:szCs w:val="24"/>
          <w:lang w:val="en-US" w:eastAsia="zh-CN"/>
        </w:rPr>
        <w:t>}}</w:t>
      </w:r>
      <w:r>
        <w:rPr>
          <w:rFonts w:hint="eastAsia" w:ascii="宋体" w:hAnsi="宋体" w:eastAsia="宋体" w:cs="宋体"/>
          <w:color w:val="000008"/>
          <w:spacing w:val="-3"/>
          <w:sz w:val="24"/>
          <w:szCs w:val="24"/>
          <w:lang w:eastAsia="zh-CN"/>
        </w:rPr>
        <w:t>）：</w:t>
      </w:r>
    </w:p>
    <w:tbl>
      <w:tblPr>
        <w:tblStyle w:val="14"/>
        <w:tblW w:w="8675" w:type="dxa"/>
        <w:tblInd w:w="11"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126"/>
        <w:gridCol w:w="4483"/>
        <w:gridCol w:w="686"/>
        <w:gridCol w:w="574"/>
        <w:gridCol w:w="872"/>
        <w:gridCol w:w="93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23" w:hRule="atLeast"/>
        </w:trPr>
        <w:tc>
          <w:tcPr>
            <w:tcW w:w="1126" w:type="dxa"/>
          </w:tcPr>
          <w:p>
            <w:pPr>
              <w:pStyle w:val="15"/>
              <w:kinsoku/>
              <w:spacing w:before="240" w:line="208" w:lineRule="auto"/>
              <w:rPr>
                <w:rFonts w:ascii="宋体" w:hAnsi="宋体" w:eastAsia="宋体" w:cs="宋体"/>
                <w:sz w:val="22"/>
                <w:szCs w:val="22"/>
              </w:rPr>
            </w:pPr>
            <w:r>
              <w:rPr>
                <w:rFonts w:hint="eastAsia" w:ascii="宋体" w:hAnsi="宋体" w:eastAsia="宋体" w:cs="宋体"/>
                <w:color w:val="000008"/>
                <w:spacing w:val="-6"/>
                <w:sz w:val="22"/>
                <w:szCs w:val="22"/>
                <w:lang w:val="en-US" w:eastAsia="zh-CN"/>
              </w:rPr>
              <w:t>{{</w:t>
            </w:r>
            <w:r>
              <w:rPr>
                <w:rFonts w:hint="eastAsia" w:ascii="宋体" w:hAnsi="宋体" w:eastAsia="宋体" w:cs="宋体"/>
                <w:color w:val="000008"/>
                <w:spacing w:val="-4"/>
                <w:sz w:val="24"/>
                <w:szCs w:val="24"/>
                <w:lang w:val="en-US" w:eastAsia="zh-CN"/>
              </w:rPr>
              <w:t>publicPlaces.</w:t>
            </w:r>
            <w:r>
              <w:rPr>
                <w:rFonts w:hint="eastAsia" w:ascii="宋体" w:hAnsi="宋体" w:eastAsia="宋体" w:cs="宋体"/>
                <w:color w:val="000008"/>
                <w:spacing w:val="-6"/>
              </w:rPr>
              <w:t>dangerInfo</w:t>
            </w:r>
            <w:r>
              <w:rPr>
                <w:rFonts w:hint="eastAsia" w:ascii="宋体" w:hAnsi="宋体" w:eastAsia="宋体" w:cs="宋体"/>
                <w:color w:val="000008"/>
                <w:spacing w:val="-6"/>
                <w:sz w:val="22"/>
                <w:szCs w:val="22"/>
                <w:lang w:val="en-US" w:eastAsia="zh-CN"/>
              </w:rPr>
              <w:t>}}</w:t>
            </w:r>
            <w:r>
              <w:rPr>
                <w:rFonts w:hint="eastAsia" w:ascii="宋体" w:hAnsi="宋体" w:eastAsia="宋体" w:cs="宋体"/>
                <w:color w:val="000008"/>
                <w:spacing w:val="-6"/>
                <w:sz w:val="22"/>
                <w:szCs w:val="22"/>
              </w:rPr>
              <w:t>序号</w:t>
            </w:r>
          </w:p>
        </w:tc>
        <w:tc>
          <w:tcPr>
            <w:tcW w:w="4483" w:type="dxa"/>
          </w:tcPr>
          <w:p>
            <w:pPr>
              <w:pStyle w:val="15"/>
              <w:kinsoku/>
              <w:spacing w:before="240" w:line="208" w:lineRule="auto"/>
              <w:ind w:left="1822"/>
              <w:rPr>
                <w:rFonts w:ascii="宋体" w:hAnsi="宋体" w:eastAsia="宋体" w:cs="宋体"/>
                <w:sz w:val="22"/>
                <w:szCs w:val="22"/>
              </w:rPr>
            </w:pPr>
            <w:r>
              <w:rPr>
                <w:rFonts w:hint="eastAsia" w:ascii="宋体" w:hAnsi="宋体" w:eastAsia="宋体" w:cs="宋体"/>
                <w:color w:val="000008"/>
                <w:spacing w:val="-9"/>
                <w:sz w:val="22"/>
                <w:szCs w:val="22"/>
              </w:rPr>
              <w:t>主要问题</w:t>
            </w:r>
          </w:p>
        </w:tc>
        <w:tc>
          <w:tcPr>
            <w:tcW w:w="686" w:type="dxa"/>
          </w:tcPr>
          <w:p>
            <w:pPr>
              <w:pStyle w:val="15"/>
              <w:kinsoku/>
              <w:spacing w:before="240" w:line="228" w:lineRule="auto"/>
              <w:ind w:left="31" w:right="4"/>
              <w:rPr>
                <w:rFonts w:ascii="宋体" w:hAnsi="宋体" w:eastAsia="宋体" w:cs="宋体"/>
                <w:sz w:val="22"/>
                <w:szCs w:val="22"/>
              </w:rPr>
            </w:pPr>
            <w:r>
              <w:rPr>
                <w:rFonts w:hint="eastAsia" w:ascii="宋体" w:hAnsi="宋体" w:eastAsia="宋体" w:cs="宋体"/>
                <w:color w:val="000008"/>
                <w:spacing w:val="-2"/>
                <w:w w:val="96"/>
                <w:sz w:val="22"/>
                <w:szCs w:val="22"/>
              </w:rPr>
              <w:t>对应检</w:t>
            </w:r>
            <w:r>
              <w:rPr>
                <w:rFonts w:hint="eastAsia" w:ascii="宋体" w:hAnsi="宋体" w:eastAsia="宋体" w:cs="宋体"/>
                <w:color w:val="000008"/>
                <w:spacing w:val="-4"/>
                <w:w w:val="97"/>
                <w:sz w:val="22"/>
                <w:szCs w:val="22"/>
              </w:rPr>
              <w:t>查标准</w:t>
            </w:r>
          </w:p>
        </w:tc>
        <w:tc>
          <w:tcPr>
            <w:tcW w:w="574" w:type="dxa"/>
          </w:tcPr>
          <w:p>
            <w:pPr>
              <w:pStyle w:val="15"/>
              <w:kinsoku/>
              <w:spacing w:before="240" w:line="227" w:lineRule="auto"/>
              <w:ind w:left="81" w:right="52"/>
              <w:rPr>
                <w:rFonts w:ascii="宋体" w:hAnsi="宋体" w:eastAsia="宋体" w:cs="宋体"/>
                <w:sz w:val="22"/>
                <w:szCs w:val="22"/>
              </w:rPr>
            </w:pPr>
            <w:r>
              <w:rPr>
                <w:rFonts w:hint="eastAsia" w:ascii="宋体" w:hAnsi="宋体" w:eastAsia="宋体" w:cs="宋体"/>
                <w:color w:val="000008"/>
                <w:spacing w:val="-4"/>
                <w:w w:val="97"/>
                <w:sz w:val="22"/>
                <w:szCs w:val="22"/>
              </w:rPr>
              <w:t>场所</w:t>
            </w:r>
            <w:r>
              <w:rPr>
                <w:rFonts w:hint="eastAsia" w:ascii="宋体" w:hAnsi="宋体" w:eastAsia="宋体" w:cs="宋体"/>
                <w:color w:val="000008"/>
                <w:spacing w:val="-3"/>
                <w:w w:val="96"/>
                <w:sz w:val="22"/>
                <w:szCs w:val="22"/>
              </w:rPr>
              <w:t>数量</w:t>
            </w:r>
          </w:p>
        </w:tc>
        <w:tc>
          <w:tcPr>
            <w:tcW w:w="872" w:type="dxa"/>
          </w:tcPr>
          <w:p>
            <w:pPr>
              <w:pStyle w:val="15"/>
              <w:kinsoku/>
              <w:spacing w:before="240" w:line="227" w:lineRule="auto"/>
              <w:ind w:left="23" w:firstLine="129"/>
              <w:rPr>
                <w:rFonts w:ascii="宋体" w:hAnsi="宋体" w:eastAsia="宋体" w:cs="宋体"/>
                <w:sz w:val="22"/>
                <w:szCs w:val="22"/>
              </w:rPr>
            </w:pPr>
            <w:r>
              <w:rPr>
                <w:rFonts w:hint="eastAsia" w:ascii="宋体" w:hAnsi="宋体" w:eastAsia="宋体" w:cs="宋体"/>
                <w:color w:val="000008"/>
                <w:spacing w:val="-8"/>
                <w:w w:val="93"/>
                <w:sz w:val="22"/>
                <w:szCs w:val="22"/>
              </w:rPr>
              <w:t>占场所</w:t>
            </w:r>
            <w:r>
              <w:rPr>
                <w:rFonts w:hint="eastAsia" w:ascii="宋体" w:hAnsi="宋体" w:eastAsia="宋体" w:cs="宋体"/>
                <w:color w:val="000008"/>
                <w:spacing w:val="-4"/>
                <w:w w:val="96"/>
                <w:sz w:val="22"/>
                <w:szCs w:val="22"/>
              </w:rPr>
              <w:t>总数比例</w:t>
            </w:r>
          </w:p>
        </w:tc>
        <w:tc>
          <w:tcPr>
            <w:tcW w:w="934" w:type="dxa"/>
          </w:tcPr>
          <w:p>
            <w:pPr>
              <w:pStyle w:val="15"/>
              <w:kinsoku/>
              <w:spacing w:before="240" w:line="227" w:lineRule="auto"/>
              <w:ind w:left="155" w:right="23" w:hanging="78"/>
              <w:rPr>
                <w:rFonts w:ascii="宋体" w:hAnsi="宋体" w:eastAsia="宋体" w:cs="宋体"/>
                <w:sz w:val="22"/>
                <w:szCs w:val="22"/>
              </w:rPr>
            </w:pPr>
            <w:r>
              <w:rPr>
                <w:rFonts w:hint="eastAsia" w:ascii="宋体" w:hAnsi="宋体" w:eastAsia="宋体" w:cs="宋体"/>
                <w:color w:val="000008"/>
                <w:spacing w:val="-13"/>
                <w:w w:val="98"/>
                <w:sz w:val="22"/>
                <w:szCs w:val="22"/>
              </w:rPr>
              <w:t>占问题总</w:t>
            </w:r>
            <w:r>
              <w:rPr>
                <w:rFonts w:hint="eastAsia" w:ascii="宋体" w:hAnsi="宋体" w:eastAsia="宋体" w:cs="宋体"/>
                <w:color w:val="000008"/>
                <w:spacing w:val="-4"/>
                <w:w w:val="97"/>
                <w:sz w:val="22"/>
                <w:szCs w:val="22"/>
              </w:rPr>
              <w:t>数比例</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23" w:hRule="atLeast"/>
        </w:trPr>
        <w:tc>
          <w:tcPr>
            <w:tcW w:w="1126" w:type="dxa"/>
            <w:vAlign w:val="top"/>
          </w:tcPr>
          <w:p>
            <w:pPr>
              <w:pStyle w:val="15"/>
              <w:kinsoku/>
              <w:spacing w:before="240" w:line="195" w:lineRule="auto"/>
              <w:ind w:left="94" w:leftChars="0"/>
              <w:rPr>
                <w:rFonts w:ascii="宋体" w:hAnsi="宋体" w:eastAsia="宋体" w:cs="宋体"/>
                <w:sz w:val="22"/>
                <w:szCs w:val="22"/>
              </w:rPr>
            </w:pPr>
            <w:r>
              <w:rPr>
                <w:rFonts w:hint="eastAsia" w:ascii="宋体" w:hAnsi="宋体" w:eastAsia="宋体" w:cs="宋体"/>
                <w:color w:val="000008"/>
                <w:spacing w:val="-11"/>
              </w:rPr>
              <w:t>问题</w:t>
            </w:r>
            <w:r>
              <w:rPr>
                <w:rFonts w:hint="eastAsia" w:ascii="宋体" w:hAnsi="宋体" w:eastAsia="宋体" w:cs="宋体"/>
                <w:color w:val="000008"/>
                <w:spacing w:val="-11"/>
                <w:lang w:val="en-US" w:eastAsia="zh-CN"/>
              </w:rPr>
              <w:t>[code]</w:t>
            </w:r>
          </w:p>
        </w:tc>
        <w:tc>
          <w:tcPr>
            <w:tcW w:w="4483" w:type="dxa"/>
            <w:vAlign w:val="top"/>
          </w:tcPr>
          <w:p>
            <w:pPr>
              <w:pStyle w:val="15"/>
              <w:kinsoku/>
              <w:spacing w:before="240" w:line="198" w:lineRule="auto"/>
              <w:rPr>
                <w:rFonts w:ascii="宋体" w:hAnsi="宋体" w:eastAsia="宋体" w:cs="宋体"/>
                <w:sz w:val="22"/>
                <w:szCs w:val="22"/>
                <w:lang w:eastAsia="zh-CN"/>
              </w:rPr>
            </w:pPr>
            <w:r>
              <w:rPr>
                <w:rFonts w:hint="eastAsia" w:ascii="宋体" w:hAnsi="宋体" w:eastAsia="宋体" w:cs="宋体"/>
                <w:color w:val="000008"/>
                <w:spacing w:val="-2"/>
                <w:lang w:val="en-US" w:eastAsia="zh-CN"/>
              </w:rPr>
              <w:t>[description]</w:t>
            </w:r>
          </w:p>
        </w:tc>
        <w:tc>
          <w:tcPr>
            <w:tcW w:w="686" w:type="dxa"/>
            <w:vAlign w:val="top"/>
          </w:tcPr>
          <w:p>
            <w:pPr>
              <w:pStyle w:val="15"/>
              <w:kinsoku/>
              <w:spacing w:before="240" w:line="166" w:lineRule="auto"/>
              <w:jc w:val="center"/>
              <w:rPr>
                <w:rFonts w:ascii="宋体" w:hAnsi="宋体" w:eastAsia="宋体" w:cs="宋体"/>
                <w:sz w:val="22"/>
                <w:szCs w:val="22"/>
              </w:rPr>
            </w:pPr>
            <w:r>
              <w:rPr>
                <w:rFonts w:hint="eastAsia" w:ascii="宋体" w:hAnsi="宋体" w:eastAsia="宋体" w:cs="宋体"/>
                <w:lang w:val="en-US" w:eastAsia="zh-CN"/>
              </w:rPr>
              <w:t>[firstCode]</w:t>
            </w:r>
          </w:p>
        </w:tc>
        <w:tc>
          <w:tcPr>
            <w:tcW w:w="574" w:type="dxa"/>
            <w:vAlign w:val="top"/>
          </w:tcPr>
          <w:p>
            <w:pPr>
              <w:pStyle w:val="15"/>
              <w:kinsoku/>
              <w:spacing w:before="240" w:line="166" w:lineRule="auto"/>
              <w:jc w:val="center"/>
              <w:rPr>
                <w:rFonts w:ascii="宋体" w:hAnsi="宋体" w:eastAsia="宋体" w:cs="宋体"/>
                <w:sz w:val="22"/>
                <w:szCs w:val="22"/>
              </w:rPr>
            </w:pPr>
            <w:r>
              <w:rPr>
                <w:rFonts w:hint="eastAsia" w:ascii="宋体" w:hAnsi="宋体" w:eastAsia="宋体" w:cs="宋体"/>
                <w:lang w:val="en-US" w:eastAsia="zh-CN"/>
              </w:rPr>
              <w:t>[unitCount]</w:t>
            </w:r>
          </w:p>
        </w:tc>
        <w:tc>
          <w:tcPr>
            <w:tcW w:w="872" w:type="dxa"/>
            <w:vAlign w:val="top"/>
          </w:tcPr>
          <w:p>
            <w:pPr>
              <w:pStyle w:val="15"/>
              <w:kinsoku/>
              <w:spacing w:before="240" w:line="200" w:lineRule="auto"/>
              <w:jc w:val="center"/>
              <w:rPr>
                <w:rFonts w:ascii="宋体" w:hAnsi="宋体" w:eastAsia="宋体" w:cs="宋体"/>
                <w:sz w:val="22"/>
                <w:szCs w:val="22"/>
              </w:rPr>
            </w:pPr>
            <w:r>
              <w:rPr>
                <w:rFonts w:hint="eastAsia" w:ascii="宋体" w:hAnsi="宋体" w:eastAsia="宋体" w:cs="宋体"/>
                <w:color w:val="000008"/>
                <w:spacing w:val="-13"/>
                <w:lang w:val="en-US" w:eastAsia="zh-CN"/>
              </w:rPr>
              <w:t>[T(com.ruoyi.electrical.util.BigDecimalUtil).roundHalfUp(unitRate,2)]</w:t>
            </w:r>
            <w:r>
              <w:rPr>
                <w:rFonts w:hint="eastAsia" w:ascii="宋体" w:hAnsi="宋体" w:eastAsia="宋体" w:cs="宋体"/>
                <w:color w:val="000008"/>
                <w:spacing w:val="-13"/>
              </w:rPr>
              <w:t>%</w:t>
            </w:r>
          </w:p>
        </w:tc>
        <w:tc>
          <w:tcPr>
            <w:tcW w:w="934" w:type="dxa"/>
            <w:vAlign w:val="top"/>
          </w:tcPr>
          <w:p>
            <w:pPr>
              <w:pStyle w:val="15"/>
              <w:kinsoku/>
              <w:spacing w:before="240" w:line="200" w:lineRule="auto"/>
              <w:jc w:val="center"/>
              <w:rPr>
                <w:rFonts w:ascii="宋体" w:hAnsi="宋体" w:eastAsia="宋体" w:cs="宋体"/>
                <w:sz w:val="22"/>
                <w:szCs w:val="22"/>
              </w:rPr>
            </w:pPr>
            <w:r>
              <w:rPr>
                <w:rFonts w:hint="eastAsia" w:ascii="宋体" w:hAnsi="宋体" w:eastAsia="宋体" w:cs="宋体"/>
                <w:color w:val="000008"/>
                <w:spacing w:val="-13"/>
                <w:lang w:val="en-US" w:eastAsia="zh-CN"/>
              </w:rPr>
              <w:t>[T(com.ruoyi.electrical.util.BigDecimalUtil).roundHalfUp(dangerRate,2)]</w:t>
            </w:r>
            <w:r>
              <w:rPr>
                <w:rFonts w:hint="eastAsia" w:ascii="宋体" w:hAnsi="宋体" w:eastAsia="宋体" w:cs="宋体"/>
                <w:color w:val="000008"/>
                <w:spacing w:val="-13"/>
              </w:rPr>
              <w:t>%</w:t>
            </w:r>
          </w:p>
        </w:tc>
      </w:tr>
    </w:tbl>
    <w:p>
      <w:pPr>
        <w:kinsoku/>
        <w:rPr>
          <w:rFonts w:ascii="微软雅黑" w:hAnsi="微软雅黑" w:eastAsia="微软雅黑" w:cs="微软雅黑"/>
          <w:color w:val="000008"/>
          <w:spacing w:val="-2"/>
          <w:sz w:val="22"/>
          <w:szCs w:val="22"/>
        </w:rPr>
      </w:pPr>
      <w:r>
        <w:rPr>
          <w:rFonts w:ascii="微软雅黑" w:hAnsi="微软雅黑" w:eastAsia="微软雅黑" w:cs="微软雅黑"/>
          <w:color w:val="000008"/>
          <w:spacing w:val="-2"/>
          <w:sz w:val="22"/>
          <w:szCs w:val="22"/>
        </w:rPr>
        <w:br w:type="page"/>
      </w:r>
    </w:p>
    <w:p>
      <w:pPr>
        <w:kinsoku/>
        <w:spacing w:before="120" w:beforeLines="50" w:after="120" w:afterLines="50"/>
        <w:ind w:left="204"/>
        <w:rPr>
          <w:rFonts w:ascii="宋体" w:hAnsi="宋体" w:eastAsia="宋体" w:cs="宋体"/>
          <w:color w:val="000008"/>
          <w:spacing w:val="-3"/>
          <w:sz w:val="24"/>
          <w:szCs w:val="24"/>
        </w:rPr>
      </w:pPr>
      <w:r>
        <w:rPr>
          <w:rFonts w:hint="eastAsia" w:ascii="宋体" w:hAnsi="宋体" w:eastAsia="宋体" w:cs="宋体"/>
          <w:color w:val="000008"/>
          <w:spacing w:val="-3"/>
          <w:sz w:val="24"/>
          <w:szCs w:val="24"/>
        </w:rPr>
        <w:t>对策建议：</w:t>
      </w:r>
    </w:p>
    <w:tbl>
      <w:tblPr>
        <w:tblStyle w:val="14"/>
        <w:tblW w:w="8555"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251"/>
        <w:gridCol w:w="730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337" w:hRule="atLeast"/>
        </w:trPr>
        <w:tc>
          <w:tcPr>
            <w:tcW w:w="1251" w:type="dxa"/>
          </w:tcPr>
          <w:p>
            <w:pPr>
              <w:pStyle w:val="15"/>
              <w:kinsoku/>
              <w:jc w:val="center"/>
              <w:rPr>
                <w:rFonts w:ascii="宋体" w:hAnsi="宋体" w:eastAsia="宋体" w:cs="宋体"/>
                <w:color w:val="000008"/>
                <w:spacing w:val="-5"/>
                <w:position w:val="13"/>
                <w:sz w:val="22"/>
                <w:szCs w:val="22"/>
              </w:rPr>
            </w:pPr>
            <w:r>
              <w:rPr>
                <w:rFonts w:hint="eastAsia" w:ascii="宋体" w:hAnsi="宋体" w:eastAsia="宋体" w:cs="宋体"/>
                <w:color w:val="000008"/>
                <w:spacing w:val="-6"/>
                <w:sz w:val="22"/>
                <w:szCs w:val="22"/>
                <w:lang w:val="en-US" w:eastAsia="zh-CN"/>
              </w:rPr>
              <w:t>{{</w:t>
            </w:r>
            <w:r>
              <w:rPr>
                <w:rFonts w:hint="eastAsia" w:ascii="宋体" w:hAnsi="宋体" w:eastAsia="宋体" w:cs="宋体"/>
                <w:color w:val="000008"/>
                <w:spacing w:val="-4"/>
                <w:sz w:val="24"/>
                <w:szCs w:val="24"/>
                <w:lang w:val="en-US" w:eastAsia="zh-CN"/>
              </w:rPr>
              <w:t>publicPlaces.</w:t>
            </w:r>
            <w:r>
              <w:rPr>
                <w:rFonts w:hint="eastAsia" w:ascii="宋体" w:hAnsi="宋体" w:eastAsia="宋体" w:cs="宋体"/>
                <w:color w:val="000008"/>
                <w:spacing w:val="-6"/>
              </w:rPr>
              <w:t>dangerInfo</w:t>
            </w:r>
            <w:r>
              <w:rPr>
                <w:rFonts w:hint="eastAsia" w:ascii="宋体" w:hAnsi="宋体" w:eastAsia="宋体" w:cs="宋体"/>
                <w:color w:val="000008"/>
                <w:spacing w:val="-6"/>
                <w:sz w:val="22"/>
                <w:szCs w:val="22"/>
                <w:lang w:val="en-US" w:eastAsia="zh-CN"/>
              </w:rPr>
              <w:t>}}</w:t>
            </w:r>
            <w:r>
              <w:rPr>
                <w:rFonts w:hint="eastAsia" w:ascii="宋体" w:hAnsi="宋体" w:eastAsia="宋体" w:cs="宋体"/>
                <w:color w:val="000008"/>
                <w:spacing w:val="-5"/>
                <w:position w:val="13"/>
                <w:sz w:val="22"/>
                <w:szCs w:val="22"/>
              </w:rPr>
              <w:t>序号</w:t>
            </w:r>
          </w:p>
        </w:tc>
        <w:tc>
          <w:tcPr>
            <w:tcW w:w="7304" w:type="dxa"/>
          </w:tcPr>
          <w:p>
            <w:pPr>
              <w:pStyle w:val="15"/>
              <w:kinsoku/>
              <w:jc w:val="center"/>
              <w:rPr>
                <w:rFonts w:ascii="宋体" w:hAnsi="宋体" w:eastAsia="宋体" w:cs="宋体"/>
                <w:color w:val="000008"/>
                <w:spacing w:val="-5"/>
                <w:position w:val="13"/>
                <w:sz w:val="22"/>
                <w:szCs w:val="22"/>
              </w:rPr>
            </w:pPr>
            <w:r>
              <w:rPr>
                <w:rFonts w:hint="eastAsia" w:ascii="宋体" w:hAnsi="宋体" w:eastAsia="宋体" w:cs="宋体"/>
                <w:color w:val="000008"/>
                <w:spacing w:val="-5"/>
                <w:position w:val="13"/>
                <w:sz w:val="22"/>
                <w:szCs w:val="22"/>
              </w:rPr>
              <w:t>对策建议</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414" w:hRule="atLeast"/>
        </w:trPr>
        <w:tc>
          <w:tcPr>
            <w:tcW w:w="1251" w:type="dxa"/>
            <w:vAlign w:val="center"/>
          </w:tcPr>
          <w:p>
            <w:pPr>
              <w:pStyle w:val="15"/>
              <w:kinsoku/>
              <w:spacing w:before="240" w:line="198" w:lineRule="auto"/>
              <w:rPr>
                <w:rFonts w:hint="default" w:ascii="宋体" w:hAnsi="宋体" w:eastAsia="宋体" w:cs="宋体"/>
                <w:lang w:val="en-US" w:eastAsia="zh-CN"/>
              </w:rPr>
            </w:pPr>
            <w:r>
              <w:rPr>
                <w:rFonts w:hint="eastAsia" w:ascii="宋体" w:hAnsi="宋体" w:eastAsia="宋体" w:cs="宋体"/>
                <w:color w:val="000008"/>
                <w:spacing w:val="-2"/>
              </w:rPr>
              <w:t>对策建议</w:t>
            </w:r>
            <w:r>
              <w:rPr>
                <w:rFonts w:hint="eastAsia" w:ascii="宋体" w:hAnsi="宋体" w:eastAsia="宋体" w:cs="宋体"/>
                <w:color w:val="000008"/>
                <w:spacing w:val="-2"/>
                <w:lang w:val="en-US" w:eastAsia="zh-CN"/>
              </w:rPr>
              <w:t>[code]</w:t>
            </w:r>
          </w:p>
        </w:tc>
        <w:tc>
          <w:tcPr>
            <w:tcW w:w="7304" w:type="dxa"/>
            <w:vAlign w:val="center"/>
          </w:tcPr>
          <w:p>
            <w:pPr>
              <w:pStyle w:val="15"/>
              <w:kinsoku/>
              <w:spacing w:line="197" w:lineRule="auto"/>
              <w:rPr>
                <w:rFonts w:hint="default" w:ascii="宋体" w:hAnsi="宋体" w:eastAsia="宋体" w:cs="宋体"/>
                <w:color w:val="000008"/>
                <w:spacing w:val="-2"/>
                <w:lang w:val="en-US" w:eastAsia="zh-CN"/>
              </w:rPr>
            </w:pPr>
            <w:r>
              <w:rPr>
                <w:rFonts w:hint="eastAsia" w:ascii="宋体" w:hAnsi="宋体" w:eastAsia="宋体" w:cs="宋体"/>
                <w:color w:val="000008"/>
                <w:spacing w:val="-2"/>
                <w:lang w:val="en-US" w:eastAsia="zh-CN"/>
              </w:rPr>
              <w:t>[suggestions]</w:t>
            </w:r>
          </w:p>
        </w:tc>
      </w:tr>
    </w:tbl>
    <w:p>
      <w:pPr>
        <w:pStyle w:val="10"/>
        <w:kinsoku/>
        <w:rPr>
          <w:lang w:eastAsia="zh-CN"/>
        </w:rPr>
      </w:pPr>
    </w:p>
    <w:p>
      <w:pPr>
        <w:kinsoku/>
        <w:rPr>
          <w:lang w:eastAsia="zh-CN"/>
        </w:rPr>
        <w:sectPr>
          <w:footerReference r:id="rId18" w:type="default"/>
          <w:pgSz w:w="11900" w:h="16840"/>
          <w:pgMar w:top="1431" w:right="1657" w:bottom="1419" w:left="1666" w:header="0" w:footer="1205" w:gutter="0"/>
          <w:pgBorders>
            <w:top w:val="none" w:sz="0" w:space="0"/>
            <w:left w:val="none" w:sz="0" w:space="0"/>
            <w:bottom w:val="none" w:sz="0" w:space="0"/>
            <w:right w:val="none" w:sz="0" w:space="0"/>
          </w:pgBorders>
          <w:cols w:space="720" w:num="1"/>
        </w:sectPr>
      </w:pPr>
    </w:p>
    <w:p>
      <w:pPr>
        <w:kinsoku/>
        <w:spacing w:before="240" w:line="207" w:lineRule="auto"/>
        <w:ind w:left="18"/>
        <w:outlineLvl w:val="2"/>
        <w:rPr>
          <w:rFonts w:ascii="Times New Roman" w:hAnsi="Times New Roman" w:eastAsia="Times New Roman" w:cs="Times New Roman"/>
          <w:b/>
          <w:bCs/>
          <w:color w:val="000008"/>
          <w:spacing w:val="-3"/>
          <w:sz w:val="24"/>
          <w:szCs w:val="24"/>
          <w:lang w:eastAsia="zh-CN"/>
        </w:rPr>
      </w:pPr>
      <w:r>
        <w:rPr>
          <w:rFonts w:ascii="Times New Roman" w:hAnsi="Times New Roman" w:eastAsia="Times New Roman" w:cs="Times New Roman"/>
          <w:b/>
          <w:bCs/>
          <w:color w:val="000008"/>
          <w:spacing w:val="-3"/>
          <w:sz w:val="24"/>
          <w:szCs w:val="24"/>
          <w:lang w:eastAsia="zh-CN"/>
        </w:rPr>
        <w:t>3.2.4 工业建筑</w:t>
      </w:r>
    </w:p>
    <w:p>
      <w:pPr>
        <w:kinsoku/>
        <w:spacing w:before="240" w:line="208" w:lineRule="auto"/>
        <w:ind w:left="10" w:leftChars="5" w:firstLine="406" w:firstLineChars="175"/>
        <w:rPr>
          <w:rFonts w:ascii="宋体" w:hAnsi="宋体" w:eastAsia="宋体" w:cs="宋体"/>
          <w:sz w:val="24"/>
          <w:szCs w:val="24"/>
          <w:lang w:eastAsia="zh-CN"/>
        </w:rPr>
      </w:pPr>
      <w:r>
        <w:rPr>
          <w:rFonts w:hint="eastAsia" w:ascii="宋体" w:hAnsi="宋体" w:eastAsia="宋体" w:cs="宋体"/>
          <w:color w:val="000008"/>
          <w:spacing w:val="-4"/>
          <w:sz w:val="24"/>
          <w:szCs w:val="24"/>
          <w:lang w:eastAsia="zh-CN"/>
        </w:rPr>
        <w:t>现场验收评估工业建筑</w:t>
      </w:r>
      <w:r>
        <w:rPr>
          <w:rFonts w:hint="eastAsia" w:ascii="宋体" w:hAnsi="宋体" w:eastAsia="宋体" w:cs="宋体"/>
          <w:color w:val="000008"/>
          <w:spacing w:val="-4"/>
          <w:sz w:val="24"/>
          <w:szCs w:val="24"/>
          <w:lang w:val="en-US" w:eastAsia="zh-CN"/>
        </w:rPr>
        <w:t>{{industrial.unitTotal}}</w:t>
      </w:r>
      <w:r>
        <w:rPr>
          <w:rFonts w:hint="eastAsia" w:ascii="宋体" w:hAnsi="宋体" w:eastAsia="宋体" w:cs="宋体"/>
          <w:color w:val="000008"/>
          <w:spacing w:val="-4"/>
          <w:sz w:val="24"/>
          <w:szCs w:val="24"/>
          <w:lang w:eastAsia="zh-CN"/>
        </w:rPr>
        <w:t>家，各类问题占比如图</w:t>
      </w:r>
      <w:r>
        <w:rPr>
          <w:rFonts w:hint="eastAsia" w:ascii="宋体" w:hAnsi="宋体" w:eastAsia="宋体" w:cs="宋体"/>
          <w:color w:val="000008"/>
          <w:spacing w:val="54"/>
          <w:sz w:val="24"/>
          <w:szCs w:val="24"/>
          <w:lang w:eastAsia="zh-CN"/>
        </w:rPr>
        <w:t xml:space="preserve"> </w:t>
      </w:r>
      <w:r>
        <w:rPr>
          <w:rFonts w:hint="eastAsia" w:ascii="宋体" w:hAnsi="宋体" w:eastAsia="宋体" w:cs="宋体"/>
          <w:color w:val="000008"/>
          <w:spacing w:val="-4"/>
          <w:sz w:val="24"/>
          <w:szCs w:val="24"/>
          <w:lang w:eastAsia="zh-CN"/>
        </w:rPr>
        <w:t>3.4</w:t>
      </w:r>
      <w:r>
        <w:rPr>
          <w:rFonts w:hint="eastAsia" w:ascii="宋体" w:hAnsi="宋体" w:eastAsia="宋体" w:cs="宋体"/>
          <w:color w:val="000008"/>
          <w:spacing w:val="51"/>
          <w:w w:val="101"/>
          <w:sz w:val="24"/>
          <w:szCs w:val="24"/>
          <w:lang w:eastAsia="zh-CN"/>
        </w:rPr>
        <w:t xml:space="preserve"> </w:t>
      </w:r>
      <w:r>
        <w:rPr>
          <w:rFonts w:hint="eastAsia" w:ascii="宋体" w:hAnsi="宋体" w:eastAsia="宋体" w:cs="宋体"/>
          <w:color w:val="000008"/>
          <w:spacing w:val="-4"/>
          <w:sz w:val="24"/>
          <w:szCs w:val="24"/>
          <w:lang w:eastAsia="zh-CN"/>
        </w:rPr>
        <w:t>所示。</w:t>
      </w:r>
    </w:p>
    <w:p>
      <w:pPr>
        <w:pStyle w:val="10"/>
        <w:kinsoku/>
        <w:spacing w:line="376" w:lineRule="auto"/>
        <w:rPr>
          <w:lang w:eastAsia="zh-CN"/>
        </w:rPr>
      </w:pPr>
    </w:p>
    <w:p>
      <w:pPr>
        <w:kinsoku/>
        <w:spacing w:before="240" w:line="203" w:lineRule="auto"/>
        <w:jc w:val="center"/>
      </w:pPr>
      <w:r>
        <w:rPr>
          <w:rFonts w:hint="eastAsia" w:eastAsia="SimSun"/>
          <w:lang w:val="en-US" w:eastAsia="zh-CN"/>
        </w:rPr>
        <w:t>{{@</w:t>
      </w:r>
      <w:r>
        <w:rPr>
          <w:rFonts w:hint="eastAsia" w:ascii="宋体" w:hAnsi="宋体" w:eastAsia="宋体" w:cs="宋体"/>
          <w:color w:val="000008"/>
          <w:spacing w:val="-4"/>
          <w:sz w:val="24"/>
          <w:szCs w:val="24"/>
          <w:lang w:val="en-US" w:eastAsia="zh-CN"/>
        </w:rPr>
        <w:t>industrial.pieImage1</w:t>
      </w:r>
      <w:r>
        <w:rPr>
          <w:rFonts w:hint="eastAsia" w:eastAsia="SimSun"/>
          <w:lang w:val="en-US" w:eastAsia="zh-CN"/>
        </w:rPr>
        <w:t>}}</w:t>
      </w:r>
    </w:p>
    <w:p>
      <w:pPr>
        <w:kinsoku/>
        <w:spacing w:before="240" w:line="203" w:lineRule="auto"/>
        <w:ind w:left="3136"/>
        <w:rPr>
          <w:rFonts w:ascii="宋体" w:hAnsi="宋体" w:eastAsia="宋体" w:cs="宋体"/>
          <w:sz w:val="24"/>
          <w:szCs w:val="24"/>
          <w:lang w:eastAsia="zh-CN"/>
        </w:rPr>
      </w:pPr>
      <w:r>
        <w:rPr>
          <w:rFonts w:hint="eastAsia" w:ascii="宋体" w:hAnsi="宋体" w:eastAsia="宋体" w:cs="宋体"/>
          <w:color w:val="000008"/>
          <w:spacing w:val="-4"/>
          <w:sz w:val="24"/>
          <w:szCs w:val="24"/>
          <w:lang w:eastAsia="zh-CN"/>
        </w:rPr>
        <w:t>a）问题场所占总场所比</w:t>
      </w:r>
    </w:p>
    <w:p>
      <w:pPr>
        <w:kinsoku/>
        <w:spacing w:before="240" w:line="203" w:lineRule="auto"/>
        <w:jc w:val="center"/>
      </w:pPr>
      <w:r>
        <w:rPr>
          <w:rFonts w:hint="eastAsia" w:eastAsia="SimSun"/>
          <w:lang w:val="en-US" w:eastAsia="zh-CN"/>
        </w:rPr>
        <w:t>{{@</w:t>
      </w:r>
      <w:r>
        <w:rPr>
          <w:rFonts w:hint="eastAsia" w:ascii="宋体" w:hAnsi="宋体" w:eastAsia="宋体" w:cs="宋体"/>
          <w:color w:val="000008"/>
          <w:spacing w:val="-4"/>
          <w:sz w:val="24"/>
          <w:szCs w:val="24"/>
          <w:lang w:val="en-US" w:eastAsia="zh-CN"/>
        </w:rPr>
        <w:t>industrial.pieImage2</w:t>
      </w:r>
      <w:r>
        <w:rPr>
          <w:rFonts w:hint="eastAsia" w:eastAsia="SimSun"/>
          <w:lang w:val="en-US" w:eastAsia="zh-CN"/>
        </w:rPr>
        <w:t>}}</w:t>
      </w:r>
    </w:p>
    <w:p>
      <w:pPr>
        <w:kinsoku/>
        <w:spacing w:before="240" w:line="438" w:lineRule="exact"/>
        <w:ind w:left="3110"/>
        <w:rPr>
          <w:rFonts w:ascii="宋体" w:hAnsi="宋体" w:eastAsia="宋体" w:cs="宋体"/>
          <w:sz w:val="24"/>
          <w:szCs w:val="24"/>
          <w:lang w:eastAsia="zh-CN"/>
        </w:rPr>
      </w:pPr>
      <w:r>
        <w:rPr>
          <w:rFonts w:hint="eastAsia" w:ascii="宋体" w:hAnsi="宋体" w:eastAsia="宋体" w:cs="宋体"/>
          <w:color w:val="000008"/>
          <w:spacing w:val="-2"/>
          <w:position w:val="14"/>
          <w:sz w:val="24"/>
          <w:szCs w:val="24"/>
          <w:lang w:eastAsia="zh-CN"/>
        </w:rPr>
        <w:t>b)问题占问题总数比例</w:t>
      </w:r>
    </w:p>
    <w:p>
      <w:pPr>
        <w:kinsoku/>
        <w:spacing w:before="240" w:line="207" w:lineRule="auto"/>
        <w:ind w:left="3045"/>
        <w:rPr>
          <w:rFonts w:ascii="宋体" w:hAnsi="宋体" w:eastAsia="宋体" w:cs="宋体"/>
          <w:sz w:val="24"/>
          <w:szCs w:val="24"/>
          <w:lang w:eastAsia="zh-CN"/>
        </w:rPr>
      </w:pPr>
      <w:r>
        <w:rPr>
          <w:rFonts w:hint="eastAsia" w:ascii="宋体" w:hAnsi="宋体" w:eastAsia="宋体" w:cs="宋体"/>
          <w:color w:val="000008"/>
          <w:spacing w:val="-5"/>
          <w:sz w:val="24"/>
          <w:szCs w:val="24"/>
          <w:lang w:eastAsia="zh-CN"/>
        </w:rPr>
        <w:t>图3.4工业建筑问题占比</w:t>
      </w:r>
    </w:p>
    <w:p>
      <w:pPr>
        <w:kinsoku/>
        <w:spacing w:line="207" w:lineRule="auto"/>
        <w:rPr>
          <w:rFonts w:ascii="微软雅黑" w:hAnsi="微软雅黑" w:eastAsia="微软雅黑" w:cs="微软雅黑"/>
          <w:sz w:val="22"/>
          <w:szCs w:val="22"/>
          <w:lang w:eastAsia="zh-CN"/>
        </w:rPr>
        <w:sectPr>
          <w:footerReference r:id="rId19" w:type="default"/>
          <w:pgSz w:w="11900" w:h="16840"/>
          <w:pgMar w:top="1431" w:right="1645" w:bottom="1419" w:left="1683" w:header="0" w:footer="1205" w:gutter="0"/>
          <w:pgBorders>
            <w:top w:val="none" w:sz="0" w:space="0"/>
            <w:left w:val="none" w:sz="0" w:space="0"/>
            <w:bottom w:val="none" w:sz="0" w:space="0"/>
            <w:right w:val="none" w:sz="0" w:space="0"/>
          </w:pgBorders>
          <w:cols w:space="720" w:num="1"/>
        </w:sectPr>
      </w:pPr>
    </w:p>
    <w:p>
      <w:pPr>
        <w:kinsoku/>
        <w:spacing w:before="120" w:beforeLines="50" w:after="120" w:afterLines="50"/>
        <w:ind w:left="204"/>
        <w:rPr>
          <w:rFonts w:ascii="宋体" w:hAnsi="宋体" w:eastAsia="宋体" w:cs="宋体"/>
          <w:color w:val="000008"/>
          <w:spacing w:val="-3"/>
          <w:sz w:val="24"/>
          <w:szCs w:val="24"/>
          <w:lang w:eastAsia="zh-CN"/>
        </w:rPr>
      </w:pPr>
      <w:bookmarkStart w:id="19" w:name="bookmark18"/>
      <w:bookmarkEnd w:id="19"/>
      <w:bookmarkStart w:id="20" w:name="bookmark17"/>
      <w:bookmarkEnd w:id="20"/>
      <w:bookmarkStart w:id="21" w:name="bookmark16"/>
      <w:bookmarkEnd w:id="21"/>
      <w:r>
        <w:rPr>
          <w:rFonts w:hint="eastAsia" w:ascii="宋体" w:hAnsi="宋体" w:eastAsia="宋体" w:cs="宋体"/>
          <w:color w:val="000008"/>
          <w:spacing w:val="-3"/>
          <w:sz w:val="24"/>
          <w:szCs w:val="24"/>
          <w:lang w:eastAsia="zh-CN"/>
        </w:rPr>
        <w:t xml:space="preserve">主要问题及对策建议汇总如下表（场所总数 </w:t>
      </w:r>
      <w:r>
        <w:rPr>
          <w:rFonts w:hint="eastAsia" w:ascii="宋体" w:hAnsi="宋体" w:eastAsia="宋体" w:cs="宋体"/>
          <w:color w:val="000008"/>
          <w:spacing w:val="-3"/>
          <w:sz w:val="24"/>
          <w:szCs w:val="24"/>
          <w:lang w:val="en-US" w:eastAsia="zh-CN"/>
        </w:rPr>
        <w:t>{{industrial.unitTotal}}</w:t>
      </w:r>
      <w:r>
        <w:rPr>
          <w:rFonts w:hint="eastAsia" w:ascii="宋体" w:hAnsi="宋体" w:eastAsia="宋体" w:cs="宋体"/>
          <w:color w:val="000008"/>
          <w:spacing w:val="-3"/>
          <w:sz w:val="24"/>
          <w:szCs w:val="24"/>
          <w:lang w:eastAsia="zh-CN"/>
        </w:rPr>
        <w:t xml:space="preserve"> 问题总数 </w:t>
      </w:r>
      <w:r>
        <w:rPr>
          <w:rFonts w:hint="eastAsia" w:ascii="宋体" w:hAnsi="宋体" w:eastAsia="宋体" w:cs="宋体"/>
          <w:color w:val="000008"/>
          <w:spacing w:val="-3"/>
          <w:sz w:val="24"/>
          <w:szCs w:val="24"/>
          <w:lang w:val="en-US" w:eastAsia="zh-CN"/>
        </w:rPr>
        <w:t>{{industrial.</w:t>
      </w:r>
      <w:r>
        <w:rPr>
          <w:rFonts w:hint="eastAsia" w:ascii="宋体" w:hAnsi="宋体" w:eastAsia="宋体" w:cs="宋体"/>
          <w:color w:val="000008"/>
          <w:spacing w:val="-4"/>
          <w:sz w:val="24"/>
          <w:szCs w:val="24"/>
          <w:lang w:val="en-US" w:eastAsia="zh-CN"/>
        </w:rPr>
        <w:t>dangerTotal</w:t>
      </w:r>
      <w:r>
        <w:rPr>
          <w:rFonts w:hint="eastAsia" w:ascii="宋体" w:hAnsi="宋体" w:eastAsia="宋体" w:cs="宋体"/>
          <w:color w:val="000008"/>
          <w:spacing w:val="-3"/>
          <w:sz w:val="24"/>
          <w:szCs w:val="24"/>
          <w:lang w:val="en-US" w:eastAsia="zh-CN"/>
        </w:rPr>
        <w:t>}}</w:t>
      </w:r>
      <w:r>
        <w:rPr>
          <w:rFonts w:hint="eastAsia" w:ascii="宋体" w:hAnsi="宋体" w:eastAsia="宋体" w:cs="宋体"/>
          <w:color w:val="000008"/>
          <w:spacing w:val="-3"/>
          <w:sz w:val="24"/>
          <w:szCs w:val="24"/>
          <w:lang w:eastAsia="zh-CN"/>
        </w:rPr>
        <w:t>）：</w:t>
      </w:r>
    </w:p>
    <w:tbl>
      <w:tblPr>
        <w:tblStyle w:val="14"/>
        <w:tblpPr w:leftFromText="180" w:rightFromText="180" w:vertAnchor="text" w:horzAnchor="page" w:tblpX="1518" w:tblpY="99"/>
        <w:tblOverlap w:val="never"/>
        <w:tblW w:w="889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843"/>
        <w:gridCol w:w="4992"/>
        <w:gridCol w:w="707"/>
        <w:gridCol w:w="498"/>
        <w:gridCol w:w="910"/>
        <w:gridCol w:w="94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23" w:hRule="atLeast"/>
        </w:trPr>
        <w:tc>
          <w:tcPr>
            <w:tcW w:w="843" w:type="dxa"/>
            <w:vAlign w:val="center"/>
          </w:tcPr>
          <w:p>
            <w:pPr>
              <w:pStyle w:val="15"/>
              <w:kinsoku/>
              <w:jc w:val="center"/>
              <w:rPr>
                <w:rFonts w:ascii="宋体" w:hAnsi="宋体" w:eastAsia="宋体" w:cs="宋体"/>
                <w:color w:val="000008"/>
                <w:spacing w:val="-5"/>
                <w:position w:val="13"/>
                <w:sz w:val="22"/>
                <w:szCs w:val="22"/>
              </w:rPr>
            </w:pPr>
            <w:r>
              <w:rPr>
                <w:rFonts w:hint="eastAsia" w:ascii="宋体" w:hAnsi="宋体" w:eastAsia="宋体" w:cs="宋体"/>
                <w:color w:val="000008"/>
                <w:spacing w:val="-6"/>
                <w:sz w:val="22"/>
                <w:szCs w:val="22"/>
                <w:lang w:val="en-US" w:eastAsia="zh-CN"/>
              </w:rPr>
              <w:t>{{industrial</w:t>
            </w:r>
            <w:r>
              <w:rPr>
                <w:rFonts w:hint="eastAsia" w:ascii="宋体" w:hAnsi="宋体" w:eastAsia="宋体" w:cs="宋体"/>
                <w:color w:val="000008"/>
                <w:spacing w:val="-4"/>
                <w:sz w:val="24"/>
                <w:szCs w:val="24"/>
                <w:lang w:val="en-US" w:eastAsia="zh-CN"/>
              </w:rPr>
              <w:t>.</w:t>
            </w:r>
            <w:r>
              <w:rPr>
                <w:rFonts w:hint="eastAsia" w:ascii="宋体" w:hAnsi="宋体" w:eastAsia="宋体" w:cs="宋体"/>
                <w:color w:val="000008"/>
                <w:spacing w:val="-6"/>
              </w:rPr>
              <w:t>dangerInfo</w:t>
            </w:r>
            <w:r>
              <w:rPr>
                <w:rFonts w:hint="eastAsia" w:ascii="宋体" w:hAnsi="宋体" w:eastAsia="宋体" w:cs="宋体"/>
                <w:color w:val="000008"/>
                <w:spacing w:val="-6"/>
                <w:sz w:val="22"/>
                <w:szCs w:val="22"/>
                <w:lang w:val="en-US" w:eastAsia="zh-CN"/>
              </w:rPr>
              <w:t>}}</w:t>
            </w:r>
            <w:r>
              <w:rPr>
                <w:rFonts w:hint="eastAsia" w:ascii="宋体" w:hAnsi="宋体" w:eastAsia="宋体" w:cs="宋体"/>
                <w:color w:val="000008"/>
                <w:spacing w:val="-5"/>
                <w:position w:val="13"/>
                <w:sz w:val="22"/>
                <w:szCs w:val="22"/>
              </w:rPr>
              <w:t>序号</w:t>
            </w:r>
          </w:p>
        </w:tc>
        <w:tc>
          <w:tcPr>
            <w:tcW w:w="4992" w:type="dxa"/>
            <w:vAlign w:val="center"/>
          </w:tcPr>
          <w:p>
            <w:pPr>
              <w:pStyle w:val="15"/>
              <w:kinsoku/>
              <w:jc w:val="center"/>
              <w:rPr>
                <w:rFonts w:ascii="宋体" w:hAnsi="宋体" w:eastAsia="宋体" w:cs="宋体"/>
                <w:color w:val="000008"/>
                <w:spacing w:val="-5"/>
                <w:position w:val="13"/>
                <w:sz w:val="22"/>
                <w:szCs w:val="22"/>
              </w:rPr>
            </w:pPr>
            <w:r>
              <w:rPr>
                <w:rFonts w:hint="eastAsia" w:ascii="宋体" w:hAnsi="宋体" w:eastAsia="宋体" w:cs="宋体"/>
                <w:color w:val="000008"/>
                <w:spacing w:val="-5"/>
                <w:position w:val="13"/>
                <w:sz w:val="22"/>
                <w:szCs w:val="22"/>
              </w:rPr>
              <w:t>主要问题</w:t>
            </w:r>
          </w:p>
        </w:tc>
        <w:tc>
          <w:tcPr>
            <w:tcW w:w="707" w:type="dxa"/>
            <w:vAlign w:val="center"/>
          </w:tcPr>
          <w:p>
            <w:pPr>
              <w:pStyle w:val="15"/>
              <w:kinsoku/>
              <w:jc w:val="center"/>
              <w:rPr>
                <w:rFonts w:ascii="宋体" w:hAnsi="宋体" w:eastAsia="宋体" w:cs="宋体"/>
                <w:color w:val="000008"/>
                <w:spacing w:val="-5"/>
                <w:position w:val="13"/>
                <w:sz w:val="22"/>
                <w:szCs w:val="22"/>
              </w:rPr>
            </w:pPr>
            <w:r>
              <w:rPr>
                <w:rFonts w:hint="eastAsia" w:ascii="宋体" w:hAnsi="宋体" w:eastAsia="宋体" w:cs="宋体"/>
                <w:color w:val="000008"/>
                <w:spacing w:val="-5"/>
                <w:position w:val="13"/>
                <w:sz w:val="22"/>
                <w:szCs w:val="22"/>
              </w:rPr>
              <w:t>对应检</w:t>
            </w:r>
          </w:p>
          <w:p>
            <w:pPr>
              <w:pStyle w:val="15"/>
              <w:kinsoku/>
              <w:jc w:val="center"/>
              <w:rPr>
                <w:rFonts w:ascii="宋体" w:hAnsi="宋体" w:eastAsia="宋体" w:cs="宋体"/>
                <w:color w:val="000008"/>
                <w:spacing w:val="-5"/>
                <w:position w:val="13"/>
                <w:sz w:val="22"/>
                <w:szCs w:val="22"/>
              </w:rPr>
            </w:pPr>
            <w:r>
              <w:rPr>
                <w:rFonts w:hint="eastAsia" w:ascii="宋体" w:hAnsi="宋体" w:eastAsia="宋体" w:cs="宋体"/>
                <w:color w:val="000008"/>
                <w:spacing w:val="-5"/>
                <w:position w:val="13"/>
                <w:sz w:val="22"/>
                <w:szCs w:val="22"/>
              </w:rPr>
              <w:t>查标准</w:t>
            </w:r>
          </w:p>
        </w:tc>
        <w:tc>
          <w:tcPr>
            <w:tcW w:w="498" w:type="dxa"/>
            <w:vAlign w:val="center"/>
          </w:tcPr>
          <w:p>
            <w:pPr>
              <w:pStyle w:val="15"/>
              <w:kinsoku/>
              <w:jc w:val="center"/>
              <w:rPr>
                <w:rFonts w:ascii="宋体" w:hAnsi="宋体" w:eastAsia="宋体" w:cs="宋体"/>
                <w:color w:val="000008"/>
                <w:spacing w:val="-5"/>
                <w:position w:val="13"/>
                <w:sz w:val="22"/>
                <w:szCs w:val="22"/>
              </w:rPr>
            </w:pPr>
            <w:r>
              <w:rPr>
                <w:rFonts w:hint="eastAsia" w:ascii="宋体" w:hAnsi="宋体" w:eastAsia="宋体" w:cs="宋体"/>
                <w:color w:val="000008"/>
                <w:spacing w:val="-5"/>
                <w:position w:val="13"/>
                <w:sz w:val="22"/>
                <w:szCs w:val="22"/>
              </w:rPr>
              <w:t>场所</w:t>
            </w:r>
          </w:p>
          <w:p>
            <w:pPr>
              <w:pStyle w:val="15"/>
              <w:kinsoku/>
              <w:jc w:val="center"/>
              <w:rPr>
                <w:rFonts w:ascii="宋体" w:hAnsi="宋体" w:eastAsia="宋体" w:cs="宋体"/>
                <w:color w:val="000008"/>
                <w:spacing w:val="-5"/>
                <w:position w:val="13"/>
                <w:sz w:val="22"/>
                <w:szCs w:val="22"/>
              </w:rPr>
            </w:pPr>
            <w:r>
              <w:rPr>
                <w:rFonts w:hint="eastAsia" w:ascii="宋体" w:hAnsi="宋体" w:eastAsia="宋体" w:cs="宋体"/>
                <w:color w:val="000008"/>
                <w:spacing w:val="-5"/>
                <w:position w:val="13"/>
                <w:sz w:val="22"/>
                <w:szCs w:val="22"/>
              </w:rPr>
              <w:t>数量</w:t>
            </w:r>
          </w:p>
        </w:tc>
        <w:tc>
          <w:tcPr>
            <w:tcW w:w="910" w:type="dxa"/>
            <w:vAlign w:val="center"/>
          </w:tcPr>
          <w:p>
            <w:pPr>
              <w:pStyle w:val="15"/>
              <w:kinsoku/>
              <w:jc w:val="center"/>
              <w:rPr>
                <w:rFonts w:ascii="宋体" w:hAnsi="宋体" w:eastAsia="宋体" w:cs="宋体"/>
                <w:color w:val="000008"/>
                <w:spacing w:val="-5"/>
                <w:position w:val="13"/>
                <w:sz w:val="22"/>
                <w:szCs w:val="22"/>
              </w:rPr>
            </w:pPr>
            <w:r>
              <w:rPr>
                <w:rFonts w:hint="eastAsia" w:ascii="宋体" w:hAnsi="宋体" w:eastAsia="宋体" w:cs="宋体"/>
                <w:color w:val="000008"/>
                <w:spacing w:val="-5"/>
                <w:position w:val="13"/>
                <w:sz w:val="22"/>
                <w:szCs w:val="22"/>
              </w:rPr>
              <w:t>占场所</w:t>
            </w:r>
          </w:p>
          <w:p>
            <w:pPr>
              <w:pStyle w:val="15"/>
              <w:kinsoku/>
              <w:jc w:val="center"/>
              <w:rPr>
                <w:rFonts w:ascii="宋体" w:hAnsi="宋体" w:eastAsia="宋体" w:cs="宋体"/>
                <w:color w:val="000008"/>
                <w:spacing w:val="-5"/>
                <w:position w:val="13"/>
                <w:sz w:val="22"/>
                <w:szCs w:val="22"/>
              </w:rPr>
            </w:pPr>
            <w:r>
              <w:rPr>
                <w:rFonts w:hint="eastAsia" w:ascii="宋体" w:hAnsi="宋体" w:eastAsia="宋体" w:cs="宋体"/>
                <w:color w:val="000008"/>
                <w:spacing w:val="-5"/>
                <w:position w:val="13"/>
                <w:sz w:val="22"/>
                <w:szCs w:val="22"/>
              </w:rPr>
              <w:t>总数比例</w:t>
            </w:r>
          </w:p>
        </w:tc>
        <w:tc>
          <w:tcPr>
            <w:tcW w:w="940" w:type="dxa"/>
            <w:vAlign w:val="center"/>
          </w:tcPr>
          <w:p>
            <w:pPr>
              <w:pStyle w:val="15"/>
              <w:kinsoku/>
              <w:jc w:val="center"/>
              <w:rPr>
                <w:rFonts w:ascii="宋体" w:hAnsi="宋体" w:eastAsia="宋体" w:cs="宋体"/>
                <w:color w:val="000008"/>
                <w:spacing w:val="-5"/>
                <w:position w:val="13"/>
                <w:sz w:val="22"/>
                <w:szCs w:val="22"/>
              </w:rPr>
            </w:pPr>
            <w:r>
              <w:rPr>
                <w:rFonts w:hint="eastAsia" w:ascii="宋体" w:hAnsi="宋体" w:eastAsia="宋体" w:cs="宋体"/>
                <w:color w:val="000008"/>
                <w:spacing w:val="-5"/>
                <w:position w:val="13"/>
                <w:sz w:val="22"/>
                <w:szCs w:val="22"/>
              </w:rPr>
              <w:t>占问题总</w:t>
            </w:r>
          </w:p>
          <w:p>
            <w:pPr>
              <w:pStyle w:val="15"/>
              <w:kinsoku/>
              <w:jc w:val="center"/>
              <w:rPr>
                <w:rFonts w:ascii="宋体" w:hAnsi="宋体" w:eastAsia="宋体" w:cs="宋体"/>
                <w:color w:val="000008"/>
                <w:spacing w:val="-5"/>
                <w:position w:val="13"/>
                <w:sz w:val="22"/>
                <w:szCs w:val="22"/>
              </w:rPr>
            </w:pPr>
            <w:r>
              <w:rPr>
                <w:rFonts w:hint="eastAsia" w:ascii="宋体" w:hAnsi="宋体" w:eastAsia="宋体" w:cs="宋体"/>
                <w:color w:val="000008"/>
                <w:spacing w:val="-5"/>
                <w:position w:val="13"/>
                <w:sz w:val="22"/>
                <w:szCs w:val="22"/>
              </w:rPr>
              <w:t>数比例</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23" w:hRule="atLeast"/>
        </w:trPr>
        <w:tc>
          <w:tcPr>
            <w:tcW w:w="843" w:type="dxa"/>
            <w:vAlign w:val="top"/>
          </w:tcPr>
          <w:p>
            <w:pPr>
              <w:pStyle w:val="15"/>
              <w:kinsoku/>
              <w:spacing w:before="240" w:line="195" w:lineRule="auto"/>
              <w:ind w:left="94" w:leftChars="0"/>
              <w:rPr>
                <w:rFonts w:ascii="宋体" w:hAnsi="宋体" w:eastAsia="宋体" w:cs="宋体"/>
                <w:color w:val="000008"/>
                <w:spacing w:val="-5"/>
                <w:position w:val="13"/>
                <w:sz w:val="22"/>
                <w:szCs w:val="22"/>
              </w:rPr>
            </w:pPr>
            <w:r>
              <w:rPr>
                <w:rFonts w:hint="eastAsia" w:ascii="宋体" w:hAnsi="宋体" w:eastAsia="宋体" w:cs="宋体"/>
                <w:color w:val="000008"/>
                <w:spacing w:val="-11"/>
              </w:rPr>
              <w:t>问题</w:t>
            </w:r>
            <w:r>
              <w:rPr>
                <w:rFonts w:hint="eastAsia" w:ascii="宋体" w:hAnsi="宋体" w:eastAsia="宋体" w:cs="宋体"/>
                <w:color w:val="000008"/>
                <w:spacing w:val="-11"/>
                <w:lang w:val="en-US" w:eastAsia="zh-CN"/>
              </w:rPr>
              <w:t>[code]</w:t>
            </w:r>
          </w:p>
        </w:tc>
        <w:tc>
          <w:tcPr>
            <w:tcW w:w="4992" w:type="dxa"/>
            <w:vAlign w:val="top"/>
          </w:tcPr>
          <w:p>
            <w:pPr>
              <w:pStyle w:val="15"/>
              <w:kinsoku/>
              <w:spacing w:before="240" w:line="198" w:lineRule="auto"/>
              <w:rPr>
                <w:rFonts w:ascii="宋体" w:hAnsi="宋体" w:eastAsia="宋体" w:cs="宋体"/>
                <w:color w:val="000008"/>
                <w:spacing w:val="-5"/>
                <w:position w:val="13"/>
                <w:sz w:val="22"/>
                <w:szCs w:val="22"/>
              </w:rPr>
            </w:pPr>
            <w:r>
              <w:rPr>
                <w:rFonts w:hint="eastAsia" w:ascii="宋体" w:hAnsi="宋体" w:eastAsia="宋体" w:cs="宋体"/>
                <w:color w:val="000008"/>
                <w:spacing w:val="-2"/>
                <w:lang w:val="en-US" w:eastAsia="zh-CN"/>
              </w:rPr>
              <w:t>[description]</w:t>
            </w:r>
          </w:p>
        </w:tc>
        <w:tc>
          <w:tcPr>
            <w:tcW w:w="707" w:type="dxa"/>
            <w:vAlign w:val="top"/>
          </w:tcPr>
          <w:p>
            <w:pPr>
              <w:pStyle w:val="15"/>
              <w:kinsoku/>
              <w:spacing w:before="240" w:line="166" w:lineRule="auto"/>
              <w:jc w:val="center"/>
              <w:rPr>
                <w:rFonts w:ascii="宋体" w:hAnsi="宋体" w:eastAsia="宋体" w:cs="宋体"/>
                <w:color w:val="000008"/>
                <w:spacing w:val="-5"/>
                <w:position w:val="13"/>
                <w:sz w:val="22"/>
                <w:szCs w:val="22"/>
              </w:rPr>
            </w:pPr>
            <w:r>
              <w:rPr>
                <w:rFonts w:hint="eastAsia" w:ascii="宋体" w:hAnsi="宋体" w:eastAsia="宋体" w:cs="宋体"/>
                <w:lang w:val="en-US" w:eastAsia="zh-CN"/>
              </w:rPr>
              <w:t>[firstCode]</w:t>
            </w:r>
          </w:p>
        </w:tc>
        <w:tc>
          <w:tcPr>
            <w:tcW w:w="498" w:type="dxa"/>
            <w:vAlign w:val="top"/>
          </w:tcPr>
          <w:p>
            <w:pPr>
              <w:pStyle w:val="15"/>
              <w:kinsoku/>
              <w:spacing w:before="240" w:line="166" w:lineRule="auto"/>
              <w:jc w:val="center"/>
              <w:rPr>
                <w:rFonts w:ascii="宋体" w:hAnsi="宋体" w:eastAsia="宋体" w:cs="宋体"/>
                <w:color w:val="000008"/>
                <w:spacing w:val="-5"/>
                <w:position w:val="13"/>
                <w:sz w:val="22"/>
                <w:szCs w:val="22"/>
              </w:rPr>
            </w:pPr>
            <w:r>
              <w:rPr>
                <w:rFonts w:hint="eastAsia" w:ascii="宋体" w:hAnsi="宋体" w:eastAsia="宋体" w:cs="宋体"/>
                <w:lang w:val="en-US" w:eastAsia="zh-CN"/>
              </w:rPr>
              <w:t>[unitCount]</w:t>
            </w:r>
          </w:p>
        </w:tc>
        <w:tc>
          <w:tcPr>
            <w:tcW w:w="910" w:type="dxa"/>
            <w:vAlign w:val="top"/>
          </w:tcPr>
          <w:p>
            <w:pPr>
              <w:pStyle w:val="15"/>
              <w:kinsoku/>
              <w:spacing w:before="240" w:line="200" w:lineRule="auto"/>
              <w:jc w:val="center"/>
              <w:rPr>
                <w:rFonts w:ascii="宋体" w:hAnsi="宋体" w:eastAsia="宋体" w:cs="宋体"/>
                <w:color w:val="000008"/>
                <w:spacing w:val="-5"/>
                <w:position w:val="13"/>
                <w:sz w:val="22"/>
                <w:szCs w:val="22"/>
              </w:rPr>
            </w:pPr>
            <w:r>
              <w:rPr>
                <w:rFonts w:hint="eastAsia" w:ascii="宋体" w:hAnsi="宋体" w:eastAsia="宋体" w:cs="宋体"/>
                <w:color w:val="000008"/>
                <w:spacing w:val="-13"/>
                <w:lang w:val="en-US" w:eastAsia="zh-CN"/>
              </w:rPr>
              <w:t>[T(com.ruoyi.electrical.util.BigDecimalUtil).roundHalfUp(unitRate,2)]</w:t>
            </w:r>
            <w:r>
              <w:rPr>
                <w:rFonts w:hint="eastAsia" w:ascii="宋体" w:hAnsi="宋体" w:eastAsia="宋体" w:cs="宋体"/>
                <w:color w:val="000008"/>
                <w:spacing w:val="-13"/>
              </w:rPr>
              <w:t>%</w:t>
            </w:r>
          </w:p>
        </w:tc>
        <w:tc>
          <w:tcPr>
            <w:tcW w:w="940" w:type="dxa"/>
            <w:vAlign w:val="top"/>
          </w:tcPr>
          <w:p>
            <w:pPr>
              <w:pStyle w:val="15"/>
              <w:kinsoku/>
              <w:spacing w:before="240" w:line="200" w:lineRule="auto"/>
              <w:jc w:val="center"/>
              <w:rPr>
                <w:rFonts w:ascii="宋体" w:hAnsi="宋体" w:eastAsia="宋体" w:cs="宋体"/>
                <w:color w:val="000008"/>
                <w:spacing w:val="-5"/>
                <w:position w:val="13"/>
                <w:sz w:val="22"/>
                <w:szCs w:val="22"/>
              </w:rPr>
            </w:pPr>
            <w:r>
              <w:rPr>
                <w:rFonts w:hint="eastAsia" w:ascii="宋体" w:hAnsi="宋体" w:eastAsia="宋体" w:cs="宋体"/>
                <w:color w:val="000008"/>
                <w:spacing w:val="-13"/>
                <w:lang w:val="en-US" w:eastAsia="zh-CN"/>
              </w:rPr>
              <w:t>[T(com.ruoyi.electrical.util.BigDecimalUtil).roundHalfUp(dangerRate,2)]</w:t>
            </w:r>
            <w:r>
              <w:rPr>
                <w:rFonts w:hint="eastAsia" w:ascii="宋体" w:hAnsi="宋体" w:eastAsia="宋体" w:cs="宋体"/>
                <w:color w:val="000008"/>
                <w:spacing w:val="-13"/>
              </w:rPr>
              <w:t>%</w:t>
            </w:r>
          </w:p>
        </w:tc>
      </w:tr>
    </w:tbl>
    <w:p>
      <w:pPr>
        <w:pStyle w:val="10"/>
        <w:kinsoku/>
      </w:pPr>
      <w:bookmarkStart w:id="22" w:name="bookmark19"/>
      <w:bookmarkEnd w:id="22"/>
    </w:p>
    <w:p>
      <w:pPr>
        <w:kinsoku/>
        <w:sectPr>
          <w:footerReference r:id="rId20" w:type="default"/>
          <w:pgSz w:w="11900" w:h="16840"/>
          <w:pgMar w:top="1431" w:right="1490" w:bottom="1419" w:left="1498" w:header="0" w:footer="1205" w:gutter="0"/>
          <w:pgBorders>
            <w:top w:val="none" w:sz="0" w:space="0"/>
            <w:left w:val="none" w:sz="0" w:space="0"/>
            <w:bottom w:val="none" w:sz="0" w:space="0"/>
            <w:right w:val="none" w:sz="0" w:space="0"/>
          </w:pgBorders>
          <w:cols w:space="720" w:num="1"/>
        </w:sectPr>
      </w:pPr>
    </w:p>
    <w:p>
      <w:pPr>
        <w:kinsoku/>
        <w:spacing w:before="120" w:beforeLines="50" w:after="120" w:afterLines="50"/>
        <w:ind w:left="204"/>
        <w:rPr>
          <w:rFonts w:ascii="宋体" w:hAnsi="宋体" w:eastAsia="宋体" w:cs="宋体"/>
          <w:color w:val="000008"/>
          <w:spacing w:val="-3"/>
          <w:sz w:val="24"/>
          <w:szCs w:val="24"/>
        </w:rPr>
      </w:pPr>
      <w:r>
        <w:rPr>
          <w:rFonts w:hint="eastAsia" w:ascii="宋体" w:hAnsi="宋体" w:eastAsia="宋体" w:cs="宋体"/>
          <w:color w:val="000008"/>
          <w:spacing w:val="-3"/>
          <w:sz w:val="24"/>
          <w:szCs w:val="24"/>
        </w:rPr>
        <w:t>对策建议：</w:t>
      </w:r>
    </w:p>
    <w:tbl>
      <w:tblPr>
        <w:tblStyle w:val="14"/>
        <w:tblW w:w="8555" w:type="dxa"/>
        <w:tblInd w:w="11"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386"/>
        <w:gridCol w:w="716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23" w:hRule="atLeast"/>
        </w:trPr>
        <w:tc>
          <w:tcPr>
            <w:tcW w:w="1386" w:type="dxa"/>
            <w:vAlign w:val="center"/>
          </w:tcPr>
          <w:p>
            <w:pPr>
              <w:pStyle w:val="15"/>
              <w:kinsoku/>
              <w:ind w:left="467"/>
              <w:jc w:val="both"/>
              <w:rPr>
                <w:rFonts w:ascii="宋体" w:hAnsi="宋体" w:eastAsia="宋体" w:cs="宋体"/>
                <w:sz w:val="22"/>
                <w:szCs w:val="22"/>
              </w:rPr>
            </w:pPr>
            <w:r>
              <w:rPr>
                <w:rFonts w:hint="eastAsia" w:ascii="宋体" w:hAnsi="宋体" w:eastAsia="宋体" w:cs="宋体"/>
                <w:color w:val="000008"/>
                <w:spacing w:val="-6"/>
                <w:sz w:val="22"/>
                <w:szCs w:val="22"/>
                <w:lang w:val="en-US" w:eastAsia="zh-CN"/>
              </w:rPr>
              <w:t>{{industrial</w:t>
            </w:r>
            <w:r>
              <w:rPr>
                <w:rFonts w:hint="eastAsia" w:ascii="宋体" w:hAnsi="宋体" w:eastAsia="宋体" w:cs="宋体"/>
                <w:color w:val="000008"/>
                <w:spacing w:val="-4"/>
                <w:sz w:val="24"/>
                <w:szCs w:val="24"/>
                <w:lang w:val="en-US" w:eastAsia="zh-CN"/>
              </w:rPr>
              <w:t>.</w:t>
            </w:r>
            <w:r>
              <w:rPr>
                <w:rFonts w:hint="eastAsia" w:ascii="宋体" w:hAnsi="宋体" w:eastAsia="宋体" w:cs="宋体"/>
                <w:color w:val="000008"/>
                <w:spacing w:val="-6"/>
              </w:rPr>
              <w:t>dangerInfo</w:t>
            </w:r>
            <w:r>
              <w:rPr>
                <w:rFonts w:hint="eastAsia" w:ascii="宋体" w:hAnsi="宋体" w:eastAsia="宋体" w:cs="宋体"/>
                <w:color w:val="000008"/>
                <w:spacing w:val="-6"/>
                <w:sz w:val="22"/>
                <w:szCs w:val="22"/>
                <w:lang w:val="en-US" w:eastAsia="zh-CN"/>
              </w:rPr>
              <w:t>}}</w:t>
            </w:r>
            <w:r>
              <w:rPr>
                <w:rFonts w:hint="eastAsia" w:ascii="宋体" w:hAnsi="宋体" w:eastAsia="宋体" w:cs="宋体"/>
                <w:color w:val="000008"/>
                <w:spacing w:val="-6"/>
                <w:sz w:val="22"/>
                <w:szCs w:val="22"/>
              </w:rPr>
              <w:t>序号</w:t>
            </w:r>
          </w:p>
        </w:tc>
        <w:tc>
          <w:tcPr>
            <w:tcW w:w="7169" w:type="dxa"/>
            <w:vAlign w:val="center"/>
          </w:tcPr>
          <w:p>
            <w:pPr>
              <w:pStyle w:val="15"/>
              <w:kinsoku/>
              <w:spacing w:before="240"/>
              <w:ind w:left="3138"/>
              <w:jc w:val="both"/>
              <w:rPr>
                <w:rFonts w:ascii="宋体" w:hAnsi="宋体" w:eastAsia="宋体" w:cs="宋体"/>
                <w:sz w:val="22"/>
                <w:szCs w:val="22"/>
              </w:rPr>
            </w:pPr>
            <w:r>
              <w:rPr>
                <w:rFonts w:hint="eastAsia" w:ascii="宋体" w:hAnsi="宋体" w:eastAsia="宋体" w:cs="宋体"/>
                <w:color w:val="000008"/>
                <w:spacing w:val="-3"/>
                <w:sz w:val="22"/>
                <w:szCs w:val="22"/>
              </w:rPr>
              <w:t>对策建议</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23" w:hRule="atLeast"/>
        </w:trPr>
        <w:tc>
          <w:tcPr>
            <w:tcW w:w="1386" w:type="dxa"/>
            <w:vAlign w:val="center"/>
          </w:tcPr>
          <w:p>
            <w:pPr>
              <w:pStyle w:val="15"/>
              <w:kinsoku/>
              <w:spacing w:before="240" w:line="198" w:lineRule="auto"/>
              <w:rPr>
                <w:rFonts w:ascii="宋体" w:hAnsi="宋体" w:eastAsia="宋体" w:cs="宋体"/>
                <w:color w:val="000008"/>
                <w:spacing w:val="-5"/>
                <w:position w:val="13"/>
                <w:sz w:val="22"/>
                <w:szCs w:val="22"/>
              </w:rPr>
            </w:pPr>
            <w:r>
              <w:rPr>
                <w:rFonts w:hint="eastAsia" w:ascii="宋体" w:hAnsi="宋体" w:eastAsia="宋体" w:cs="宋体"/>
                <w:color w:val="000008"/>
                <w:spacing w:val="-2"/>
              </w:rPr>
              <w:t>对策建议</w:t>
            </w:r>
            <w:r>
              <w:rPr>
                <w:rFonts w:hint="eastAsia" w:ascii="宋体" w:hAnsi="宋体" w:eastAsia="宋体" w:cs="宋体"/>
                <w:color w:val="000008"/>
                <w:spacing w:val="-2"/>
                <w:lang w:val="en-US" w:eastAsia="zh-CN"/>
              </w:rPr>
              <w:t>[code]</w:t>
            </w:r>
          </w:p>
        </w:tc>
        <w:tc>
          <w:tcPr>
            <w:tcW w:w="7169" w:type="dxa"/>
            <w:vAlign w:val="center"/>
          </w:tcPr>
          <w:p>
            <w:pPr>
              <w:pStyle w:val="15"/>
              <w:kinsoku/>
              <w:spacing w:line="197" w:lineRule="auto"/>
              <w:rPr>
                <w:rFonts w:ascii="宋体" w:hAnsi="宋体" w:eastAsia="宋体" w:cs="宋体"/>
                <w:color w:val="000008"/>
                <w:spacing w:val="-5"/>
                <w:position w:val="13"/>
                <w:sz w:val="22"/>
                <w:szCs w:val="22"/>
                <w:lang w:eastAsia="zh-CN"/>
              </w:rPr>
            </w:pPr>
            <w:r>
              <w:rPr>
                <w:rFonts w:hint="eastAsia" w:ascii="宋体" w:hAnsi="宋体" w:eastAsia="宋体" w:cs="宋体"/>
                <w:color w:val="000008"/>
                <w:spacing w:val="-2"/>
                <w:lang w:val="en-US" w:eastAsia="zh-CN"/>
              </w:rPr>
              <w:t>[suggestions]</w:t>
            </w:r>
          </w:p>
        </w:tc>
      </w:tr>
    </w:tbl>
    <w:p>
      <w:pPr>
        <w:pStyle w:val="10"/>
        <w:kinsoku/>
        <w:rPr>
          <w:lang w:eastAsia="zh-CN"/>
        </w:rPr>
      </w:pPr>
    </w:p>
    <w:p>
      <w:pPr>
        <w:kinsoku/>
        <w:rPr>
          <w:lang w:eastAsia="zh-CN"/>
        </w:rPr>
        <w:sectPr>
          <w:footerReference r:id="rId21" w:type="default"/>
          <w:pgSz w:w="11900" w:h="16840"/>
          <w:pgMar w:top="1431" w:right="1657" w:bottom="1419" w:left="1666" w:header="0" w:footer="1205" w:gutter="0"/>
          <w:pgBorders>
            <w:top w:val="none" w:sz="0" w:space="0"/>
            <w:left w:val="none" w:sz="0" w:space="0"/>
            <w:bottom w:val="none" w:sz="0" w:space="0"/>
            <w:right w:val="none" w:sz="0" w:space="0"/>
          </w:pgBorders>
          <w:cols w:space="720" w:num="1"/>
        </w:sectPr>
      </w:pPr>
    </w:p>
    <w:p>
      <w:pPr>
        <w:kinsoku/>
        <w:spacing w:before="240" w:line="207" w:lineRule="auto"/>
        <w:ind w:left="18"/>
        <w:outlineLvl w:val="2"/>
        <w:rPr>
          <w:rFonts w:ascii="Times New Roman" w:hAnsi="Times New Roman" w:eastAsia="Times New Roman" w:cs="Times New Roman"/>
          <w:b/>
          <w:bCs/>
          <w:color w:val="000008"/>
          <w:spacing w:val="-3"/>
          <w:sz w:val="24"/>
          <w:szCs w:val="24"/>
          <w:lang w:eastAsia="zh-CN"/>
        </w:rPr>
      </w:pPr>
      <w:r>
        <w:rPr>
          <w:rFonts w:ascii="Times New Roman" w:hAnsi="Times New Roman" w:eastAsia="Times New Roman" w:cs="Times New Roman"/>
          <w:b/>
          <w:bCs/>
          <w:color w:val="000008"/>
          <w:spacing w:val="-3"/>
          <w:sz w:val="24"/>
          <w:szCs w:val="24"/>
          <w:lang w:eastAsia="zh-CN"/>
        </w:rPr>
        <w:t>3.2.</w:t>
      </w:r>
      <w:r>
        <w:rPr>
          <w:rFonts w:hint="eastAsia" w:ascii="Times New Roman" w:hAnsi="Times New Roman" w:eastAsia="宋体" w:cs="Times New Roman"/>
          <w:b/>
          <w:bCs/>
          <w:color w:val="000008"/>
          <w:spacing w:val="-3"/>
          <w:sz w:val="24"/>
          <w:szCs w:val="24"/>
          <w:lang w:eastAsia="zh-CN"/>
        </w:rPr>
        <w:t>5</w:t>
      </w:r>
      <w:r>
        <w:rPr>
          <w:rFonts w:ascii="Times New Roman" w:hAnsi="Times New Roman" w:eastAsia="Times New Roman" w:cs="Times New Roman"/>
          <w:b/>
          <w:bCs/>
          <w:color w:val="000008"/>
          <w:spacing w:val="-3"/>
          <w:sz w:val="24"/>
          <w:szCs w:val="24"/>
          <w:lang w:eastAsia="zh-CN"/>
        </w:rPr>
        <w:t xml:space="preserve"> </w:t>
      </w:r>
      <w:r>
        <w:rPr>
          <w:rFonts w:hint="eastAsia" w:ascii="Times New Roman" w:hAnsi="Times New Roman" w:eastAsia="宋体" w:cs="Times New Roman"/>
          <w:b/>
          <w:bCs/>
          <w:color w:val="000008"/>
          <w:spacing w:val="-3"/>
          <w:sz w:val="24"/>
          <w:szCs w:val="24"/>
          <w:lang w:eastAsia="zh-CN"/>
        </w:rPr>
        <w:t>住宅</w:t>
      </w:r>
      <w:r>
        <w:rPr>
          <w:rFonts w:ascii="Times New Roman" w:hAnsi="Times New Roman" w:eastAsia="Times New Roman" w:cs="Times New Roman"/>
          <w:b/>
          <w:bCs/>
          <w:color w:val="000008"/>
          <w:spacing w:val="-3"/>
          <w:sz w:val="24"/>
          <w:szCs w:val="24"/>
          <w:lang w:eastAsia="zh-CN"/>
        </w:rPr>
        <w:t>建筑</w:t>
      </w:r>
    </w:p>
    <w:p>
      <w:pPr>
        <w:kinsoku/>
        <w:spacing w:before="240" w:line="208" w:lineRule="auto"/>
        <w:ind w:left="10" w:leftChars="5" w:firstLine="406" w:firstLineChars="175"/>
        <w:rPr>
          <w:rFonts w:ascii="宋体" w:hAnsi="宋体" w:eastAsia="宋体" w:cs="宋体"/>
          <w:sz w:val="24"/>
          <w:szCs w:val="24"/>
          <w:lang w:eastAsia="zh-CN"/>
        </w:rPr>
      </w:pPr>
      <w:r>
        <w:rPr>
          <w:rFonts w:hint="eastAsia" w:ascii="宋体" w:hAnsi="宋体" w:eastAsia="宋体" w:cs="宋体"/>
          <w:color w:val="000008"/>
          <w:spacing w:val="-4"/>
          <w:sz w:val="24"/>
          <w:szCs w:val="24"/>
          <w:lang w:eastAsia="zh-CN"/>
        </w:rPr>
        <w:t>现场验收评估工业建筑</w:t>
      </w:r>
      <w:r>
        <w:rPr>
          <w:rFonts w:hint="eastAsia" w:ascii="宋体" w:hAnsi="宋体" w:eastAsia="宋体" w:cs="宋体"/>
          <w:color w:val="000008"/>
          <w:spacing w:val="-4"/>
          <w:sz w:val="24"/>
          <w:szCs w:val="24"/>
          <w:lang w:val="en-US" w:eastAsia="zh-CN"/>
        </w:rPr>
        <w:t>{{residential.unitTotal}}</w:t>
      </w:r>
      <w:r>
        <w:rPr>
          <w:rFonts w:hint="eastAsia" w:ascii="宋体" w:hAnsi="宋体" w:eastAsia="宋体" w:cs="宋体"/>
          <w:color w:val="000008"/>
          <w:spacing w:val="-4"/>
          <w:sz w:val="24"/>
          <w:szCs w:val="24"/>
          <w:lang w:eastAsia="zh-CN"/>
        </w:rPr>
        <w:t>家，各类问题占比如图</w:t>
      </w:r>
      <w:r>
        <w:rPr>
          <w:rFonts w:hint="eastAsia" w:ascii="宋体" w:hAnsi="宋体" w:eastAsia="宋体" w:cs="宋体"/>
          <w:color w:val="000008"/>
          <w:spacing w:val="54"/>
          <w:sz w:val="24"/>
          <w:szCs w:val="24"/>
          <w:lang w:eastAsia="zh-CN"/>
        </w:rPr>
        <w:t xml:space="preserve"> </w:t>
      </w:r>
      <w:r>
        <w:rPr>
          <w:rFonts w:hint="eastAsia" w:ascii="宋体" w:hAnsi="宋体" w:eastAsia="宋体" w:cs="宋体"/>
          <w:color w:val="000008"/>
          <w:spacing w:val="-4"/>
          <w:sz w:val="24"/>
          <w:szCs w:val="24"/>
          <w:lang w:eastAsia="zh-CN"/>
        </w:rPr>
        <w:t>3.5</w:t>
      </w:r>
      <w:r>
        <w:rPr>
          <w:rFonts w:hint="eastAsia" w:ascii="宋体" w:hAnsi="宋体" w:eastAsia="宋体" w:cs="宋体"/>
          <w:color w:val="000008"/>
          <w:spacing w:val="51"/>
          <w:w w:val="101"/>
          <w:sz w:val="24"/>
          <w:szCs w:val="24"/>
          <w:lang w:eastAsia="zh-CN"/>
        </w:rPr>
        <w:t xml:space="preserve"> </w:t>
      </w:r>
      <w:r>
        <w:rPr>
          <w:rFonts w:hint="eastAsia" w:ascii="宋体" w:hAnsi="宋体" w:eastAsia="宋体" w:cs="宋体"/>
          <w:color w:val="000008"/>
          <w:spacing w:val="-4"/>
          <w:sz w:val="24"/>
          <w:szCs w:val="24"/>
          <w:lang w:eastAsia="zh-CN"/>
        </w:rPr>
        <w:t>所示。</w:t>
      </w:r>
    </w:p>
    <w:p>
      <w:pPr>
        <w:pStyle w:val="10"/>
        <w:kinsoku/>
        <w:spacing w:line="376" w:lineRule="auto"/>
        <w:rPr>
          <w:lang w:eastAsia="zh-CN"/>
        </w:rPr>
      </w:pPr>
    </w:p>
    <w:p>
      <w:pPr>
        <w:kinsoku/>
        <w:spacing w:before="240" w:line="203" w:lineRule="auto"/>
        <w:jc w:val="center"/>
      </w:pPr>
      <w:r>
        <w:rPr>
          <w:rFonts w:hint="eastAsia" w:eastAsia="SimSun"/>
          <w:lang w:val="en-US" w:eastAsia="zh-CN"/>
        </w:rPr>
        <w:t>{{@</w:t>
      </w:r>
      <w:r>
        <w:rPr>
          <w:rFonts w:hint="eastAsia" w:ascii="宋体" w:hAnsi="宋体" w:eastAsia="宋体" w:cs="宋体"/>
          <w:color w:val="000008"/>
          <w:spacing w:val="-4"/>
          <w:sz w:val="24"/>
          <w:szCs w:val="24"/>
          <w:lang w:val="en-US" w:eastAsia="zh-CN"/>
        </w:rPr>
        <w:t>residential.pieImage1</w:t>
      </w:r>
      <w:r>
        <w:rPr>
          <w:rFonts w:hint="eastAsia" w:eastAsia="SimSun"/>
          <w:lang w:val="en-US" w:eastAsia="zh-CN"/>
        </w:rPr>
        <w:t>}}</w:t>
      </w:r>
    </w:p>
    <w:p>
      <w:pPr>
        <w:kinsoku/>
        <w:spacing w:before="240" w:line="203" w:lineRule="auto"/>
        <w:ind w:left="3136"/>
        <w:rPr>
          <w:rFonts w:ascii="宋体" w:hAnsi="宋体" w:eastAsia="宋体" w:cs="宋体"/>
          <w:sz w:val="24"/>
          <w:szCs w:val="24"/>
          <w:lang w:eastAsia="zh-CN"/>
        </w:rPr>
      </w:pPr>
      <w:r>
        <w:rPr>
          <w:rFonts w:hint="eastAsia" w:ascii="宋体" w:hAnsi="宋体" w:eastAsia="宋体" w:cs="宋体"/>
          <w:color w:val="000008"/>
          <w:spacing w:val="-4"/>
          <w:sz w:val="24"/>
          <w:szCs w:val="24"/>
          <w:lang w:eastAsia="zh-CN"/>
        </w:rPr>
        <w:t>a）问题场所占总场所比</w:t>
      </w:r>
    </w:p>
    <w:p>
      <w:pPr>
        <w:kinsoku/>
        <w:spacing w:before="240" w:line="203" w:lineRule="auto"/>
        <w:jc w:val="center"/>
      </w:pPr>
      <w:r>
        <w:rPr>
          <w:rFonts w:hint="eastAsia" w:eastAsia="SimSun"/>
          <w:lang w:val="en-US" w:eastAsia="zh-CN"/>
        </w:rPr>
        <w:t>{{@</w:t>
      </w:r>
      <w:r>
        <w:rPr>
          <w:rFonts w:hint="eastAsia" w:ascii="宋体" w:hAnsi="宋体" w:eastAsia="宋体" w:cs="宋体"/>
          <w:color w:val="000008"/>
          <w:spacing w:val="-4"/>
          <w:sz w:val="24"/>
          <w:szCs w:val="24"/>
          <w:lang w:val="en-US" w:eastAsia="zh-CN"/>
        </w:rPr>
        <w:t>residential.pieImage2</w:t>
      </w:r>
      <w:r>
        <w:rPr>
          <w:rFonts w:hint="eastAsia" w:eastAsia="SimSun"/>
          <w:lang w:val="en-US" w:eastAsia="zh-CN"/>
        </w:rPr>
        <w:t>}}</w:t>
      </w:r>
    </w:p>
    <w:p>
      <w:pPr>
        <w:kinsoku/>
        <w:spacing w:before="240" w:line="438" w:lineRule="exact"/>
        <w:ind w:left="3110"/>
        <w:rPr>
          <w:rFonts w:ascii="宋体" w:hAnsi="宋体" w:eastAsia="宋体" w:cs="宋体"/>
          <w:sz w:val="24"/>
          <w:szCs w:val="24"/>
          <w:lang w:eastAsia="zh-CN"/>
        </w:rPr>
      </w:pPr>
      <w:r>
        <w:rPr>
          <w:rFonts w:hint="eastAsia" w:ascii="宋体" w:hAnsi="宋体" w:eastAsia="宋体" w:cs="宋体"/>
          <w:color w:val="000008"/>
          <w:spacing w:val="-2"/>
          <w:position w:val="14"/>
          <w:sz w:val="24"/>
          <w:szCs w:val="24"/>
          <w:lang w:eastAsia="zh-CN"/>
        </w:rPr>
        <w:t>b)问题占问题总数比例</w:t>
      </w:r>
    </w:p>
    <w:p>
      <w:pPr>
        <w:kinsoku/>
        <w:spacing w:before="240" w:line="207" w:lineRule="auto"/>
        <w:ind w:left="3045"/>
        <w:rPr>
          <w:rFonts w:ascii="宋体" w:hAnsi="宋体" w:eastAsia="宋体" w:cs="宋体"/>
          <w:sz w:val="24"/>
          <w:szCs w:val="24"/>
          <w:lang w:eastAsia="zh-CN"/>
        </w:rPr>
      </w:pPr>
      <w:r>
        <w:rPr>
          <w:rFonts w:hint="eastAsia" w:ascii="宋体" w:hAnsi="宋体" w:eastAsia="宋体" w:cs="宋体"/>
          <w:color w:val="000008"/>
          <w:spacing w:val="-5"/>
          <w:sz w:val="24"/>
          <w:szCs w:val="24"/>
          <w:lang w:eastAsia="zh-CN"/>
        </w:rPr>
        <w:t>图3.4工业建筑问题占比</w:t>
      </w:r>
    </w:p>
    <w:p>
      <w:pPr>
        <w:kinsoku/>
        <w:spacing w:line="207" w:lineRule="auto"/>
        <w:rPr>
          <w:rFonts w:ascii="微软雅黑" w:hAnsi="微软雅黑" w:eastAsia="微软雅黑" w:cs="微软雅黑"/>
          <w:sz w:val="22"/>
          <w:szCs w:val="22"/>
          <w:lang w:eastAsia="zh-CN"/>
        </w:rPr>
        <w:sectPr>
          <w:footerReference r:id="rId22" w:type="default"/>
          <w:pgSz w:w="11900" w:h="16840"/>
          <w:pgMar w:top="1431" w:right="1645" w:bottom="1419" w:left="1683" w:header="0" w:footer="1205" w:gutter="0"/>
          <w:pgBorders>
            <w:top w:val="none" w:sz="0" w:space="0"/>
            <w:left w:val="none" w:sz="0" w:space="0"/>
            <w:bottom w:val="none" w:sz="0" w:space="0"/>
            <w:right w:val="none" w:sz="0" w:space="0"/>
          </w:pgBorders>
          <w:cols w:space="720" w:num="1"/>
        </w:sectPr>
      </w:pPr>
    </w:p>
    <w:p>
      <w:pPr>
        <w:kinsoku/>
        <w:spacing w:before="120" w:beforeLines="50" w:after="120" w:afterLines="50"/>
        <w:ind w:left="204"/>
        <w:rPr>
          <w:rFonts w:ascii="宋体" w:hAnsi="宋体" w:eastAsia="宋体" w:cs="宋体"/>
          <w:color w:val="000008"/>
          <w:spacing w:val="-3"/>
          <w:sz w:val="24"/>
          <w:szCs w:val="24"/>
          <w:lang w:eastAsia="zh-CN"/>
        </w:rPr>
      </w:pPr>
      <w:r>
        <w:rPr>
          <w:rFonts w:hint="eastAsia" w:ascii="宋体" w:hAnsi="宋体" w:eastAsia="宋体" w:cs="宋体"/>
          <w:color w:val="000008"/>
          <w:spacing w:val="-3"/>
          <w:sz w:val="24"/>
          <w:szCs w:val="24"/>
          <w:lang w:eastAsia="zh-CN"/>
        </w:rPr>
        <w:t xml:space="preserve">主要问题及对策建议汇总如下表（场所总数 </w:t>
      </w:r>
      <w:r>
        <w:rPr>
          <w:rFonts w:hint="eastAsia" w:ascii="宋体" w:hAnsi="宋体" w:eastAsia="宋体" w:cs="宋体"/>
          <w:color w:val="000008"/>
          <w:spacing w:val="-3"/>
          <w:sz w:val="24"/>
          <w:szCs w:val="24"/>
          <w:lang w:val="en-US" w:eastAsia="zh-CN"/>
        </w:rPr>
        <w:t>{{</w:t>
      </w:r>
      <w:r>
        <w:rPr>
          <w:rFonts w:hint="eastAsia" w:ascii="宋体" w:hAnsi="宋体" w:eastAsia="宋体" w:cs="宋体"/>
          <w:color w:val="000008"/>
          <w:spacing w:val="-4"/>
          <w:sz w:val="24"/>
          <w:szCs w:val="24"/>
          <w:lang w:val="en-US" w:eastAsia="zh-CN"/>
        </w:rPr>
        <w:t>residential.unitTotal</w:t>
      </w:r>
      <w:r>
        <w:rPr>
          <w:rFonts w:hint="eastAsia" w:ascii="宋体" w:hAnsi="宋体" w:eastAsia="宋体" w:cs="宋体"/>
          <w:color w:val="000008"/>
          <w:spacing w:val="-3"/>
          <w:sz w:val="24"/>
          <w:szCs w:val="24"/>
          <w:lang w:val="en-US" w:eastAsia="zh-CN"/>
        </w:rPr>
        <w:t>}}</w:t>
      </w:r>
      <w:r>
        <w:rPr>
          <w:rFonts w:hint="eastAsia" w:ascii="宋体" w:hAnsi="宋体" w:eastAsia="宋体" w:cs="宋体"/>
          <w:color w:val="000008"/>
          <w:spacing w:val="-3"/>
          <w:sz w:val="24"/>
          <w:szCs w:val="24"/>
          <w:lang w:eastAsia="zh-CN"/>
        </w:rPr>
        <w:t xml:space="preserve"> 问题总数 </w:t>
      </w:r>
      <w:r>
        <w:rPr>
          <w:rFonts w:hint="eastAsia" w:ascii="宋体" w:hAnsi="宋体" w:eastAsia="宋体" w:cs="宋体"/>
          <w:color w:val="000008"/>
          <w:spacing w:val="-3"/>
          <w:sz w:val="24"/>
          <w:szCs w:val="24"/>
          <w:lang w:val="en-US" w:eastAsia="zh-CN"/>
        </w:rPr>
        <w:t>{{</w:t>
      </w:r>
      <w:r>
        <w:rPr>
          <w:rFonts w:hint="eastAsia" w:ascii="宋体" w:hAnsi="宋体" w:eastAsia="宋体" w:cs="宋体"/>
          <w:color w:val="000008"/>
          <w:spacing w:val="-4"/>
          <w:sz w:val="24"/>
          <w:szCs w:val="24"/>
          <w:lang w:val="en-US" w:eastAsia="zh-CN"/>
        </w:rPr>
        <w:t>residential.dangerTotal</w:t>
      </w:r>
      <w:r>
        <w:rPr>
          <w:rFonts w:hint="eastAsia" w:ascii="宋体" w:hAnsi="宋体" w:eastAsia="宋体" w:cs="宋体"/>
          <w:color w:val="000008"/>
          <w:spacing w:val="-3"/>
          <w:sz w:val="24"/>
          <w:szCs w:val="24"/>
          <w:lang w:val="en-US" w:eastAsia="zh-CN"/>
        </w:rPr>
        <w:t>}}</w:t>
      </w:r>
      <w:r>
        <w:rPr>
          <w:rFonts w:hint="eastAsia" w:ascii="宋体" w:hAnsi="宋体" w:eastAsia="宋体" w:cs="宋体"/>
          <w:color w:val="000008"/>
          <w:spacing w:val="-3"/>
          <w:sz w:val="24"/>
          <w:szCs w:val="24"/>
          <w:lang w:eastAsia="zh-CN"/>
        </w:rPr>
        <w:t>）：</w:t>
      </w:r>
    </w:p>
    <w:tbl>
      <w:tblPr>
        <w:tblStyle w:val="14"/>
        <w:tblpPr w:leftFromText="180" w:rightFromText="180" w:vertAnchor="text" w:horzAnchor="page" w:tblpX="1518" w:tblpY="99"/>
        <w:tblOverlap w:val="never"/>
        <w:tblW w:w="889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843"/>
        <w:gridCol w:w="4992"/>
        <w:gridCol w:w="707"/>
        <w:gridCol w:w="498"/>
        <w:gridCol w:w="910"/>
        <w:gridCol w:w="94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23" w:hRule="atLeast"/>
        </w:trPr>
        <w:tc>
          <w:tcPr>
            <w:tcW w:w="843" w:type="dxa"/>
            <w:vAlign w:val="center"/>
          </w:tcPr>
          <w:p>
            <w:pPr>
              <w:pStyle w:val="15"/>
              <w:kinsoku/>
              <w:jc w:val="center"/>
              <w:rPr>
                <w:rFonts w:ascii="宋体" w:hAnsi="宋体" w:eastAsia="宋体" w:cs="宋体"/>
                <w:color w:val="000008"/>
                <w:spacing w:val="-5"/>
                <w:position w:val="13"/>
                <w:sz w:val="22"/>
                <w:szCs w:val="22"/>
              </w:rPr>
            </w:pPr>
            <w:r>
              <w:rPr>
                <w:rFonts w:hint="eastAsia" w:ascii="宋体" w:hAnsi="宋体" w:eastAsia="宋体" w:cs="宋体"/>
                <w:color w:val="000008"/>
                <w:spacing w:val="-5"/>
                <w:position w:val="13"/>
                <w:sz w:val="22"/>
                <w:szCs w:val="22"/>
                <w:lang w:val="en-US" w:eastAsia="zh-CN"/>
              </w:rPr>
              <w:t>{{</w:t>
            </w:r>
            <w:r>
              <w:rPr>
                <w:rFonts w:hint="eastAsia" w:ascii="宋体" w:hAnsi="宋体" w:eastAsia="宋体" w:cs="宋体"/>
                <w:color w:val="000008"/>
                <w:spacing w:val="-4"/>
                <w:sz w:val="24"/>
                <w:szCs w:val="24"/>
                <w:lang w:val="en-US" w:eastAsia="zh-CN"/>
              </w:rPr>
              <w:t>residential.</w:t>
            </w:r>
            <w:r>
              <w:rPr>
                <w:rFonts w:hint="eastAsia" w:ascii="宋体" w:hAnsi="宋体" w:eastAsia="宋体" w:cs="宋体"/>
                <w:color w:val="000008"/>
                <w:spacing w:val="-6"/>
              </w:rPr>
              <w:t>dangerInfo</w:t>
            </w:r>
            <w:r>
              <w:rPr>
                <w:rFonts w:hint="eastAsia" w:ascii="宋体" w:hAnsi="宋体" w:eastAsia="宋体" w:cs="宋体"/>
                <w:color w:val="000008"/>
                <w:spacing w:val="-5"/>
                <w:position w:val="13"/>
                <w:sz w:val="22"/>
                <w:szCs w:val="22"/>
                <w:lang w:val="en-US" w:eastAsia="zh-CN"/>
              </w:rPr>
              <w:t>}}</w:t>
            </w:r>
            <w:r>
              <w:rPr>
                <w:rFonts w:hint="eastAsia" w:ascii="宋体" w:hAnsi="宋体" w:eastAsia="宋体" w:cs="宋体"/>
                <w:color w:val="000008"/>
                <w:spacing w:val="-5"/>
                <w:position w:val="13"/>
                <w:sz w:val="22"/>
                <w:szCs w:val="22"/>
              </w:rPr>
              <w:t>序号</w:t>
            </w:r>
          </w:p>
        </w:tc>
        <w:tc>
          <w:tcPr>
            <w:tcW w:w="4992" w:type="dxa"/>
            <w:vAlign w:val="center"/>
          </w:tcPr>
          <w:p>
            <w:pPr>
              <w:pStyle w:val="15"/>
              <w:kinsoku/>
              <w:jc w:val="center"/>
              <w:rPr>
                <w:rFonts w:ascii="宋体" w:hAnsi="宋体" w:eastAsia="宋体" w:cs="宋体"/>
                <w:color w:val="000008"/>
                <w:spacing w:val="-5"/>
                <w:position w:val="13"/>
                <w:sz w:val="22"/>
                <w:szCs w:val="22"/>
              </w:rPr>
            </w:pPr>
            <w:r>
              <w:rPr>
                <w:rFonts w:hint="eastAsia" w:ascii="宋体" w:hAnsi="宋体" w:eastAsia="宋体" w:cs="宋体"/>
                <w:color w:val="000008"/>
                <w:spacing w:val="-5"/>
                <w:position w:val="13"/>
                <w:sz w:val="22"/>
                <w:szCs w:val="22"/>
              </w:rPr>
              <w:t>主要问题</w:t>
            </w:r>
          </w:p>
        </w:tc>
        <w:tc>
          <w:tcPr>
            <w:tcW w:w="707" w:type="dxa"/>
            <w:vAlign w:val="center"/>
          </w:tcPr>
          <w:p>
            <w:pPr>
              <w:pStyle w:val="15"/>
              <w:kinsoku/>
              <w:jc w:val="center"/>
              <w:rPr>
                <w:rFonts w:ascii="宋体" w:hAnsi="宋体" w:eastAsia="宋体" w:cs="宋体"/>
                <w:color w:val="000008"/>
                <w:spacing w:val="-5"/>
                <w:position w:val="13"/>
                <w:sz w:val="22"/>
                <w:szCs w:val="22"/>
              </w:rPr>
            </w:pPr>
            <w:r>
              <w:rPr>
                <w:rFonts w:hint="eastAsia" w:ascii="宋体" w:hAnsi="宋体" w:eastAsia="宋体" w:cs="宋体"/>
                <w:color w:val="000008"/>
                <w:spacing w:val="-5"/>
                <w:position w:val="13"/>
                <w:sz w:val="22"/>
                <w:szCs w:val="22"/>
              </w:rPr>
              <w:t>对应检</w:t>
            </w:r>
          </w:p>
          <w:p>
            <w:pPr>
              <w:pStyle w:val="15"/>
              <w:kinsoku/>
              <w:jc w:val="center"/>
              <w:rPr>
                <w:rFonts w:ascii="宋体" w:hAnsi="宋体" w:eastAsia="宋体" w:cs="宋体"/>
                <w:color w:val="000008"/>
                <w:spacing w:val="-5"/>
                <w:position w:val="13"/>
                <w:sz w:val="22"/>
                <w:szCs w:val="22"/>
              </w:rPr>
            </w:pPr>
            <w:r>
              <w:rPr>
                <w:rFonts w:hint="eastAsia" w:ascii="宋体" w:hAnsi="宋体" w:eastAsia="宋体" w:cs="宋体"/>
                <w:color w:val="000008"/>
                <w:spacing w:val="-5"/>
                <w:position w:val="13"/>
                <w:sz w:val="22"/>
                <w:szCs w:val="22"/>
              </w:rPr>
              <w:t>查标准</w:t>
            </w:r>
          </w:p>
        </w:tc>
        <w:tc>
          <w:tcPr>
            <w:tcW w:w="498" w:type="dxa"/>
            <w:vAlign w:val="center"/>
          </w:tcPr>
          <w:p>
            <w:pPr>
              <w:pStyle w:val="15"/>
              <w:kinsoku/>
              <w:jc w:val="center"/>
              <w:rPr>
                <w:rFonts w:ascii="宋体" w:hAnsi="宋体" w:eastAsia="宋体" w:cs="宋体"/>
                <w:color w:val="000008"/>
                <w:spacing w:val="-5"/>
                <w:position w:val="13"/>
                <w:sz w:val="22"/>
                <w:szCs w:val="22"/>
              </w:rPr>
            </w:pPr>
            <w:r>
              <w:rPr>
                <w:rFonts w:hint="eastAsia" w:ascii="宋体" w:hAnsi="宋体" w:eastAsia="宋体" w:cs="宋体"/>
                <w:color w:val="000008"/>
                <w:spacing w:val="-5"/>
                <w:position w:val="13"/>
                <w:sz w:val="22"/>
                <w:szCs w:val="22"/>
              </w:rPr>
              <w:t>场所</w:t>
            </w:r>
          </w:p>
          <w:p>
            <w:pPr>
              <w:pStyle w:val="15"/>
              <w:kinsoku/>
              <w:jc w:val="center"/>
              <w:rPr>
                <w:rFonts w:ascii="宋体" w:hAnsi="宋体" w:eastAsia="宋体" w:cs="宋体"/>
                <w:color w:val="000008"/>
                <w:spacing w:val="-5"/>
                <w:position w:val="13"/>
                <w:sz w:val="22"/>
                <w:szCs w:val="22"/>
              </w:rPr>
            </w:pPr>
            <w:r>
              <w:rPr>
                <w:rFonts w:hint="eastAsia" w:ascii="宋体" w:hAnsi="宋体" w:eastAsia="宋体" w:cs="宋体"/>
                <w:color w:val="000008"/>
                <w:spacing w:val="-5"/>
                <w:position w:val="13"/>
                <w:sz w:val="22"/>
                <w:szCs w:val="22"/>
              </w:rPr>
              <w:t>数量</w:t>
            </w:r>
          </w:p>
        </w:tc>
        <w:tc>
          <w:tcPr>
            <w:tcW w:w="910" w:type="dxa"/>
            <w:vAlign w:val="center"/>
          </w:tcPr>
          <w:p>
            <w:pPr>
              <w:pStyle w:val="15"/>
              <w:kinsoku/>
              <w:jc w:val="center"/>
              <w:rPr>
                <w:rFonts w:ascii="宋体" w:hAnsi="宋体" w:eastAsia="宋体" w:cs="宋体"/>
                <w:color w:val="000008"/>
                <w:spacing w:val="-5"/>
                <w:position w:val="13"/>
                <w:sz w:val="22"/>
                <w:szCs w:val="22"/>
              </w:rPr>
            </w:pPr>
            <w:r>
              <w:rPr>
                <w:rFonts w:hint="eastAsia" w:ascii="宋体" w:hAnsi="宋体" w:eastAsia="宋体" w:cs="宋体"/>
                <w:color w:val="000008"/>
                <w:spacing w:val="-5"/>
                <w:position w:val="13"/>
                <w:sz w:val="22"/>
                <w:szCs w:val="22"/>
              </w:rPr>
              <w:t>占场所</w:t>
            </w:r>
          </w:p>
          <w:p>
            <w:pPr>
              <w:pStyle w:val="15"/>
              <w:kinsoku/>
              <w:jc w:val="center"/>
              <w:rPr>
                <w:rFonts w:ascii="宋体" w:hAnsi="宋体" w:eastAsia="宋体" w:cs="宋体"/>
                <w:color w:val="000008"/>
                <w:spacing w:val="-5"/>
                <w:position w:val="13"/>
                <w:sz w:val="22"/>
                <w:szCs w:val="22"/>
              </w:rPr>
            </w:pPr>
            <w:r>
              <w:rPr>
                <w:rFonts w:hint="eastAsia" w:ascii="宋体" w:hAnsi="宋体" w:eastAsia="宋体" w:cs="宋体"/>
                <w:color w:val="000008"/>
                <w:spacing w:val="-5"/>
                <w:position w:val="13"/>
                <w:sz w:val="22"/>
                <w:szCs w:val="22"/>
              </w:rPr>
              <w:t>总数比例</w:t>
            </w:r>
          </w:p>
        </w:tc>
        <w:tc>
          <w:tcPr>
            <w:tcW w:w="940" w:type="dxa"/>
            <w:vAlign w:val="center"/>
          </w:tcPr>
          <w:p>
            <w:pPr>
              <w:pStyle w:val="15"/>
              <w:kinsoku/>
              <w:jc w:val="center"/>
              <w:rPr>
                <w:rFonts w:ascii="宋体" w:hAnsi="宋体" w:eastAsia="宋体" w:cs="宋体"/>
                <w:color w:val="000008"/>
                <w:spacing w:val="-5"/>
                <w:position w:val="13"/>
                <w:sz w:val="22"/>
                <w:szCs w:val="22"/>
              </w:rPr>
            </w:pPr>
            <w:r>
              <w:rPr>
                <w:rFonts w:hint="eastAsia" w:ascii="宋体" w:hAnsi="宋体" w:eastAsia="宋体" w:cs="宋体"/>
                <w:color w:val="000008"/>
                <w:spacing w:val="-5"/>
                <w:position w:val="13"/>
                <w:sz w:val="22"/>
                <w:szCs w:val="22"/>
              </w:rPr>
              <w:t>占问题总</w:t>
            </w:r>
          </w:p>
          <w:p>
            <w:pPr>
              <w:pStyle w:val="15"/>
              <w:kinsoku/>
              <w:jc w:val="center"/>
              <w:rPr>
                <w:rFonts w:ascii="宋体" w:hAnsi="宋体" w:eastAsia="宋体" w:cs="宋体"/>
                <w:color w:val="000008"/>
                <w:spacing w:val="-5"/>
                <w:position w:val="13"/>
                <w:sz w:val="22"/>
                <w:szCs w:val="22"/>
              </w:rPr>
            </w:pPr>
            <w:r>
              <w:rPr>
                <w:rFonts w:hint="eastAsia" w:ascii="宋体" w:hAnsi="宋体" w:eastAsia="宋体" w:cs="宋体"/>
                <w:color w:val="000008"/>
                <w:spacing w:val="-5"/>
                <w:position w:val="13"/>
                <w:sz w:val="22"/>
                <w:szCs w:val="22"/>
              </w:rPr>
              <w:t>数比例</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23" w:hRule="atLeast"/>
        </w:trPr>
        <w:tc>
          <w:tcPr>
            <w:tcW w:w="843" w:type="dxa"/>
            <w:vAlign w:val="top"/>
          </w:tcPr>
          <w:p>
            <w:pPr>
              <w:pStyle w:val="15"/>
              <w:kinsoku/>
              <w:spacing w:before="240" w:line="195" w:lineRule="auto"/>
              <w:ind w:left="94" w:leftChars="0"/>
              <w:rPr>
                <w:rFonts w:ascii="宋体" w:hAnsi="宋体" w:eastAsia="宋体" w:cs="宋体"/>
                <w:color w:val="000008"/>
                <w:spacing w:val="-5"/>
                <w:position w:val="13"/>
                <w:sz w:val="22"/>
                <w:szCs w:val="22"/>
              </w:rPr>
            </w:pPr>
            <w:r>
              <w:rPr>
                <w:rFonts w:hint="eastAsia" w:ascii="宋体" w:hAnsi="宋体" w:eastAsia="宋体" w:cs="宋体"/>
                <w:color w:val="000008"/>
                <w:spacing w:val="-11"/>
              </w:rPr>
              <w:t>问题</w:t>
            </w:r>
            <w:r>
              <w:rPr>
                <w:rFonts w:hint="eastAsia" w:ascii="宋体" w:hAnsi="宋体" w:eastAsia="宋体" w:cs="宋体"/>
                <w:color w:val="000008"/>
                <w:spacing w:val="-11"/>
                <w:lang w:val="en-US" w:eastAsia="zh-CN"/>
              </w:rPr>
              <w:t>[code]</w:t>
            </w:r>
          </w:p>
        </w:tc>
        <w:tc>
          <w:tcPr>
            <w:tcW w:w="4992" w:type="dxa"/>
            <w:vAlign w:val="top"/>
          </w:tcPr>
          <w:p>
            <w:pPr>
              <w:pStyle w:val="15"/>
              <w:kinsoku/>
              <w:spacing w:before="240" w:line="198" w:lineRule="auto"/>
              <w:rPr>
                <w:rFonts w:ascii="宋体" w:hAnsi="宋体" w:eastAsia="宋体" w:cs="宋体"/>
                <w:color w:val="000008"/>
                <w:spacing w:val="-5"/>
                <w:position w:val="13"/>
                <w:sz w:val="22"/>
                <w:szCs w:val="22"/>
              </w:rPr>
            </w:pPr>
            <w:r>
              <w:rPr>
                <w:rFonts w:hint="eastAsia" w:ascii="宋体" w:hAnsi="宋体" w:eastAsia="宋体" w:cs="宋体"/>
                <w:color w:val="000008"/>
                <w:spacing w:val="-2"/>
                <w:lang w:val="en-US" w:eastAsia="zh-CN"/>
              </w:rPr>
              <w:t>[description]</w:t>
            </w:r>
          </w:p>
        </w:tc>
        <w:tc>
          <w:tcPr>
            <w:tcW w:w="707" w:type="dxa"/>
            <w:vAlign w:val="top"/>
          </w:tcPr>
          <w:p>
            <w:pPr>
              <w:pStyle w:val="15"/>
              <w:kinsoku/>
              <w:spacing w:before="240" w:line="166" w:lineRule="auto"/>
              <w:jc w:val="center"/>
              <w:rPr>
                <w:rFonts w:ascii="宋体" w:hAnsi="宋体" w:eastAsia="宋体" w:cs="宋体"/>
                <w:color w:val="000008"/>
                <w:spacing w:val="-5"/>
                <w:position w:val="13"/>
                <w:sz w:val="22"/>
                <w:szCs w:val="22"/>
              </w:rPr>
            </w:pPr>
            <w:r>
              <w:rPr>
                <w:rFonts w:hint="eastAsia" w:ascii="宋体" w:hAnsi="宋体" w:eastAsia="宋体" w:cs="宋体"/>
                <w:lang w:val="en-US" w:eastAsia="zh-CN"/>
              </w:rPr>
              <w:t>[firstCode]</w:t>
            </w:r>
          </w:p>
        </w:tc>
        <w:tc>
          <w:tcPr>
            <w:tcW w:w="498" w:type="dxa"/>
            <w:vAlign w:val="top"/>
          </w:tcPr>
          <w:p>
            <w:pPr>
              <w:pStyle w:val="15"/>
              <w:kinsoku/>
              <w:spacing w:before="240" w:line="166" w:lineRule="auto"/>
              <w:jc w:val="center"/>
              <w:rPr>
                <w:rFonts w:ascii="宋体" w:hAnsi="宋体" w:eastAsia="宋体" w:cs="宋体"/>
                <w:color w:val="000008"/>
                <w:spacing w:val="-5"/>
                <w:position w:val="13"/>
                <w:sz w:val="22"/>
                <w:szCs w:val="22"/>
              </w:rPr>
            </w:pPr>
            <w:r>
              <w:rPr>
                <w:rFonts w:hint="eastAsia" w:ascii="宋体" w:hAnsi="宋体" w:eastAsia="宋体" w:cs="宋体"/>
                <w:lang w:val="en-US" w:eastAsia="zh-CN"/>
              </w:rPr>
              <w:t>[unitCount]</w:t>
            </w:r>
          </w:p>
        </w:tc>
        <w:tc>
          <w:tcPr>
            <w:tcW w:w="910" w:type="dxa"/>
            <w:vAlign w:val="top"/>
          </w:tcPr>
          <w:p>
            <w:pPr>
              <w:pStyle w:val="15"/>
              <w:kinsoku/>
              <w:spacing w:before="240" w:line="200" w:lineRule="auto"/>
              <w:jc w:val="center"/>
              <w:rPr>
                <w:rFonts w:ascii="宋体" w:hAnsi="宋体" w:eastAsia="宋体" w:cs="宋体"/>
                <w:color w:val="000008"/>
                <w:spacing w:val="-5"/>
                <w:position w:val="13"/>
                <w:sz w:val="22"/>
                <w:szCs w:val="22"/>
              </w:rPr>
            </w:pPr>
            <w:r>
              <w:rPr>
                <w:rFonts w:hint="eastAsia" w:ascii="宋体" w:hAnsi="宋体" w:eastAsia="宋体" w:cs="宋体"/>
                <w:color w:val="000008"/>
                <w:spacing w:val="-13"/>
                <w:lang w:val="en-US" w:eastAsia="zh-CN"/>
              </w:rPr>
              <w:t>[T(com.ruoyi.electrical.util.BigDecimalUtil).roundHalfUp(unitRate,2)]</w:t>
            </w:r>
            <w:r>
              <w:rPr>
                <w:rFonts w:hint="eastAsia" w:ascii="宋体" w:hAnsi="宋体" w:eastAsia="宋体" w:cs="宋体"/>
                <w:color w:val="000008"/>
                <w:spacing w:val="-13"/>
              </w:rPr>
              <w:t>%</w:t>
            </w:r>
          </w:p>
        </w:tc>
        <w:tc>
          <w:tcPr>
            <w:tcW w:w="940" w:type="dxa"/>
            <w:vAlign w:val="top"/>
          </w:tcPr>
          <w:p>
            <w:pPr>
              <w:pStyle w:val="15"/>
              <w:kinsoku/>
              <w:spacing w:before="240" w:line="200" w:lineRule="auto"/>
              <w:jc w:val="center"/>
              <w:rPr>
                <w:rFonts w:ascii="宋体" w:hAnsi="宋体" w:eastAsia="宋体" w:cs="宋体"/>
                <w:color w:val="000008"/>
                <w:spacing w:val="-5"/>
                <w:position w:val="13"/>
                <w:sz w:val="22"/>
                <w:szCs w:val="22"/>
              </w:rPr>
            </w:pPr>
            <w:r>
              <w:rPr>
                <w:rFonts w:hint="eastAsia" w:ascii="宋体" w:hAnsi="宋体" w:eastAsia="宋体" w:cs="宋体"/>
                <w:color w:val="000008"/>
                <w:spacing w:val="-13"/>
                <w:lang w:val="en-US" w:eastAsia="zh-CN"/>
              </w:rPr>
              <w:t>[T(com.ruoyi.electrical.util.BigDecimalUtil).roundHalfUp(dangerRate,2)]</w:t>
            </w:r>
            <w:r>
              <w:rPr>
                <w:rFonts w:hint="eastAsia" w:ascii="宋体" w:hAnsi="宋体" w:eastAsia="宋体" w:cs="宋体"/>
                <w:color w:val="000008"/>
                <w:spacing w:val="-13"/>
              </w:rPr>
              <w:t>%</w:t>
            </w:r>
          </w:p>
        </w:tc>
      </w:tr>
    </w:tbl>
    <w:p>
      <w:pPr>
        <w:pStyle w:val="10"/>
        <w:kinsoku/>
      </w:pPr>
    </w:p>
    <w:p>
      <w:pPr>
        <w:kinsoku/>
        <w:sectPr>
          <w:footerReference r:id="rId23" w:type="default"/>
          <w:pgSz w:w="11900" w:h="16840"/>
          <w:pgMar w:top="1431" w:right="1490" w:bottom="1419" w:left="1498" w:header="0" w:footer="1205" w:gutter="0"/>
          <w:pgBorders>
            <w:top w:val="none" w:sz="0" w:space="0"/>
            <w:left w:val="none" w:sz="0" w:space="0"/>
            <w:bottom w:val="none" w:sz="0" w:space="0"/>
            <w:right w:val="none" w:sz="0" w:space="0"/>
          </w:pgBorders>
          <w:cols w:space="720" w:num="1"/>
        </w:sectPr>
      </w:pPr>
    </w:p>
    <w:p>
      <w:pPr>
        <w:kinsoku/>
        <w:spacing w:before="159" w:beforeLines="50" w:after="159" w:afterLines="50"/>
        <w:ind w:left="204"/>
        <w:rPr>
          <w:rFonts w:ascii="宋体" w:hAnsi="宋体" w:eastAsia="宋体" w:cs="宋体"/>
          <w:color w:val="000008"/>
          <w:spacing w:val="-3"/>
          <w:sz w:val="24"/>
          <w:szCs w:val="24"/>
        </w:rPr>
      </w:pPr>
      <w:r>
        <w:rPr>
          <w:rFonts w:hint="eastAsia" w:ascii="宋体" w:hAnsi="宋体" w:eastAsia="宋体" w:cs="宋体"/>
          <w:color w:val="000008"/>
          <w:spacing w:val="-3"/>
          <w:sz w:val="24"/>
          <w:szCs w:val="24"/>
        </w:rPr>
        <w:t>对策建议：</w:t>
      </w:r>
    </w:p>
    <w:tbl>
      <w:tblPr>
        <w:tblStyle w:val="14"/>
        <w:tblW w:w="8555" w:type="dxa"/>
        <w:tblInd w:w="11"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386"/>
        <w:gridCol w:w="716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23" w:hRule="atLeast"/>
        </w:trPr>
        <w:tc>
          <w:tcPr>
            <w:tcW w:w="1386" w:type="dxa"/>
            <w:vAlign w:val="center"/>
          </w:tcPr>
          <w:p>
            <w:pPr>
              <w:pStyle w:val="15"/>
              <w:kinsoku/>
              <w:spacing w:before="319"/>
              <w:ind w:left="467"/>
              <w:jc w:val="both"/>
              <w:rPr>
                <w:rFonts w:ascii="宋体" w:hAnsi="宋体" w:eastAsia="宋体" w:cs="宋体"/>
                <w:sz w:val="22"/>
                <w:szCs w:val="22"/>
              </w:rPr>
            </w:pPr>
            <w:r>
              <w:rPr>
                <w:rFonts w:hint="eastAsia" w:ascii="宋体" w:hAnsi="宋体" w:eastAsia="宋体" w:cs="宋体"/>
                <w:color w:val="000008"/>
                <w:spacing w:val="-6"/>
                <w:sz w:val="22"/>
                <w:szCs w:val="22"/>
                <w:lang w:val="en-US" w:eastAsia="zh-CN"/>
              </w:rPr>
              <w:t>{{residential.dangerInfo}}</w:t>
            </w:r>
            <w:r>
              <w:rPr>
                <w:rFonts w:hint="eastAsia" w:ascii="宋体" w:hAnsi="宋体" w:eastAsia="宋体" w:cs="宋体"/>
                <w:color w:val="000008"/>
                <w:spacing w:val="-6"/>
                <w:sz w:val="22"/>
                <w:szCs w:val="22"/>
              </w:rPr>
              <w:t>序号</w:t>
            </w:r>
          </w:p>
        </w:tc>
        <w:tc>
          <w:tcPr>
            <w:tcW w:w="7169" w:type="dxa"/>
            <w:vAlign w:val="center"/>
          </w:tcPr>
          <w:p>
            <w:pPr>
              <w:pStyle w:val="15"/>
              <w:kinsoku/>
              <w:spacing w:before="319"/>
              <w:ind w:left="3138"/>
              <w:jc w:val="both"/>
              <w:rPr>
                <w:rFonts w:ascii="宋体" w:hAnsi="宋体" w:eastAsia="宋体" w:cs="宋体"/>
                <w:sz w:val="22"/>
                <w:szCs w:val="22"/>
              </w:rPr>
            </w:pPr>
            <w:r>
              <w:rPr>
                <w:rFonts w:hint="eastAsia" w:ascii="宋体" w:hAnsi="宋体" w:eastAsia="宋体" w:cs="宋体"/>
                <w:color w:val="000008"/>
                <w:spacing w:val="-3"/>
                <w:sz w:val="22"/>
                <w:szCs w:val="22"/>
              </w:rPr>
              <w:t>对策建议</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23" w:hRule="atLeast"/>
        </w:trPr>
        <w:tc>
          <w:tcPr>
            <w:tcW w:w="1386" w:type="dxa"/>
            <w:vAlign w:val="center"/>
          </w:tcPr>
          <w:p>
            <w:pPr>
              <w:pStyle w:val="15"/>
              <w:kinsoku/>
              <w:spacing w:before="240" w:line="198" w:lineRule="auto"/>
              <w:rPr>
                <w:rFonts w:ascii="宋体" w:hAnsi="宋体" w:eastAsia="宋体" w:cs="宋体"/>
                <w:color w:val="000008"/>
                <w:spacing w:val="-5"/>
                <w:position w:val="13"/>
                <w:sz w:val="22"/>
                <w:szCs w:val="22"/>
              </w:rPr>
            </w:pPr>
            <w:r>
              <w:rPr>
                <w:rFonts w:hint="eastAsia" w:ascii="宋体" w:hAnsi="宋体" w:eastAsia="宋体" w:cs="宋体"/>
                <w:color w:val="000008"/>
                <w:spacing w:val="-2"/>
              </w:rPr>
              <w:t>对策建议</w:t>
            </w:r>
            <w:r>
              <w:rPr>
                <w:rFonts w:hint="eastAsia" w:ascii="宋体" w:hAnsi="宋体" w:eastAsia="宋体" w:cs="宋体"/>
                <w:color w:val="000008"/>
                <w:spacing w:val="-2"/>
                <w:lang w:val="en-US" w:eastAsia="zh-CN"/>
              </w:rPr>
              <w:t>[code]</w:t>
            </w:r>
          </w:p>
        </w:tc>
        <w:tc>
          <w:tcPr>
            <w:tcW w:w="7169" w:type="dxa"/>
            <w:vAlign w:val="center"/>
          </w:tcPr>
          <w:p>
            <w:pPr>
              <w:pStyle w:val="15"/>
              <w:kinsoku/>
              <w:spacing w:line="197" w:lineRule="auto"/>
              <w:rPr>
                <w:rFonts w:ascii="宋体" w:hAnsi="宋体" w:eastAsia="宋体" w:cs="宋体"/>
                <w:color w:val="000008"/>
                <w:spacing w:val="-5"/>
                <w:position w:val="13"/>
                <w:sz w:val="22"/>
                <w:szCs w:val="22"/>
                <w:lang w:eastAsia="zh-CN"/>
              </w:rPr>
            </w:pPr>
            <w:r>
              <w:rPr>
                <w:rFonts w:hint="eastAsia" w:ascii="宋体" w:hAnsi="宋体" w:eastAsia="宋体" w:cs="宋体"/>
                <w:color w:val="000008"/>
                <w:spacing w:val="-2"/>
                <w:lang w:val="en-US" w:eastAsia="zh-CN"/>
              </w:rPr>
              <w:t>[suggestions]</w:t>
            </w:r>
          </w:p>
        </w:tc>
      </w:tr>
    </w:tbl>
    <w:p>
      <w:pPr>
        <w:kinsoku/>
        <w:spacing w:before="319" w:line="208" w:lineRule="auto"/>
        <w:ind w:left="10" w:leftChars="5" w:firstLine="420" w:firstLineChars="175"/>
        <w:rPr>
          <w:rFonts w:ascii="宋体" w:hAnsi="宋体" w:eastAsia="宋体" w:cs="宋体"/>
          <w:sz w:val="24"/>
          <w:szCs w:val="24"/>
          <w:lang w:eastAsia="zh-CN"/>
        </w:rPr>
      </w:pPr>
    </w:p>
    <w:p>
      <w:pPr>
        <w:kinsoku/>
        <w:spacing w:before="319" w:line="208" w:lineRule="auto"/>
        <w:ind w:left="10" w:leftChars="5" w:firstLine="420" w:firstLineChars="175"/>
        <w:rPr>
          <w:rFonts w:ascii="宋体" w:hAnsi="宋体" w:eastAsia="宋体" w:cs="宋体"/>
          <w:sz w:val="24"/>
          <w:szCs w:val="24"/>
          <w:lang w:eastAsia="zh-CN"/>
        </w:rPr>
      </w:pPr>
    </w:p>
    <w:p>
      <w:pPr>
        <w:kinsoku/>
        <w:spacing w:before="319" w:line="208" w:lineRule="auto"/>
        <w:ind w:left="10" w:leftChars="5" w:firstLine="420" w:firstLineChars="175"/>
        <w:rPr>
          <w:rFonts w:ascii="宋体" w:hAnsi="宋体" w:eastAsia="宋体" w:cs="宋体"/>
          <w:sz w:val="24"/>
          <w:szCs w:val="24"/>
          <w:lang w:eastAsia="zh-CN"/>
        </w:rPr>
      </w:pPr>
    </w:p>
    <w:p>
      <w:pPr>
        <w:spacing w:before="319"/>
        <w:rPr>
          <w:rFonts w:ascii="Times New Roman" w:hAnsi="Times New Roman" w:eastAsia="Times New Roman" w:cs="Times New Roman"/>
          <w:b/>
          <w:bCs/>
          <w:color w:val="000008"/>
          <w:spacing w:val="-3"/>
          <w:sz w:val="24"/>
          <w:szCs w:val="24"/>
          <w:lang w:eastAsia="zh-CN"/>
        </w:rPr>
      </w:pPr>
      <w:r>
        <w:rPr>
          <w:rFonts w:ascii="Times New Roman" w:hAnsi="Times New Roman" w:eastAsia="Times New Roman" w:cs="Times New Roman"/>
          <w:b/>
          <w:bCs/>
          <w:color w:val="000008"/>
          <w:spacing w:val="-3"/>
          <w:sz w:val="24"/>
          <w:szCs w:val="24"/>
          <w:lang w:eastAsia="zh-CN"/>
        </w:rPr>
        <w:br w:type="page"/>
      </w:r>
    </w:p>
    <w:p>
      <w:pPr>
        <w:kinsoku/>
        <w:spacing w:before="319" w:line="207" w:lineRule="auto"/>
        <w:ind w:left="18"/>
        <w:outlineLvl w:val="2"/>
        <w:rPr>
          <w:rFonts w:ascii="Times New Roman" w:hAnsi="Times New Roman" w:eastAsia="Times New Roman" w:cs="Times New Roman"/>
          <w:b/>
          <w:bCs/>
          <w:color w:val="000008"/>
          <w:spacing w:val="-3"/>
          <w:sz w:val="24"/>
          <w:szCs w:val="24"/>
          <w:lang w:eastAsia="zh-CN"/>
        </w:rPr>
      </w:pPr>
      <w:r>
        <w:rPr>
          <w:rFonts w:ascii="Times New Roman" w:hAnsi="Times New Roman" w:eastAsia="Times New Roman" w:cs="Times New Roman"/>
          <w:b/>
          <w:bCs/>
          <w:color w:val="000008"/>
          <w:spacing w:val="-3"/>
          <w:sz w:val="24"/>
          <w:szCs w:val="24"/>
          <w:lang w:eastAsia="zh-CN"/>
        </w:rPr>
        <w:t>3.2.</w:t>
      </w:r>
      <w:r>
        <w:rPr>
          <w:rFonts w:hint="eastAsia" w:ascii="Times New Roman" w:hAnsi="Times New Roman" w:eastAsia="宋体" w:cs="Times New Roman"/>
          <w:b/>
          <w:bCs/>
          <w:color w:val="000008"/>
          <w:spacing w:val="-3"/>
          <w:sz w:val="24"/>
          <w:szCs w:val="24"/>
          <w:lang w:eastAsia="zh-CN"/>
        </w:rPr>
        <w:t>6</w:t>
      </w:r>
      <w:r>
        <w:rPr>
          <w:rFonts w:ascii="Times New Roman" w:hAnsi="Times New Roman" w:eastAsia="Times New Roman" w:cs="Times New Roman"/>
          <w:b/>
          <w:bCs/>
          <w:color w:val="000008"/>
          <w:spacing w:val="-3"/>
          <w:sz w:val="24"/>
          <w:szCs w:val="24"/>
          <w:lang w:eastAsia="zh-CN"/>
        </w:rPr>
        <w:t xml:space="preserve"> 市政消火栓</w:t>
      </w:r>
    </w:p>
    <w:p>
      <w:pPr>
        <w:kinsoku/>
        <w:spacing w:before="319" w:after="159" w:afterLines="50" w:line="209" w:lineRule="auto"/>
        <w:ind w:left="505"/>
        <w:rPr>
          <w:rFonts w:ascii="宋体" w:hAnsi="宋体" w:eastAsia="宋体" w:cs="宋体"/>
          <w:color w:val="auto"/>
          <w:spacing w:val="-4"/>
          <w:sz w:val="24"/>
          <w:szCs w:val="24"/>
          <w:lang w:eastAsia="zh-CN"/>
        </w:rPr>
      </w:pPr>
      <w:r>
        <w:rPr>
          <w:rFonts w:hint="eastAsia" w:ascii="宋体" w:hAnsi="宋体" w:eastAsia="宋体" w:cs="宋体"/>
          <w:color w:val="auto"/>
          <w:spacing w:val="-4"/>
          <w:sz w:val="24"/>
          <w:szCs w:val="24"/>
          <w:lang w:eastAsia="zh-CN"/>
        </w:rPr>
        <w:t>现场验收评估市政消火栓 100 个，最终得分分97.5。</w:t>
      </w:r>
    </w:p>
    <w:tbl>
      <w:tblPr>
        <w:tblStyle w:val="13"/>
        <w:tblW w:w="769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06"/>
        <w:gridCol w:w="2128"/>
        <w:gridCol w:w="2308"/>
        <w:gridCol w:w="1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06"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r>
              <w:rPr>
                <w:rFonts w:hint="eastAsia" w:ascii="宋体" w:hAnsi="宋体" w:eastAsia="宋体" w:cs="宋体"/>
                <w:color w:val="auto"/>
                <w:spacing w:val="-4"/>
                <w:position w:val="28"/>
                <w:sz w:val="24"/>
                <w:szCs w:val="24"/>
                <w:lang w:eastAsia="zh-CN"/>
              </w:rPr>
              <w:t>扣分项</w:t>
            </w:r>
          </w:p>
        </w:tc>
        <w:tc>
          <w:tcPr>
            <w:tcW w:w="2128"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r>
              <w:rPr>
                <w:rFonts w:hint="eastAsia" w:ascii="宋体" w:hAnsi="宋体" w:eastAsia="宋体" w:cs="宋体"/>
                <w:color w:val="auto"/>
                <w:spacing w:val="-4"/>
                <w:position w:val="28"/>
                <w:sz w:val="24"/>
                <w:szCs w:val="24"/>
                <w:lang w:eastAsia="zh-CN"/>
              </w:rPr>
              <w:t>扣分项</w:t>
            </w:r>
          </w:p>
        </w:tc>
        <w:tc>
          <w:tcPr>
            <w:tcW w:w="2308"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r>
              <w:rPr>
                <w:rFonts w:hint="eastAsia" w:ascii="宋体" w:hAnsi="宋体" w:eastAsia="宋体" w:cs="宋体"/>
                <w:color w:val="auto"/>
                <w:spacing w:val="-4"/>
                <w:position w:val="28"/>
                <w:sz w:val="24"/>
                <w:szCs w:val="24"/>
                <w:lang w:eastAsia="zh-CN"/>
              </w:rPr>
              <w:t>备注</w:t>
            </w:r>
          </w:p>
        </w:tc>
        <w:tc>
          <w:tcPr>
            <w:tcW w:w="1753"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r>
              <w:rPr>
                <w:rFonts w:hint="eastAsia" w:ascii="宋体" w:hAnsi="宋体" w:eastAsia="宋体" w:cs="宋体"/>
                <w:color w:val="auto"/>
                <w:spacing w:val="-4"/>
                <w:position w:val="28"/>
                <w:sz w:val="24"/>
                <w:szCs w:val="24"/>
                <w:lang w:eastAsia="zh-CN"/>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06"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r>
              <w:rPr>
                <w:rFonts w:hint="eastAsia" w:ascii="宋体" w:hAnsi="宋体" w:eastAsia="宋体" w:cs="宋体"/>
                <w:color w:val="auto"/>
                <w:spacing w:val="-4"/>
                <w:position w:val="28"/>
                <w:sz w:val="24"/>
                <w:szCs w:val="24"/>
                <w:lang w:eastAsia="zh-CN"/>
              </w:rPr>
              <w:t>1</w:t>
            </w:r>
          </w:p>
        </w:tc>
        <w:tc>
          <w:tcPr>
            <w:tcW w:w="2128"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p>
        </w:tc>
        <w:tc>
          <w:tcPr>
            <w:tcW w:w="2308"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p>
        </w:tc>
        <w:tc>
          <w:tcPr>
            <w:tcW w:w="1753" w:type="dxa"/>
            <w:vMerge w:val="restart"/>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06"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r>
              <w:rPr>
                <w:rFonts w:hint="eastAsia" w:ascii="宋体" w:hAnsi="宋体" w:eastAsia="宋体" w:cs="宋体"/>
                <w:color w:val="auto"/>
                <w:spacing w:val="-4"/>
                <w:position w:val="28"/>
                <w:sz w:val="24"/>
                <w:szCs w:val="24"/>
                <w:lang w:eastAsia="zh-CN"/>
              </w:rPr>
              <w:t>2</w:t>
            </w:r>
          </w:p>
        </w:tc>
        <w:tc>
          <w:tcPr>
            <w:tcW w:w="2128"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p>
        </w:tc>
        <w:tc>
          <w:tcPr>
            <w:tcW w:w="2308" w:type="dxa"/>
          </w:tcPr>
          <w:p>
            <w:pPr>
              <w:widowControl w:val="0"/>
              <w:kinsoku/>
              <w:spacing w:before="319" w:line="624" w:lineRule="exact"/>
              <w:ind w:right="13"/>
              <w:jc w:val="both"/>
              <w:rPr>
                <w:rFonts w:ascii="宋体" w:hAnsi="宋体" w:eastAsia="宋体" w:cs="宋体"/>
                <w:color w:val="auto"/>
                <w:spacing w:val="-4"/>
                <w:position w:val="28"/>
                <w:sz w:val="24"/>
                <w:szCs w:val="24"/>
                <w:lang w:eastAsia="zh-CN"/>
              </w:rPr>
            </w:pPr>
          </w:p>
        </w:tc>
        <w:tc>
          <w:tcPr>
            <w:tcW w:w="1753" w:type="dxa"/>
            <w:vMerge w:val="continue"/>
          </w:tcPr>
          <w:p>
            <w:pPr>
              <w:widowControl w:val="0"/>
              <w:kinsoku/>
              <w:spacing w:before="319" w:line="624" w:lineRule="exact"/>
              <w:ind w:right="13"/>
              <w:jc w:val="both"/>
              <w:rPr>
                <w:rFonts w:ascii="宋体" w:hAnsi="宋体" w:eastAsia="宋体" w:cs="宋体"/>
                <w:color w:val="auto"/>
                <w:spacing w:val="-4"/>
                <w:position w:val="28"/>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06"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r>
              <w:rPr>
                <w:rFonts w:hint="eastAsia" w:ascii="宋体" w:hAnsi="宋体" w:eastAsia="宋体" w:cs="宋体"/>
                <w:color w:val="auto"/>
                <w:spacing w:val="-4"/>
                <w:position w:val="28"/>
                <w:sz w:val="24"/>
                <w:szCs w:val="24"/>
                <w:lang w:eastAsia="zh-CN"/>
              </w:rPr>
              <w:t>3</w:t>
            </w:r>
          </w:p>
        </w:tc>
        <w:tc>
          <w:tcPr>
            <w:tcW w:w="2128"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p>
        </w:tc>
        <w:tc>
          <w:tcPr>
            <w:tcW w:w="2308" w:type="dxa"/>
          </w:tcPr>
          <w:p>
            <w:pPr>
              <w:widowControl w:val="0"/>
              <w:kinsoku/>
              <w:spacing w:before="319" w:line="624" w:lineRule="exact"/>
              <w:ind w:right="13"/>
              <w:jc w:val="both"/>
              <w:rPr>
                <w:rFonts w:ascii="宋体" w:hAnsi="宋体" w:eastAsia="宋体" w:cs="宋体"/>
                <w:color w:val="auto"/>
                <w:spacing w:val="-4"/>
                <w:position w:val="28"/>
                <w:sz w:val="24"/>
                <w:szCs w:val="24"/>
                <w:lang w:eastAsia="zh-CN"/>
              </w:rPr>
            </w:pPr>
          </w:p>
        </w:tc>
        <w:tc>
          <w:tcPr>
            <w:tcW w:w="1753" w:type="dxa"/>
            <w:vMerge w:val="continue"/>
          </w:tcPr>
          <w:p>
            <w:pPr>
              <w:widowControl w:val="0"/>
              <w:kinsoku/>
              <w:spacing w:before="319" w:line="624" w:lineRule="exact"/>
              <w:ind w:right="13"/>
              <w:jc w:val="both"/>
              <w:rPr>
                <w:rFonts w:ascii="宋体" w:hAnsi="宋体" w:eastAsia="宋体" w:cs="宋体"/>
                <w:color w:val="auto"/>
                <w:spacing w:val="-4"/>
                <w:position w:val="28"/>
                <w:sz w:val="24"/>
                <w:szCs w:val="24"/>
                <w:lang w:eastAsia="zh-CN"/>
              </w:rPr>
            </w:pPr>
          </w:p>
        </w:tc>
      </w:tr>
    </w:tbl>
    <w:p>
      <w:pPr>
        <w:kinsoku/>
        <w:spacing w:before="319" w:line="207" w:lineRule="auto"/>
        <w:ind w:left="18"/>
        <w:outlineLvl w:val="2"/>
        <w:rPr>
          <w:rFonts w:ascii="微软雅黑" w:hAnsi="微软雅黑" w:eastAsia="微软雅黑" w:cs="微软雅黑"/>
          <w:color w:val="auto"/>
          <w:sz w:val="24"/>
          <w:szCs w:val="24"/>
        </w:rPr>
      </w:pPr>
      <w:r>
        <w:rPr>
          <w:rFonts w:ascii="Times New Roman" w:hAnsi="Times New Roman" w:eastAsia="Times New Roman" w:cs="Times New Roman"/>
          <w:b/>
          <w:bCs/>
          <w:color w:val="auto"/>
          <w:spacing w:val="-3"/>
          <w:sz w:val="24"/>
          <w:szCs w:val="24"/>
        </w:rPr>
        <w:t>3.2.</w:t>
      </w:r>
      <w:r>
        <w:rPr>
          <w:rFonts w:hint="eastAsia" w:ascii="Times New Roman" w:hAnsi="Times New Roman" w:eastAsia="宋体" w:cs="Times New Roman"/>
          <w:b/>
          <w:bCs/>
          <w:color w:val="auto"/>
          <w:spacing w:val="-3"/>
          <w:sz w:val="24"/>
          <w:szCs w:val="24"/>
          <w:lang w:eastAsia="zh-CN"/>
        </w:rPr>
        <w:t>7</w:t>
      </w:r>
      <w:r>
        <w:rPr>
          <w:rFonts w:ascii="Times New Roman" w:hAnsi="Times New Roman" w:eastAsia="Times New Roman" w:cs="Times New Roman"/>
          <w:b/>
          <w:bCs/>
          <w:color w:val="auto"/>
          <w:spacing w:val="-3"/>
          <w:sz w:val="24"/>
          <w:szCs w:val="24"/>
        </w:rPr>
        <w:t xml:space="preserve"> 多种形式的消防队伍</w:t>
      </w:r>
    </w:p>
    <w:p>
      <w:pPr>
        <w:kinsoku/>
        <w:spacing w:before="319" w:after="159" w:afterLines="50" w:line="209" w:lineRule="auto"/>
        <w:ind w:left="505"/>
        <w:rPr>
          <w:rFonts w:ascii="宋体" w:hAnsi="宋体" w:eastAsia="宋体" w:cs="宋体"/>
          <w:color w:val="auto"/>
          <w:spacing w:val="-3"/>
          <w:sz w:val="24"/>
          <w:szCs w:val="24"/>
          <w:lang w:eastAsia="zh-CN"/>
        </w:rPr>
      </w:pPr>
      <w:r>
        <w:rPr>
          <w:rFonts w:hint="eastAsia" w:ascii="宋体" w:hAnsi="宋体" w:eastAsia="宋体" w:cs="宋体"/>
          <w:color w:val="auto"/>
          <w:spacing w:val="-4"/>
          <w:sz w:val="24"/>
          <w:szCs w:val="24"/>
          <w:lang w:eastAsia="zh-CN"/>
        </w:rPr>
        <w:t>（1）现场验收评估</w:t>
      </w:r>
      <w:r>
        <w:rPr>
          <w:rFonts w:hint="eastAsia" w:ascii="宋体" w:hAnsi="宋体" w:eastAsia="宋体" w:cs="宋体"/>
          <w:color w:val="auto"/>
          <w:spacing w:val="-3"/>
          <w:sz w:val="24"/>
          <w:szCs w:val="24"/>
          <w:lang w:eastAsia="zh-CN"/>
        </w:rPr>
        <w:t>多种形式的消防队伍，最终得分</w:t>
      </w:r>
    </w:p>
    <w:tbl>
      <w:tblPr>
        <w:tblStyle w:val="13"/>
        <w:tblW w:w="768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7"/>
        <w:gridCol w:w="2625"/>
        <w:gridCol w:w="1227"/>
        <w:gridCol w:w="1367"/>
        <w:gridCol w:w="1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57"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r>
              <w:rPr>
                <w:rFonts w:hint="eastAsia" w:ascii="宋体" w:hAnsi="宋体" w:eastAsia="宋体" w:cs="宋体"/>
                <w:color w:val="auto"/>
                <w:spacing w:val="-4"/>
                <w:position w:val="28"/>
                <w:sz w:val="24"/>
                <w:szCs w:val="24"/>
                <w:lang w:eastAsia="zh-CN"/>
              </w:rPr>
              <w:t>序号</w:t>
            </w:r>
          </w:p>
        </w:tc>
        <w:tc>
          <w:tcPr>
            <w:tcW w:w="2625"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r>
              <w:rPr>
                <w:rFonts w:hint="eastAsia" w:ascii="宋体" w:hAnsi="宋体" w:eastAsia="宋体" w:cs="宋体"/>
                <w:color w:val="auto"/>
                <w:spacing w:val="-4"/>
                <w:position w:val="28"/>
                <w:sz w:val="24"/>
                <w:szCs w:val="24"/>
                <w:lang w:eastAsia="zh-CN"/>
              </w:rPr>
              <w:t>项目名称</w:t>
            </w:r>
          </w:p>
        </w:tc>
        <w:tc>
          <w:tcPr>
            <w:tcW w:w="1227"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r>
              <w:rPr>
                <w:rFonts w:hint="eastAsia" w:ascii="宋体" w:hAnsi="宋体" w:eastAsia="宋体" w:cs="宋体"/>
                <w:color w:val="auto"/>
                <w:spacing w:val="-4"/>
                <w:position w:val="28"/>
                <w:sz w:val="24"/>
                <w:szCs w:val="24"/>
                <w:lang w:eastAsia="zh-CN"/>
              </w:rPr>
              <w:t>权重系数</w:t>
            </w:r>
          </w:p>
        </w:tc>
        <w:tc>
          <w:tcPr>
            <w:tcW w:w="1367"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r>
              <w:rPr>
                <w:rFonts w:hint="eastAsia" w:ascii="宋体" w:hAnsi="宋体" w:eastAsia="宋体" w:cs="宋体"/>
                <w:color w:val="auto"/>
                <w:spacing w:val="-4"/>
                <w:position w:val="28"/>
                <w:sz w:val="24"/>
                <w:szCs w:val="24"/>
                <w:lang w:eastAsia="zh-CN"/>
              </w:rPr>
              <w:t>单项得分</w:t>
            </w:r>
          </w:p>
        </w:tc>
        <w:tc>
          <w:tcPr>
            <w:tcW w:w="1205"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r>
              <w:rPr>
                <w:rFonts w:hint="eastAsia" w:ascii="宋体" w:hAnsi="宋体" w:eastAsia="宋体" w:cs="宋体"/>
                <w:color w:val="auto"/>
                <w:spacing w:val="-4"/>
                <w:position w:val="28"/>
                <w:sz w:val="24"/>
                <w:szCs w:val="24"/>
                <w:lang w:eastAsia="zh-CN"/>
              </w:rPr>
              <w:t>最终得分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57"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r>
              <w:rPr>
                <w:rFonts w:hint="eastAsia" w:ascii="宋体" w:hAnsi="宋体" w:eastAsia="宋体" w:cs="宋体"/>
                <w:color w:val="auto"/>
                <w:spacing w:val="-4"/>
                <w:position w:val="28"/>
                <w:sz w:val="24"/>
                <w:szCs w:val="24"/>
                <w:lang w:eastAsia="zh-CN"/>
              </w:rPr>
              <w:t>1</w:t>
            </w:r>
          </w:p>
        </w:tc>
        <w:tc>
          <w:tcPr>
            <w:tcW w:w="2625" w:type="dxa"/>
            <w:vAlign w:val="center"/>
          </w:tcPr>
          <w:p>
            <w:pPr>
              <w:widowControl w:val="0"/>
              <w:kinsoku/>
              <w:spacing w:before="319"/>
              <w:ind w:right="11"/>
              <w:jc w:val="center"/>
              <w:rPr>
                <w:rFonts w:ascii="宋体" w:hAnsi="宋体" w:eastAsia="宋体" w:cs="宋体"/>
                <w:color w:val="auto"/>
                <w:spacing w:val="-4"/>
                <w:position w:val="28"/>
                <w:sz w:val="24"/>
                <w:szCs w:val="24"/>
                <w:lang w:eastAsia="zh-CN"/>
              </w:rPr>
            </w:pPr>
            <w:r>
              <w:rPr>
                <w:rFonts w:hint="eastAsia" w:ascii="宋体" w:hAnsi="宋体" w:eastAsia="宋体" w:cs="宋体"/>
                <w:color w:val="auto"/>
                <w:spacing w:val="-4"/>
                <w:position w:val="28"/>
                <w:sz w:val="24"/>
                <w:szCs w:val="24"/>
                <w:lang w:eastAsia="zh-CN"/>
              </w:rPr>
              <w:t>一级乡镇专职消防队</w:t>
            </w:r>
          </w:p>
        </w:tc>
        <w:tc>
          <w:tcPr>
            <w:tcW w:w="1227"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r>
              <w:rPr>
                <w:rFonts w:hint="eastAsia" w:ascii="宋体" w:hAnsi="宋体" w:eastAsia="宋体" w:cs="宋体"/>
                <w:color w:val="auto"/>
                <w:spacing w:val="-4"/>
                <w:position w:val="28"/>
                <w:sz w:val="24"/>
                <w:szCs w:val="24"/>
                <w:lang w:eastAsia="zh-CN"/>
              </w:rPr>
              <w:t>0.3</w:t>
            </w:r>
          </w:p>
        </w:tc>
        <w:tc>
          <w:tcPr>
            <w:tcW w:w="1367" w:type="dxa"/>
            <w:vAlign w:val="center"/>
          </w:tcPr>
          <w:p>
            <w:pPr>
              <w:widowControl w:val="0"/>
              <w:kinsoku/>
              <w:spacing w:before="319" w:line="624" w:lineRule="exact"/>
              <w:ind w:right="13"/>
              <w:jc w:val="left"/>
              <w:rPr>
                <w:rFonts w:hint="eastAsia" w:ascii="宋体" w:hAnsi="宋体" w:eastAsia="宋体" w:cs="宋体"/>
                <w:color w:val="auto"/>
                <w:spacing w:val="-4"/>
                <w:position w:val="28"/>
                <w:sz w:val="24"/>
                <w:szCs w:val="24"/>
                <w:lang w:eastAsia="zh-CN"/>
              </w:rPr>
            </w:pPr>
          </w:p>
        </w:tc>
        <w:tc>
          <w:tcPr>
            <w:tcW w:w="1205"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57"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r>
              <w:rPr>
                <w:rFonts w:hint="eastAsia" w:ascii="宋体" w:hAnsi="宋体" w:eastAsia="宋体" w:cs="宋体"/>
                <w:color w:val="auto"/>
                <w:spacing w:val="-4"/>
                <w:position w:val="28"/>
                <w:sz w:val="24"/>
                <w:szCs w:val="24"/>
                <w:lang w:eastAsia="zh-CN"/>
              </w:rPr>
              <w:t>2</w:t>
            </w:r>
          </w:p>
        </w:tc>
        <w:tc>
          <w:tcPr>
            <w:tcW w:w="2625" w:type="dxa"/>
            <w:vAlign w:val="center"/>
          </w:tcPr>
          <w:p>
            <w:pPr>
              <w:widowControl w:val="0"/>
              <w:kinsoku/>
              <w:spacing w:before="319"/>
              <w:ind w:right="11"/>
              <w:jc w:val="center"/>
              <w:rPr>
                <w:rFonts w:ascii="宋体" w:hAnsi="宋体" w:eastAsia="宋体" w:cs="宋体"/>
                <w:color w:val="auto"/>
                <w:spacing w:val="-4"/>
                <w:position w:val="28"/>
                <w:sz w:val="24"/>
                <w:szCs w:val="24"/>
                <w:lang w:eastAsia="zh-CN"/>
              </w:rPr>
            </w:pPr>
            <w:r>
              <w:rPr>
                <w:rFonts w:hint="eastAsia" w:ascii="宋体" w:hAnsi="宋体" w:eastAsia="宋体" w:cs="宋体"/>
                <w:color w:val="auto"/>
                <w:spacing w:val="-4"/>
                <w:position w:val="28"/>
                <w:sz w:val="24"/>
                <w:szCs w:val="24"/>
                <w:lang w:eastAsia="zh-CN"/>
              </w:rPr>
              <w:t>社区小型消防站</w:t>
            </w:r>
          </w:p>
        </w:tc>
        <w:tc>
          <w:tcPr>
            <w:tcW w:w="1227"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r>
              <w:rPr>
                <w:rFonts w:hint="eastAsia" w:ascii="宋体" w:hAnsi="宋体" w:eastAsia="宋体" w:cs="宋体"/>
                <w:color w:val="auto"/>
                <w:spacing w:val="-4"/>
                <w:position w:val="28"/>
                <w:sz w:val="24"/>
                <w:szCs w:val="24"/>
                <w:lang w:eastAsia="zh-CN"/>
              </w:rPr>
              <w:t>0.2</w:t>
            </w:r>
          </w:p>
        </w:tc>
        <w:tc>
          <w:tcPr>
            <w:tcW w:w="1367" w:type="dxa"/>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p>
        </w:tc>
        <w:tc>
          <w:tcPr>
            <w:tcW w:w="1205" w:type="dxa"/>
          </w:tcPr>
          <w:p>
            <w:pPr>
              <w:widowControl w:val="0"/>
              <w:kinsoku/>
              <w:spacing w:before="319" w:line="624" w:lineRule="exact"/>
              <w:ind w:right="13"/>
              <w:jc w:val="both"/>
              <w:rPr>
                <w:rFonts w:ascii="宋体" w:hAnsi="宋体" w:eastAsia="宋体" w:cs="宋体"/>
                <w:color w:val="auto"/>
                <w:spacing w:val="-4"/>
                <w:position w:val="28"/>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57"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r>
              <w:rPr>
                <w:rFonts w:hint="eastAsia" w:ascii="宋体" w:hAnsi="宋体" w:eastAsia="宋体" w:cs="宋体"/>
                <w:color w:val="auto"/>
                <w:spacing w:val="-4"/>
                <w:position w:val="28"/>
                <w:sz w:val="24"/>
                <w:szCs w:val="24"/>
                <w:lang w:eastAsia="zh-CN"/>
              </w:rPr>
              <w:t>3</w:t>
            </w:r>
          </w:p>
        </w:tc>
        <w:tc>
          <w:tcPr>
            <w:tcW w:w="2625" w:type="dxa"/>
            <w:vAlign w:val="center"/>
          </w:tcPr>
          <w:p>
            <w:pPr>
              <w:widowControl w:val="0"/>
              <w:kinsoku/>
              <w:spacing w:before="319"/>
              <w:ind w:right="11"/>
              <w:jc w:val="center"/>
              <w:rPr>
                <w:rFonts w:ascii="宋体" w:hAnsi="宋体" w:eastAsia="宋体" w:cs="宋体"/>
                <w:color w:val="auto"/>
                <w:spacing w:val="-4"/>
                <w:position w:val="28"/>
                <w:sz w:val="24"/>
                <w:szCs w:val="24"/>
                <w:lang w:eastAsia="zh-CN"/>
              </w:rPr>
            </w:pPr>
            <w:r>
              <w:rPr>
                <w:rFonts w:hint="eastAsia" w:ascii="宋体" w:hAnsi="宋体" w:eastAsia="宋体" w:cs="宋体"/>
                <w:color w:val="auto"/>
                <w:spacing w:val="-4"/>
                <w:position w:val="28"/>
                <w:sz w:val="24"/>
                <w:szCs w:val="24"/>
                <w:lang w:eastAsia="zh-CN"/>
              </w:rPr>
              <w:t>社区（村）微型消防站</w:t>
            </w:r>
          </w:p>
        </w:tc>
        <w:tc>
          <w:tcPr>
            <w:tcW w:w="1227"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r>
              <w:rPr>
                <w:rFonts w:hint="eastAsia" w:ascii="宋体" w:hAnsi="宋体" w:eastAsia="宋体" w:cs="宋体"/>
                <w:color w:val="auto"/>
                <w:spacing w:val="-4"/>
                <w:position w:val="28"/>
                <w:sz w:val="24"/>
                <w:szCs w:val="24"/>
                <w:lang w:eastAsia="zh-CN"/>
              </w:rPr>
              <w:t>0.3</w:t>
            </w:r>
          </w:p>
        </w:tc>
        <w:tc>
          <w:tcPr>
            <w:tcW w:w="1367" w:type="dxa"/>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p>
        </w:tc>
        <w:tc>
          <w:tcPr>
            <w:tcW w:w="1205" w:type="dxa"/>
          </w:tcPr>
          <w:p>
            <w:pPr>
              <w:widowControl w:val="0"/>
              <w:kinsoku/>
              <w:spacing w:before="319" w:line="624" w:lineRule="exact"/>
              <w:ind w:right="13"/>
              <w:jc w:val="both"/>
              <w:rPr>
                <w:rFonts w:ascii="宋体" w:hAnsi="宋体" w:eastAsia="宋体" w:cs="宋体"/>
                <w:color w:val="auto"/>
                <w:spacing w:val="-4"/>
                <w:position w:val="28"/>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57"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r>
              <w:rPr>
                <w:rFonts w:hint="eastAsia" w:ascii="宋体" w:hAnsi="宋体" w:eastAsia="宋体" w:cs="宋体"/>
                <w:color w:val="auto"/>
                <w:spacing w:val="-4"/>
                <w:position w:val="28"/>
                <w:sz w:val="24"/>
                <w:szCs w:val="24"/>
                <w:lang w:eastAsia="zh-CN"/>
              </w:rPr>
              <w:t>4</w:t>
            </w:r>
          </w:p>
        </w:tc>
        <w:tc>
          <w:tcPr>
            <w:tcW w:w="2625" w:type="dxa"/>
            <w:vAlign w:val="center"/>
          </w:tcPr>
          <w:p>
            <w:pPr>
              <w:widowControl w:val="0"/>
              <w:kinsoku/>
              <w:spacing w:before="319"/>
              <w:ind w:right="11"/>
              <w:jc w:val="center"/>
              <w:rPr>
                <w:rFonts w:ascii="宋体" w:hAnsi="宋体" w:eastAsia="宋体" w:cs="宋体"/>
                <w:color w:val="auto"/>
                <w:spacing w:val="-4"/>
                <w:position w:val="28"/>
                <w:sz w:val="24"/>
                <w:szCs w:val="24"/>
                <w:lang w:eastAsia="zh-CN"/>
              </w:rPr>
            </w:pPr>
            <w:r>
              <w:rPr>
                <w:rFonts w:hint="eastAsia" w:ascii="宋体" w:hAnsi="宋体" w:eastAsia="宋体" w:cs="宋体"/>
                <w:color w:val="auto"/>
                <w:spacing w:val="-4"/>
                <w:position w:val="28"/>
                <w:sz w:val="24"/>
                <w:szCs w:val="24"/>
                <w:lang w:eastAsia="zh-CN"/>
              </w:rPr>
              <w:t>重点单位微型消防站</w:t>
            </w:r>
          </w:p>
        </w:tc>
        <w:tc>
          <w:tcPr>
            <w:tcW w:w="1227"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r>
              <w:rPr>
                <w:rFonts w:hint="eastAsia" w:ascii="宋体" w:hAnsi="宋体" w:eastAsia="宋体" w:cs="宋体"/>
                <w:color w:val="auto"/>
                <w:spacing w:val="-4"/>
                <w:position w:val="28"/>
                <w:sz w:val="24"/>
                <w:szCs w:val="24"/>
                <w:lang w:eastAsia="zh-CN"/>
              </w:rPr>
              <w:t>0.2</w:t>
            </w:r>
          </w:p>
        </w:tc>
        <w:tc>
          <w:tcPr>
            <w:tcW w:w="1367" w:type="dxa"/>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p>
        </w:tc>
        <w:tc>
          <w:tcPr>
            <w:tcW w:w="1205" w:type="dxa"/>
          </w:tcPr>
          <w:p>
            <w:pPr>
              <w:widowControl w:val="0"/>
              <w:kinsoku/>
              <w:spacing w:before="319" w:line="624" w:lineRule="exact"/>
              <w:ind w:right="13"/>
              <w:jc w:val="both"/>
              <w:rPr>
                <w:rFonts w:ascii="宋体" w:hAnsi="宋体" w:eastAsia="宋体" w:cs="宋体"/>
                <w:color w:val="auto"/>
                <w:spacing w:val="-4"/>
                <w:position w:val="28"/>
                <w:sz w:val="24"/>
                <w:szCs w:val="24"/>
                <w:lang w:eastAsia="zh-CN"/>
              </w:rPr>
            </w:pPr>
          </w:p>
        </w:tc>
      </w:tr>
    </w:tbl>
    <w:p>
      <w:pPr>
        <w:kinsoku/>
        <w:spacing w:before="319" w:after="159" w:afterLines="50" w:line="209" w:lineRule="auto"/>
        <w:ind w:left="505"/>
        <w:rPr>
          <w:rFonts w:ascii="宋体" w:hAnsi="宋体" w:eastAsia="宋体" w:cs="宋体"/>
          <w:color w:val="auto"/>
          <w:spacing w:val="-3"/>
          <w:sz w:val="24"/>
          <w:szCs w:val="24"/>
          <w:lang w:eastAsia="zh-CN"/>
        </w:rPr>
      </w:pPr>
      <w:r>
        <w:rPr>
          <w:rFonts w:hint="eastAsia" w:ascii="宋体" w:hAnsi="宋体" w:eastAsia="宋体" w:cs="宋体"/>
          <w:color w:val="auto"/>
          <w:spacing w:val="-4"/>
          <w:sz w:val="24"/>
          <w:szCs w:val="24"/>
          <w:lang w:eastAsia="zh-CN"/>
        </w:rPr>
        <w:t>（2）</w:t>
      </w:r>
      <w:r>
        <w:rPr>
          <w:rFonts w:hint="eastAsia" w:ascii="宋体" w:hAnsi="宋体" w:eastAsia="宋体" w:cs="宋体"/>
          <w:color w:val="auto"/>
          <w:spacing w:val="-3"/>
          <w:sz w:val="24"/>
          <w:szCs w:val="24"/>
          <w:lang w:eastAsia="zh-CN"/>
        </w:rPr>
        <w:t>现场验收一级乡镇专职消防队，得分90。</w:t>
      </w:r>
    </w:p>
    <w:tbl>
      <w:tblPr>
        <w:tblStyle w:val="13"/>
        <w:tblW w:w="765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4"/>
        <w:gridCol w:w="1914"/>
        <w:gridCol w:w="1914"/>
        <w:gridCol w:w="1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14"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r>
              <w:rPr>
                <w:rFonts w:hint="eastAsia" w:ascii="宋体" w:hAnsi="宋体" w:eastAsia="宋体" w:cs="宋体"/>
                <w:color w:val="auto"/>
                <w:spacing w:val="-4"/>
                <w:position w:val="28"/>
                <w:sz w:val="24"/>
                <w:szCs w:val="24"/>
                <w:lang w:eastAsia="zh-CN"/>
              </w:rPr>
              <w:t>序号</w:t>
            </w:r>
          </w:p>
        </w:tc>
        <w:tc>
          <w:tcPr>
            <w:tcW w:w="1914"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r>
              <w:rPr>
                <w:rFonts w:hint="eastAsia" w:ascii="宋体" w:hAnsi="宋体" w:eastAsia="宋体" w:cs="宋体"/>
                <w:color w:val="auto"/>
                <w:spacing w:val="-4"/>
                <w:position w:val="28"/>
                <w:sz w:val="24"/>
                <w:szCs w:val="24"/>
                <w:lang w:eastAsia="zh-CN"/>
              </w:rPr>
              <w:t>扣分项</w:t>
            </w:r>
          </w:p>
        </w:tc>
        <w:tc>
          <w:tcPr>
            <w:tcW w:w="1914"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r>
              <w:rPr>
                <w:rFonts w:hint="eastAsia" w:ascii="宋体" w:hAnsi="宋体" w:eastAsia="宋体" w:cs="宋体"/>
                <w:color w:val="auto"/>
                <w:spacing w:val="-4"/>
                <w:position w:val="28"/>
                <w:sz w:val="24"/>
                <w:szCs w:val="24"/>
                <w:lang w:eastAsia="zh-CN"/>
              </w:rPr>
              <w:t>扣分</w:t>
            </w:r>
          </w:p>
        </w:tc>
        <w:tc>
          <w:tcPr>
            <w:tcW w:w="1914"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r>
              <w:rPr>
                <w:rFonts w:hint="eastAsia" w:ascii="宋体" w:hAnsi="宋体" w:eastAsia="宋体" w:cs="宋体"/>
                <w:color w:val="auto"/>
                <w:spacing w:val="-4"/>
                <w:position w:val="28"/>
                <w:sz w:val="24"/>
                <w:szCs w:val="24"/>
                <w:lang w:eastAsia="zh-CN"/>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14"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r>
              <w:rPr>
                <w:rFonts w:hint="eastAsia" w:ascii="宋体" w:hAnsi="宋体" w:eastAsia="宋体" w:cs="宋体"/>
                <w:color w:val="auto"/>
                <w:spacing w:val="-4"/>
                <w:position w:val="28"/>
                <w:sz w:val="24"/>
                <w:szCs w:val="24"/>
                <w:lang w:eastAsia="zh-CN"/>
              </w:rPr>
              <w:t>1</w:t>
            </w:r>
          </w:p>
        </w:tc>
        <w:tc>
          <w:tcPr>
            <w:tcW w:w="1914"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p>
        </w:tc>
        <w:tc>
          <w:tcPr>
            <w:tcW w:w="1914"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p>
        </w:tc>
        <w:tc>
          <w:tcPr>
            <w:tcW w:w="1914" w:type="dxa"/>
            <w:vMerge w:val="restart"/>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14"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r>
              <w:rPr>
                <w:rFonts w:hint="eastAsia" w:ascii="宋体" w:hAnsi="宋体" w:eastAsia="宋体" w:cs="宋体"/>
                <w:color w:val="auto"/>
                <w:spacing w:val="-4"/>
                <w:position w:val="28"/>
                <w:sz w:val="24"/>
                <w:szCs w:val="24"/>
                <w:lang w:eastAsia="zh-CN"/>
              </w:rPr>
              <w:t>2</w:t>
            </w:r>
          </w:p>
        </w:tc>
        <w:tc>
          <w:tcPr>
            <w:tcW w:w="1914"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p>
        </w:tc>
        <w:tc>
          <w:tcPr>
            <w:tcW w:w="1914"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p>
        </w:tc>
        <w:tc>
          <w:tcPr>
            <w:tcW w:w="1914" w:type="dxa"/>
            <w:vMerge w:val="continue"/>
          </w:tcPr>
          <w:p>
            <w:pPr>
              <w:widowControl w:val="0"/>
              <w:kinsoku/>
              <w:spacing w:before="319" w:line="624" w:lineRule="exact"/>
              <w:ind w:right="13"/>
              <w:jc w:val="both"/>
              <w:rPr>
                <w:rFonts w:ascii="宋体" w:hAnsi="宋体" w:eastAsia="宋体" w:cs="宋体"/>
                <w:color w:val="auto"/>
                <w:spacing w:val="-4"/>
                <w:position w:val="28"/>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14"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r>
              <w:rPr>
                <w:rFonts w:hint="eastAsia" w:ascii="宋体" w:hAnsi="宋体" w:eastAsia="宋体" w:cs="宋体"/>
                <w:color w:val="auto"/>
                <w:spacing w:val="-4"/>
                <w:position w:val="28"/>
                <w:sz w:val="24"/>
                <w:szCs w:val="24"/>
                <w:lang w:eastAsia="zh-CN"/>
              </w:rPr>
              <w:t>3</w:t>
            </w:r>
          </w:p>
        </w:tc>
        <w:tc>
          <w:tcPr>
            <w:tcW w:w="1914"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p>
        </w:tc>
        <w:tc>
          <w:tcPr>
            <w:tcW w:w="1914"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p>
        </w:tc>
        <w:tc>
          <w:tcPr>
            <w:tcW w:w="1914" w:type="dxa"/>
            <w:vMerge w:val="continue"/>
          </w:tcPr>
          <w:p>
            <w:pPr>
              <w:widowControl w:val="0"/>
              <w:kinsoku/>
              <w:spacing w:before="319" w:line="624" w:lineRule="exact"/>
              <w:ind w:right="13"/>
              <w:jc w:val="both"/>
              <w:rPr>
                <w:rFonts w:ascii="宋体" w:hAnsi="宋体" w:eastAsia="宋体" w:cs="宋体"/>
                <w:color w:val="auto"/>
                <w:spacing w:val="-4"/>
                <w:position w:val="28"/>
                <w:sz w:val="24"/>
                <w:szCs w:val="24"/>
                <w:lang w:eastAsia="zh-CN"/>
              </w:rPr>
            </w:pPr>
          </w:p>
        </w:tc>
      </w:tr>
    </w:tbl>
    <w:p>
      <w:pPr>
        <w:kinsoku/>
        <w:spacing w:before="319" w:after="159" w:afterLines="50" w:line="209" w:lineRule="auto"/>
        <w:ind w:left="505"/>
        <w:rPr>
          <w:rFonts w:ascii="宋体" w:hAnsi="宋体" w:eastAsia="宋体" w:cs="宋体"/>
          <w:color w:val="auto"/>
          <w:spacing w:val="-3"/>
          <w:sz w:val="24"/>
          <w:szCs w:val="24"/>
          <w:lang w:eastAsia="zh-CN"/>
        </w:rPr>
      </w:pPr>
      <w:r>
        <w:rPr>
          <w:rFonts w:hint="eastAsia" w:ascii="宋体" w:hAnsi="宋体" w:eastAsia="宋体" w:cs="宋体"/>
          <w:color w:val="auto"/>
          <w:spacing w:val="-4"/>
          <w:sz w:val="24"/>
          <w:szCs w:val="24"/>
          <w:lang w:eastAsia="zh-CN"/>
        </w:rPr>
        <w:t>（3）</w:t>
      </w:r>
      <w:r>
        <w:rPr>
          <w:rFonts w:hint="eastAsia" w:ascii="宋体" w:hAnsi="宋体" w:eastAsia="宋体" w:cs="宋体"/>
          <w:color w:val="auto"/>
          <w:spacing w:val="-3"/>
          <w:sz w:val="24"/>
          <w:szCs w:val="24"/>
          <w:lang w:eastAsia="zh-CN"/>
        </w:rPr>
        <w:t>现场验收社区小型消防站，得分90。</w:t>
      </w:r>
    </w:p>
    <w:tbl>
      <w:tblPr>
        <w:tblStyle w:val="13"/>
        <w:tblW w:w="765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4"/>
        <w:gridCol w:w="1914"/>
        <w:gridCol w:w="1914"/>
        <w:gridCol w:w="1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14"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r>
              <w:rPr>
                <w:rFonts w:hint="eastAsia" w:ascii="宋体" w:hAnsi="宋体" w:eastAsia="宋体" w:cs="宋体"/>
                <w:color w:val="auto"/>
                <w:spacing w:val="-4"/>
                <w:position w:val="28"/>
                <w:sz w:val="24"/>
                <w:szCs w:val="24"/>
                <w:lang w:eastAsia="zh-CN"/>
              </w:rPr>
              <w:t>序号</w:t>
            </w:r>
          </w:p>
        </w:tc>
        <w:tc>
          <w:tcPr>
            <w:tcW w:w="1914"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r>
              <w:rPr>
                <w:rFonts w:hint="eastAsia" w:ascii="宋体" w:hAnsi="宋体" w:eastAsia="宋体" w:cs="宋体"/>
                <w:color w:val="auto"/>
                <w:spacing w:val="-4"/>
                <w:position w:val="28"/>
                <w:sz w:val="24"/>
                <w:szCs w:val="24"/>
                <w:lang w:eastAsia="zh-CN"/>
              </w:rPr>
              <w:t>扣分项</w:t>
            </w:r>
          </w:p>
        </w:tc>
        <w:tc>
          <w:tcPr>
            <w:tcW w:w="1914"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r>
              <w:rPr>
                <w:rFonts w:hint="eastAsia" w:ascii="宋体" w:hAnsi="宋体" w:eastAsia="宋体" w:cs="宋体"/>
                <w:color w:val="auto"/>
                <w:spacing w:val="-4"/>
                <w:position w:val="28"/>
                <w:sz w:val="24"/>
                <w:szCs w:val="24"/>
                <w:lang w:eastAsia="zh-CN"/>
              </w:rPr>
              <w:t>扣分</w:t>
            </w:r>
          </w:p>
        </w:tc>
        <w:tc>
          <w:tcPr>
            <w:tcW w:w="1914"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r>
              <w:rPr>
                <w:rFonts w:hint="eastAsia" w:ascii="宋体" w:hAnsi="宋体" w:eastAsia="宋体" w:cs="宋体"/>
                <w:color w:val="auto"/>
                <w:spacing w:val="-4"/>
                <w:position w:val="28"/>
                <w:sz w:val="24"/>
                <w:szCs w:val="24"/>
                <w:lang w:eastAsia="zh-CN"/>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14"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r>
              <w:rPr>
                <w:rFonts w:hint="eastAsia" w:ascii="宋体" w:hAnsi="宋体" w:eastAsia="宋体" w:cs="宋体"/>
                <w:color w:val="auto"/>
                <w:spacing w:val="-4"/>
                <w:position w:val="28"/>
                <w:sz w:val="24"/>
                <w:szCs w:val="24"/>
                <w:lang w:eastAsia="zh-CN"/>
              </w:rPr>
              <w:t>1</w:t>
            </w:r>
          </w:p>
        </w:tc>
        <w:tc>
          <w:tcPr>
            <w:tcW w:w="1914"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p>
        </w:tc>
        <w:tc>
          <w:tcPr>
            <w:tcW w:w="1914"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p>
        </w:tc>
        <w:tc>
          <w:tcPr>
            <w:tcW w:w="1914" w:type="dxa"/>
            <w:vMerge w:val="restart"/>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14"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r>
              <w:rPr>
                <w:rFonts w:hint="eastAsia" w:ascii="宋体" w:hAnsi="宋体" w:eastAsia="宋体" w:cs="宋体"/>
                <w:color w:val="auto"/>
                <w:spacing w:val="-4"/>
                <w:position w:val="28"/>
                <w:sz w:val="24"/>
                <w:szCs w:val="24"/>
                <w:lang w:eastAsia="zh-CN"/>
              </w:rPr>
              <w:t>2</w:t>
            </w:r>
          </w:p>
        </w:tc>
        <w:tc>
          <w:tcPr>
            <w:tcW w:w="1914"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p>
        </w:tc>
        <w:tc>
          <w:tcPr>
            <w:tcW w:w="1914"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p>
        </w:tc>
        <w:tc>
          <w:tcPr>
            <w:tcW w:w="1914" w:type="dxa"/>
            <w:vMerge w:val="continue"/>
          </w:tcPr>
          <w:p>
            <w:pPr>
              <w:widowControl w:val="0"/>
              <w:kinsoku/>
              <w:spacing w:before="319" w:line="624" w:lineRule="exact"/>
              <w:ind w:right="13"/>
              <w:jc w:val="both"/>
              <w:rPr>
                <w:rFonts w:ascii="宋体" w:hAnsi="宋体" w:eastAsia="宋体" w:cs="宋体"/>
                <w:color w:val="auto"/>
                <w:spacing w:val="-4"/>
                <w:position w:val="28"/>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14"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r>
              <w:rPr>
                <w:rFonts w:hint="eastAsia" w:ascii="宋体" w:hAnsi="宋体" w:eastAsia="宋体" w:cs="宋体"/>
                <w:color w:val="auto"/>
                <w:spacing w:val="-4"/>
                <w:position w:val="28"/>
                <w:sz w:val="24"/>
                <w:szCs w:val="24"/>
                <w:lang w:eastAsia="zh-CN"/>
              </w:rPr>
              <w:t>3</w:t>
            </w:r>
          </w:p>
        </w:tc>
        <w:tc>
          <w:tcPr>
            <w:tcW w:w="1914"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p>
        </w:tc>
        <w:tc>
          <w:tcPr>
            <w:tcW w:w="1914"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p>
        </w:tc>
        <w:tc>
          <w:tcPr>
            <w:tcW w:w="1914" w:type="dxa"/>
            <w:vMerge w:val="continue"/>
          </w:tcPr>
          <w:p>
            <w:pPr>
              <w:widowControl w:val="0"/>
              <w:kinsoku/>
              <w:spacing w:before="319" w:line="624" w:lineRule="exact"/>
              <w:ind w:right="13"/>
              <w:jc w:val="both"/>
              <w:rPr>
                <w:rFonts w:ascii="宋体" w:hAnsi="宋体" w:eastAsia="宋体" w:cs="宋体"/>
                <w:color w:val="auto"/>
                <w:spacing w:val="-4"/>
                <w:position w:val="28"/>
                <w:sz w:val="24"/>
                <w:szCs w:val="24"/>
                <w:lang w:eastAsia="zh-CN"/>
              </w:rPr>
            </w:pPr>
          </w:p>
        </w:tc>
      </w:tr>
    </w:tbl>
    <w:p>
      <w:pPr>
        <w:kinsoku/>
        <w:spacing w:before="319" w:after="159" w:afterLines="50" w:line="209" w:lineRule="auto"/>
        <w:ind w:left="505"/>
        <w:rPr>
          <w:rFonts w:ascii="宋体" w:hAnsi="宋体" w:eastAsia="宋体" w:cs="宋体"/>
          <w:color w:val="auto"/>
          <w:spacing w:val="-3"/>
          <w:sz w:val="24"/>
          <w:szCs w:val="24"/>
          <w:lang w:eastAsia="zh-CN"/>
        </w:rPr>
      </w:pPr>
      <w:r>
        <w:rPr>
          <w:rFonts w:hint="eastAsia" w:ascii="宋体" w:hAnsi="宋体" w:eastAsia="宋体" w:cs="宋体"/>
          <w:color w:val="auto"/>
          <w:spacing w:val="-4"/>
          <w:sz w:val="24"/>
          <w:szCs w:val="24"/>
          <w:lang w:eastAsia="zh-CN"/>
        </w:rPr>
        <w:t>（4）</w:t>
      </w:r>
      <w:r>
        <w:rPr>
          <w:rFonts w:hint="eastAsia" w:ascii="宋体" w:hAnsi="宋体" w:eastAsia="宋体" w:cs="宋体"/>
          <w:color w:val="auto"/>
          <w:spacing w:val="-3"/>
          <w:sz w:val="24"/>
          <w:szCs w:val="24"/>
          <w:lang w:eastAsia="zh-CN"/>
        </w:rPr>
        <w:t>现场验收社区微型消防站，得分90。</w:t>
      </w:r>
    </w:p>
    <w:tbl>
      <w:tblPr>
        <w:tblStyle w:val="13"/>
        <w:tblW w:w="765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4"/>
        <w:gridCol w:w="1914"/>
        <w:gridCol w:w="1914"/>
        <w:gridCol w:w="1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14"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r>
              <w:rPr>
                <w:rFonts w:hint="eastAsia" w:ascii="宋体" w:hAnsi="宋体" w:eastAsia="宋体" w:cs="宋体"/>
                <w:color w:val="auto"/>
                <w:spacing w:val="-4"/>
                <w:position w:val="28"/>
                <w:sz w:val="24"/>
                <w:szCs w:val="24"/>
                <w:lang w:eastAsia="zh-CN"/>
              </w:rPr>
              <w:t>序号</w:t>
            </w:r>
          </w:p>
        </w:tc>
        <w:tc>
          <w:tcPr>
            <w:tcW w:w="1914"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r>
              <w:rPr>
                <w:rFonts w:hint="eastAsia" w:ascii="宋体" w:hAnsi="宋体" w:eastAsia="宋体" w:cs="宋体"/>
                <w:color w:val="auto"/>
                <w:spacing w:val="-4"/>
                <w:position w:val="28"/>
                <w:sz w:val="24"/>
                <w:szCs w:val="24"/>
                <w:lang w:eastAsia="zh-CN"/>
              </w:rPr>
              <w:t>扣分项</w:t>
            </w:r>
          </w:p>
        </w:tc>
        <w:tc>
          <w:tcPr>
            <w:tcW w:w="1914"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r>
              <w:rPr>
                <w:rFonts w:hint="eastAsia" w:ascii="宋体" w:hAnsi="宋体" w:eastAsia="宋体" w:cs="宋体"/>
                <w:color w:val="auto"/>
                <w:spacing w:val="-4"/>
                <w:position w:val="28"/>
                <w:sz w:val="24"/>
                <w:szCs w:val="24"/>
                <w:lang w:eastAsia="zh-CN"/>
              </w:rPr>
              <w:t>扣分</w:t>
            </w:r>
          </w:p>
        </w:tc>
        <w:tc>
          <w:tcPr>
            <w:tcW w:w="1914"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r>
              <w:rPr>
                <w:rFonts w:hint="eastAsia" w:ascii="宋体" w:hAnsi="宋体" w:eastAsia="宋体" w:cs="宋体"/>
                <w:color w:val="auto"/>
                <w:spacing w:val="-4"/>
                <w:position w:val="28"/>
                <w:sz w:val="24"/>
                <w:szCs w:val="24"/>
                <w:lang w:eastAsia="zh-CN"/>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14"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r>
              <w:rPr>
                <w:rFonts w:hint="eastAsia" w:ascii="宋体" w:hAnsi="宋体" w:eastAsia="宋体" w:cs="宋体"/>
                <w:color w:val="auto"/>
                <w:spacing w:val="-4"/>
                <w:position w:val="28"/>
                <w:sz w:val="24"/>
                <w:szCs w:val="24"/>
                <w:lang w:eastAsia="zh-CN"/>
              </w:rPr>
              <w:t>1</w:t>
            </w:r>
          </w:p>
        </w:tc>
        <w:tc>
          <w:tcPr>
            <w:tcW w:w="1914"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p>
        </w:tc>
        <w:tc>
          <w:tcPr>
            <w:tcW w:w="1914"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p>
        </w:tc>
        <w:tc>
          <w:tcPr>
            <w:tcW w:w="1914" w:type="dxa"/>
            <w:vMerge w:val="restart"/>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14"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r>
              <w:rPr>
                <w:rFonts w:hint="eastAsia" w:ascii="宋体" w:hAnsi="宋体" w:eastAsia="宋体" w:cs="宋体"/>
                <w:color w:val="auto"/>
                <w:spacing w:val="-4"/>
                <w:position w:val="28"/>
                <w:sz w:val="24"/>
                <w:szCs w:val="24"/>
                <w:lang w:eastAsia="zh-CN"/>
              </w:rPr>
              <w:t>2</w:t>
            </w:r>
          </w:p>
        </w:tc>
        <w:tc>
          <w:tcPr>
            <w:tcW w:w="1914"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p>
        </w:tc>
        <w:tc>
          <w:tcPr>
            <w:tcW w:w="1914"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p>
        </w:tc>
        <w:tc>
          <w:tcPr>
            <w:tcW w:w="1914" w:type="dxa"/>
            <w:vMerge w:val="continue"/>
          </w:tcPr>
          <w:p>
            <w:pPr>
              <w:widowControl w:val="0"/>
              <w:kinsoku/>
              <w:spacing w:before="319" w:line="624" w:lineRule="exact"/>
              <w:ind w:right="13"/>
              <w:jc w:val="both"/>
              <w:rPr>
                <w:rFonts w:ascii="宋体" w:hAnsi="宋体" w:eastAsia="宋体" w:cs="宋体"/>
                <w:color w:val="auto"/>
                <w:spacing w:val="-4"/>
                <w:position w:val="28"/>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14"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r>
              <w:rPr>
                <w:rFonts w:hint="eastAsia" w:ascii="宋体" w:hAnsi="宋体" w:eastAsia="宋体" w:cs="宋体"/>
                <w:color w:val="auto"/>
                <w:spacing w:val="-4"/>
                <w:position w:val="28"/>
                <w:sz w:val="24"/>
                <w:szCs w:val="24"/>
                <w:lang w:eastAsia="zh-CN"/>
              </w:rPr>
              <w:t>3</w:t>
            </w:r>
          </w:p>
        </w:tc>
        <w:tc>
          <w:tcPr>
            <w:tcW w:w="1914"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p>
        </w:tc>
        <w:tc>
          <w:tcPr>
            <w:tcW w:w="1914"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p>
        </w:tc>
        <w:tc>
          <w:tcPr>
            <w:tcW w:w="1914" w:type="dxa"/>
            <w:vMerge w:val="continue"/>
          </w:tcPr>
          <w:p>
            <w:pPr>
              <w:widowControl w:val="0"/>
              <w:kinsoku/>
              <w:spacing w:before="319" w:line="624" w:lineRule="exact"/>
              <w:ind w:right="13"/>
              <w:jc w:val="both"/>
              <w:rPr>
                <w:rFonts w:ascii="宋体" w:hAnsi="宋体" w:eastAsia="宋体" w:cs="宋体"/>
                <w:color w:val="auto"/>
                <w:spacing w:val="-4"/>
                <w:position w:val="28"/>
                <w:sz w:val="24"/>
                <w:szCs w:val="24"/>
                <w:lang w:eastAsia="zh-CN"/>
              </w:rPr>
            </w:pPr>
          </w:p>
        </w:tc>
      </w:tr>
    </w:tbl>
    <w:p>
      <w:pPr>
        <w:kinsoku/>
        <w:spacing w:before="319" w:after="159" w:afterLines="50" w:line="209" w:lineRule="auto"/>
        <w:ind w:left="505"/>
        <w:rPr>
          <w:rFonts w:ascii="宋体" w:hAnsi="宋体" w:eastAsia="宋体" w:cs="宋体"/>
          <w:color w:val="auto"/>
          <w:spacing w:val="-3"/>
          <w:sz w:val="24"/>
          <w:szCs w:val="24"/>
          <w:lang w:eastAsia="zh-CN"/>
        </w:rPr>
      </w:pPr>
      <w:r>
        <w:rPr>
          <w:rFonts w:hint="eastAsia" w:ascii="宋体" w:hAnsi="宋体" w:eastAsia="宋体" w:cs="宋体"/>
          <w:color w:val="auto"/>
          <w:spacing w:val="-4"/>
          <w:sz w:val="24"/>
          <w:szCs w:val="24"/>
          <w:lang w:eastAsia="zh-CN"/>
        </w:rPr>
        <w:t>（5）</w:t>
      </w:r>
      <w:r>
        <w:rPr>
          <w:rFonts w:hint="eastAsia" w:ascii="宋体" w:hAnsi="宋体" w:eastAsia="宋体" w:cs="宋体"/>
          <w:color w:val="auto"/>
          <w:spacing w:val="-3"/>
          <w:sz w:val="24"/>
          <w:szCs w:val="24"/>
          <w:lang w:eastAsia="zh-CN"/>
        </w:rPr>
        <w:t>现场验收5家消防安全重点单位，平均得分90。</w:t>
      </w:r>
    </w:p>
    <w:tbl>
      <w:tblPr>
        <w:tblStyle w:val="13"/>
        <w:tblW w:w="759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5"/>
        <w:gridCol w:w="1703"/>
        <w:gridCol w:w="1703"/>
        <w:gridCol w:w="1652"/>
        <w:gridCol w:w="15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5"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r>
              <w:rPr>
                <w:rFonts w:hint="eastAsia" w:ascii="宋体" w:hAnsi="宋体" w:eastAsia="宋体" w:cs="宋体"/>
                <w:color w:val="auto"/>
                <w:spacing w:val="-4"/>
                <w:position w:val="28"/>
                <w:sz w:val="24"/>
                <w:szCs w:val="24"/>
                <w:lang w:eastAsia="zh-CN"/>
              </w:rPr>
              <w:t>序号</w:t>
            </w:r>
          </w:p>
        </w:tc>
        <w:tc>
          <w:tcPr>
            <w:tcW w:w="1703"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r>
              <w:rPr>
                <w:rFonts w:hint="eastAsia" w:ascii="宋体" w:hAnsi="宋体" w:eastAsia="宋体" w:cs="宋体"/>
                <w:color w:val="auto"/>
                <w:spacing w:val="-4"/>
                <w:position w:val="28"/>
                <w:sz w:val="24"/>
                <w:szCs w:val="24"/>
                <w:lang w:eastAsia="zh-CN"/>
              </w:rPr>
              <w:t>场所名称</w:t>
            </w:r>
          </w:p>
        </w:tc>
        <w:tc>
          <w:tcPr>
            <w:tcW w:w="1703"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r>
              <w:rPr>
                <w:rFonts w:hint="eastAsia" w:ascii="宋体" w:hAnsi="宋体" w:eastAsia="宋体" w:cs="宋体"/>
                <w:color w:val="auto"/>
                <w:spacing w:val="-4"/>
                <w:position w:val="28"/>
                <w:sz w:val="24"/>
                <w:szCs w:val="24"/>
                <w:lang w:eastAsia="zh-CN"/>
              </w:rPr>
              <w:t>扣分项</w:t>
            </w:r>
          </w:p>
        </w:tc>
        <w:tc>
          <w:tcPr>
            <w:tcW w:w="1652"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r>
              <w:rPr>
                <w:rFonts w:hint="eastAsia" w:ascii="宋体" w:hAnsi="宋体" w:eastAsia="宋体" w:cs="宋体"/>
                <w:color w:val="auto"/>
                <w:spacing w:val="-4"/>
                <w:position w:val="28"/>
                <w:sz w:val="24"/>
                <w:szCs w:val="24"/>
                <w:lang w:eastAsia="zh-CN"/>
              </w:rPr>
              <w:t>扣分</w:t>
            </w:r>
          </w:p>
        </w:tc>
        <w:tc>
          <w:tcPr>
            <w:tcW w:w="1571"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r>
              <w:rPr>
                <w:rFonts w:hint="eastAsia" w:ascii="宋体" w:hAnsi="宋体" w:eastAsia="宋体" w:cs="宋体"/>
                <w:color w:val="auto"/>
                <w:spacing w:val="-4"/>
                <w:position w:val="28"/>
                <w:sz w:val="24"/>
                <w:szCs w:val="24"/>
                <w:lang w:eastAsia="zh-CN"/>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5" w:type="dxa"/>
            <w:vMerge w:val="restart"/>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r>
              <w:rPr>
                <w:rFonts w:hint="eastAsia" w:ascii="宋体" w:hAnsi="宋体" w:eastAsia="宋体" w:cs="宋体"/>
                <w:color w:val="auto"/>
                <w:spacing w:val="-4"/>
                <w:position w:val="28"/>
                <w:sz w:val="24"/>
                <w:szCs w:val="24"/>
                <w:lang w:eastAsia="zh-CN"/>
              </w:rPr>
              <w:t>1</w:t>
            </w:r>
          </w:p>
        </w:tc>
        <w:tc>
          <w:tcPr>
            <w:tcW w:w="1703" w:type="dxa"/>
            <w:vMerge w:val="restart"/>
            <w:vAlign w:val="center"/>
          </w:tcPr>
          <w:p>
            <w:pPr>
              <w:widowControl w:val="0"/>
              <w:kinsoku/>
              <w:spacing w:before="319" w:line="624" w:lineRule="exact"/>
              <w:ind w:right="13"/>
              <w:jc w:val="left"/>
              <w:rPr>
                <w:rFonts w:hint="eastAsia" w:ascii="宋体" w:hAnsi="宋体" w:eastAsia="宋体" w:cs="宋体"/>
                <w:color w:val="auto"/>
                <w:spacing w:val="-4"/>
                <w:position w:val="28"/>
                <w:sz w:val="24"/>
                <w:szCs w:val="24"/>
                <w:lang w:eastAsia="zh-CN"/>
              </w:rPr>
            </w:pPr>
          </w:p>
        </w:tc>
        <w:tc>
          <w:tcPr>
            <w:tcW w:w="1703"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p>
        </w:tc>
        <w:tc>
          <w:tcPr>
            <w:tcW w:w="1652"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p>
        </w:tc>
        <w:tc>
          <w:tcPr>
            <w:tcW w:w="1571" w:type="dxa"/>
            <w:vMerge w:val="restart"/>
            <w:shd w:val="clear" w:color="auto" w:fill="auto"/>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5" w:type="dxa"/>
            <w:vMerge w:val="continue"/>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p>
        </w:tc>
        <w:tc>
          <w:tcPr>
            <w:tcW w:w="1703" w:type="dxa"/>
            <w:vMerge w:val="continue"/>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p>
        </w:tc>
        <w:tc>
          <w:tcPr>
            <w:tcW w:w="1703" w:type="dxa"/>
            <w:vAlign w:val="center"/>
          </w:tcPr>
          <w:p>
            <w:pPr>
              <w:widowControl w:val="0"/>
              <w:kinsoku/>
              <w:spacing w:before="319" w:line="624" w:lineRule="exact"/>
              <w:ind w:right="13"/>
              <w:jc w:val="left"/>
              <w:rPr>
                <w:rFonts w:hint="eastAsia" w:ascii="宋体" w:hAnsi="宋体" w:eastAsia="宋体" w:cs="宋体"/>
                <w:color w:val="auto"/>
                <w:spacing w:val="-4"/>
                <w:position w:val="28"/>
                <w:sz w:val="24"/>
                <w:szCs w:val="24"/>
                <w:lang w:eastAsia="zh-CN"/>
              </w:rPr>
            </w:pPr>
          </w:p>
        </w:tc>
        <w:tc>
          <w:tcPr>
            <w:tcW w:w="1652"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p>
        </w:tc>
        <w:tc>
          <w:tcPr>
            <w:tcW w:w="1571" w:type="dxa"/>
            <w:vMerge w:val="continue"/>
            <w:shd w:val="clear" w:color="auto" w:fill="auto"/>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5"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r>
              <w:rPr>
                <w:rFonts w:hint="eastAsia" w:ascii="宋体" w:hAnsi="宋体" w:eastAsia="宋体" w:cs="宋体"/>
                <w:color w:val="auto"/>
                <w:spacing w:val="-4"/>
                <w:position w:val="28"/>
                <w:sz w:val="24"/>
                <w:szCs w:val="24"/>
                <w:lang w:eastAsia="zh-CN"/>
              </w:rPr>
              <w:t>2</w:t>
            </w:r>
          </w:p>
        </w:tc>
        <w:tc>
          <w:tcPr>
            <w:tcW w:w="1703"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p>
        </w:tc>
        <w:tc>
          <w:tcPr>
            <w:tcW w:w="1703"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p>
        </w:tc>
        <w:tc>
          <w:tcPr>
            <w:tcW w:w="1652"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p>
        </w:tc>
        <w:tc>
          <w:tcPr>
            <w:tcW w:w="1571" w:type="dxa"/>
            <w:shd w:val="clear" w:color="auto" w:fill="auto"/>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5"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r>
              <w:rPr>
                <w:rFonts w:hint="eastAsia" w:ascii="宋体" w:hAnsi="宋体" w:eastAsia="宋体" w:cs="宋体"/>
                <w:color w:val="auto"/>
                <w:spacing w:val="-4"/>
                <w:position w:val="28"/>
                <w:sz w:val="24"/>
                <w:szCs w:val="24"/>
                <w:lang w:eastAsia="zh-CN"/>
              </w:rPr>
              <w:t>3</w:t>
            </w:r>
          </w:p>
        </w:tc>
        <w:tc>
          <w:tcPr>
            <w:tcW w:w="1703"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p>
        </w:tc>
        <w:tc>
          <w:tcPr>
            <w:tcW w:w="1703"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p>
        </w:tc>
        <w:tc>
          <w:tcPr>
            <w:tcW w:w="1652" w:type="dxa"/>
            <w:vAlign w:val="center"/>
          </w:tcPr>
          <w:p>
            <w:pPr>
              <w:widowControl w:val="0"/>
              <w:kinsoku/>
              <w:spacing w:before="319" w:line="624" w:lineRule="exact"/>
              <w:ind w:right="13"/>
              <w:jc w:val="left"/>
              <w:rPr>
                <w:rFonts w:hint="eastAsia" w:ascii="宋体" w:hAnsi="宋体" w:eastAsia="宋体" w:cs="宋体"/>
                <w:color w:val="auto"/>
                <w:spacing w:val="-4"/>
                <w:position w:val="28"/>
                <w:sz w:val="24"/>
                <w:szCs w:val="24"/>
                <w:lang w:eastAsia="zh-CN"/>
              </w:rPr>
            </w:pPr>
            <w:r>
              <w:rPr>
                <w:rFonts w:hint="eastAsia" w:ascii="宋体" w:hAnsi="宋体" w:eastAsia="宋体" w:cs="宋体"/>
                <w:color w:val="auto"/>
                <w:spacing w:val="-4"/>
                <w:position w:val="28"/>
                <w:sz w:val="24"/>
                <w:szCs w:val="24"/>
                <w:lang w:eastAsia="zh-CN"/>
              </w:rPr>
              <w:t xml:space="preserve"> </w:t>
            </w:r>
            <w:r>
              <w:rPr>
                <w:rFonts w:ascii="宋体" w:hAnsi="宋体" w:eastAsia="宋体" w:cs="宋体"/>
                <w:color w:val="auto"/>
                <w:spacing w:val="-4"/>
                <w:position w:val="28"/>
                <w:sz w:val="24"/>
                <w:szCs w:val="24"/>
                <w:lang w:eastAsia="zh-CN"/>
              </w:rPr>
              <w:t xml:space="preserve">     </w:t>
            </w:r>
          </w:p>
        </w:tc>
        <w:tc>
          <w:tcPr>
            <w:tcW w:w="1571" w:type="dxa"/>
            <w:shd w:val="clear" w:color="auto" w:fill="auto"/>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5"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r>
              <w:rPr>
                <w:rFonts w:hint="eastAsia" w:ascii="宋体" w:hAnsi="宋体" w:eastAsia="宋体" w:cs="宋体"/>
                <w:color w:val="auto"/>
                <w:spacing w:val="-4"/>
                <w:position w:val="28"/>
                <w:sz w:val="24"/>
                <w:szCs w:val="24"/>
                <w:lang w:eastAsia="zh-CN"/>
              </w:rPr>
              <w:t>4</w:t>
            </w:r>
          </w:p>
        </w:tc>
        <w:tc>
          <w:tcPr>
            <w:tcW w:w="1703" w:type="dxa"/>
            <w:vAlign w:val="center"/>
          </w:tcPr>
          <w:p>
            <w:pPr>
              <w:widowControl w:val="0"/>
              <w:kinsoku/>
              <w:spacing w:before="319" w:line="624" w:lineRule="exact"/>
              <w:ind w:right="13"/>
              <w:jc w:val="center"/>
              <w:rPr>
                <w:rFonts w:hint="eastAsia" w:ascii="宋体" w:hAnsi="宋体" w:eastAsia="宋体" w:cs="宋体"/>
                <w:color w:val="auto"/>
                <w:spacing w:val="-4"/>
                <w:position w:val="28"/>
                <w:sz w:val="24"/>
                <w:szCs w:val="24"/>
                <w:lang w:eastAsia="zh-CN"/>
              </w:rPr>
            </w:pPr>
          </w:p>
        </w:tc>
        <w:tc>
          <w:tcPr>
            <w:tcW w:w="1703"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p>
        </w:tc>
        <w:tc>
          <w:tcPr>
            <w:tcW w:w="1652"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p>
        </w:tc>
        <w:tc>
          <w:tcPr>
            <w:tcW w:w="1571" w:type="dxa"/>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5"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r>
              <w:rPr>
                <w:rFonts w:hint="eastAsia" w:ascii="宋体" w:hAnsi="宋体" w:eastAsia="宋体" w:cs="宋体"/>
                <w:color w:val="auto"/>
                <w:spacing w:val="-4"/>
                <w:position w:val="28"/>
                <w:sz w:val="24"/>
                <w:szCs w:val="24"/>
                <w:lang w:eastAsia="zh-CN"/>
              </w:rPr>
              <w:t>5</w:t>
            </w:r>
          </w:p>
        </w:tc>
        <w:tc>
          <w:tcPr>
            <w:tcW w:w="1703" w:type="dxa"/>
            <w:vAlign w:val="center"/>
          </w:tcPr>
          <w:p>
            <w:pPr>
              <w:widowControl w:val="0"/>
              <w:kinsoku/>
              <w:spacing w:before="319" w:line="624" w:lineRule="exact"/>
              <w:ind w:right="13"/>
              <w:jc w:val="center"/>
              <w:rPr>
                <w:rFonts w:hint="eastAsia" w:ascii="宋体" w:hAnsi="宋体" w:eastAsia="宋体" w:cs="宋体"/>
                <w:color w:val="auto"/>
                <w:spacing w:val="-4"/>
                <w:position w:val="28"/>
                <w:sz w:val="24"/>
                <w:szCs w:val="24"/>
                <w:lang w:eastAsia="zh-CN"/>
              </w:rPr>
            </w:pPr>
          </w:p>
        </w:tc>
        <w:tc>
          <w:tcPr>
            <w:tcW w:w="1703"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p>
        </w:tc>
        <w:tc>
          <w:tcPr>
            <w:tcW w:w="1652"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p>
        </w:tc>
        <w:tc>
          <w:tcPr>
            <w:tcW w:w="1571" w:type="dxa"/>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p>
        </w:tc>
      </w:tr>
    </w:tbl>
    <w:p>
      <w:pPr>
        <w:kinsoku/>
        <w:spacing w:before="319" w:line="207" w:lineRule="auto"/>
        <w:ind w:left="18"/>
        <w:outlineLvl w:val="2"/>
        <w:rPr>
          <w:rFonts w:ascii="Times New Roman" w:hAnsi="Times New Roman" w:eastAsia="Times New Roman" w:cs="Times New Roman"/>
          <w:b/>
          <w:bCs/>
          <w:color w:val="auto"/>
          <w:spacing w:val="-3"/>
          <w:sz w:val="24"/>
          <w:szCs w:val="24"/>
        </w:rPr>
      </w:pPr>
      <w:r>
        <w:rPr>
          <w:rFonts w:ascii="Times New Roman" w:hAnsi="Times New Roman" w:eastAsia="Times New Roman" w:cs="Times New Roman"/>
          <w:b/>
          <w:bCs/>
          <w:color w:val="auto"/>
          <w:spacing w:val="-3"/>
          <w:sz w:val="24"/>
          <w:szCs w:val="24"/>
        </w:rPr>
        <w:t>3.2.</w:t>
      </w:r>
      <w:r>
        <w:rPr>
          <w:rFonts w:hint="eastAsia" w:ascii="Times New Roman" w:hAnsi="Times New Roman" w:eastAsia="Times New Roman" w:cs="Times New Roman"/>
          <w:b/>
          <w:bCs/>
          <w:color w:val="auto"/>
          <w:spacing w:val="-3"/>
          <w:sz w:val="24"/>
          <w:szCs w:val="24"/>
          <w:lang w:eastAsia="zh-CN"/>
        </w:rPr>
        <w:t>8</w:t>
      </w:r>
      <w:r>
        <w:rPr>
          <w:rFonts w:ascii="Times New Roman" w:hAnsi="Times New Roman" w:eastAsia="Times New Roman" w:cs="Times New Roman"/>
          <w:b/>
          <w:bCs/>
          <w:color w:val="auto"/>
          <w:spacing w:val="-3"/>
          <w:sz w:val="24"/>
          <w:szCs w:val="24"/>
        </w:rPr>
        <w:t xml:space="preserve"> 消防安全网格化管理</w:t>
      </w:r>
    </w:p>
    <w:p>
      <w:pPr>
        <w:kinsoku/>
        <w:spacing w:before="319" w:after="159" w:afterLines="50" w:line="209" w:lineRule="auto"/>
        <w:ind w:left="505"/>
        <w:rPr>
          <w:rFonts w:ascii="宋体" w:hAnsi="宋体" w:eastAsia="宋体" w:cs="宋体"/>
          <w:color w:val="auto"/>
          <w:spacing w:val="-3"/>
          <w:sz w:val="24"/>
          <w:szCs w:val="24"/>
          <w:lang w:eastAsia="zh-CN"/>
        </w:rPr>
      </w:pPr>
      <w:r>
        <w:rPr>
          <w:rFonts w:hint="eastAsia" w:ascii="宋体" w:hAnsi="宋体" w:eastAsia="宋体" w:cs="宋体"/>
          <w:color w:val="auto"/>
          <w:spacing w:val="-3"/>
          <w:sz w:val="24"/>
          <w:szCs w:val="24"/>
          <w:lang w:eastAsia="zh-CN"/>
        </w:rPr>
        <w:t>现场评估社区（村）消防安全网格化管理工作，最终平均得分分90。</w:t>
      </w:r>
    </w:p>
    <w:tbl>
      <w:tblPr>
        <w:tblStyle w:val="13"/>
        <w:tblW w:w="765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2"/>
        <w:gridCol w:w="1703"/>
        <w:gridCol w:w="1703"/>
        <w:gridCol w:w="1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542"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r>
              <w:rPr>
                <w:rFonts w:hint="eastAsia" w:ascii="宋体" w:hAnsi="宋体" w:eastAsia="宋体" w:cs="宋体"/>
                <w:color w:val="auto"/>
                <w:spacing w:val="-4"/>
                <w:position w:val="28"/>
                <w:sz w:val="24"/>
                <w:szCs w:val="24"/>
                <w:lang w:eastAsia="zh-CN"/>
              </w:rPr>
              <w:t>序号</w:t>
            </w:r>
          </w:p>
        </w:tc>
        <w:tc>
          <w:tcPr>
            <w:tcW w:w="1703"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r>
              <w:rPr>
                <w:rFonts w:hint="eastAsia" w:ascii="宋体" w:hAnsi="宋体" w:eastAsia="宋体" w:cs="宋体"/>
                <w:color w:val="auto"/>
                <w:spacing w:val="-4"/>
                <w:position w:val="28"/>
                <w:sz w:val="24"/>
                <w:szCs w:val="24"/>
                <w:lang w:eastAsia="zh-CN"/>
              </w:rPr>
              <w:t>扣分项</w:t>
            </w:r>
          </w:p>
        </w:tc>
        <w:tc>
          <w:tcPr>
            <w:tcW w:w="1703"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r>
              <w:rPr>
                <w:rFonts w:hint="eastAsia" w:ascii="宋体" w:hAnsi="宋体" w:eastAsia="宋体" w:cs="宋体"/>
                <w:color w:val="auto"/>
                <w:spacing w:val="-4"/>
                <w:position w:val="28"/>
                <w:sz w:val="24"/>
                <w:szCs w:val="24"/>
                <w:lang w:eastAsia="zh-CN"/>
              </w:rPr>
              <w:t>扣分</w:t>
            </w:r>
          </w:p>
        </w:tc>
        <w:tc>
          <w:tcPr>
            <w:tcW w:w="1703"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r>
              <w:rPr>
                <w:rFonts w:hint="eastAsia" w:ascii="宋体" w:hAnsi="宋体" w:eastAsia="宋体" w:cs="宋体"/>
                <w:color w:val="auto"/>
                <w:spacing w:val="-4"/>
                <w:position w:val="28"/>
                <w:sz w:val="24"/>
                <w:szCs w:val="24"/>
                <w:lang w:eastAsia="zh-CN"/>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542"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r>
              <w:rPr>
                <w:rFonts w:hint="eastAsia" w:ascii="宋体" w:hAnsi="宋体" w:eastAsia="宋体" w:cs="宋体"/>
                <w:color w:val="auto"/>
                <w:spacing w:val="-4"/>
                <w:position w:val="28"/>
                <w:sz w:val="24"/>
                <w:szCs w:val="24"/>
                <w:lang w:eastAsia="zh-CN"/>
              </w:rPr>
              <w:t>1</w:t>
            </w:r>
          </w:p>
        </w:tc>
        <w:tc>
          <w:tcPr>
            <w:tcW w:w="1703"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p>
        </w:tc>
        <w:tc>
          <w:tcPr>
            <w:tcW w:w="1703"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p>
        </w:tc>
        <w:tc>
          <w:tcPr>
            <w:tcW w:w="1703" w:type="dxa"/>
            <w:vMerge w:val="restart"/>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542"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r>
              <w:rPr>
                <w:rFonts w:hint="eastAsia" w:ascii="宋体" w:hAnsi="宋体" w:eastAsia="宋体" w:cs="宋体"/>
                <w:color w:val="auto"/>
                <w:spacing w:val="-4"/>
                <w:position w:val="28"/>
                <w:sz w:val="24"/>
                <w:szCs w:val="24"/>
                <w:lang w:eastAsia="zh-CN"/>
              </w:rPr>
              <w:t>2</w:t>
            </w:r>
          </w:p>
        </w:tc>
        <w:tc>
          <w:tcPr>
            <w:tcW w:w="1703"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p>
        </w:tc>
        <w:tc>
          <w:tcPr>
            <w:tcW w:w="1703"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p>
        </w:tc>
        <w:tc>
          <w:tcPr>
            <w:tcW w:w="1703" w:type="dxa"/>
            <w:vMerge w:val="continue"/>
          </w:tcPr>
          <w:p>
            <w:pPr>
              <w:widowControl w:val="0"/>
              <w:kinsoku/>
              <w:spacing w:before="319" w:line="624" w:lineRule="exact"/>
              <w:ind w:right="13"/>
              <w:jc w:val="both"/>
              <w:rPr>
                <w:rFonts w:ascii="宋体" w:hAnsi="宋体" w:eastAsia="宋体" w:cs="宋体"/>
                <w:color w:val="auto"/>
                <w:spacing w:val="-4"/>
                <w:position w:val="28"/>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542"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r>
              <w:rPr>
                <w:rFonts w:hint="eastAsia" w:ascii="宋体" w:hAnsi="宋体" w:eastAsia="宋体" w:cs="宋体"/>
                <w:color w:val="auto"/>
                <w:spacing w:val="-4"/>
                <w:position w:val="28"/>
                <w:sz w:val="24"/>
                <w:szCs w:val="24"/>
                <w:lang w:eastAsia="zh-CN"/>
              </w:rPr>
              <w:t>6</w:t>
            </w:r>
          </w:p>
        </w:tc>
        <w:tc>
          <w:tcPr>
            <w:tcW w:w="1703"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p>
        </w:tc>
        <w:tc>
          <w:tcPr>
            <w:tcW w:w="1703" w:type="dxa"/>
            <w:vAlign w:val="center"/>
          </w:tcPr>
          <w:p>
            <w:pPr>
              <w:widowControl w:val="0"/>
              <w:kinsoku/>
              <w:spacing w:before="319" w:line="624" w:lineRule="exact"/>
              <w:ind w:right="13"/>
              <w:jc w:val="center"/>
              <w:rPr>
                <w:rFonts w:ascii="宋体" w:hAnsi="宋体" w:eastAsia="宋体" w:cs="宋体"/>
                <w:color w:val="auto"/>
                <w:spacing w:val="-4"/>
                <w:position w:val="28"/>
                <w:sz w:val="24"/>
                <w:szCs w:val="24"/>
                <w:lang w:eastAsia="zh-CN"/>
              </w:rPr>
            </w:pPr>
          </w:p>
        </w:tc>
        <w:tc>
          <w:tcPr>
            <w:tcW w:w="1703" w:type="dxa"/>
            <w:vMerge w:val="continue"/>
          </w:tcPr>
          <w:p>
            <w:pPr>
              <w:widowControl w:val="0"/>
              <w:kinsoku/>
              <w:spacing w:before="319" w:line="624" w:lineRule="exact"/>
              <w:ind w:right="13"/>
              <w:jc w:val="both"/>
              <w:rPr>
                <w:rFonts w:ascii="宋体" w:hAnsi="宋体" w:eastAsia="宋体" w:cs="宋体"/>
                <w:color w:val="auto"/>
                <w:spacing w:val="-4"/>
                <w:position w:val="28"/>
                <w:sz w:val="24"/>
                <w:szCs w:val="24"/>
                <w:lang w:eastAsia="zh-CN"/>
              </w:rPr>
            </w:pPr>
          </w:p>
        </w:tc>
      </w:tr>
    </w:tbl>
    <w:p>
      <w:pPr>
        <w:kinsoku/>
        <w:spacing w:before="319"/>
        <w:rPr>
          <w:rFonts w:ascii="Times New Roman" w:hAnsi="Times New Roman" w:eastAsia="Times New Roman" w:cs="Times New Roman"/>
          <w:b/>
          <w:bCs/>
          <w:spacing w:val="-3"/>
          <w:sz w:val="28"/>
          <w:szCs w:val="28"/>
        </w:rPr>
      </w:pPr>
    </w:p>
    <w:p>
      <w:pPr>
        <w:kinsoku/>
        <w:spacing w:before="319"/>
        <w:rPr>
          <w:rFonts w:ascii="Times New Roman" w:hAnsi="Times New Roman" w:eastAsia="Times New Roman" w:cs="Times New Roman"/>
          <w:b/>
          <w:bCs/>
          <w:spacing w:val="-3"/>
          <w:sz w:val="28"/>
          <w:szCs w:val="28"/>
        </w:rPr>
      </w:pPr>
    </w:p>
    <w:p>
      <w:pPr>
        <w:kinsoku/>
        <w:spacing w:before="319"/>
        <w:rPr>
          <w:rFonts w:ascii="Times New Roman" w:hAnsi="Times New Roman" w:eastAsia="Times New Roman" w:cs="Times New Roman"/>
          <w:b/>
          <w:bCs/>
          <w:spacing w:val="-3"/>
          <w:sz w:val="28"/>
          <w:szCs w:val="28"/>
        </w:rPr>
      </w:pPr>
    </w:p>
    <w:p>
      <w:pPr>
        <w:kinsoku/>
        <w:spacing w:before="319"/>
        <w:rPr>
          <w:rFonts w:ascii="Times New Roman" w:hAnsi="Times New Roman" w:eastAsia="Times New Roman" w:cs="Times New Roman"/>
          <w:b/>
          <w:bCs/>
          <w:spacing w:val="-3"/>
          <w:sz w:val="28"/>
          <w:szCs w:val="28"/>
        </w:rPr>
      </w:pPr>
    </w:p>
    <w:p>
      <w:pPr>
        <w:kinsoku/>
        <w:spacing w:before="319"/>
        <w:rPr>
          <w:rFonts w:ascii="Times New Roman" w:hAnsi="Times New Roman" w:eastAsia="Times New Roman" w:cs="Times New Roman"/>
          <w:b/>
          <w:bCs/>
          <w:spacing w:val="-3"/>
          <w:sz w:val="28"/>
          <w:szCs w:val="28"/>
        </w:rPr>
      </w:pPr>
    </w:p>
    <w:p>
      <w:pPr>
        <w:kinsoku/>
        <w:spacing w:before="319"/>
        <w:rPr>
          <w:rFonts w:ascii="Times New Roman" w:hAnsi="Times New Roman" w:eastAsia="Times New Roman" w:cs="Times New Roman"/>
          <w:b/>
          <w:bCs/>
          <w:spacing w:val="-3"/>
          <w:sz w:val="28"/>
          <w:szCs w:val="28"/>
        </w:rPr>
      </w:pPr>
    </w:p>
    <w:p>
      <w:pPr>
        <w:kinsoku/>
        <w:spacing w:before="319" w:line="208" w:lineRule="auto"/>
        <w:ind w:left="10" w:leftChars="5" w:firstLine="420" w:firstLineChars="175"/>
        <w:rPr>
          <w:rFonts w:ascii="宋体" w:hAnsi="宋体" w:eastAsia="宋体" w:cs="宋体"/>
          <w:sz w:val="24"/>
          <w:szCs w:val="24"/>
        </w:rPr>
      </w:pPr>
    </w:p>
    <w:p>
      <w:pPr>
        <w:kinsoku/>
        <w:spacing w:before="319" w:line="208" w:lineRule="auto"/>
        <w:ind w:left="10" w:leftChars="5" w:firstLine="420" w:firstLineChars="175"/>
        <w:rPr>
          <w:rFonts w:ascii="宋体" w:hAnsi="宋体" w:eastAsia="宋体" w:cs="宋体"/>
          <w:sz w:val="24"/>
          <w:szCs w:val="24"/>
        </w:rPr>
      </w:pPr>
    </w:p>
    <w:p>
      <w:pPr>
        <w:spacing w:before="319" w:line="208" w:lineRule="auto"/>
        <w:ind w:left="18"/>
        <w:outlineLvl w:val="1"/>
        <w:rPr>
          <w:rFonts w:ascii="微软雅黑" w:hAnsi="微软雅黑" w:eastAsia="微软雅黑" w:cs="微软雅黑"/>
          <w:sz w:val="24"/>
          <w:szCs w:val="24"/>
          <w:lang w:eastAsia="zh-CN"/>
        </w:rPr>
      </w:pPr>
      <w:r>
        <w:rPr>
          <w:rFonts w:hint="eastAsia" w:ascii="宋体" w:hAnsi="宋体" w:eastAsia="宋体" w:cs="宋体"/>
          <w:sz w:val="24"/>
          <w:szCs w:val="24"/>
          <w:lang w:eastAsia="zh-CN"/>
        </w:rPr>
        <w:t>{3.26-3.28,如果没有扣分情况，就按如下模板</w:t>
      </w:r>
      <w:r>
        <w:rPr>
          <w:rFonts w:hint="eastAsia" w:ascii="宋体" w:hAnsi="宋体" w:eastAsia="宋体" w:cs="宋体"/>
          <w:sz w:val="24"/>
          <w:szCs w:val="24"/>
          <w:lang w:eastAsia="zh-CN"/>
        </w:rPr>
        <w:br w:type="textWrapping"/>
      </w:r>
      <w:r>
        <w:rPr>
          <w:rFonts w:ascii="Times New Roman" w:hAnsi="Times New Roman" w:eastAsia="Times New Roman" w:cs="Times New Roman"/>
          <w:b/>
          <w:bCs/>
          <w:color w:val="000008"/>
          <w:spacing w:val="-4"/>
          <w:sz w:val="24"/>
          <w:szCs w:val="24"/>
          <w:lang w:eastAsia="zh-CN"/>
        </w:rPr>
        <w:t>3.2.</w:t>
      </w:r>
      <w:r>
        <w:rPr>
          <w:rFonts w:hint="eastAsia" w:ascii="Times New Roman" w:hAnsi="Times New Roman" w:eastAsia="宋体" w:cs="Times New Roman"/>
          <w:b/>
          <w:bCs/>
          <w:color w:val="000008"/>
          <w:spacing w:val="-4"/>
          <w:sz w:val="24"/>
          <w:szCs w:val="24"/>
          <w:lang w:eastAsia="zh-CN"/>
        </w:rPr>
        <w:t>6</w:t>
      </w:r>
      <w:r>
        <w:rPr>
          <w:rFonts w:ascii="Times New Roman" w:hAnsi="Times New Roman" w:eastAsia="Times New Roman" w:cs="Times New Roman"/>
          <w:b/>
          <w:bCs/>
          <w:color w:val="000008"/>
          <w:spacing w:val="-4"/>
          <w:sz w:val="24"/>
          <w:szCs w:val="24"/>
          <w:lang w:eastAsia="zh-CN"/>
        </w:rPr>
        <w:t xml:space="preserve">  </w:t>
      </w:r>
      <w:r>
        <w:rPr>
          <w:rFonts w:ascii="微软雅黑" w:hAnsi="微软雅黑" w:eastAsia="微软雅黑" w:cs="微软雅黑"/>
          <w:b/>
          <w:bCs/>
          <w:color w:val="000008"/>
          <w:spacing w:val="-4"/>
          <w:sz w:val="24"/>
          <w:szCs w:val="24"/>
          <w:lang w:eastAsia="zh-CN"/>
        </w:rPr>
        <w:t>市政消火栓</w:t>
      </w:r>
    </w:p>
    <w:p>
      <w:pPr>
        <w:spacing w:before="319" w:line="208" w:lineRule="auto"/>
        <w:ind w:left="505"/>
        <w:rPr>
          <w:rFonts w:ascii="微软雅黑" w:hAnsi="微软雅黑" w:eastAsia="微软雅黑" w:cs="微软雅黑"/>
          <w:sz w:val="24"/>
          <w:szCs w:val="24"/>
          <w:lang w:eastAsia="zh-CN"/>
        </w:rPr>
      </w:pPr>
      <w:r>
        <w:rPr>
          <w:rFonts w:ascii="微软雅黑" w:hAnsi="微软雅黑" w:eastAsia="微软雅黑" w:cs="微软雅黑"/>
          <w:color w:val="000008"/>
          <w:spacing w:val="-4"/>
          <w:sz w:val="24"/>
          <w:szCs w:val="24"/>
          <w:lang w:eastAsia="zh-CN"/>
        </w:rPr>
        <w:t>现场</w:t>
      </w:r>
      <w:r>
        <w:rPr>
          <w:rFonts w:hint="eastAsia" w:ascii="微软雅黑" w:hAnsi="微软雅黑" w:eastAsia="微软雅黑" w:cs="微软雅黑"/>
          <w:color w:val="000008"/>
          <w:spacing w:val="-4"/>
          <w:sz w:val="24"/>
          <w:szCs w:val="24"/>
          <w:lang w:eastAsia="zh-CN"/>
        </w:rPr>
        <w:t>排查</w:t>
      </w:r>
      <w:r>
        <w:rPr>
          <w:rFonts w:ascii="微软雅黑" w:hAnsi="微软雅黑" w:eastAsia="微软雅黑" w:cs="微软雅黑"/>
          <w:color w:val="000008"/>
          <w:spacing w:val="-4"/>
          <w:sz w:val="24"/>
          <w:szCs w:val="24"/>
          <w:lang w:eastAsia="zh-CN"/>
        </w:rPr>
        <w:t>评估</w:t>
      </w:r>
      <w:r>
        <w:rPr>
          <w:rFonts w:hint="eastAsia" w:ascii="微软雅黑" w:hAnsi="微软雅黑" w:eastAsia="微软雅黑" w:cs="微软雅黑"/>
          <w:color w:val="000008"/>
          <w:spacing w:val="-4"/>
          <w:sz w:val="24"/>
          <w:szCs w:val="24"/>
          <w:lang w:eastAsia="zh-CN"/>
        </w:rPr>
        <w:t>社区</w:t>
      </w:r>
      <w:r>
        <w:rPr>
          <w:rFonts w:ascii="微软雅黑" w:hAnsi="微软雅黑" w:eastAsia="微软雅黑" w:cs="微软雅黑"/>
          <w:color w:val="000008"/>
          <w:spacing w:val="-4"/>
          <w:sz w:val="24"/>
          <w:szCs w:val="24"/>
          <w:lang w:eastAsia="zh-CN"/>
        </w:rPr>
        <w:t>市政消火栓</w:t>
      </w:r>
      <w:r>
        <w:rPr>
          <w:rFonts w:hint="eastAsia" w:ascii="微软雅黑" w:hAnsi="微软雅黑" w:eastAsia="微软雅黑" w:cs="微软雅黑"/>
          <w:color w:val="000008"/>
          <w:spacing w:val="-4"/>
          <w:sz w:val="24"/>
          <w:szCs w:val="24"/>
          <w:lang w:eastAsia="zh-CN"/>
        </w:rPr>
        <w:t>，</w:t>
      </w:r>
      <w:r>
        <w:rPr>
          <w:rFonts w:ascii="微软雅黑" w:hAnsi="微软雅黑" w:eastAsia="微软雅黑" w:cs="微软雅黑"/>
          <w:color w:val="000008"/>
          <w:spacing w:val="-4"/>
          <w:sz w:val="24"/>
          <w:szCs w:val="24"/>
          <w:lang w:eastAsia="zh-CN"/>
        </w:rPr>
        <w:t>未发现检查标准内的问题。</w:t>
      </w:r>
    </w:p>
    <w:p>
      <w:pPr>
        <w:spacing w:before="319" w:line="207" w:lineRule="auto"/>
        <w:ind w:left="18"/>
        <w:outlineLvl w:val="1"/>
        <w:rPr>
          <w:rFonts w:ascii="微软雅黑" w:hAnsi="微软雅黑" w:eastAsia="微软雅黑" w:cs="微软雅黑"/>
          <w:sz w:val="24"/>
          <w:szCs w:val="24"/>
          <w:lang w:eastAsia="zh-CN"/>
        </w:rPr>
      </w:pPr>
      <w:r>
        <w:rPr>
          <w:rFonts w:ascii="Times New Roman" w:hAnsi="Times New Roman" w:eastAsia="Times New Roman" w:cs="Times New Roman"/>
          <w:b/>
          <w:bCs/>
          <w:color w:val="000008"/>
          <w:spacing w:val="-3"/>
          <w:sz w:val="24"/>
          <w:szCs w:val="24"/>
          <w:lang w:eastAsia="zh-CN"/>
        </w:rPr>
        <w:t>3.2.</w:t>
      </w:r>
      <w:r>
        <w:rPr>
          <w:rFonts w:hint="eastAsia" w:ascii="Times New Roman" w:hAnsi="Times New Roman" w:eastAsia="宋体" w:cs="Times New Roman"/>
          <w:b/>
          <w:bCs/>
          <w:color w:val="000008"/>
          <w:spacing w:val="-3"/>
          <w:sz w:val="24"/>
          <w:szCs w:val="24"/>
          <w:lang w:eastAsia="zh-CN"/>
        </w:rPr>
        <w:t>7</w:t>
      </w:r>
      <w:r>
        <w:rPr>
          <w:rFonts w:ascii="Times New Roman" w:hAnsi="Times New Roman" w:eastAsia="Times New Roman" w:cs="Times New Roman"/>
          <w:b/>
          <w:bCs/>
          <w:color w:val="000008"/>
          <w:spacing w:val="-3"/>
          <w:sz w:val="24"/>
          <w:szCs w:val="24"/>
          <w:lang w:eastAsia="zh-CN"/>
        </w:rPr>
        <w:t xml:space="preserve">  </w:t>
      </w:r>
      <w:r>
        <w:rPr>
          <w:rFonts w:ascii="微软雅黑" w:hAnsi="微软雅黑" w:eastAsia="微软雅黑" w:cs="微软雅黑"/>
          <w:b/>
          <w:bCs/>
          <w:color w:val="000008"/>
          <w:spacing w:val="-3"/>
          <w:sz w:val="24"/>
          <w:szCs w:val="24"/>
          <w:lang w:eastAsia="zh-CN"/>
        </w:rPr>
        <w:t>多种形式的消防队伍</w:t>
      </w:r>
    </w:p>
    <w:p>
      <w:pPr>
        <w:spacing w:before="319" w:line="208" w:lineRule="auto"/>
        <w:ind w:left="505"/>
        <w:rPr>
          <w:rFonts w:ascii="微软雅黑" w:hAnsi="微软雅黑" w:eastAsia="微软雅黑" w:cs="微软雅黑"/>
          <w:sz w:val="24"/>
          <w:szCs w:val="24"/>
          <w:lang w:eastAsia="zh-CN"/>
        </w:rPr>
      </w:pPr>
      <w:r>
        <w:rPr>
          <w:rFonts w:ascii="微软雅黑" w:hAnsi="微软雅黑" w:eastAsia="微软雅黑" w:cs="微软雅黑"/>
          <w:color w:val="000008"/>
          <w:spacing w:val="-3"/>
          <w:sz w:val="24"/>
          <w:szCs w:val="24"/>
          <w:lang w:eastAsia="zh-CN"/>
        </w:rPr>
        <w:t>现场</w:t>
      </w:r>
      <w:r>
        <w:rPr>
          <w:rFonts w:hint="eastAsia" w:ascii="微软雅黑" w:hAnsi="微软雅黑" w:eastAsia="微软雅黑" w:cs="微软雅黑"/>
          <w:color w:val="000008"/>
          <w:spacing w:val="-3"/>
          <w:sz w:val="24"/>
          <w:szCs w:val="24"/>
          <w:lang w:eastAsia="zh-CN"/>
        </w:rPr>
        <w:t>排查多种形式的消防队伍</w:t>
      </w:r>
      <w:r>
        <w:rPr>
          <w:rFonts w:ascii="微软雅黑" w:hAnsi="微软雅黑" w:eastAsia="微软雅黑" w:cs="微软雅黑"/>
          <w:color w:val="000008"/>
          <w:spacing w:val="-3"/>
          <w:sz w:val="24"/>
          <w:szCs w:val="24"/>
          <w:lang w:eastAsia="zh-CN"/>
        </w:rPr>
        <w:t>，未发现检查标准内的问题。</w:t>
      </w:r>
    </w:p>
    <w:p>
      <w:pPr>
        <w:spacing w:before="319" w:line="208" w:lineRule="auto"/>
        <w:ind w:left="18"/>
        <w:outlineLvl w:val="1"/>
        <w:rPr>
          <w:rFonts w:ascii="微软雅黑" w:hAnsi="微软雅黑" w:eastAsia="微软雅黑" w:cs="微软雅黑"/>
          <w:sz w:val="24"/>
          <w:szCs w:val="24"/>
          <w:lang w:eastAsia="zh-CN"/>
        </w:rPr>
      </w:pPr>
      <w:r>
        <w:rPr>
          <w:rFonts w:ascii="Times New Roman" w:hAnsi="Times New Roman" w:eastAsia="Times New Roman" w:cs="Times New Roman"/>
          <w:b/>
          <w:bCs/>
          <w:color w:val="000008"/>
          <w:spacing w:val="-3"/>
          <w:sz w:val="24"/>
          <w:szCs w:val="24"/>
          <w:lang w:eastAsia="zh-CN"/>
        </w:rPr>
        <w:t>3.2.</w:t>
      </w:r>
      <w:r>
        <w:rPr>
          <w:rFonts w:hint="eastAsia" w:ascii="Times New Roman" w:hAnsi="Times New Roman" w:eastAsia="宋体" w:cs="Times New Roman"/>
          <w:b/>
          <w:bCs/>
          <w:color w:val="000008"/>
          <w:spacing w:val="-3"/>
          <w:sz w:val="24"/>
          <w:szCs w:val="24"/>
          <w:lang w:eastAsia="zh-CN"/>
        </w:rPr>
        <w:t>8</w:t>
      </w:r>
      <w:r>
        <w:rPr>
          <w:rFonts w:ascii="Times New Roman" w:hAnsi="Times New Roman" w:eastAsia="Times New Roman" w:cs="Times New Roman"/>
          <w:b/>
          <w:bCs/>
          <w:color w:val="000008"/>
          <w:spacing w:val="-3"/>
          <w:sz w:val="24"/>
          <w:szCs w:val="24"/>
          <w:lang w:eastAsia="zh-CN"/>
        </w:rPr>
        <w:t xml:space="preserve">  </w:t>
      </w:r>
      <w:r>
        <w:rPr>
          <w:rFonts w:ascii="微软雅黑" w:hAnsi="微软雅黑" w:eastAsia="微软雅黑" w:cs="微软雅黑"/>
          <w:b/>
          <w:bCs/>
          <w:color w:val="000008"/>
          <w:spacing w:val="-3"/>
          <w:sz w:val="24"/>
          <w:szCs w:val="24"/>
          <w:lang w:eastAsia="zh-CN"/>
        </w:rPr>
        <w:t>消防安全网格化管理</w:t>
      </w:r>
    </w:p>
    <w:p>
      <w:pPr>
        <w:spacing w:before="319" w:line="208" w:lineRule="auto"/>
        <w:ind w:left="505"/>
        <w:rPr>
          <w:rFonts w:ascii="微软雅黑" w:hAnsi="微软雅黑" w:eastAsia="微软雅黑" w:cs="微软雅黑"/>
          <w:color w:val="000008"/>
          <w:spacing w:val="-4"/>
          <w:sz w:val="24"/>
          <w:szCs w:val="24"/>
          <w:lang w:eastAsia="zh-CN"/>
        </w:rPr>
      </w:pPr>
      <w:r>
        <w:rPr>
          <w:rFonts w:hint="eastAsia" w:ascii="微软雅黑" w:hAnsi="微软雅黑" w:eastAsia="微软雅黑" w:cs="微软雅黑"/>
          <w:color w:val="000008"/>
          <w:spacing w:val="-4"/>
          <w:sz w:val="24"/>
          <w:szCs w:val="24"/>
          <w:lang w:eastAsia="zh-CN"/>
        </w:rPr>
        <w:t>现场评估社区消防安全网格化管理工作 ，未发现检查标准内的问题。</w:t>
      </w:r>
    </w:p>
    <w:p>
      <w:pPr>
        <w:kinsoku/>
        <w:spacing w:before="319" w:line="208" w:lineRule="auto"/>
        <w:ind w:left="10" w:leftChars="5" w:firstLine="420" w:firstLineChars="175"/>
        <w:rPr>
          <w:rFonts w:ascii="宋体" w:hAnsi="宋体" w:eastAsia="宋体" w:cs="宋体"/>
          <w:sz w:val="24"/>
          <w:szCs w:val="24"/>
          <w:lang w:eastAsia="zh-CN"/>
        </w:rPr>
      </w:pPr>
      <w:r>
        <w:rPr>
          <w:rFonts w:hint="eastAsia" w:ascii="宋体" w:hAnsi="宋体" w:eastAsia="宋体" w:cs="宋体"/>
          <w:sz w:val="24"/>
          <w:szCs w:val="24"/>
          <w:lang w:eastAsia="zh-CN"/>
        </w:rPr>
        <w:t>}</w:t>
      </w:r>
    </w:p>
    <w:p>
      <w:pPr>
        <w:kinsoku/>
        <w:spacing w:before="319"/>
        <w:rPr>
          <w:rFonts w:ascii="Times New Roman" w:hAnsi="Times New Roman" w:eastAsia="Times New Roman" w:cs="Times New Roman"/>
          <w:b/>
          <w:bCs/>
          <w:spacing w:val="-3"/>
          <w:sz w:val="28"/>
          <w:szCs w:val="28"/>
          <w:lang w:eastAsia="zh-CN"/>
        </w:rPr>
      </w:pPr>
      <w:r>
        <w:rPr>
          <w:rFonts w:ascii="Times New Roman" w:hAnsi="Times New Roman" w:eastAsia="Times New Roman" w:cs="Times New Roman"/>
          <w:b/>
          <w:bCs/>
          <w:spacing w:val="-3"/>
          <w:sz w:val="28"/>
          <w:szCs w:val="28"/>
          <w:lang w:eastAsia="zh-CN"/>
        </w:rPr>
        <w:br w:type="page"/>
      </w:r>
    </w:p>
    <w:p>
      <w:pPr>
        <w:kinsoku/>
        <w:spacing w:before="319" w:line="208" w:lineRule="auto"/>
        <w:ind w:left="57"/>
        <w:outlineLvl w:val="1"/>
        <w:rPr>
          <w:rFonts w:ascii="Times New Roman" w:hAnsi="Times New Roman" w:eastAsia="Times New Roman" w:cs="Times New Roman"/>
          <w:b/>
          <w:bCs/>
          <w:spacing w:val="-5"/>
          <w:sz w:val="28"/>
          <w:szCs w:val="28"/>
          <w:lang w:eastAsia="zh-CN"/>
        </w:rPr>
      </w:pPr>
      <w:bookmarkStart w:id="23" w:name="_Toc14526"/>
      <w:r>
        <w:rPr>
          <w:rFonts w:ascii="Times New Roman" w:hAnsi="Times New Roman" w:eastAsia="Times New Roman" w:cs="Times New Roman"/>
          <w:b/>
          <w:bCs/>
          <w:spacing w:val="-5"/>
          <w:sz w:val="28"/>
          <w:szCs w:val="28"/>
          <w:lang w:eastAsia="zh-CN"/>
        </w:rPr>
        <w:t>3.3 各类场所存在共性问题</w:t>
      </w:r>
      <w:bookmarkEnd w:id="23"/>
    </w:p>
    <w:p>
      <w:pPr>
        <w:kinsoku/>
        <w:spacing w:before="319" w:line="300" w:lineRule="auto"/>
        <w:ind w:left="38" w:right="11" w:firstLine="424"/>
        <w:jc w:val="both"/>
        <w:rPr>
          <w:rFonts w:ascii="宋体" w:hAnsi="宋体" w:eastAsia="宋体" w:cs="宋体"/>
          <w:sz w:val="24"/>
          <w:szCs w:val="24"/>
          <w:lang w:eastAsia="zh-CN"/>
        </w:rPr>
      </w:pPr>
      <w:r>
        <w:rPr>
          <w:rFonts w:hint="eastAsia" w:ascii="宋体" w:hAnsi="宋体" w:eastAsia="宋体" w:cs="宋体"/>
          <w:color w:val="000008"/>
          <w:spacing w:val="-2"/>
          <w:sz w:val="24"/>
          <w:szCs w:val="24"/>
          <w:lang w:eastAsia="zh-CN"/>
        </w:rPr>
        <w:t>按照验收标准，该地区共发现</w:t>
      </w:r>
      <w:r>
        <w:rPr>
          <w:rFonts w:hint="eastAsia" w:ascii="宋体" w:hAnsi="宋体" w:eastAsia="宋体" w:cs="宋体"/>
          <w:color w:val="000008"/>
          <w:spacing w:val="52"/>
          <w:w w:val="101"/>
          <w:sz w:val="24"/>
          <w:szCs w:val="24"/>
          <w:lang w:eastAsia="zh-CN"/>
        </w:rPr>
        <w:t xml:space="preserve"> </w:t>
      </w:r>
      <w:r>
        <w:rPr>
          <w:rFonts w:hint="eastAsia" w:ascii="宋体" w:hAnsi="宋体" w:eastAsia="宋体" w:cs="宋体"/>
          <w:color w:val="000008"/>
          <w:spacing w:val="-2"/>
          <w:sz w:val="24"/>
          <w:szCs w:val="24"/>
          <w:lang w:eastAsia="zh-CN"/>
        </w:rPr>
        <w:t>25</w:t>
      </w:r>
      <w:r>
        <w:rPr>
          <w:rFonts w:hint="eastAsia" w:ascii="宋体" w:hAnsi="宋体" w:eastAsia="宋体" w:cs="宋体"/>
          <w:color w:val="000008"/>
          <w:spacing w:val="53"/>
          <w:sz w:val="24"/>
          <w:szCs w:val="24"/>
          <w:lang w:eastAsia="zh-CN"/>
        </w:rPr>
        <w:t xml:space="preserve"> </w:t>
      </w:r>
      <w:r>
        <w:rPr>
          <w:rFonts w:hint="eastAsia" w:ascii="宋体" w:hAnsi="宋体" w:eastAsia="宋体" w:cs="宋体"/>
          <w:color w:val="000008"/>
          <w:spacing w:val="-2"/>
          <w:sz w:val="24"/>
          <w:szCs w:val="24"/>
          <w:lang w:eastAsia="zh-CN"/>
        </w:rPr>
        <w:t>个共性问题(实地检查发现本地区总数在 100 家</w:t>
      </w:r>
      <w:r>
        <w:rPr>
          <w:rFonts w:hint="eastAsia" w:ascii="宋体" w:hAnsi="宋体" w:eastAsia="宋体" w:cs="宋体"/>
          <w:color w:val="000008"/>
          <w:spacing w:val="1"/>
          <w:sz w:val="24"/>
          <w:szCs w:val="24"/>
          <w:lang w:eastAsia="zh-CN"/>
        </w:rPr>
        <w:t>以下的同类场所有</w:t>
      </w:r>
      <w:r>
        <w:rPr>
          <w:rFonts w:hint="eastAsia" w:ascii="宋体" w:hAnsi="宋体" w:eastAsia="宋体" w:cs="宋体"/>
          <w:color w:val="000008"/>
          <w:spacing w:val="61"/>
          <w:w w:val="101"/>
          <w:sz w:val="24"/>
          <w:szCs w:val="24"/>
          <w:lang w:eastAsia="zh-CN"/>
        </w:rPr>
        <w:t xml:space="preserve"> </w:t>
      </w:r>
      <w:r>
        <w:rPr>
          <w:rFonts w:hint="eastAsia" w:ascii="宋体" w:hAnsi="宋体" w:eastAsia="宋体" w:cs="宋体"/>
          <w:color w:val="000008"/>
          <w:spacing w:val="1"/>
          <w:sz w:val="24"/>
          <w:szCs w:val="24"/>
          <w:lang w:eastAsia="zh-CN"/>
        </w:rPr>
        <w:t>5 家(含)以上均存在同一检查标准项扣分情形或</w:t>
      </w:r>
      <w:r>
        <w:rPr>
          <w:rFonts w:hint="eastAsia" w:ascii="宋体" w:hAnsi="宋体" w:eastAsia="宋体" w:cs="宋体"/>
          <w:color w:val="000008"/>
          <w:sz w:val="24"/>
          <w:szCs w:val="24"/>
          <w:lang w:eastAsia="zh-CN"/>
        </w:rPr>
        <w:t>总数在 100 家(含)</w:t>
      </w:r>
      <w:r>
        <w:rPr>
          <w:rFonts w:hint="eastAsia" w:ascii="宋体" w:hAnsi="宋体" w:eastAsia="宋体" w:cs="宋体"/>
          <w:color w:val="000008"/>
          <w:spacing w:val="-3"/>
          <w:sz w:val="24"/>
          <w:szCs w:val="24"/>
          <w:lang w:eastAsia="zh-CN"/>
        </w:rPr>
        <w:t>以上的同类场所有</w:t>
      </w:r>
      <w:r>
        <w:rPr>
          <w:rFonts w:hint="eastAsia" w:ascii="宋体" w:hAnsi="宋体" w:eastAsia="宋体" w:cs="宋体"/>
          <w:color w:val="000008"/>
          <w:spacing w:val="73"/>
          <w:w w:val="101"/>
          <w:sz w:val="24"/>
          <w:szCs w:val="24"/>
          <w:lang w:eastAsia="zh-CN"/>
        </w:rPr>
        <w:t xml:space="preserve"> </w:t>
      </w:r>
      <w:r>
        <w:rPr>
          <w:rFonts w:hint="eastAsia" w:ascii="宋体" w:hAnsi="宋体" w:eastAsia="宋体" w:cs="宋体"/>
          <w:color w:val="000008"/>
          <w:spacing w:val="-3"/>
          <w:sz w:val="24"/>
          <w:szCs w:val="24"/>
          <w:lang w:eastAsia="zh-CN"/>
        </w:rPr>
        <w:t xml:space="preserve">5% (含)以上均存在同一检查标准项扣分情形的，为共性问题)，如表 </w:t>
      </w:r>
      <w:r>
        <w:rPr>
          <w:rFonts w:hint="eastAsia" w:ascii="宋体" w:hAnsi="宋体" w:eastAsia="宋体" w:cs="宋体"/>
          <w:color w:val="000008"/>
          <w:spacing w:val="-5"/>
          <w:sz w:val="24"/>
          <w:szCs w:val="24"/>
          <w:lang w:eastAsia="zh-CN"/>
        </w:rPr>
        <w:t>3.2 所示：</w:t>
      </w:r>
    </w:p>
    <w:p>
      <w:pPr>
        <w:kinsoku/>
        <w:spacing w:before="319" w:beforeLines="100" w:after="159" w:afterLines="50" w:line="207" w:lineRule="auto"/>
        <w:ind w:left="2642"/>
        <w:rPr>
          <w:rFonts w:ascii="微软雅黑" w:hAnsi="微软雅黑" w:eastAsia="微软雅黑" w:cs="微软雅黑"/>
          <w:sz w:val="22"/>
          <w:szCs w:val="22"/>
          <w:lang w:eastAsia="zh-CN"/>
        </w:rPr>
      </w:pPr>
      <w:r>
        <w:rPr>
          <w:rFonts w:ascii="微软雅黑" w:hAnsi="微软雅黑" w:eastAsia="微软雅黑" w:cs="微软雅黑"/>
          <w:b/>
          <w:bCs/>
          <w:color w:val="000008"/>
          <w:spacing w:val="6"/>
          <w:sz w:val="22"/>
          <w:szCs w:val="22"/>
          <w:lang w:eastAsia="zh-CN"/>
        </w:rPr>
        <w:t xml:space="preserve">表 </w:t>
      </w:r>
      <w:r>
        <w:rPr>
          <w:rFonts w:ascii="Times New Roman" w:hAnsi="Times New Roman" w:eastAsia="Times New Roman" w:cs="Times New Roman"/>
          <w:b/>
          <w:bCs/>
          <w:color w:val="000008"/>
          <w:spacing w:val="6"/>
          <w:sz w:val="22"/>
          <w:szCs w:val="22"/>
          <w:lang w:eastAsia="zh-CN"/>
        </w:rPr>
        <w:t xml:space="preserve">3.2 </w:t>
      </w:r>
      <w:r>
        <w:rPr>
          <w:rFonts w:hint="eastAsia" w:ascii="Times New Roman" w:hAnsi="Times New Roman" w:eastAsia="Times New Roman" w:cs="Times New Roman"/>
          <w:b/>
          <w:bCs/>
          <w:color w:val="000008"/>
          <w:spacing w:val="6"/>
          <w:sz w:val="22"/>
          <w:szCs w:val="22"/>
          <w:lang w:val="en-US" w:eastAsia="zh-CN"/>
        </w:rPr>
        <w:t>{{streetName}}</w:t>
      </w:r>
      <w:r>
        <w:rPr>
          <w:rFonts w:ascii="微软雅黑" w:hAnsi="微软雅黑" w:eastAsia="微软雅黑" w:cs="微软雅黑"/>
          <w:b/>
          <w:bCs/>
          <w:color w:val="000008"/>
          <w:spacing w:val="6"/>
          <w:sz w:val="22"/>
          <w:szCs w:val="22"/>
          <w:lang w:eastAsia="zh-CN"/>
        </w:rPr>
        <w:t>共性问题汇总</w:t>
      </w:r>
    </w:p>
    <w:tbl>
      <w:tblPr>
        <w:tblStyle w:val="14"/>
        <w:tblW w:w="8314"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398"/>
        <w:gridCol w:w="521"/>
        <w:gridCol w:w="5040"/>
        <w:gridCol w:w="571"/>
        <w:gridCol w:w="78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23" w:hRule="atLeast"/>
        </w:trPr>
        <w:tc>
          <w:tcPr>
            <w:tcW w:w="1398" w:type="dxa"/>
            <w:tcBorders>
              <w:left w:val="single" w:color="000000" w:sz="6" w:space="0"/>
            </w:tcBorders>
            <w:vAlign w:val="center"/>
          </w:tcPr>
          <w:p>
            <w:pPr>
              <w:pStyle w:val="15"/>
              <w:kinsoku/>
              <w:spacing w:before="319" w:line="208" w:lineRule="auto"/>
              <w:ind w:left="279"/>
              <w:jc w:val="center"/>
              <w:rPr>
                <w:rFonts w:ascii="宋体" w:hAnsi="宋体" w:eastAsia="宋体" w:cs="宋体"/>
                <w:sz w:val="22"/>
                <w:szCs w:val="22"/>
              </w:rPr>
            </w:pPr>
            <w:r>
              <w:rPr>
                <w:rFonts w:hint="eastAsia" w:ascii="宋体" w:hAnsi="宋体" w:eastAsia="宋体" w:cs="宋体"/>
                <w:color w:val="000008"/>
                <w:spacing w:val="-5"/>
                <w:w w:val="98"/>
                <w:sz w:val="22"/>
                <w:szCs w:val="22"/>
              </w:rPr>
              <w:t>场所类型</w:t>
            </w:r>
          </w:p>
        </w:tc>
        <w:tc>
          <w:tcPr>
            <w:tcW w:w="521" w:type="dxa"/>
            <w:vAlign w:val="center"/>
          </w:tcPr>
          <w:p>
            <w:pPr>
              <w:pStyle w:val="15"/>
              <w:kinsoku/>
              <w:spacing w:before="319" w:line="208" w:lineRule="auto"/>
              <w:ind w:left="46"/>
              <w:jc w:val="center"/>
              <w:rPr>
                <w:rFonts w:ascii="宋体" w:hAnsi="宋体" w:eastAsia="宋体" w:cs="宋体"/>
                <w:sz w:val="22"/>
                <w:szCs w:val="22"/>
              </w:rPr>
            </w:pPr>
            <w:r>
              <w:rPr>
                <w:rFonts w:hint="eastAsia" w:ascii="宋体" w:hAnsi="宋体" w:eastAsia="宋体" w:cs="宋体"/>
                <w:color w:val="000008"/>
                <w:spacing w:val="-6"/>
                <w:sz w:val="22"/>
                <w:szCs w:val="22"/>
              </w:rPr>
              <w:t>序号</w:t>
            </w:r>
          </w:p>
        </w:tc>
        <w:tc>
          <w:tcPr>
            <w:tcW w:w="5040" w:type="dxa"/>
            <w:vAlign w:val="center"/>
          </w:tcPr>
          <w:p>
            <w:pPr>
              <w:pStyle w:val="15"/>
              <w:kinsoku/>
              <w:spacing w:before="319" w:line="208" w:lineRule="auto"/>
              <w:ind w:left="2103"/>
              <w:rPr>
                <w:rFonts w:ascii="宋体" w:hAnsi="宋体" w:eastAsia="宋体" w:cs="宋体"/>
                <w:sz w:val="22"/>
                <w:szCs w:val="22"/>
              </w:rPr>
            </w:pPr>
            <w:r>
              <w:rPr>
                <w:rFonts w:hint="eastAsia" w:ascii="宋体" w:hAnsi="宋体" w:eastAsia="宋体" w:cs="宋体"/>
                <w:color w:val="000008"/>
                <w:spacing w:val="-9"/>
                <w:sz w:val="22"/>
                <w:szCs w:val="22"/>
              </w:rPr>
              <w:t>共性问题</w:t>
            </w:r>
          </w:p>
        </w:tc>
        <w:tc>
          <w:tcPr>
            <w:tcW w:w="571" w:type="dxa"/>
            <w:vAlign w:val="center"/>
          </w:tcPr>
          <w:p>
            <w:pPr>
              <w:pStyle w:val="15"/>
              <w:kinsoku/>
              <w:spacing w:before="319" w:line="192" w:lineRule="auto"/>
              <w:ind w:left="82" w:right="47"/>
              <w:rPr>
                <w:rFonts w:ascii="宋体" w:hAnsi="宋体" w:eastAsia="宋体" w:cs="宋体"/>
                <w:sz w:val="22"/>
                <w:szCs w:val="22"/>
              </w:rPr>
            </w:pPr>
            <w:r>
              <w:rPr>
                <w:rFonts w:hint="eastAsia" w:ascii="宋体" w:hAnsi="宋体" w:eastAsia="宋体" w:cs="宋体"/>
                <w:color w:val="000008"/>
                <w:spacing w:val="-4"/>
                <w:w w:val="97"/>
                <w:sz w:val="22"/>
                <w:szCs w:val="22"/>
              </w:rPr>
              <w:t>场所</w:t>
            </w:r>
            <w:r>
              <w:rPr>
                <w:rFonts w:hint="eastAsia" w:ascii="宋体" w:hAnsi="宋体" w:eastAsia="宋体" w:cs="宋体"/>
                <w:color w:val="000008"/>
                <w:spacing w:val="-3"/>
                <w:w w:val="96"/>
                <w:sz w:val="22"/>
                <w:szCs w:val="22"/>
              </w:rPr>
              <w:t>数量</w:t>
            </w:r>
          </w:p>
        </w:tc>
        <w:tc>
          <w:tcPr>
            <w:tcW w:w="784" w:type="dxa"/>
            <w:vAlign w:val="center"/>
          </w:tcPr>
          <w:p>
            <w:pPr>
              <w:pStyle w:val="15"/>
              <w:kinsoku/>
              <w:spacing w:before="319" w:line="198" w:lineRule="auto"/>
              <w:ind w:left="184"/>
              <w:rPr>
                <w:rFonts w:ascii="宋体" w:hAnsi="宋体" w:eastAsia="宋体" w:cs="宋体"/>
                <w:sz w:val="22"/>
                <w:szCs w:val="22"/>
              </w:rPr>
            </w:pPr>
            <w:r>
              <w:rPr>
                <w:rFonts w:hint="eastAsia" w:ascii="宋体" w:hAnsi="宋体" w:eastAsia="宋体" w:cs="宋体"/>
                <w:color w:val="000008"/>
                <w:spacing w:val="-5"/>
                <w:sz w:val="22"/>
                <w:szCs w:val="22"/>
              </w:rPr>
              <w:t>所占</w:t>
            </w:r>
          </w:p>
          <w:p>
            <w:pPr>
              <w:pStyle w:val="15"/>
              <w:kinsoku/>
              <w:spacing w:before="319" w:line="185" w:lineRule="auto"/>
              <w:ind w:left="201"/>
              <w:rPr>
                <w:rFonts w:ascii="宋体" w:hAnsi="宋体" w:eastAsia="宋体" w:cs="宋体"/>
                <w:sz w:val="22"/>
                <w:szCs w:val="22"/>
              </w:rPr>
            </w:pPr>
            <w:r>
              <w:rPr>
                <w:rFonts w:hint="eastAsia" w:ascii="宋体" w:hAnsi="宋体" w:eastAsia="宋体" w:cs="宋体"/>
                <w:color w:val="000008"/>
                <w:spacing w:val="-5"/>
                <w:w w:val="94"/>
                <w:sz w:val="22"/>
                <w:szCs w:val="22"/>
              </w:rPr>
              <w:t>比例</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23" w:hRule="atLeast"/>
        </w:trPr>
        <w:tc>
          <w:tcPr>
            <w:tcW w:w="1398" w:type="dxa"/>
            <w:tcBorders>
              <w:left w:val="single" w:color="000000" w:sz="6" w:space="0"/>
              <w:bottom w:val="single" w:color="000000" w:sz="8" w:space="0"/>
            </w:tcBorders>
            <w:vAlign w:val="center"/>
          </w:tcPr>
          <w:p>
            <w:pPr>
              <w:kinsoku/>
              <w:spacing w:before="319"/>
              <w:jc w:val="center"/>
              <w:rPr>
                <w:rFonts w:ascii="宋体" w:hAnsi="宋体" w:eastAsia="宋体" w:cs="宋体"/>
              </w:rPr>
            </w:pPr>
          </w:p>
        </w:tc>
        <w:tc>
          <w:tcPr>
            <w:tcW w:w="521" w:type="dxa"/>
            <w:tcBorders>
              <w:bottom w:val="single" w:color="000000" w:sz="8" w:space="0"/>
            </w:tcBorders>
            <w:vAlign w:val="center"/>
          </w:tcPr>
          <w:p>
            <w:pPr>
              <w:pStyle w:val="15"/>
              <w:kinsoku/>
              <w:spacing w:before="319" w:line="166" w:lineRule="auto"/>
              <w:ind w:left="219"/>
              <w:jc w:val="center"/>
              <w:rPr>
                <w:rFonts w:ascii="宋体" w:hAnsi="宋体" w:eastAsia="宋体" w:cs="宋体"/>
                <w:sz w:val="22"/>
                <w:szCs w:val="22"/>
              </w:rPr>
            </w:pPr>
          </w:p>
        </w:tc>
        <w:tc>
          <w:tcPr>
            <w:tcW w:w="5040" w:type="dxa"/>
            <w:tcBorders>
              <w:bottom w:val="single" w:color="000000" w:sz="8" w:space="0"/>
            </w:tcBorders>
            <w:vAlign w:val="center"/>
          </w:tcPr>
          <w:p>
            <w:pPr>
              <w:pStyle w:val="15"/>
              <w:kinsoku/>
              <w:spacing w:before="319"/>
              <w:rPr>
                <w:rFonts w:ascii="宋体" w:hAnsi="宋体" w:eastAsia="宋体" w:cs="宋体"/>
                <w:color w:val="000008"/>
                <w:spacing w:val="-1"/>
                <w:sz w:val="22"/>
                <w:szCs w:val="22"/>
                <w:lang w:eastAsia="zh-CN"/>
              </w:rPr>
            </w:pPr>
          </w:p>
        </w:tc>
        <w:tc>
          <w:tcPr>
            <w:tcW w:w="571" w:type="dxa"/>
            <w:tcBorders>
              <w:bottom w:val="single" w:color="000000" w:sz="8" w:space="0"/>
            </w:tcBorders>
            <w:vAlign w:val="center"/>
          </w:tcPr>
          <w:p>
            <w:pPr>
              <w:pStyle w:val="15"/>
              <w:kinsoku/>
              <w:spacing w:before="319" w:line="168" w:lineRule="auto"/>
              <w:ind w:left="235"/>
              <w:rPr>
                <w:rFonts w:ascii="宋体" w:hAnsi="宋体" w:eastAsia="宋体" w:cs="宋体"/>
                <w:sz w:val="22"/>
                <w:szCs w:val="22"/>
              </w:rPr>
            </w:pPr>
          </w:p>
        </w:tc>
        <w:tc>
          <w:tcPr>
            <w:tcW w:w="784" w:type="dxa"/>
            <w:tcBorders>
              <w:bottom w:val="single" w:color="000000" w:sz="8" w:space="0"/>
            </w:tcBorders>
            <w:vAlign w:val="center"/>
          </w:tcPr>
          <w:p>
            <w:pPr>
              <w:pStyle w:val="15"/>
              <w:kinsoku/>
              <w:spacing w:before="319" w:line="202" w:lineRule="auto"/>
              <w:ind w:left="32"/>
              <w:rPr>
                <w:rFonts w:ascii="宋体" w:hAnsi="宋体" w:eastAsia="宋体" w:cs="宋体"/>
                <w:sz w:val="22"/>
                <w:szCs w:val="22"/>
              </w:rPr>
            </w:pPr>
          </w:p>
        </w:tc>
      </w:tr>
    </w:tbl>
    <w:p>
      <w:pPr>
        <w:pStyle w:val="10"/>
        <w:kinsoku/>
        <w:spacing w:before="319"/>
      </w:pPr>
    </w:p>
    <w:p>
      <w:pPr>
        <w:spacing w:before="319"/>
      </w:pPr>
      <w:r>
        <w:br w:type="page"/>
      </w:r>
    </w:p>
    <w:p>
      <w:pPr>
        <w:pStyle w:val="2"/>
        <w:numPr>
          <w:ilvl w:val="0"/>
          <w:numId w:val="4"/>
        </w:numPr>
        <w:kinsoku/>
        <w:spacing w:before="319"/>
        <w:rPr>
          <w:rFonts w:ascii="Times New Roman" w:hAnsi="Times New Roman" w:cs="Times New Roman"/>
          <w:lang w:eastAsia="zh-CN"/>
        </w:rPr>
      </w:pPr>
      <w:bookmarkStart w:id="24" w:name="_Toc1355"/>
      <w:bookmarkStart w:id="25" w:name="_Toc23044"/>
      <w:r>
        <w:rPr>
          <w:rFonts w:ascii="Times New Roman" w:hAnsi="Times New Roman" w:cs="Times New Roman"/>
          <w:lang w:eastAsia="zh-CN"/>
        </w:rPr>
        <w:t>针对建筑不同使用功能的控制措施建议</w:t>
      </w:r>
      <w:bookmarkEnd w:id="24"/>
      <w:bookmarkEnd w:id="25"/>
    </w:p>
    <w:p>
      <w:pPr>
        <w:kinsoku/>
        <w:spacing w:before="319" w:beforeLines="100" w:line="209" w:lineRule="auto"/>
        <w:ind w:left="57"/>
        <w:outlineLvl w:val="1"/>
        <w:rPr>
          <w:rFonts w:ascii="Times New Roman" w:hAnsi="Times New Roman" w:eastAsia="Times New Roman" w:cs="Times New Roman"/>
          <w:b/>
          <w:bCs/>
          <w:spacing w:val="-5"/>
          <w:sz w:val="28"/>
          <w:szCs w:val="28"/>
          <w:lang w:eastAsia="zh-CN"/>
        </w:rPr>
      </w:pPr>
      <w:bookmarkStart w:id="26" w:name="_Toc22862"/>
      <w:bookmarkStart w:id="27" w:name="_Toc26356"/>
      <w:r>
        <w:rPr>
          <w:rFonts w:hint="eastAsia" w:ascii="Times New Roman" w:hAnsi="Times New Roman" w:eastAsia="Times New Roman" w:cs="Times New Roman"/>
          <w:b/>
          <w:bCs/>
          <w:spacing w:val="-5"/>
          <w:sz w:val="28"/>
          <w:szCs w:val="28"/>
          <w:lang w:eastAsia="zh-CN"/>
        </w:rPr>
        <w:t xml:space="preserve">4.1 </w:t>
      </w:r>
      <w:r>
        <w:rPr>
          <w:rFonts w:ascii="Times New Roman" w:hAnsi="Times New Roman" w:eastAsia="Times New Roman" w:cs="Times New Roman"/>
          <w:b/>
          <w:bCs/>
          <w:spacing w:val="-5"/>
          <w:sz w:val="28"/>
          <w:szCs w:val="28"/>
          <w:lang w:eastAsia="zh-CN"/>
        </w:rPr>
        <w:t>易燃易爆危险化学品生产企业、存储仓库</w:t>
      </w:r>
      <w:bookmarkEnd w:id="26"/>
      <w:bookmarkEnd w:id="27"/>
    </w:p>
    <w:p>
      <w:pPr>
        <w:pStyle w:val="17"/>
        <w:kinsoku/>
        <w:spacing w:before="159" w:beforeLines="50"/>
        <w:ind w:left="0" w:leftChars="0" w:firstLine="360" w:firstLineChars="150"/>
        <w:rPr>
          <w:rFonts w:ascii="宋体" w:hAnsi="宋体" w:eastAsia="宋体" w:cs="宋体"/>
          <w:sz w:val="24"/>
          <w:szCs w:val="24"/>
          <w:lang w:eastAsia="zh-CN"/>
        </w:rPr>
      </w:pPr>
      <w:r>
        <w:rPr>
          <w:rFonts w:hint="eastAsia" w:ascii="宋体" w:hAnsi="宋体" w:eastAsia="宋体" w:cs="宋体"/>
          <w:sz w:val="24"/>
          <w:szCs w:val="24"/>
          <w:lang w:eastAsia="zh-CN"/>
        </w:rPr>
        <w:t>严格落实消防安全责任制；</w:t>
      </w:r>
    </w:p>
    <w:p>
      <w:pPr>
        <w:pStyle w:val="17"/>
        <w:kinsoku/>
        <w:spacing w:before="319"/>
        <w:ind w:left="0" w:leftChars="0" w:firstLine="360" w:firstLineChars="150"/>
        <w:rPr>
          <w:rFonts w:ascii="宋体" w:hAnsi="宋体" w:eastAsia="宋体" w:cs="宋体"/>
          <w:sz w:val="24"/>
          <w:szCs w:val="24"/>
          <w:lang w:eastAsia="zh-CN"/>
        </w:rPr>
      </w:pPr>
      <w:r>
        <w:rPr>
          <w:rFonts w:hint="eastAsia" w:ascii="宋体" w:hAnsi="宋体" w:eastAsia="宋体" w:cs="宋体"/>
          <w:sz w:val="24"/>
          <w:szCs w:val="24"/>
          <w:lang w:eastAsia="zh-CN"/>
        </w:rPr>
        <w:t>生产、存储、销售、使用易燃易爆化学物品的场所设置位置要符合工程建设消防技术标准要求。对于相互发生化学反应或者灭火方法不同的物品不得混存、混放，危险品存放要符合国家标准规定要求；</w:t>
      </w:r>
    </w:p>
    <w:p>
      <w:pPr>
        <w:pStyle w:val="17"/>
        <w:kinsoku/>
        <w:spacing w:before="319"/>
        <w:ind w:left="0" w:leftChars="0" w:firstLine="360" w:firstLineChars="150"/>
        <w:rPr>
          <w:rFonts w:ascii="宋体" w:hAnsi="宋体" w:eastAsia="宋体" w:cs="宋体"/>
          <w:sz w:val="24"/>
          <w:szCs w:val="24"/>
          <w:lang w:eastAsia="zh-CN"/>
        </w:rPr>
      </w:pPr>
      <w:r>
        <w:rPr>
          <w:rFonts w:hint="eastAsia" w:ascii="宋体" w:hAnsi="宋体" w:eastAsia="宋体" w:cs="宋体"/>
          <w:sz w:val="24"/>
          <w:szCs w:val="24"/>
          <w:lang w:eastAsia="zh-CN"/>
        </w:rPr>
        <w:t>在仓库货堆场处设立表明化学危险物品性能及灭火方法的说明牌；</w:t>
      </w:r>
    </w:p>
    <w:p>
      <w:pPr>
        <w:pStyle w:val="17"/>
        <w:kinsoku/>
        <w:spacing w:before="319"/>
        <w:ind w:left="0" w:leftChars="0" w:firstLine="360" w:firstLineChars="150"/>
        <w:rPr>
          <w:rFonts w:ascii="宋体" w:hAnsi="宋体" w:eastAsia="宋体" w:cs="宋体"/>
          <w:sz w:val="24"/>
          <w:szCs w:val="24"/>
          <w:lang w:eastAsia="zh-CN"/>
        </w:rPr>
      </w:pPr>
      <w:r>
        <w:rPr>
          <w:rFonts w:hint="eastAsia" w:ascii="宋体" w:hAnsi="宋体" w:eastAsia="宋体" w:cs="宋体"/>
          <w:sz w:val="24"/>
          <w:szCs w:val="24"/>
          <w:lang w:eastAsia="zh-CN"/>
        </w:rPr>
        <w:t>在仓库或储藏室设置相应的通风、降温、防汛、避雷、消防、防护等安全措施；</w:t>
      </w:r>
    </w:p>
    <w:p>
      <w:pPr>
        <w:pStyle w:val="17"/>
        <w:kinsoku/>
        <w:spacing w:before="319"/>
        <w:ind w:left="0" w:leftChars="0" w:firstLine="360" w:firstLineChars="150"/>
        <w:rPr>
          <w:rFonts w:ascii="宋体" w:hAnsi="宋体" w:eastAsia="宋体" w:cs="宋体"/>
          <w:sz w:val="24"/>
          <w:szCs w:val="24"/>
          <w:lang w:eastAsia="zh-CN"/>
        </w:rPr>
      </w:pPr>
      <w:r>
        <w:rPr>
          <w:rFonts w:hint="eastAsia" w:ascii="宋体" w:hAnsi="宋体" w:eastAsia="宋体" w:cs="宋体"/>
          <w:sz w:val="24"/>
          <w:szCs w:val="24"/>
          <w:lang w:eastAsia="zh-CN"/>
        </w:rPr>
        <w:t>在禁火区和安全区域设立明显标志，严禁吸烟、动用明火，进入库区、储罐区、禁火区域内的机动车辆，采取消除火花、电气防爆措施；</w:t>
      </w:r>
    </w:p>
    <w:p>
      <w:pPr>
        <w:pStyle w:val="17"/>
        <w:kinsoku/>
        <w:spacing w:before="319"/>
        <w:ind w:left="0" w:leftChars="0" w:firstLine="360" w:firstLineChars="150"/>
        <w:rPr>
          <w:rFonts w:ascii="宋体" w:hAnsi="宋体" w:eastAsia="宋体" w:cs="宋体"/>
          <w:sz w:val="24"/>
          <w:szCs w:val="24"/>
          <w:lang w:eastAsia="zh-CN"/>
        </w:rPr>
      </w:pPr>
      <w:r>
        <w:rPr>
          <w:rFonts w:hint="eastAsia" w:ascii="宋体" w:hAnsi="宋体" w:eastAsia="宋体" w:cs="宋体"/>
          <w:sz w:val="24"/>
          <w:szCs w:val="24"/>
          <w:lang w:eastAsia="zh-CN"/>
        </w:rPr>
        <w:t>促危险品单位按照存储类别(一、二、三类)配备相应的数量的专业技术人员。保管人员要经专项培训并取得证书后方可上岗。</w:t>
      </w:r>
    </w:p>
    <w:p>
      <w:pPr>
        <w:kinsoku/>
        <w:spacing w:before="319" w:beforeLines="100" w:line="209" w:lineRule="auto"/>
        <w:ind w:left="57"/>
        <w:outlineLvl w:val="1"/>
        <w:rPr>
          <w:rFonts w:ascii="Times New Roman" w:hAnsi="Times New Roman" w:eastAsia="Times New Roman" w:cs="Times New Roman"/>
          <w:b/>
          <w:bCs/>
          <w:spacing w:val="-5"/>
          <w:sz w:val="28"/>
          <w:szCs w:val="28"/>
        </w:rPr>
      </w:pPr>
      <w:bookmarkStart w:id="28" w:name="_Toc24625"/>
      <w:bookmarkStart w:id="29" w:name="_Toc3408"/>
      <w:r>
        <w:rPr>
          <w:rFonts w:hint="eastAsia" w:ascii="Times New Roman" w:hAnsi="Times New Roman" w:eastAsia="Times New Roman" w:cs="Times New Roman"/>
          <w:b/>
          <w:bCs/>
          <w:spacing w:val="-5"/>
          <w:sz w:val="28"/>
          <w:szCs w:val="28"/>
          <w:lang w:eastAsia="zh-CN"/>
        </w:rPr>
        <w:t xml:space="preserve">4.2 </w:t>
      </w:r>
      <w:r>
        <w:rPr>
          <w:rFonts w:ascii="Times New Roman" w:hAnsi="Times New Roman" w:eastAsia="Times New Roman" w:cs="Times New Roman"/>
          <w:b/>
          <w:bCs/>
          <w:spacing w:val="-5"/>
          <w:sz w:val="28"/>
          <w:szCs w:val="28"/>
        </w:rPr>
        <w:t>电气火灾</w:t>
      </w:r>
      <w:bookmarkEnd w:id="28"/>
      <w:bookmarkEnd w:id="29"/>
    </w:p>
    <w:p>
      <w:pPr>
        <w:pStyle w:val="17"/>
        <w:numPr>
          <w:ilvl w:val="0"/>
          <w:numId w:val="6"/>
        </w:numPr>
        <w:kinsoku/>
        <w:spacing w:before="159" w:beforeLines="50"/>
        <w:ind w:left="0" w:leftChars="0" w:firstLine="360" w:firstLineChars="150"/>
        <w:rPr>
          <w:rFonts w:ascii="宋体" w:hAnsi="宋体" w:eastAsia="宋体" w:cs="宋体"/>
          <w:sz w:val="24"/>
          <w:szCs w:val="24"/>
          <w:lang w:eastAsia="zh-CN"/>
        </w:rPr>
      </w:pPr>
      <w:r>
        <w:rPr>
          <w:rFonts w:ascii="宋体" w:hAnsi="宋体" w:eastAsia="宋体" w:cs="宋体"/>
          <w:sz w:val="24"/>
          <w:szCs w:val="24"/>
          <w:lang w:eastAsia="zh-CN"/>
        </w:rPr>
        <w:t>督促电器使用、管理单位</w:t>
      </w:r>
      <w:r>
        <w:rPr>
          <w:rFonts w:hint="eastAsia" w:ascii="宋体" w:hAnsi="宋体" w:eastAsia="宋体" w:cs="宋体"/>
          <w:sz w:val="24"/>
          <w:szCs w:val="24"/>
          <w:lang w:eastAsia="zh-CN"/>
        </w:rPr>
        <w:t>，</w:t>
      </w:r>
      <w:r>
        <w:rPr>
          <w:rFonts w:ascii="宋体" w:hAnsi="宋体" w:eastAsia="宋体" w:cs="宋体"/>
          <w:sz w:val="24"/>
          <w:szCs w:val="24"/>
          <w:lang w:eastAsia="zh-CN"/>
        </w:rPr>
        <w:t>明确消防工作管理部门</w:t>
      </w:r>
      <w:r>
        <w:rPr>
          <w:rFonts w:hint="eastAsia" w:ascii="宋体" w:hAnsi="宋体" w:eastAsia="宋体" w:cs="宋体"/>
          <w:sz w:val="24"/>
          <w:szCs w:val="24"/>
          <w:lang w:eastAsia="zh-CN"/>
        </w:rPr>
        <w:t>，</w:t>
      </w:r>
      <w:r>
        <w:rPr>
          <w:rFonts w:ascii="宋体" w:hAnsi="宋体" w:eastAsia="宋体" w:cs="宋体"/>
          <w:sz w:val="24"/>
          <w:szCs w:val="24"/>
          <w:lang w:eastAsia="zh-CN"/>
        </w:rPr>
        <w:t>健全消防安全管理制度</w:t>
      </w:r>
      <w:r>
        <w:rPr>
          <w:rFonts w:hint="eastAsia" w:ascii="宋体" w:hAnsi="宋体" w:eastAsia="宋体" w:cs="宋体"/>
          <w:sz w:val="24"/>
          <w:szCs w:val="24"/>
          <w:lang w:eastAsia="zh-CN"/>
        </w:rPr>
        <w:t>，</w:t>
      </w:r>
      <w:r>
        <w:rPr>
          <w:rFonts w:ascii="宋体" w:hAnsi="宋体" w:eastAsia="宋体" w:cs="宋体"/>
          <w:sz w:val="24"/>
          <w:szCs w:val="24"/>
          <w:lang w:eastAsia="zh-CN"/>
        </w:rPr>
        <w:t>落实各级消防管理责任</w:t>
      </w:r>
      <w:r>
        <w:rPr>
          <w:rFonts w:hint="eastAsia" w:ascii="宋体" w:hAnsi="宋体" w:eastAsia="宋体" w:cs="宋体"/>
          <w:sz w:val="24"/>
          <w:szCs w:val="24"/>
          <w:lang w:eastAsia="zh-CN"/>
        </w:rPr>
        <w:t>；</w:t>
      </w:r>
    </w:p>
    <w:p>
      <w:pPr>
        <w:pStyle w:val="17"/>
        <w:numPr>
          <w:ilvl w:val="0"/>
          <w:numId w:val="6"/>
        </w:numPr>
        <w:kinsoku/>
        <w:spacing w:before="319"/>
        <w:ind w:left="0" w:leftChars="0" w:firstLine="360" w:firstLineChars="150"/>
        <w:rPr>
          <w:rFonts w:ascii="宋体" w:hAnsi="宋体" w:eastAsia="宋体" w:cs="宋体"/>
          <w:sz w:val="24"/>
          <w:szCs w:val="24"/>
          <w:lang w:eastAsia="zh-CN"/>
        </w:rPr>
      </w:pPr>
      <w:r>
        <w:rPr>
          <w:rFonts w:ascii="宋体" w:hAnsi="宋体" w:eastAsia="宋体" w:cs="宋体"/>
          <w:sz w:val="24"/>
          <w:szCs w:val="24"/>
          <w:lang w:eastAsia="zh-CN"/>
        </w:rPr>
        <w:t>做好电气防火检测工作。对电气系统设备进行安全检测</w:t>
      </w:r>
      <w:r>
        <w:rPr>
          <w:rFonts w:hint="eastAsia" w:ascii="宋体" w:hAnsi="宋体" w:eastAsia="宋体" w:cs="宋体"/>
          <w:sz w:val="24"/>
          <w:szCs w:val="24"/>
          <w:lang w:eastAsia="zh-CN"/>
        </w:rPr>
        <w:t>，</w:t>
      </w:r>
      <w:r>
        <w:rPr>
          <w:rFonts w:ascii="宋体" w:hAnsi="宋体" w:eastAsia="宋体" w:cs="宋体"/>
          <w:sz w:val="24"/>
          <w:szCs w:val="24"/>
          <w:lang w:eastAsia="zh-CN"/>
        </w:rPr>
        <w:t>及时发现与消除隐患是在当今电力普及应用的情况下预防火灾发生的一项必要措施</w:t>
      </w:r>
      <w:r>
        <w:rPr>
          <w:rFonts w:hint="eastAsia" w:ascii="宋体" w:hAnsi="宋体" w:eastAsia="宋体" w:cs="宋体"/>
          <w:sz w:val="24"/>
          <w:szCs w:val="24"/>
          <w:lang w:eastAsia="zh-CN"/>
        </w:rPr>
        <w:t>；</w:t>
      </w:r>
    </w:p>
    <w:p>
      <w:pPr>
        <w:pStyle w:val="17"/>
        <w:numPr>
          <w:ilvl w:val="0"/>
          <w:numId w:val="6"/>
        </w:numPr>
        <w:kinsoku/>
        <w:spacing w:before="319"/>
        <w:ind w:left="0" w:leftChars="0" w:firstLine="360" w:firstLineChars="150"/>
        <w:rPr>
          <w:rFonts w:ascii="宋体" w:hAnsi="宋体" w:eastAsia="宋体" w:cs="宋体"/>
          <w:sz w:val="24"/>
          <w:szCs w:val="24"/>
          <w:lang w:eastAsia="zh-CN"/>
        </w:rPr>
      </w:pPr>
      <w:r>
        <w:rPr>
          <w:rFonts w:ascii="宋体" w:hAnsi="宋体" w:eastAsia="宋体" w:cs="宋体"/>
          <w:sz w:val="24"/>
          <w:szCs w:val="24"/>
          <w:lang w:eastAsia="zh-CN"/>
        </w:rPr>
        <w:t>加强对电气防火常识的宣传。在广大群众中大力开展宣传教育工作</w:t>
      </w:r>
      <w:r>
        <w:rPr>
          <w:rFonts w:hint="eastAsia" w:ascii="宋体" w:hAnsi="宋体" w:eastAsia="宋体" w:cs="宋体"/>
          <w:sz w:val="24"/>
          <w:szCs w:val="24"/>
          <w:lang w:eastAsia="zh-CN"/>
        </w:rPr>
        <w:t>，</w:t>
      </w:r>
      <w:r>
        <w:rPr>
          <w:rFonts w:ascii="宋体" w:hAnsi="宋体" w:eastAsia="宋体" w:cs="宋体"/>
          <w:sz w:val="24"/>
          <w:szCs w:val="24"/>
          <w:lang w:eastAsia="zh-CN"/>
        </w:rPr>
        <w:t>充分利用报刊杂志、电台、电视台、网络等手段</w:t>
      </w:r>
      <w:r>
        <w:rPr>
          <w:rFonts w:hint="eastAsia" w:ascii="宋体" w:hAnsi="宋体" w:eastAsia="宋体" w:cs="宋体"/>
          <w:sz w:val="24"/>
          <w:szCs w:val="24"/>
          <w:lang w:eastAsia="zh-CN"/>
        </w:rPr>
        <w:t>，</w:t>
      </w:r>
      <w:r>
        <w:rPr>
          <w:rFonts w:ascii="宋体" w:hAnsi="宋体" w:eastAsia="宋体" w:cs="宋体"/>
          <w:sz w:val="24"/>
          <w:szCs w:val="24"/>
          <w:lang w:eastAsia="zh-CN"/>
        </w:rPr>
        <w:t>广泛普及用电安全知识</w:t>
      </w:r>
      <w:r>
        <w:rPr>
          <w:rFonts w:hint="eastAsia" w:ascii="宋体" w:hAnsi="宋体" w:eastAsia="宋体" w:cs="宋体"/>
          <w:sz w:val="24"/>
          <w:szCs w:val="24"/>
          <w:lang w:eastAsia="zh-CN"/>
        </w:rPr>
        <w:t>，</w:t>
      </w:r>
      <w:r>
        <w:rPr>
          <w:rFonts w:ascii="宋体" w:hAnsi="宋体" w:eastAsia="宋体" w:cs="宋体"/>
          <w:sz w:val="24"/>
          <w:szCs w:val="24"/>
          <w:lang w:eastAsia="zh-CN"/>
        </w:rPr>
        <w:t>宣传电气火灾发生的规律、特点以及电气火灾所造成的危害性</w:t>
      </w:r>
      <w:r>
        <w:rPr>
          <w:rFonts w:hint="eastAsia" w:ascii="宋体" w:hAnsi="宋体" w:eastAsia="宋体" w:cs="宋体"/>
          <w:sz w:val="24"/>
          <w:szCs w:val="24"/>
          <w:lang w:eastAsia="zh-CN"/>
        </w:rPr>
        <w:t>；</w:t>
      </w:r>
    </w:p>
    <w:p>
      <w:pPr>
        <w:pStyle w:val="17"/>
        <w:numPr>
          <w:ilvl w:val="0"/>
          <w:numId w:val="6"/>
        </w:numPr>
        <w:kinsoku/>
        <w:spacing w:before="319"/>
        <w:ind w:left="0" w:leftChars="0" w:firstLine="360" w:firstLineChars="150"/>
        <w:rPr>
          <w:rFonts w:ascii="宋体" w:hAnsi="宋体" w:eastAsia="宋体" w:cs="宋体"/>
          <w:sz w:val="24"/>
          <w:szCs w:val="24"/>
          <w:lang w:eastAsia="zh-CN"/>
        </w:rPr>
      </w:pPr>
      <w:r>
        <w:rPr>
          <w:rFonts w:ascii="宋体" w:hAnsi="宋体" w:eastAsia="宋体" w:cs="宋体"/>
          <w:sz w:val="24"/>
          <w:szCs w:val="24"/>
          <w:lang w:eastAsia="zh-CN"/>
        </w:rPr>
        <w:t>加强对管理人员和员工的消防安全教育。对重点工种、重点岗位的人员及义务消防队员进行消防安全培训。</w:t>
      </w:r>
    </w:p>
    <w:p>
      <w:pPr>
        <w:kinsoku/>
        <w:spacing w:before="319" w:beforeLines="100" w:line="209" w:lineRule="auto"/>
        <w:ind w:left="57"/>
        <w:outlineLvl w:val="1"/>
        <w:rPr>
          <w:rFonts w:ascii="Times New Roman" w:hAnsi="Times New Roman" w:eastAsia="Times New Roman" w:cs="Times New Roman"/>
          <w:b/>
          <w:bCs/>
          <w:spacing w:val="-5"/>
          <w:sz w:val="28"/>
          <w:szCs w:val="28"/>
        </w:rPr>
      </w:pPr>
      <w:bookmarkStart w:id="30" w:name="_Toc2670"/>
      <w:bookmarkStart w:id="31" w:name="_Toc5221"/>
      <w:r>
        <w:rPr>
          <w:rFonts w:hint="eastAsia" w:ascii="Times New Roman" w:hAnsi="Times New Roman" w:eastAsia="Times New Roman" w:cs="Times New Roman"/>
          <w:b/>
          <w:bCs/>
          <w:spacing w:val="-5"/>
          <w:sz w:val="28"/>
          <w:szCs w:val="28"/>
          <w:lang w:eastAsia="zh-CN"/>
        </w:rPr>
        <w:t xml:space="preserve">4.3 </w:t>
      </w:r>
      <w:r>
        <w:rPr>
          <w:rFonts w:ascii="Times New Roman" w:hAnsi="Times New Roman" w:eastAsia="Times New Roman" w:cs="Times New Roman"/>
          <w:b/>
          <w:bCs/>
          <w:spacing w:val="-5"/>
          <w:sz w:val="28"/>
          <w:szCs w:val="28"/>
        </w:rPr>
        <w:t>公众自防自救</w:t>
      </w:r>
      <w:r>
        <w:rPr>
          <w:rFonts w:ascii="Times New Roman" w:hAnsi="Times New Roman" w:eastAsia="Times New Roman" w:cs="Times New Roman"/>
          <w:b/>
          <w:bCs/>
          <w:spacing w:val="-5"/>
          <w:sz w:val="28"/>
          <w:szCs w:val="28"/>
          <w:lang w:eastAsia="zh-CN"/>
        </w:rPr>
        <w:t>意识</w:t>
      </w:r>
      <w:bookmarkEnd w:id="30"/>
      <w:bookmarkEnd w:id="31"/>
    </w:p>
    <w:p>
      <w:pPr>
        <w:pStyle w:val="17"/>
        <w:numPr>
          <w:ilvl w:val="0"/>
          <w:numId w:val="7"/>
        </w:numPr>
        <w:kinsoku/>
        <w:spacing w:before="159" w:beforeLines="50"/>
        <w:ind w:left="0" w:leftChars="0" w:firstLine="360" w:firstLineChars="150"/>
        <w:rPr>
          <w:rFonts w:ascii="宋体" w:hAnsi="宋体" w:eastAsia="宋体" w:cs="宋体"/>
          <w:sz w:val="24"/>
          <w:szCs w:val="24"/>
        </w:rPr>
      </w:pPr>
      <w:r>
        <w:rPr>
          <w:rFonts w:ascii="宋体" w:hAnsi="宋体" w:eastAsia="宋体" w:cs="宋体"/>
          <w:sz w:val="24"/>
          <w:szCs w:val="24"/>
        </w:rPr>
        <w:t>定期开展消防演练</w:t>
      </w:r>
      <w:r>
        <w:rPr>
          <w:rFonts w:hint="eastAsia" w:ascii="宋体" w:hAnsi="宋体" w:eastAsia="宋体" w:cs="宋体"/>
          <w:sz w:val="24"/>
          <w:szCs w:val="24"/>
          <w:lang w:eastAsia="zh-CN"/>
        </w:rPr>
        <w:t>；</w:t>
      </w:r>
    </w:p>
    <w:p>
      <w:pPr>
        <w:pStyle w:val="17"/>
        <w:numPr>
          <w:ilvl w:val="0"/>
          <w:numId w:val="7"/>
        </w:numPr>
        <w:kinsoku/>
        <w:spacing w:before="319"/>
        <w:ind w:left="0" w:leftChars="0" w:firstLine="360" w:firstLineChars="150"/>
        <w:rPr>
          <w:rFonts w:ascii="宋体" w:hAnsi="宋体" w:eastAsia="宋体" w:cs="宋体"/>
          <w:sz w:val="24"/>
          <w:szCs w:val="24"/>
          <w:lang w:eastAsia="zh-CN"/>
        </w:rPr>
      </w:pPr>
      <w:r>
        <w:rPr>
          <w:rFonts w:ascii="宋体" w:hAnsi="宋体" w:eastAsia="宋体" w:cs="宋体"/>
          <w:sz w:val="24"/>
          <w:szCs w:val="24"/>
          <w:lang w:eastAsia="zh-CN"/>
        </w:rPr>
        <w:t>利用建筑内宣传栏、宣传电视等设备不定期投放各类消防警示与火灾抢险自救的内容。</w:t>
      </w:r>
    </w:p>
    <w:p>
      <w:pPr>
        <w:pStyle w:val="17"/>
        <w:numPr>
          <w:ilvl w:val="0"/>
          <w:numId w:val="7"/>
        </w:numPr>
        <w:kinsoku/>
        <w:spacing w:before="319"/>
        <w:ind w:left="0" w:leftChars="0" w:firstLine="360" w:firstLineChars="150"/>
        <w:rPr>
          <w:rFonts w:ascii="Times New Roman" w:hAnsi="Times New Roman" w:cs="Times New Roman"/>
          <w:sz w:val="24"/>
          <w:szCs w:val="24"/>
          <w:lang w:eastAsia="zh-CN"/>
        </w:rPr>
      </w:pPr>
      <w:r>
        <w:rPr>
          <w:rFonts w:ascii="宋体" w:hAnsi="宋体" w:eastAsia="宋体" w:cs="宋体"/>
          <w:sz w:val="24"/>
          <w:szCs w:val="24"/>
          <w:lang w:eastAsia="zh-CN"/>
        </w:rPr>
        <w:t>开展</w:t>
      </w:r>
      <w:r>
        <w:rPr>
          <w:rFonts w:hint="eastAsia" w:ascii="宋体" w:hAnsi="宋体" w:eastAsia="宋体" w:cs="宋体"/>
          <w:sz w:val="24"/>
          <w:szCs w:val="24"/>
          <w:lang w:eastAsia="zh-CN"/>
        </w:rPr>
        <w:t>“</w:t>
      </w:r>
      <w:r>
        <w:rPr>
          <w:rFonts w:ascii="宋体" w:hAnsi="宋体" w:eastAsia="宋体" w:cs="宋体"/>
          <w:sz w:val="24"/>
          <w:szCs w:val="24"/>
          <w:lang w:eastAsia="zh-CN"/>
        </w:rPr>
        <w:t>消防志愿者行动</w:t>
      </w:r>
      <w:r>
        <w:rPr>
          <w:rFonts w:hint="eastAsia" w:ascii="宋体" w:hAnsi="宋体" w:eastAsia="宋体" w:cs="宋体"/>
          <w:sz w:val="24"/>
          <w:szCs w:val="24"/>
          <w:lang w:eastAsia="zh-CN"/>
        </w:rPr>
        <w:t>”，</w:t>
      </w:r>
      <w:r>
        <w:rPr>
          <w:rFonts w:ascii="宋体" w:hAnsi="宋体" w:eastAsia="宋体" w:cs="宋体"/>
          <w:sz w:val="24"/>
          <w:szCs w:val="24"/>
          <w:lang w:eastAsia="zh-CN"/>
        </w:rPr>
        <w:t>扩大消防志愿者队伍。</w:t>
      </w:r>
    </w:p>
    <w:p>
      <w:pPr>
        <w:kinsoku/>
        <w:spacing w:before="319" w:beforeLines="100" w:line="209" w:lineRule="auto"/>
        <w:ind w:left="57"/>
        <w:outlineLvl w:val="1"/>
        <w:rPr>
          <w:rFonts w:ascii="Times New Roman" w:hAnsi="Times New Roman" w:eastAsia="Times New Roman" w:cs="Times New Roman"/>
          <w:b/>
          <w:bCs/>
          <w:spacing w:val="-5"/>
          <w:sz w:val="28"/>
          <w:szCs w:val="28"/>
        </w:rPr>
      </w:pPr>
      <w:bookmarkStart w:id="32" w:name="_Toc11159"/>
      <w:bookmarkStart w:id="33" w:name="_Toc14329"/>
      <w:r>
        <w:rPr>
          <w:rFonts w:hint="eastAsia" w:ascii="Times New Roman" w:hAnsi="Times New Roman" w:eastAsia="Times New Roman" w:cs="Times New Roman"/>
          <w:b/>
          <w:bCs/>
          <w:spacing w:val="-5"/>
          <w:sz w:val="28"/>
          <w:szCs w:val="28"/>
          <w:lang w:eastAsia="zh-CN"/>
        </w:rPr>
        <w:t xml:space="preserve">4.4 </w:t>
      </w:r>
      <w:r>
        <w:rPr>
          <w:rFonts w:ascii="Times New Roman" w:hAnsi="Times New Roman" w:eastAsia="Times New Roman" w:cs="Times New Roman"/>
          <w:b/>
          <w:bCs/>
          <w:spacing w:val="-5"/>
          <w:sz w:val="28"/>
          <w:szCs w:val="28"/>
        </w:rPr>
        <w:t>交通道路、消防车道</w:t>
      </w:r>
      <w:bookmarkEnd w:id="32"/>
      <w:bookmarkEnd w:id="33"/>
    </w:p>
    <w:p>
      <w:pPr>
        <w:pStyle w:val="17"/>
        <w:numPr>
          <w:ilvl w:val="0"/>
          <w:numId w:val="8"/>
        </w:numPr>
        <w:kinsoku/>
        <w:spacing w:before="159" w:beforeLines="50"/>
        <w:ind w:left="0" w:leftChars="0" w:firstLine="360" w:firstLineChars="150"/>
        <w:rPr>
          <w:rFonts w:ascii="宋体" w:hAnsi="宋体" w:eastAsia="宋体" w:cs="宋体"/>
          <w:sz w:val="24"/>
          <w:szCs w:val="24"/>
        </w:rPr>
      </w:pPr>
      <w:r>
        <w:rPr>
          <w:rFonts w:ascii="宋体" w:hAnsi="宋体" w:eastAsia="宋体" w:cs="宋体"/>
          <w:sz w:val="24"/>
          <w:szCs w:val="24"/>
        </w:rPr>
        <w:t>划分好消防车道标志；</w:t>
      </w:r>
    </w:p>
    <w:p>
      <w:pPr>
        <w:pStyle w:val="17"/>
        <w:numPr>
          <w:ilvl w:val="0"/>
          <w:numId w:val="8"/>
        </w:numPr>
        <w:kinsoku/>
        <w:spacing w:before="319"/>
        <w:ind w:left="0" w:leftChars="0" w:firstLine="360" w:firstLineChars="150"/>
        <w:rPr>
          <w:rFonts w:ascii="Times New Roman" w:hAnsi="Times New Roman" w:cs="Times New Roman"/>
          <w:lang w:eastAsia="zh-CN"/>
        </w:rPr>
      </w:pPr>
      <w:r>
        <w:rPr>
          <w:rFonts w:ascii="宋体" w:hAnsi="宋体" w:eastAsia="宋体" w:cs="宋体"/>
          <w:sz w:val="24"/>
          <w:szCs w:val="24"/>
          <w:lang w:eastAsia="zh-CN"/>
        </w:rPr>
        <w:t>不间断巡查杜绝消防通道被堵塞现象。</w:t>
      </w:r>
    </w:p>
    <w:p>
      <w:pPr>
        <w:pStyle w:val="17"/>
        <w:numPr>
          <w:ilvl w:val="0"/>
          <w:numId w:val="8"/>
        </w:numPr>
        <w:kinsoku/>
        <w:spacing w:before="319" w:line="360" w:lineRule="auto"/>
        <w:ind w:leftChars="200" w:hangingChars="200"/>
        <w:rPr>
          <w:rFonts w:ascii="Times New Roman" w:hAnsi="Times New Roman" w:cs="Times New Roman"/>
          <w:lang w:eastAsia="zh-CN"/>
        </w:rPr>
      </w:pPr>
      <w:r>
        <w:rPr>
          <w:rFonts w:ascii="Times New Roman" w:hAnsi="Times New Roman" w:cs="Times New Roman"/>
          <w:lang w:eastAsia="zh-CN"/>
        </w:rPr>
        <w:br w:type="page"/>
      </w:r>
    </w:p>
    <w:p>
      <w:pPr>
        <w:kinsoku/>
        <w:spacing w:before="319"/>
        <w:rPr>
          <w:rFonts w:ascii="Times New Roman" w:hAnsi="Times New Roman" w:cs="Times New Roman"/>
          <w:b/>
          <w:bCs/>
          <w:sz w:val="28"/>
          <w:szCs w:val="28"/>
          <w:lang w:eastAsia="zh-CN"/>
        </w:rPr>
        <w:sectPr>
          <w:footerReference r:id="rId24" w:type="default"/>
          <w:pgSz w:w="11906" w:h="16838"/>
          <w:pgMar w:top="1440" w:right="1803" w:bottom="1440" w:left="1803" w:header="851" w:footer="992" w:gutter="0"/>
          <w:pgBorders>
            <w:top w:val="none" w:sz="0" w:space="0"/>
            <w:left w:val="none" w:sz="0" w:space="0"/>
            <w:bottom w:val="none" w:sz="0" w:space="0"/>
            <w:right w:val="none" w:sz="0" w:space="0"/>
          </w:pgBorders>
          <w:cols w:space="0" w:num="1"/>
          <w:docGrid w:type="lines" w:linePitch="319" w:charSpace="0"/>
        </w:sectPr>
      </w:pPr>
    </w:p>
    <w:p>
      <w:pPr>
        <w:pStyle w:val="2"/>
        <w:numPr>
          <w:ilvl w:val="0"/>
          <w:numId w:val="4"/>
        </w:numPr>
        <w:kinsoku/>
        <w:spacing w:before="319"/>
        <w:rPr>
          <w:rFonts w:ascii="Times New Roman" w:hAnsi="Times New Roman" w:cs="Times New Roman"/>
          <w:lang w:eastAsia="zh-CN"/>
        </w:rPr>
      </w:pPr>
      <w:bookmarkStart w:id="34" w:name="_Toc8441"/>
      <w:bookmarkStart w:id="35" w:name="_Toc20444"/>
      <w:r>
        <w:rPr>
          <w:rFonts w:ascii="Times New Roman" w:hAnsi="Times New Roman" w:cs="Times New Roman"/>
        </w:rPr>
        <w:t>典型扣分项</w:t>
      </w:r>
      <w:bookmarkEnd w:id="34"/>
      <w:r>
        <w:rPr>
          <w:rFonts w:hint="eastAsia" w:ascii="Times New Roman" w:hAnsi="Times New Roman" w:cs="Times New Roman"/>
          <w:lang w:eastAsia="zh-CN"/>
        </w:rPr>
        <w:t>实例</w:t>
      </w:r>
      <w:bookmarkEnd w:id="35"/>
    </w:p>
    <w:p>
      <w:pPr>
        <w:tabs>
          <w:tab w:val="left" w:pos="0"/>
        </w:tabs>
        <w:kinsoku/>
        <w:spacing w:before="319" w:line="360" w:lineRule="auto"/>
        <w:ind w:left="402"/>
        <w:jc w:val="center"/>
        <w:outlineLvl w:val="1"/>
        <w:rPr>
          <w:rFonts w:ascii="Times New Roman" w:hAnsi="Times New Roman" w:cs="Times New Roman"/>
          <w:b/>
          <w:bCs/>
          <w:sz w:val="28"/>
          <w:szCs w:val="28"/>
          <w:lang w:eastAsia="zh-CN"/>
        </w:rPr>
      </w:pPr>
      <w:bookmarkStart w:id="36" w:name="_Toc6127"/>
      <w:r>
        <w:rPr>
          <w:rFonts w:hint="eastAsia" w:ascii="Times New Roman" w:hAnsi="Times New Roman" w:eastAsia="宋体" w:cs="Times New Roman"/>
          <w:sz w:val="24"/>
          <w:szCs w:val="24"/>
          <w:lang w:eastAsia="zh-CN"/>
        </w:rPr>
        <w:t>1、</w:t>
      </w:r>
      <w:r>
        <w:rPr>
          <w:rFonts w:ascii="Times New Roman" w:hAnsi="Times New Roman" w:eastAsia="宋体" w:cs="Times New Roman"/>
          <w:sz w:val="24"/>
          <w:szCs w:val="24"/>
          <w:lang w:eastAsia="zh-CN"/>
        </w:rPr>
        <w:t>公共场所</w:t>
      </w:r>
      <w:r>
        <w:rPr>
          <w:rFonts w:hint="eastAsia" w:ascii="Times New Roman" w:hAnsi="Times New Roman" w:eastAsia="宋体" w:cs="Times New Roman"/>
          <w:sz w:val="24"/>
          <w:szCs w:val="24"/>
          <w:lang w:eastAsia="zh-CN"/>
        </w:rPr>
        <w:t>典型隐患实例</w:t>
      </w:r>
      <w:bookmarkEnd w:id="36"/>
    </w:p>
    <w:tbl>
      <w:tblPr>
        <w:tblStyle w:val="13"/>
        <w:tblW w:w="1089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8"/>
        <w:gridCol w:w="1410"/>
        <w:gridCol w:w="3834"/>
        <w:gridCol w:w="1160"/>
        <w:gridCol w:w="3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2" w:hRule="atLeast"/>
          <w:tblHeader/>
          <w:jc w:val="center"/>
        </w:trPr>
        <w:tc>
          <w:tcPr>
            <w:tcW w:w="998" w:type="dxa"/>
            <w:vAlign w:val="center"/>
          </w:tcPr>
          <w:p>
            <w:pPr>
              <w:widowControl w:val="0"/>
              <w:kinsoku/>
              <w:spacing w:before="319"/>
              <w:jc w:val="center"/>
              <w:rPr>
                <w:rFonts w:ascii="Times New Roman" w:hAnsi="Times New Roman" w:cs="Times New Roman"/>
              </w:rPr>
            </w:pPr>
            <w:r>
              <w:rPr>
                <w:rFonts w:hint="eastAsia" w:ascii="微软雅黑" w:hAnsi="微软雅黑" w:eastAsia="微软雅黑" w:cs="微软雅黑"/>
                <w:lang w:val="en-US" w:eastAsia="zh-CN"/>
              </w:rPr>
              <w:t>{{publicPlaces.dangerInfo}}</w:t>
            </w:r>
            <w:r>
              <w:rPr>
                <w:rFonts w:hint="eastAsia" w:ascii="微软雅黑" w:hAnsi="微软雅黑" w:eastAsia="微软雅黑" w:cs="微软雅黑"/>
              </w:rPr>
              <w:t>序</w:t>
            </w:r>
            <w:r>
              <w:rPr>
                <w:rFonts w:ascii="Times New Roman" w:hAnsi="Times New Roman" w:cs="Times New Roman"/>
              </w:rPr>
              <w:t>号</w:t>
            </w:r>
          </w:p>
        </w:tc>
        <w:tc>
          <w:tcPr>
            <w:tcW w:w="1410" w:type="dxa"/>
            <w:vAlign w:val="center"/>
          </w:tcPr>
          <w:p>
            <w:pPr>
              <w:widowControl w:val="0"/>
              <w:kinsoku/>
              <w:spacing w:before="319"/>
              <w:jc w:val="center"/>
              <w:rPr>
                <w:rFonts w:ascii="Times New Roman" w:hAnsi="Times New Roman" w:cs="Times New Roman"/>
              </w:rPr>
            </w:pPr>
            <w:r>
              <w:rPr>
                <w:rFonts w:hint="eastAsia" w:ascii="微软雅黑" w:hAnsi="微软雅黑" w:eastAsia="微软雅黑" w:cs="微软雅黑"/>
              </w:rPr>
              <w:t>场</w:t>
            </w:r>
            <w:r>
              <w:rPr>
                <w:rFonts w:ascii="Times New Roman" w:hAnsi="Times New Roman" w:cs="Times New Roman"/>
              </w:rPr>
              <w:t>所类型</w:t>
            </w:r>
          </w:p>
        </w:tc>
        <w:tc>
          <w:tcPr>
            <w:tcW w:w="3834" w:type="dxa"/>
            <w:vAlign w:val="center"/>
          </w:tcPr>
          <w:p>
            <w:pPr>
              <w:widowControl w:val="0"/>
              <w:kinsoku/>
              <w:spacing w:before="319"/>
              <w:jc w:val="center"/>
              <w:rPr>
                <w:rFonts w:ascii="Times New Roman" w:hAnsi="Times New Roman" w:cs="Times New Roman"/>
              </w:rPr>
            </w:pPr>
            <w:r>
              <w:rPr>
                <w:rFonts w:hint="eastAsia" w:ascii="微软雅黑" w:hAnsi="微软雅黑" w:eastAsia="微软雅黑" w:cs="微软雅黑"/>
              </w:rPr>
              <w:t>存</w:t>
            </w:r>
            <w:r>
              <w:rPr>
                <w:rFonts w:ascii="Times New Roman" w:hAnsi="Times New Roman" w:cs="Times New Roman"/>
              </w:rPr>
              <w:t>在不足</w:t>
            </w:r>
          </w:p>
        </w:tc>
        <w:tc>
          <w:tcPr>
            <w:tcW w:w="1160" w:type="dxa"/>
            <w:vAlign w:val="center"/>
          </w:tcPr>
          <w:p>
            <w:pPr>
              <w:widowControl w:val="0"/>
              <w:kinsoku/>
              <w:spacing w:before="319"/>
              <w:jc w:val="center"/>
              <w:rPr>
                <w:rFonts w:ascii="Times New Roman" w:hAnsi="Times New Roman" w:cs="Times New Roman"/>
              </w:rPr>
            </w:pPr>
            <w:r>
              <w:rPr>
                <w:rFonts w:hint="eastAsia" w:ascii="微软雅黑" w:hAnsi="微软雅黑" w:eastAsia="微软雅黑" w:cs="微软雅黑"/>
              </w:rPr>
              <w:t>扣</w:t>
            </w:r>
            <w:r>
              <w:rPr>
                <w:rFonts w:ascii="Times New Roman" w:hAnsi="Times New Roman" w:cs="Times New Roman"/>
              </w:rPr>
              <w:t>分标准</w:t>
            </w:r>
          </w:p>
        </w:tc>
        <w:tc>
          <w:tcPr>
            <w:tcW w:w="3496" w:type="dxa"/>
            <w:vAlign w:val="center"/>
          </w:tcPr>
          <w:p>
            <w:pPr>
              <w:widowControl w:val="0"/>
              <w:kinsoku/>
              <w:spacing w:before="319"/>
              <w:jc w:val="center"/>
              <w:rPr>
                <w:rFonts w:ascii="Times New Roman" w:hAnsi="Times New Roman" w:cs="Times New Roman"/>
              </w:rPr>
            </w:pPr>
            <w:r>
              <w:rPr>
                <w:rFonts w:hint="eastAsia" w:ascii="微软雅黑" w:hAnsi="微软雅黑" w:eastAsia="微软雅黑" w:cs="微软雅黑"/>
              </w:rPr>
              <w:t>现</w:t>
            </w:r>
            <w:r>
              <w:rPr>
                <w:rFonts w:ascii="Times New Roman" w:hAnsi="Times New Roman" w:cs="Times New Roman"/>
              </w:rPr>
              <w:t>场图片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59" w:hRule="atLeast"/>
          <w:jc w:val="center"/>
        </w:trPr>
        <w:tc>
          <w:tcPr>
            <w:tcW w:w="998" w:type="dxa"/>
            <w:vAlign w:val="center"/>
          </w:tcPr>
          <w:p>
            <w:pPr>
              <w:widowControl w:val="0"/>
              <w:numPr>
                <w:ilvl w:val="0"/>
                <w:numId w:val="0"/>
              </w:numPr>
              <w:kinsoku/>
              <w:spacing w:before="319"/>
              <w:ind w:left="210" w:leftChars="0"/>
              <w:jc w:val="both"/>
              <w:rPr>
                <w:rFonts w:hint="default" w:ascii="Times New Roman" w:hAnsi="Times New Roman" w:eastAsia="SimSun" w:cs="Times New Roman"/>
                <w:lang w:val="en-US" w:eastAsia="zh-CN"/>
              </w:rPr>
            </w:pPr>
            <w:r>
              <w:rPr>
                <w:rFonts w:hint="eastAsia" w:ascii="Times New Roman" w:hAnsi="Times New Roman" w:eastAsia="SimSun" w:cs="Times New Roman"/>
                <w:lang w:val="en-US" w:eastAsia="zh-CN"/>
              </w:rPr>
              <w:t>[_index + 1]</w:t>
            </w:r>
          </w:p>
        </w:tc>
        <w:tc>
          <w:tcPr>
            <w:tcW w:w="1410" w:type="dxa"/>
            <w:vAlign w:val="center"/>
          </w:tcPr>
          <w:p>
            <w:pPr>
              <w:widowControl w:val="0"/>
              <w:kinsoku/>
              <w:spacing w:before="319"/>
              <w:jc w:val="center"/>
              <w:rPr>
                <w:rFonts w:ascii="Times New Roman" w:hAnsi="Times New Roman" w:cs="Times New Roman"/>
              </w:rPr>
            </w:pPr>
            <w:r>
              <w:rPr>
                <w:rFonts w:hint="eastAsia" w:ascii="微软雅黑" w:hAnsi="微软雅黑" w:eastAsia="微软雅黑" w:cs="微软雅黑"/>
              </w:rPr>
              <w:t>公</w:t>
            </w:r>
            <w:r>
              <w:rPr>
                <w:rFonts w:ascii="Times New Roman" w:hAnsi="Times New Roman" w:cs="Times New Roman"/>
              </w:rPr>
              <w:t>共场所</w:t>
            </w:r>
          </w:p>
        </w:tc>
        <w:tc>
          <w:tcPr>
            <w:tcW w:w="3834" w:type="dxa"/>
            <w:vAlign w:val="center"/>
          </w:tcPr>
          <w:p>
            <w:pPr>
              <w:widowControl/>
              <w:kinsoku/>
              <w:spacing w:before="319"/>
              <w:jc w:val="center"/>
              <w:textAlignment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[description]</w:t>
            </w:r>
          </w:p>
        </w:tc>
        <w:tc>
          <w:tcPr>
            <w:tcW w:w="1160" w:type="dxa"/>
            <w:vAlign w:val="center"/>
          </w:tcPr>
          <w:p>
            <w:pPr>
              <w:widowControl w:val="0"/>
              <w:kinsoku/>
              <w:spacing w:before="319"/>
              <w:jc w:val="center"/>
              <w:rPr>
                <w:rFonts w:hint="default" w:ascii="Times New Roman" w:hAnsi="Times New Roman" w:eastAsia="SimSun" w:cs="Times New Roman"/>
                <w:lang w:val="en-US" w:eastAsia="zh-CN"/>
              </w:rPr>
            </w:pPr>
            <w:r>
              <w:rPr>
                <w:rFonts w:ascii="Times New Roman" w:hAnsi="Times New Roman" w:cs="Times New Roman"/>
              </w:rPr>
              <w:t>-</w:t>
            </w:r>
            <w:r>
              <w:rPr>
                <w:rFonts w:hint="eastAsia" w:ascii="Times New Roman" w:hAnsi="Times New Roman" w:eastAsia="SimSun" w:cs="Times New Roman"/>
                <w:lang w:val="en-US" w:eastAsia="zh-CN"/>
              </w:rPr>
              <w:t>[score]</w:t>
            </w:r>
          </w:p>
        </w:tc>
        <w:tc>
          <w:tcPr>
            <w:tcW w:w="3496" w:type="dxa"/>
            <w:vAlign w:val="center"/>
          </w:tcPr>
          <w:p>
            <w:pPr>
              <w:widowControl/>
              <w:kinsoku/>
              <w:spacing w:before="319"/>
              <w:jc w:val="center"/>
              <w:textAlignment w:val="center"/>
              <w:rPr>
                <w:rFonts w:hint="default" w:ascii="宋体" w:hAnsi="宋体" w:eastAsia="宋体" w:cs="宋体"/>
                <w:kern w:val="2"/>
                <w:sz w:val="24"/>
                <w:szCs w:val="24"/>
                <w:lang w:val="en-US" w:eastAsia="zh-CN"/>
              </w:rPr>
            </w:pPr>
            <w:r>
              <w:rPr>
                <w:rFonts w:hint="default" w:ascii="宋体" w:hAnsi="宋体" w:eastAsia="宋体" w:cs="宋体"/>
                <w:kern w:val="2"/>
                <w:sz w:val="24"/>
                <w:szCs w:val="24"/>
                <w:lang w:val="en-US" w:eastAsia="zh-CN"/>
              </w:rPr>
              <w:t>[@dangerPicture]</w:t>
            </w:r>
          </w:p>
        </w:tc>
      </w:tr>
    </w:tbl>
    <w:p>
      <w:pPr>
        <w:kinsoku/>
        <w:spacing w:before="319"/>
        <w:rPr>
          <w:rFonts w:ascii="Times New Roman" w:hAnsi="Times New Roman" w:cs="Times New Roman"/>
          <w:b/>
          <w:bCs/>
          <w:sz w:val="28"/>
          <w:szCs w:val="28"/>
        </w:rPr>
      </w:pPr>
      <w:r>
        <w:rPr>
          <w:rFonts w:ascii="Times New Roman" w:hAnsi="Times New Roman" w:cs="Times New Roman"/>
          <w:b/>
          <w:bCs/>
          <w:sz w:val="28"/>
          <w:szCs w:val="28"/>
        </w:rPr>
        <w:br w:type="page"/>
      </w:r>
    </w:p>
    <w:p>
      <w:pPr>
        <w:kinsoku/>
        <w:spacing w:before="319"/>
        <w:jc w:val="center"/>
        <w:outlineLvl w:val="1"/>
        <w:rPr>
          <w:rFonts w:ascii="Times New Roman" w:hAnsi="Times New Roman" w:cs="Times New Roman"/>
          <w:b/>
          <w:bCs/>
          <w:sz w:val="28"/>
          <w:szCs w:val="28"/>
          <w:lang w:eastAsia="zh-CN"/>
        </w:rPr>
      </w:pPr>
      <w:bookmarkStart w:id="37" w:name="_Toc2495"/>
      <w:r>
        <w:rPr>
          <w:rFonts w:hint="eastAsia" w:ascii="Times New Roman" w:hAnsi="Times New Roman" w:eastAsia="宋体" w:cs="Times New Roman"/>
          <w:sz w:val="24"/>
          <w:szCs w:val="24"/>
          <w:lang w:eastAsia="zh-CN"/>
        </w:rPr>
        <w:t>2、工业企业典型隐患实例</w:t>
      </w:r>
      <w:bookmarkEnd w:id="37"/>
    </w:p>
    <w:tbl>
      <w:tblPr>
        <w:tblStyle w:val="13"/>
        <w:tblW w:w="1090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9"/>
        <w:gridCol w:w="1412"/>
        <w:gridCol w:w="3838"/>
        <w:gridCol w:w="1161"/>
        <w:gridCol w:w="3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jc w:val="center"/>
        </w:trPr>
        <w:tc>
          <w:tcPr>
            <w:tcW w:w="999" w:type="dxa"/>
            <w:vAlign w:val="center"/>
          </w:tcPr>
          <w:p>
            <w:pPr>
              <w:widowControl w:val="0"/>
              <w:kinsoku/>
              <w:spacing w:before="319"/>
              <w:jc w:val="center"/>
              <w:rPr>
                <w:rFonts w:ascii="Times New Roman" w:hAnsi="Times New Roman" w:cs="Times New Roman"/>
              </w:rPr>
            </w:pPr>
            <w:r>
              <w:rPr>
                <w:rFonts w:hint="eastAsia" w:ascii="微软雅黑" w:hAnsi="微软雅黑" w:eastAsia="微软雅黑" w:cs="微软雅黑"/>
                <w:lang w:val="en-US" w:eastAsia="zh-CN"/>
              </w:rPr>
              <w:t>{{industrial.dangerInfo}}</w:t>
            </w:r>
            <w:r>
              <w:rPr>
                <w:rFonts w:hint="eastAsia" w:ascii="微软雅黑" w:hAnsi="微软雅黑" w:eastAsia="微软雅黑" w:cs="微软雅黑"/>
              </w:rPr>
              <w:t>序</w:t>
            </w:r>
            <w:r>
              <w:rPr>
                <w:rFonts w:ascii="Times New Roman" w:hAnsi="Times New Roman" w:cs="Times New Roman"/>
              </w:rPr>
              <w:t>号</w:t>
            </w:r>
          </w:p>
        </w:tc>
        <w:tc>
          <w:tcPr>
            <w:tcW w:w="1412" w:type="dxa"/>
            <w:vAlign w:val="center"/>
          </w:tcPr>
          <w:p>
            <w:pPr>
              <w:widowControl w:val="0"/>
              <w:kinsoku/>
              <w:spacing w:before="319"/>
              <w:jc w:val="center"/>
              <w:rPr>
                <w:rFonts w:ascii="Times New Roman" w:hAnsi="Times New Roman" w:cs="Times New Roman"/>
              </w:rPr>
            </w:pPr>
            <w:r>
              <w:rPr>
                <w:rFonts w:hint="eastAsia" w:ascii="微软雅黑" w:hAnsi="微软雅黑" w:eastAsia="微软雅黑" w:cs="微软雅黑"/>
              </w:rPr>
              <w:t>场</w:t>
            </w:r>
            <w:r>
              <w:rPr>
                <w:rFonts w:ascii="Times New Roman" w:hAnsi="Times New Roman" w:cs="Times New Roman"/>
              </w:rPr>
              <w:t>所类型</w:t>
            </w:r>
          </w:p>
        </w:tc>
        <w:tc>
          <w:tcPr>
            <w:tcW w:w="3838" w:type="dxa"/>
            <w:vAlign w:val="center"/>
          </w:tcPr>
          <w:p>
            <w:pPr>
              <w:widowControl w:val="0"/>
              <w:kinsoku/>
              <w:spacing w:before="319"/>
              <w:jc w:val="center"/>
              <w:rPr>
                <w:rFonts w:ascii="Times New Roman" w:hAnsi="Times New Roman" w:cs="Times New Roman"/>
              </w:rPr>
            </w:pPr>
            <w:r>
              <w:rPr>
                <w:rFonts w:hint="eastAsia" w:ascii="微软雅黑" w:hAnsi="微软雅黑" w:eastAsia="微软雅黑" w:cs="微软雅黑"/>
              </w:rPr>
              <w:t>存</w:t>
            </w:r>
            <w:r>
              <w:rPr>
                <w:rFonts w:ascii="Times New Roman" w:hAnsi="Times New Roman" w:cs="Times New Roman"/>
              </w:rPr>
              <w:t>在不足</w:t>
            </w:r>
          </w:p>
        </w:tc>
        <w:tc>
          <w:tcPr>
            <w:tcW w:w="1161" w:type="dxa"/>
            <w:vAlign w:val="center"/>
          </w:tcPr>
          <w:p>
            <w:pPr>
              <w:widowControl w:val="0"/>
              <w:kinsoku/>
              <w:spacing w:before="319"/>
              <w:jc w:val="center"/>
              <w:rPr>
                <w:rFonts w:ascii="Times New Roman" w:hAnsi="Times New Roman" w:cs="Times New Roman"/>
              </w:rPr>
            </w:pPr>
            <w:r>
              <w:rPr>
                <w:rFonts w:hint="eastAsia" w:ascii="微软雅黑" w:hAnsi="微软雅黑" w:eastAsia="微软雅黑" w:cs="微软雅黑"/>
              </w:rPr>
              <w:t>扣</w:t>
            </w:r>
            <w:r>
              <w:rPr>
                <w:rFonts w:ascii="Times New Roman" w:hAnsi="Times New Roman" w:cs="Times New Roman"/>
              </w:rPr>
              <w:t>分标准</w:t>
            </w:r>
          </w:p>
        </w:tc>
        <w:tc>
          <w:tcPr>
            <w:tcW w:w="3499" w:type="dxa"/>
            <w:vAlign w:val="center"/>
          </w:tcPr>
          <w:p>
            <w:pPr>
              <w:widowControl w:val="0"/>
              <w:kinsoku/>
              <w:spacing w:before="319"/>
              <w:jc w:val="center"/>
              <w:rPr>
                <w:rFonts w:ascii="Times New Roman" w:hAnsi="Times New Roman" w:cs="Times New Roman"/>
              </w:rPr>
            </w:pPr>
            <w:r>
              <w:rPr>
                <w:rFonts w:hint="eastAsia" w:ascii="微软雅黑" w:hAnsi="微软雅黑" w:eastAsia="微软雅黑" w:cs="微软雅黑"/>
              </w:rPr>
              <w:t>现</w:t>
            </w:r>
            <w:r>
              <w:rPr>
                <w:rFonts w:ascii="Times New Roman" w:hAnsi="Times New Roman" w:cs="Times New Roman"/>
              </w:rPr>
              <w:t>场图片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99" w:type="dxa"/>
            <w:vAlign w:val="center"/>
          </w:tcPr>
          <w:p>
            <w:pPr>
              <w:widowControl w:val="0"/>
              <w:numPr>
                <w:ilvl w:val="0"/>
                <w:numId w:val="0"/>
              </w:numPr>
              <w:kinsoku/>
              <w:spacing w:before="319"/>
              <w:ind w:left="210" w:leftChars="0"/>
              <w:jc w:val="center"/>
              <w:rPr>
                <w:rFonts w:ascii="Times New Roman" w:hAnsi="Times New Roman" w:cs="Times New Roman"/>
              </w:rPr>
            </w:pPr>
            <w:r>
              <w:rPr>
                <w:rFonts w:hint="eastAsia" w:ascii="Times New Roman" w:hAnsi="Times New Roman" w:cs="Times New Roman"/>
              </w:rPr>
              <w:t>[_index + 1]</w:t>
            </w:r>
          </w:p>
        </w:tc>
        <w:tc>
          <w:tcPr>
            <w:tcW w:w="1412" w:type="dxa"/>
            <w:vAlign w:val="center"/>
          </w:tcPr>
          <w:p>
            <w:pPr>
              <w:widowControl w:val="0"/>
              <w:kinsoku/>
              <w:spacing w:before="319"/>
              <w:jc w:val="center"/>
              <w:rPr>
                <w:rFonts w:ascii="Times New Roman" w:hAnsi="Times New Roman" w:cs="Times New Roman"/>
              </w:rPr>
            </w:pPr>
            <w:r>
              <w:rPr>
                <w:rFonts w:hint="eastAsia" w:ascii="微软雅黑" w:hAnsi="微软雅黑" w:eastAsia="微软雅黑" w:cs="微软雅黑"/>
              </w:rPr>
              <w:t>工</w:t>
            </w:r>
            <w:r>
              <w:rPr>
                <w:rFonts w:ascii="Times New Roman" w:hAnsi="Times New Roman" w:cs="Times New Roman"/>
              </w:rPr>
              <w:t>业建筑</w:t>
            </w:r>
          </w:p>
        </w:tc>
        <w:tc>
          <w:tcPr>
            <w:tcW w:w="3838" w:type="dxa"/>
            <w:vAlign w:val="center"/>
          </w:tcPr>
          <w:p>
            <w:pPr>
              <w:widowControl w:val="0"/>
              <w:kinsoku/>
              <w:spacing w:before="319"/>
              <w:jc w:val="center"/>
              <w:rPr>
                <w:rFonts w:ascii="Times New Roman" w:hAnsi="Times New Roman" w:eastAsia="宋体" w:cs="Times New Roman"/>
              </w:rPr>
            </w:pPr>
            <w:r>
              <w:rPr>
                <w:rFonts w:hint="eastAsia" w:ascii="Times New Roman" w:hAnsi="Times New Roman" w:eastAsia="宋体" w:cs="Times New Roman"/>
              </w:rPr>
              <w:t>[description]</w:t>
            </w:r>
          </w:p>
        </w:tc>
        <w:tc>
          <w:tcPr>
            <w:tcW w:w="1161" w:type="dxa"/>
            <w:vAlign w:val="center"/>
          </w:tcPr>
          <w:p>
            <w:pPr>
              <w:widowControl w:val="0"/>
              <w:kinsoku/>
              <w:spacing w:before="319"/>
              <w:jc w:val="center"/>
              <w:rPr>
                <w:rFonts w:hint="default" w:ascii="Times New Roman" w:hAnsi="Times New Roman" w:eastAsia="SimSun" w:cs="Times New Roman"/>
                <w:lang w:val="en-US" w:eastAsia="zh-CN"/>
              </w:rPr>
            </w:pPr>
            <w:r>
              <w:rPr>
                <w:rFonts w:ascii="Times New Roman" w:hAnsi="Times New Roman" w:cs="Times New Roman"/>
              </w:rPr>
              <w:t>-</w:t>
            </w:r>
            <w:r>
              <w:rPr>
                <w:rFonts w:hint="eastAsia" w:ascii="Times New Roman" w:hAnsi="Times New Roman" w:eastAsia="SimSun" w:cs="Times New Roman"/>
                <w:lang w:val="en-US" w:eastAsia="zh-CN"/>
              </w:rPr>
              <w:t>[score]</w:t>
            </w:r>
          </w:p>
        </w:tc>
        <w:tc>
          <w:tcPr>
            <w:tcW w:w="3499" w:type="dxa"/>
            <w:vAlign w:val="center"/>
          </w:tcPr>
          <w:p>
            <w:pPr>
              <w:widowControl/>
              <w:kinsoku/>
              <w:spacing w:before="319"/>
              <w:jc w:val="center"/>
              <w:textAlignment w:val="center"/>
              <w:rPr>
                <w:rFonts w:ascii="宋体" w:hAnsi="宋体" w:eastAsia="宋体" w:cs="宋体"/>
                <w:kern w:val="2"/>
                <w:sz w:val="24"/>
                <w:szCs w:val="24"/>
                <w:lang w:eastAsia="zh-CN"/>
              </w:rPr>
            </w:pPr>
            <w:r>
              <w:rPr>
                <w:rFonts w:hint="eastAsia" w:ascii="宋体" w:hAnsi="宋体" w:eastAsia="宋体" w:cs="宋体"/>
                <w:kern w:val="2"/>
                <w:sz w:val="24"/>
                <w:szCs w:val="24"/>
                <w:lang w:eastAsia="zh-CN"/>
              </w:rPr>
              <w:t>[@dangerPicture]</w:t>
            </w:r>
          </w:p>
        </w:tc>
      </w:tr>
    </w:tbl>
    <w:p>
      <w:pPr>
        <w:kinsoku/>
        <w:spacing w:before="319"/>
      </w:pPr>
    </w:p>
    <w:p>
      <w:pPr>
        <w:kinsoku/>
        <w:spacing w:before="319"/>
      </w:pPr>
      <w:r>
        <w:br w:type="page"/>
      </w:r>
    </w:p>
    <w:p>
      <w:pPr>
        <w:kinsoku/>
        <w:spacing w:before="319"/>
        <w:jc w:val="center"/>
        <w:outlineLvl w:val="1"/>
        <w:rPr>
          <w:rFonts w:ascii="Times New Roman" w:hAnsi="Times New Roman" w:eastAsia="宋体" w:cs="Times New Roman"/>
          <w:sz w:val="24"/>
          <w:szCs w:val="24"/>
          <w:lang w:eastAsia="zh-CN"/>
        </w:rPr>
      </w:pPr>
      <w:bookmarkStart w:id="38" w:name="_Toc23590"/>
      <w:r>
        <w:rPr>
          <w:rFonts w:hint="eastAsia" w:ascii="Times New Roman" w:hAnsi="Times New Roman" w:eastAsia="宋体" w:cs="Times New Roman"/>
          <w:sz w:val="24"/>
          <w:szCs w:val="24"/>
          <w:lang w:eastAsia="zh-CN"/>
        </w:rPr>
        <w:t>3、三小场所典型隐患实例</w:t>
      </w:r>
      <w:bookmarkEnd w:id="38"/>
    </w:p>
    <w:tbl>
      <w:tblPr>
        <w:tblStyle w:val="13"/>
        <w:tblW w:w="1090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9"/>
        <w:gridCol w:w="1412"/>
        <w:gridCol w:w="3838"/>
        <w:gridCol w:w="1161"/>
        <w:gridCol w:w="3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jc w:val="center"/>
        </w:trPr>
        <w:tc>
          <w:tcPr>
            <w:tcW w:w="999" w:type="dxa"/>
            <w:vAlign w:val="center"/>
          </w:tcPr>
          <w:p>
            <w:pPr>
              <w:widowControl w:val="0"/>
              <w:kinsoku/>
              <w:spacing w:before="319"/>
              <w:jc w:val="center"/>
              <w:rPr>
                <w:rFonts w:ascii="Times New Roman" w:hAnsi="Times New Roman" w:cs="Times New Roman"/>
              </w:rPr>
            </w:pPr>
            <w:r>
              <w:rPr>
                <w:rFonts w:hint="eastAsia" w:ascii="微软雅黑" w:hAnsi="微软雅黑" w:eastAsia="微软雅黑" w:cs="微软雅黑"/>
                <w:lang w:val="en-US" w:eastAsia="zh-CN"/>
              </w:rPr>
              <w:t>{{small.dangerInfo}}</w:t>
            </w:r>
            <w:r>
              <w:rPr>
                <w:rFonts w:hint="eastAsia" w:ascii="微软雅黑" w:hAnsi="微软雅黑" w:eastAsia="微软雅黑" w:cs="微软雅黑"/>
              </w:rPr>
              <w:t>序</w:t>
            </w:r>
            <w:r>
              <w:rPr>
                <w:rFonts w:ascii="Times New Roman" w:hAnsi="Times New Roman" w:cs="Times New Roman"/>
              </w:rPr>
              <w:t>号</w:t>
            </w:r>
          </w:p>
        </w:tc>
        <w:tc>
          <w:tcPr>
            <w:tcW w:w="1412" w:type="dxa"/>
            <w:vAlign w:val="center"/>
          </w:tcPr>
          <w:p>
            <w:pPr>
              <w:widowControl w:val="0"/>
              <w:kinsoku/>
              <w:spacing w:before="319"/>
              <w:jc w:val="center"/>
              <w:rPr>
                <w:rFonts w:ascii="Times New Roman" w:hAnsi="Times New Roman" w:cs="Times New Roman"/>
              </w:rPr>
            </w:pPr>
            <w:r>
              <w:rPr>
                <w:rFonts w:hint="eastAsia" w:ascii="微软雅黑" w:hAnsi="微软雅黑" w:eastAsia="微软雅黑" w:cs="微软雅黑"/>
              </w:rPr>
              <w:t>场</w:t>
            </w:r>
            <w:r>
              <w:rPr>
                <w:rFonts w:ascii="Times New Roman" w:hAnsi="Times New Roman" w:cs="Times New Roman"/>
              </w:rPr>
              <w:t>所类型</w:t>
            </w:r>
          </w:p>
        </w:tc>
        <w:tc>
          <w:tcPr>
            <w:tcW w:w="3838" w:type="dxa"/>
            <w:vAlign w:val="center"/>
          </w:tcPr>
          <w:p>
            <w:pPr>
              <w:widowControl w:val="0"/>
              <w:kinsoku/>
              <w:spacing w:before="319"/>
              <w:jc w:val="center"/>
              <w:rPr>
                <w:rFonts w:ascii="Times New Roman" w:hAnsi="Times New Roman" w:cs="Times New Roman"/>
              </w:rPr>
            </w:pPr>
            <w:r>
              <w:rPr>
                <w:rFonts w:hint="eastAsia" w:ascii="微软雅黑" w:hAnsi="微软雅黑" w:eastAsia="微软雅黑" w:cs="微软雅黑"/>
              </w:rPr>
              <w:t>存</w:t>
            </w:r>
            <w:r>
              <w:rPr>
                <w:rFonts w:ascii="Times New Roman" w:hAnsi="Times New Roman" w:cs="Times New Roman"/>
              </w:rPr>
              <w:t>在不足</w:t>
            </w:r>
          </w:p>
        </w:tc>
        <w:tc>
          <w:tcPr>
            <w:tcW w:w="1161" w:type="dxa"/>
            <w:vAlign w:val="center"/>
          </w:tcPr>
          <w:p>
            <w:pPr>
              <w:widowControl w:val="0"/>
              <w:kinsoku/>
              <w:spacing w:before="319"/>
              <w:jc w:val="center"/>
              <w:rPr>
                <w:rFonts w:ascii="Times New Roman" w:hAnsi="Times New Roman" w:cs="Times New Roman"/>
              </w:rPr>
            </w:pPr>
            <w:r>
              <w:rPr>
                <w:rFonts w:hint="eastAsia" w:ascii="微软雅黑" w:hAnsi="微软雅黑" w:eastAsia="微软雅黑" w:cs="微软雅黑"/>
              </w:rPr>
              <w:t>扣</w:t>
            </w:r>
            <w:r>
              <w:rPr>
                <w:rFonts w:ascii="Times New Roman" w:hAnsi="Times New Roman" w:cs="Times New Roman"/>
              </w:rPr>
              <w:t>分标准</w:t>
            </w:r>
          </w:p>
        </w:tc>
        <w:tc>
          <w:tcPr>
            <w:tcW w:w="3499" w:type="dxa"/>
            <w:vAlign w:val="center"/>
          </w:tcPr>
          <w:p>
            <w:pPr>
              <w:widowControl w:val="0"/>
              <w:kinsoku/>
              <w:spacing w:before="319"/>
              <w:jc w:val="center"/>
              <w:rPr>
                <w:rFonts w:ascii="Times New Roman" w:hAnsi="Times New Roman" w:cs="Times New Roman"/>
              </w:rPr>
            </w:pPr>
            <w:r>
              <w:rPr>
                <w:rFonts w:hint="eastAsia" w:ascii="微软雅黑" w:hAnsi="微软雅黑" w:eastAsia="微软雅黑" w:cs="微软雅黑"/>
              </w:rPr>
              <w:t>现</w:t>
            </w:r>
            <w:r>
              <w:rPr>
                <w:rFonts w:ascii="Times New Roman" w:hAnsi="Times New Roman" w:cs="Times New Roman"/>
              </w:rPr>
              <w:t>场图片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99" w:type="dxa"/>
            <w:vAlign w:val="center"/>
          </w:tcPr>
          <w:p>
            <w:pPr>
              <w:widowControl w:val="0"/>
              <w:numPr>
                <w:ilvl w:val="0"/>
                <w:numId w:val="0"/>
              </w:numPr>
              <w:kinsoku/>
              <w:spacing w:before="319"/>
              <w:ind w:left="210" w:leftChars="0" w:firstLine="0" w:firstLineChars="0"/>
              <w:jc w:val="center"/>
              <w:rPr>
                <w:rFonts w:ascii="Times New Roman" w:hAnsi="Times New Roman" w:cs="Times New Roman"/>
              </w:rPr>
            </w:pPr>
            <w:r>
              <w:rPr>
                <w:rFonts w:hint="eastAsia" w:ascii="Times New Roman" w:hAnsi="Times New Roman" w:cs="Times New Roman"/>
              </w:rPr>
              <w:t>[_index + 1]</w:t>
            </w:r>
          </w:p>
        </w:tc>
        <w:tc>
          <w:tcPr>
            <w:tcW w:w="1412" w:type="dxa"/>
            <w:vAlign w:val="center"/>
          </w:tcPr>
          <w:p>
            <w:pPr>
              <w:widowControl w:val="0"/>
              <w:kinsoku/>
              <w:spacing w:before="319"/>
              <w:jc w:val="center"/>
              <w:rPr>
                <w:rFonts w:ascii="Times New Roman" w:hAnsi="Times New Roman" w:cs="Times New Roman"/>
              </w:rPr>
            </w:pPr>
            <w:r>
              <w:rPr>
                <w:rFonts w:hint="eastAsia" w:ascii="微软雅黑" w:hAnsi="微软雅黑" w:eastAsia="微软雅黑" w:cs="微软雅黑"/>
              </w:rPr>
              <w:t>三</w:t>
            </w:r>
            <w:r>
              <w:rPr>
                <w:rFonts w:ascii="Times New Roman" w:hAnsi="Times New Roman" w:cs="Times New Roman"/>
              </w:rPr>
              <w:t>小场所</w:t>
            </w:r>
          </w:p>
        </w:tc>
        <w:tc>
          <w:tcPr>
            <w:tcW w:w="3838" w:type="dxa"/>
            <w:vAlign w:val="center"/>
          </w:tcPr>
          <w:p>
            <w:pPr>
              <w:widowControl w:val="0"/>
              <w:kinsoku/>
              <w:spacing w:before="319"/>
              <w:jc w:val="center"/>
              <w:rPr>
                <w:rFonts w:ascii="Times New Roman" w:hAnsi="Times New Roman" w:cs="Times New Roman"/>
                <w:lang w:eastAsia="zh-CN"/>
              </w:rPr>
            </w:pPr>
            <w:r>
              <w:rPr>
                <w:rFonts w:hint="eastAsia" w:ascii="Times New Roman" w:hAnsi="Times New Roman" w:eastAsia="宋体" w:cs="Times New Roman"/>
              </w:rPr>
              <w:t>[description]</w:t>
            </w:r>
          </w:p>
        </w:tc>
        <w:tc>
          <w:tcPr>
            <w:tcW w:w="1161" w:type="dxa"/>
            <w:vAlign w:val="center"/>
          </w:tcPr>
          <w:p>
            <w:pPr>
              <w:widowControl w:val="0"/>
              <w:kinsoku/>
              <w:spacing w:before="319"/>
              <w:jc w:val="center"/>
              <w:rPr>
                <w:rFonts w:ascii="Times New Roman" w:hAnsi="Times New Roman" w:cs="Times New Roman"/>
              </w:rPr>
            </w:pPr>
            <w:r>
              <w:rPr>
                <w:rFonts w:ascii="Times New Roman" w:hAnsi="Times New Roman" w:cs="Times New Roman"/>
              </w:rPr>
              <w:t>-</w:t>
            </w:r>
            <w:r>
              <w:rPr>
                <w:rFonts w:hint="eastAsia" w:ascii="Times New Roman" w:hAnsi="Times New Roman" w:eastAsia="SimSun" w:cs="Times New Roman"/>
                <w:lang w:val="en-US" w:eastAsia="zh-CN"/>
              </w:rPr>
              <w:t>[score]</w:t>
            </w:r>
          </w:p>
        </w:tc>
        <w:tc>
          <w:tcPr>
            <w:tcW w:w="3499" w:type="dxa"/>
            <w:vAlign w:val="center"/>
          </w:tcPr>
          <w:p>
            <w:pPr>
              <w:widowControl/>
              <w:kinsoku/>
              <w:spacing w:before="319"/>
              <w:jc w:val="center"/>
              <w:textAlignment w:val="center"/>
              <w:rPr>
                <w:rFonts w:ascii="Times New Roman" w:hAnsi="Times New Roman" w:cs="Times New Roman"/>
              </w:rPr>
            </w:pPr>
            <w:r>
              <w:rPr>
                <w:rFonts w:hint="eastAsia" w:ascii="宋体" w:hAnsi="宋体" w:eastAsia="宋体" w:cs="宋体"/>
                <w:kern w:val="2"/>
                <w:sz w:val="24"/>
                <w:szCs w:val="24"/>
                <w:lang w:eastAsia="zh-CN"/>
              </w:rPr>
              <w:t>[@dangerPicture]</w:t>
            </w:r>
          </w:p>
        </w:tc>
      </w:tr>
    </w:tbl>
    <w:p>
      <w:pPr>
        <w:kinsoku/>
        <w:spacing w:before="319" w:line="360" w:lineRule="auto"/>
        <w:rPr>
          <w:rFonts w:ascii="Times New Roman" w:hAnsi="Times New Roman" w:cs="Times New Roman"/>
          <w:b/>
          <w:bCs/>
          <w:sz w:val="28"/>
          <w:szCs w:val="28"/>
        </w:rPr>
      </w:pPr>
    </w:p>
    <w:p>
      <w:pPr>
        <w:kinsoku/>
        <w:spacing w:before="319" w:line="360" w:lineRule="auto"/>
        <w:rPr>
          <w:rFonts w:ascii="Times New Roman" w:hAnsi="Times New Roman" w:cs="Times New Roman"/>
          <w:b/>
          <w:bCs/>
          <w:sz w:val="28"/>
          <w:szCs w:val="28"/>
        </w:rPr>
      </w:pPr>
      <w:r>
        <w:rPr>
          <w:rFonts w:ascii="Times New Roman" w:hAnsi="Times New Roman" w:cs="Times New Roman"/>
          <w:b/>
          <w:bCs/>
          <w:sz w:val="28"/>
          <w:szCs w:val="28"/>
        </w:rPr>
        <w:br w:type="page"/>
      </w:r>
    </w:p>
    <w:p>
      <w:pPr>
        <w:kinsoku/>
        <w:spacing w:before="319" w:line="360" w:lineRule="auto"/>
        <w:jc w:val="center"/>
        <w:outlineLvl w:val="1"/>
        <w:rPr>
          <w:rFonts w:ascii="Times New Roman" w:hAnsi="Times New Roman" w:eastAsia="宋体" w:cs="Times New Roman"/>
          <w:sz w:val="24"/>
          <w:szCs w:val="24"/>
          <w:lang w:eastAsia="zh-CN"/>
        </w:rPr>
      </w:pPr>
      <w:bookmarkStart w:id="39" w:name="_Toc7071"/>
      <w:r>
        <w:rPr>
          <w:rFonts w:hint="eastAsia" w:ascii="Times New Roman" w:hAnsi="Times New Roman" w:eastAsia="宋体" w:cs="Times New Roman"/>
          <w:sz w:val="24"/>
          <w:szCs w:val="24"/>
          <w:lang w:eastAsia="zh-CN"/>
        </w:rPr>
        <w:t>4、出租屋典型隐患列举</w:t>
      </w:r>
      <w:bookmarkEnd w:id="39"/>
    </w:p>
    <w:tbl>
      <w:tblPr>
        <w:tblStyle w:val="13"/>
        <w:tblW w:w="1090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6"/>
        <w:gridCol w:w="1171"/>
        <w:gridCol w:w="4336"/>
        <w:gridCol w:w="1117"/>
        <w:gridCol w:w="3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jc w:val="center"/>
        </w:trPr>
        <w:tc>
          <w:tcPr>
            <w:tcW w:w="786" w:type="dxa"/>
            <w:vAlign w:val="center"/>
          </w:tcPr>
          <w:p>
            <w:pPr>
              <w:widowControl w:val="0"/>
              <w:kinsoku/>
              <w:spacing w:before="319"/>
              <w:jc w:val="center"/>
              <w:rPr>
                <w:rFonts w:ascii="Times New Roman" w:hAnsi="Times New Roman" w:cs="Times New Roman"/>
              </w:rPr>
            </w:pPr>
            <w:r>
              <w:rPr>
                <w:rFonts w:hint="eastAsia" w:ascii="微软雅黑" w:hAnsi="微软雅黑" w:eastAsia="微软雅黑" w:cs="微软雅黑"/>
                <w:lang w:val="en-US" w:eastAsia="zh-CN"/>
              </w:rPr>
              <w:t>{{rentalHouse.dangerInfo}}</w:t>
            </w:r>
            <w:r>
              <w:rPr>
                <w:rFonts w:hint="eastAsia" w:ascii="微软雅黑" w:hAnsi="微软雅黑" w:eastAsia="微软雅黑" w:cs="微软雅黑"/>
              </w:rPr>
              <w:t>序</w:t>
            </w:r>
            <w:r>
              <w:rPr>
                <w:rFonts w:ascii="Times New Roman" w:hAnsi="Times New Roman" w:cs="Times New Roman"/>
              </w:rPr>
              <w:t>号</w:t>
            </w:r>
          </w:p>
        </w:tc>
        <w:tc>
          <w:tcPr>
            <w:tcW w:w="1171" w:type="dxa"/>
            <w:vAlign w:val="center"/>
          </w:tcPr>
          <w:p>
            <w:pPr>
              <w:widowControl w:val="0"/>
              <w:kinsoku/>
              <w:spacing w:before="319"/>
              <w:jc w:val="center"/>
              <w:rPr>
                <w:rFonts w:ascii="Times New Roman" w:hAnsi="Times New Roman" w:cs="Times New Roman"/>
              </w:rPr>
            </w:pPr>
            <w:r>
              <w:rPr>
                <w:rFonts w:hint="eastAsia" w:ascii="微软雅黑" w:hAnsi="微软雅黑" w:eastAsia="微软雅黑" w:cs="微软雅黑"/>
              </w:rPr>
              <w:t>场</w:t>
            </w:r>
            <w:r>
              <w:rPr>
                <w:rFonts w:ascii="Times New Roman" w:hAnsi="Times New Roman" w:cs="Times New Roman"/>
              </w:rPr>
              <w:t>所类型</w:t>
            </w:r>
          </w:p>
        </w:tc>
        <w:tc>
          <w:tcPr>
            <w:tcW w:w="4336" w:type="dxa"/>
            <w:vAlign w:val="center"/>
          </w:tcPr>
          <w:p>
            <w:pPr>
              <w:widowControl w:val="0"/>
              <w:kinsoku/>
              <w:spacing w:before="319"/>
              <w:jc w:val="center"/>
              <w:rPr>
                <w:rFonts w:ascii="Times New Roman" w:hAnsi="Times New Roman" w:cs="Times New Roman"/>
              </w:rPr>
            </w:pPr>
            <w:r>
              <w:rPr>
                <w:rFonts w:hint="eastAsia" w:ascii="微软雅黑" w:hAnsi="微软雅黑" w:eastAsia="微软雅黑" w:cs="微软雅黑"/>
              </w:rPr>
              <w:t>存</w:t>
            </w:r>
            <w:r>
              <w:rPr>
                <w:rFonts w:ascii="Times New Roman" w:hAnsi="Times New Roman" w:cs="Times New Roman"/>
              </w:rPr>
              <w:t>在不足</w:t>
            </w:r>
          </w:p>
        </w:tc>
        <w:tc>
          <w:tcPr>
            <w:tcW w:w="1117" w:type="dxa"/>
            <w:vAlign w:val="center"/>
          </w:tcPr>
          <w:p>
            <w:pPr>
              <w:widowControl w:val="0"/>
              <w:kinsoku/>
              <w:spacing w:before="319"/>
              <w:jc w:val="center"/>
              <w:rPr>
                <w:rFonts w:ascii="Times New Roman" w:hAnsi="Times New Roman" w:cs="Times New Roman"/>
              </w:rPr>
            </w:pPr>
            <w:r>
              <w:rPr>
                <w:rFonts w:hint="eastAsia" w:ascii="微软雅黑" w:hAnsi="微软雅黑" w:eastAsia="微软雅黑" w:cs="微软雅黑"/>
              </w:rPr>
              <w:t>扣</w:t>
            </w:r>
            <w:r>
              <w:rPr>
                <w:rFonts w:ascii="Times New Roman" w:hAnsi="Times New Roman" w:cs="Times New Roman"/>
              </w:rPr>
              <w:t>分标准</w:t>
            </w:r>
          </w:p>
        </w:tc>
        <w:tc>
          <w:tcPr>
            <w:tcW w:w="3499" w:type="dxa"/>
            <w:vAlign w:val="center"/>
          </w:tcPr>
          <w:p>
            <w:pPr>
              <w:widowControl w:val="0"/>
              <w:kinsoku/>
              <w:spacing w:before="319"/>
              <w:jc w:val="center"/>
              <w:rPr>
                <w:rFonts w:ascii="Times New Roman" w:hAnsi="Times New Roman" w:cs="Times New Roman"/>
              </w:rPr>
            </w:pPr>
            <w:r>
              <w:rPr>
                <w:rFonts w:hint="eastAsia" w:ascii="微软雅黑" w:hAnsi="微软雅黑" w:eastAsia="微软雅黑" w:cs="微软雅黑"/>
              </w:rPr>
              <w:t>现</w:t>
            </w:r>
            <w:r>
              <w:rPr>
                <w:rFonts w:ascii="Times New Roman" w:hAnsi="Times New Roman" w:cs="Times New Roman"/>
              </w:rPr>
              <w:t>场图片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86" w:type="dxa"/>
            <w:vAlign w:val="center"/>
          </w:tcPr>
          <w:p>
            <w:pPr>
              <w:widowControl w:val="0"/>
              <w:numPr>
                <w:ilvl w:val="0"/>
                <w:numId w:val="0"/>
              </w:numPr>
              <w:kinsoku/>
              <w:spacing w:before="319"/>
              <w:ind w:left="210" w:leftChars="0" w:firstLine="0" w:firstLineChars="0"/>
              <w:jc w:val="center"/>
              <w:rPr>
                <w:rFonts w:ascii="Times New Roman" w:hAnsi="Times New Roman" w:eastAsia="Arial" w:cs="Times New Roman"/>
                <w:snapToGrid w:val="0"/>
                <w:color w:val="000000"/>
                <w:sz w:val="21"/>
                <w:szCs w:val="21"/>
                <w:lang w:val="en-US" w:eastAsia="en-US" w:bidi="ar-SA"/>
              </w:rPr>
            </w:pPr>
            <w:r>
              <w:rPr>
                <w:rFonts w:hint="eastAsia" w:ascii="Times New Roman" w:hAnsi="Times New Roman" w:cs="Times New Roman"/>
              </w:rPr>
              <w:t>[_index + 1]</w:t>
            </w:r>
          </w:p>
        </w:tc>
        <w:tc>
          <w:tcPr>
            <w:tcW w:w="1171" w:type="dxa"/>
            <w:vAlign w:val="center"/>
          </w:tcPr>
          <w:p>
            <w:pPr>
              <w:widowControl w:val="0"/>
              <w:kinsoku/>
              <w:spacing w:before="319"/>
              <w:jc w:val="center"/>
              <w:rPr>
                <w:rFonts w:ascii="Times New Roman" w:hAnsi="Times New Roman" w:cs="Times New Roman"/>
              </w:rPr>
            </w:pPr>
            <w:r>
              <w:rPr>
                <w:rFonts w:hint="eastAsia" w:ascii="微软雅黑" w:hAnsi="微软雅黑" w:eastAsia="微软雅黑" w:cs="微软雅黑"/>
              </w:rPr>
              <w:t>出</w:t>
            </w:r>
            <w:r>
              <w:rPr>
                <w:rFonts w:ascii="Times New Roman" w:hAnsi="Times New Roman" w:cs="Times New Roman"/>
              </w:rPr>
              <w:t>租屋</w:t>
            </w:r>
          </w:p>
        </w:tc>
        <w:tc>
          <w:tcPr>
            <w:tcW w:w="4336" w:type="dxa"/>
            <w:vAlign w:val="center"/>
          </w:tcPr>
          <w:p>
            <w:pPr>
              <w:widowControl w:val="0"/>
              <w:kinsoku/>
              <w:spacing w:before="319"/>
              <w:jc w:val="center"/>
              <w:rPr>
                <w:rFonts w:ascii="Times New Roman" w:hAnsi="Times New Roman" w:cs="Times New Roman"/>
                <w:lang w:eastAsia="zh-CN"/>
              </w:rPr>
            </w:pPr>
            <w:r>
              <w:rPr>
                <w:rFonts w:hint="eastAsia" w:ascii="Times New Roman" w:hAnsi="Times New Roman" w:eastAsia="宋体" w:cs="Times New Roman"/>
              </w:rPr>
              <w:t>[description]</w:t>
            </w:r>
          </w:p>
        </w:tc>
        <w:tc>
          <w:tcPr>
            <w:tcW w:w="1117" w:type="dxa"/>
            <w:vAlign w:val="center"/>
          </w:tcPr>
          <w:p>
            <w:pPr>
              <w:widowControl w:val="0"/>
              <w:kinsoku/>
              <w:spacing w:before="319"/>
              <w:jc w:val="center"/>
              <w:rPr>
                <w:rFonts w:ascii="Times New Roman" w:hAnsi="Times New Roman" w:cs="Times New Roman"/>
              </w:rPr>
            </w:pPr>
            <w:r>
              <w:rPr>
                <w:rFonts w:ascii="Times New Roman" w:hAnsi="Times New Roman" w:cs="Times New Roman"/>
              </w:rPr>
              <w:t>-</w:t>
            </w:r>
            <w:r>
              <w:rPr>
                <w:rFonts w:hint="eastAsia" w:ascii="Times New Roman" w:hAnsi="Times New Roman" w:eastAsia="SimSun" w:cs="Times New Roman"/>
                <w:lang w:val="en-US" w:eastAsia="zh-CN"/>
              </w:rPr>
              <w:t>[score]</w:t>
            </w:r>
          </w:p>
        </w:tc>
        <w:tc>
          <w:tcPr>
            <w:tcW w:w="3499" w:type="dxa"/>
            <w:vAlign w:val="center"/>
          </w:tcPr>
          <w:p>
            <w:pPr>
              <w:widowControl/>
              <w:kinsoku/>
              <w:spacing w:before="319"/>
              <w:jc w:val="center"/>
              <w:textAlignment w:val="center"/>
              <w:rPr>
                <w:rFonts w:ascii="Times New Roman" w:hAnsi="Times New Roman" w:cs="Times New Roman"/>
              </w:rPr>
            </w:pPr>
            <w:r>
              <w:rPr>
                <w:rFonts w:hint="eastAsia" w:ascii="宋体" w:hAnsi="宋体" w:eastAsia="宋体" w:cs="宋体"/>
                <w:kern w:val="2"/>
                <w:sz w:val="24"/>
                <w:szCs w:val="24"/>
                <w:lang w:eastAsia="zh-CN"/>
              </w:rPr>
              <w:t>[@dangerPicture]</w:t>
            </w:r>
          </w:p>
        </w:tc>
      </w:tr>
    </w:tbl>
    <w:p>
      <w:pPr>
        <w:kinsoku/>
        <w:spacing w:before="319"/>
        <w:rPr>
          <w:rFonts w:ascii="Times New Roman" w:hAnsi="Times New Roman" w:cs="Times New Roman"/>
          <w:b/>
          <w:bCs/>
          <w:sz w:val="28"/>
          <w:szCs w:val="28"/>
          <w:lang w:eastAsia="zh-CN"/>
        </w:rPr>
      </w:pPr>
      <w:r>
        <w:rPr>
          <w:rFonts w:ascii="Times New Roman" w:hAnsi="Times New Roman" w:cs="Times New Roman"/>
          <w:b/>
          <w:bCs/>
          <w:sz w:val="28"/>
          <w:szCs w:val="28"/>
          <w:lang w:eastAsia="zh-CN"/>
        </w:rPr>
        <w:br w:type="page"/>
      </w:r>
    </w:p>
    <w:p>
      <w:pPr>
        <w:tabs>
          <w:tab w:val="left" w:pos="0"/>
        </w:tabs>
        <w:kinsoku/>
        <w:spacing w:before="319" w:line="360" w:lineRule="auto"/>
        <w:ind w:left="402"/>
        <w:jc w:val="center"/>
        <w:outlineLvl w:val="1"/>
        <w:rPr>
          <w:rFonts w:ascii="Times New Roman" w:hAnsi="Times New Roman" w:cs="Times New Roman"/>
          <w:b/>
          <w:bCs/>
          <w:sz w:val="28"/>
          <w:szCs w:val="28"/>
          <w:lang w:eastAsia="zh-CN"/>
        </w:rPr>
      </w:pPr>
      <w:bookmarkStart w:id="40" w:name="_Toc28313"/>
      <w:r>
        <w:rPr>
          <w:rFonts w:hint="eastAsia" w:ascii="Times New Roman" w:hAnsi="Times New Roman" w:eastAsia="宋体" w:cs="Times New Roman"/>
          <w:sz w:val="24"/>
          <w:szCs w:val="24"/>
          <w:lang w:eastAsia="zh-CN"/>
        </w:rPr>
        <w:t>5、住宅建筑典型隐患实例</w:t>
      </w:r>
      <w:bookmarkEnd w:id="40"/>
    </w:p>
    <w:tbl>
      <w:tblPr>
        <w:tblStyle w:val="13"/>
        <w:tblW w:w="1090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6"/>
        <w:gridCol w:w="1171"/>
        <w:gridCol w:w="4336"/>
        <w:gridCol w:w="1117"/>
        <w:gridCol w:w="3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jc w:val="center"/>
        </w:trPr>
        <w:tc>
          <w:tcPr>
            <w:tcW w:w="786" w:type="dxa"/>
            <w:vAlign w:val="center"/>
          </w:tcPr>
          <w:p>
            <w:pPr>
              <w:widowControl w:val="0"/>
              <w:kinsoku/>
              <w:spacing w:before="319"/>
              <w:jc w:val="center"/>
              <w:rPr>
                <w:rFonts w:ascii="Times New Roman" w:hAnsi="Times New Roman" w:cs="Times New Roman"/>
              </w:rPr>
            </w:pPr>
            <w:r>
              <w:rPr>
                <w:rFonts w:hint="eastAsia" w:ascii="微软雅黑" w:hAnsi="微软雅黑" w:eastAsia="微软雅黑" w:cs="微软雅黑"/>
                <w:lang w:val="en-US" w:eastAsia="zh-CN"/>
              </w:rPr>
              <w:t>{{residential.dangerInfo}}</w:t>
            </w:r>
            <w:r>
              <w:rPr>
                <w:rFonts w:hint="eastAsia" w:ascii="微软雅黑" w:hAnsi="微软雅黑" w:eastAsia="微软雅黑" w:cs="微软雅黑"/>
              </w:rPr>
              <w:t>序</w:t>
            </w:r>
            <w:r>
              <w:rPr>
                <w:rFonts w:ascii="Times New Roman" w:hAnsi="Times New Roman" w:cs="Times New Roman"/>
              </w:rPr>
              <w:t>号</w:t>
            </w:r>
          </w:p>
        </w:tc>
        <w:tc>
          <w:tcPr>
            <w:tcW w:w="1171" w:type="dxa"/>
            <w:vAlign w:val="center"/>
          </w:tcPr>
          <w:p>
            <w:pPr>
              <w:widowControl w:val="0"/>
              <w:kinsoku/>
              <w:spacing w:before="319"/>
              <w:jc w:val="center"/>
              <w:rPr>
                <w:rFonts w:ascii="Times New Roman" w:hAnsi="Times New Roman" w:cs="Times New Roman"/>
              </w:rPr>
            </w:pPr>
            <w:r>
              <w:rPr>
                <w:rFonts w:hint="eastAsia" w:ascii="微软雅黑" w:hAnsi="微软雅黑" w:eastAsia="微软雅黑" w:cs="微软雅黑"/>
              </w:rPr>
              <w:t>场</w:t>
            </w:r>
            <w:r>
              <w:rPr>
                <w:rFonts w:ascii="Times New Roman" w:hAnsi="Times New Roman" w:cs="Times New Roman"/>
              </w:rPr>
              <w:t>所类型</w:t>
            </w:r>
          </w:p>
        </w:tc>
        <w:tc>
          <w:tcPr>
            <w:tcW w:w="4336" w:type="dxa"/>
            <w:vAlign w:val="center"/>
          </w:tcPr>
          <w:p>
            <w:pPr>
              <w:widowControl w:val="0"/>
              <w:kinsoku/>
              <w:spacing w:before="319"/>
              <w:jc w:val="center"/>
              <w:rPr>
                <w:rFonts w:ascii="Times New Roman" w:hAnsi="Times New Roman" w:cs="Times New Roman"/>
              </w:rPr>
            </w:pPr>
            <w:r>
              <w:rPr>
                <w:rFonts w:hint="eastAsia" w:ascii="微软雅黑" w:hAnsi="微软雅黑" w:eastAsia="微软雅黑" w:cs="微软雅黑"/>
              </w:rPr>
              <w:t>存</w:t>
            </w:r>
            <w:r>
              <w:rPr>
                <w:rFonts w:ascii="Times New Roman" w:hAnsi="Times New Roman" w:cs="Times New Roman"/>
              </w:rPr>
              <w:t>在不足</w:t>
            </w:r>
          </w:p>
        </w:tc>
        <w:tc>
          <w:tcPr>
            <w:tcW w:w="1117" w:type="dxa"/>
            <w:vAlign w:val="center"/>
          </w:tcPr>
          <w:p>
            <w:pPr>
              <w:widowControl w:val="0"/>
              <w:kinsoku/>
              <w:spacing w:before="319"/>
              <w:jc w:val="center"/>
              <w:rPr>
                <w:rFonts w:ascii="Times New Roman" w:hAnsi="Times New Roman" w:cs="Times New Roman"/>
              </w:rPr>
            </w:pPr>
            <w:r>
              <w:rPr>
                <w:rFonts w:hint="eastAsia" w:ascii="微软雅黑" w:hAnsi="微软雅黑" w:eastAsia="微软雅黑" w:cs="微软雅黑"/>
              </w:rPr>
              <w:t>扣</w:t>
            </w:r>
            <w:r>
              <w:rPr>
                <w:rFonts w:ascii="Times New Roman" w:hAnsi="Times New Roman" w:cs="Times New Roman"/>
              </w:rPr>
              <w:t>分标准</w:t>
            </w:r>
          </w:p>
        </w:tc>
        <w:tc>
          <w:tcPr>
            <w:tcW w:w="3499" w:type="dxa"/>
            <w:vAlign w:val="center"/>
          </w:tcPr>
          <w:p>
            <w:pPr>
              <w:widowControl w:val="0"/>
              <w:kinsoku/>
              <w:spacing w:before="319"/>
              <w:jc w:val="center"/>
              <w:rPr>
                <w:rFonts w:ascii="Times New Roman" w:hAnsi="Times New Roman" w:cs="Times New Roman"/>
              </w:rPr>
            </w:pPr>
            <w:r>
              <w:rPr>
                <w:rFonts w:hint="eastAsia" w:ascii="微软雅黑" w:hAnsi="微软雅黑" w:eastAsia="微软雅黑" w:cs="微软雅黑"/>
              </w:rPr>
              <w:t>现</w:t>
            </w:r>
            <w:r>
              <w:rPr>
                <w:rFonts w:ascii="Times New Roman" w:hAnsi="Times New Roman" w:cs="Times New Roman"/>
              </w:rPr>
              <w:t>场图片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86" w:type="dxa"/>
            <w:vAlign w:val="center"/>
          </w:tcPr>
          <w:p>
            <w:pPr>
              <w:widowControl w:val="0"/>
              <w:numPr>
                <w:ilvl w:val="0"/>
                <w:numId w:val="0"/>
              </w:numPr>
              <w:kinsoku/>
              <w:spacing w:before="319"/>
              <w:jc w:val="both"/>
              <w:rPr>
                <w:rFonts w:ascii="Times New Roman" w:hAnsi="Times New Roman" w:cs="Times New Roman"/>
              </w:rPr>
            </w:pPr>
            <w:r>
              <w:rPr>
                <w:rFonts w:hint="eastAsia" w:ascii="Times New Roman" w:hAnsi="Times New Roman" w:cs="Times New Roman"/>
              </w:rPr>
              <w:t>[_index + 1]</w:t>
            </w:r>
          </w:p>
        </w:tc>
        <w:tc>
          <w:tcPr>
            <w:tcW w:w="1171" w:type="dxa"/>
            <w:vAlign w:val="center"/>
          </w:tcPr>
          <w:p>
            <w:pPr>
              <w:widowControl w:val="0"/>
              <w:kinsoku/>
              <w:spacing w:before="319"/>
              <w:jc w:val="center"/>
              <w:rPr>
                <w:rFonts w:ascii="Times New Roman" w:hAnsi="Times New Roman" w:cs="Times New Roman"/>
              </w:rPr>
            </w:pPr>
            <w:r>
              <w:rPr>
                <w:rFonts w:hint="eastAsia" w:ascii="Times New Roman" w:hAnsi="Times New Roman" w:cs="Times New Roman"/>
              </w:rPr>
              <w:t>住宅建筑</w:t>
            </w:r>
          </w:p>
        </w:tc>
        <w:tc>
          <w:tcPr>
            <w:tcW w:w="4336" w:type="dxa"/>
            <w:vAlign w:val="center"/>
          </w:tcPr>
          <w:p>
            <w:pPr>
              <w:widowControl w:val="0"/>
              <w:kinsoku/>
              <w:spacing w:before="319"/>
              <w:jc w:val="center"/>
              <w:rPr>
                <w:rFonts w:ascii="Times New Roman" w:hAnsi="Times New Roman" w:cs="Times New Roman"/>
                <w:lang w:eastAsia="zh-CN"/>
              </w:rPr>
            </w:pPr>
            <w:r>
              <w:rPr>
                <w:rFonts w:hint="eastAsia" w:ascii="Times New Roman" w:hAnsi="Times New Roman" w:eastAsia="宋体" w:cs="Times New Roman"/>
              </w:rPr>
              <w:t>[description]</w:t>
            </w:r>
          </w:p>
        </w:tc>
        <w:tc>
          <w:tcPr>
            <w:tcW w:w="1117" w:type="dxa"/>
            <w:vAlign w:val="center"/>
          </w:tcPr>
          <w:p>
            <w:pPr>
              <w:widowControl w:val="0"/>
              <w:kinsoku/>
              <w:spacing w:before="319"/>
              <w:jc w:val="center"/>
              <w:rPr>
                <w:rFonts w:ascii="Times New Roman" w:hAnsi="Times New Roman" w:cs="Times New Roman"/>
              </w:rPr>
            </w:pPr>
            <w:r>
              <w:rPr>
                <w:rFonts w:ascii="Times New Roman" w:hAnsi="Times New Roman" w:cs="Times New Roman"/>
              </w:rPr>
              <w:t>-</w:t>
            </w:r>
            <w:r>
              <w:rPr>
                <w:rFonts w:hint="eastAsia" w:ascii="Times New Roman" w:hAnsi="Times New Roman" w:eastAsia="SimSun" w:cs="Times New Roman"/>
                <w:lang w:val="en-US" w:eastAsia="zh-CN"/>
              </w:rPr>
              <w:t>[score]</w:t>
            </w:r>
          </w:p>
        </w:tc>
        <w:tc>
          <w:tcPr>
            <w:tcW w:w="3499" w:type="dxa"/>
            <w:vAlign w:val="center"/>
          </w:tcPr>
          <w:p>
            <w:pPr>
              <w:widowControl/>
              <w:kinsoku/>
              <w:spacing w:before="319"/>
              <w:jc w:val="center"/>
              <w:textAlignment w:val="center"/>
              <w:rPr>
                <w:rFonts w:ascii="Times New Roman" w:hAnsi="Times New Roman" w:cs="Times New Roman"/>
              </w:rPr>
            </w:pPr>
            <w:r>
              <w:rPr>
                <w:rFonts w:hint="eastAsia" w:ascii="宋体" w:hAnsi="宋体" w:eastAsia="宋体" w:cs="宋体"/>
                <w:kern w:val="2"/>
                <w:sz w:val="24"/>
                <w:szCs w:val="24"/>
                <w:lang w:eastAsia="zh-CN"/>
              </w:rPr>
              <w:t>[@dangerPicture]</w:t>
            </w:r>
          </w:p>
        </w:tc>
      </w:tr>
    </w:tbl>
    <w:p>
      <w:pPr>
        <w:tabs>
          <w:tab w:val="left" w:pos="0"/>
        </w:tabs>
        <w:kinsoku/>
        <w:spacing w:before="319" w:line="360" w:lineRule="auto"/>
        <w:ind w:left="402" w:firstLine="2241" w:firstLineChars="800"/>
        <w:jc w:val="both"/>
        <w:outlineLvl w:val="0"/>
        <w:rPr>
          <w:rFonts w:ascii="Times New Roman" w:hAnsi="Times New Roman" w:cs="Times New Roman"/>
          <w:b/>
          <w:bCs/>
          <w:sz w:val="28"/>
          <w:szCs w:val="28"/>
          <w:lang w:eastAsia="zh-CN"/>
        </w:rPr>
        <w:sectPr>
          <w:pgSz w:w="11906" w:h="16838"/>
          <w:pgMar w:top="1440" w:right="1803" w:bottom="1440" w:left="1803" w:header="851" w:footer="992" w:gutter="0"/>
          <w:pgBorders>
            <w:top w:val="none" w:sz="0" w:space="0"/>
            <w:left w:val="none" w:sz="0" w:space="0"/>
            <w:bottom w:val="none" w:sz="0" w:space="0"/>
            <w:right w:val="none" w:sz="0" w:space="0"/>
          </w:pgBorders>
          <w:cols w:space="0" w:num="1"/>
          <w:docGrid w:type="lines" w:linePitch="319" w:charSpace="0"/>
        </w:sectPr>
      </w:pPr>
    </w:p>
    <w:p>
      <w:pPr>
        <w:pStyle w:val="2"/>
        <w:numPr>
          <w:ilvl w:val="0"/>
          <w:numId w:val="4"/>
        </w:numPr>
        <w:kinsoku/>
        <w:rPr>
          <w:rFonts w:ascii="Times New Roman" w:hAnsi="Times New Roman" w:cs="Times New Roman"/>
          <w:lang w:eastAsia="zh-CN"/>
        </w:rPr>
      </w:pPr>
      <w:bookmarkStart w:id="41" w:name="_Toc18531"/>
      <w:bookmarkStart w:id="42" w:name="_Toc24879"/>
      <w:r>
        <w:rPr>
          <w:rFonts w:ascii="Times New Roman" w:hAnsi="Times New Roman" w:cs="Times New Roman"/>
        </w:rPr>
        <w:t>整</w:t>
      </w:r>
      <w:r>
        <w:rPr>
          <w:rFonts w:ascii="Times New Roman" w:hAnsi="Times New Roman" w:cs="Times New Roman"/>
          <w:lang w:eastAsia="zh-CN"/>
        </w:rPr>
        <w:t>改</w:t>
      </w:r>
      <w:r>
        <w:rPr>
          <w:rFonts w:ascii="Times New Roman" w:hAnsi="Times New Roman" w:cs="Times New Roman"/>
        </w:rPr>
        <w:t>建议</w:t>
      </w:r>
      <w:bookmarkEnd w:id="41"/>
      <w:r>
        <w:rPr>
          <w:rFonts w:hint="eastAsia" w:ascii="Times New Roman" w:hAnsi="Times New Roman" w:cs="Times New Roman"/>
          <w:lang w:eastAsia="zh-CN"/>
        </w:rPr>
        <w:t>举例</w:t>
      </w:r>
      <w:bookmarkEnd w:id="42"/>
    </w:p>
    <w:p>
      <w:pPr>
        <w:tabs>
          <w:tab w:val="left" w:pos="0"/>
        </w:tabs>
        <w:kinsoku/>
        <w:spacing w:line="360" w:lineRule="auto"/>
        <w:jc w:val="center"/>
        <w:outlineLvl w:val="1"/>
        <w:rPr>
          <w:rFonts w:ascii="Times New Roman" w:hAnsi="Times New Roman" w:cs="Times New Roman"/>
          <w:sz w:val="24"/>
          <w:szCs w:val="24"/>
          <w:lang w:eastAsia="zh-CN"/>
        </w:rPr>
      </w:pPr>
      <w:bookmarkStart w:id="43" w:name="_Toc10193"/>
      <w:r>
        <w:rPr>
          <w:rFonts w:hint="eastAsia" w:ascii="Times New Roman" w:hAnsi="Times New Roman" w:cs="Times New Roman"/>
          <w:sz w:val="24"/>
          <w:szCs w:val="24"/>
          <w:lang w:eastAsia="zh-CN"/>
        </w:rPr>
        <w:t>1、公共场所整改建议举例</w:t>
      </w:r>
      <w:bookmarkEnd w:id="43"/>
    </w:p>
    <w:tbl>
      <w:tblPr>
        <w:tblStyle w:val="13"/>
        <w:tblW w:w="1343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5"/>
        <w:gridCol w:w="1620"/>
        <w:gridCol w:w="6148"/>
        <w:gridCol w:w="47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1" w:hRule="atLeast"/>
          <w:tblHeader/>
          <w:jc w:val="center"/>
        </w:trPr>
        <w:tc>
          <w:tcPr>
            <w:tcW w:w="925" w:type="dxa"/>
            <w:vAlign w:val="center"/>
          </w:tcPr>
          <w:p>
            <w:pPr>
              <w:widowControl w:val="0"/>
              <w:kinsoku/>
              <w:jc w:val="center"/>
              <w:rPr>
                <w:rFonts w:ascii="Times New Roman" w:hAnsi="Times New Roman" w:eastAsia="宋体" w:cs="Times New Roman"/>
                <w:b/>
                <w:bCs/>
              </w:rPr>
            </w:pPr>
            <w:r>
              <w:rPr>
                <w:rFonts w:hint="eastAsia" w:ascii="Times New Roman" w:hAnsi="Times New Roman" w:eastAsia="宋体" w:cs="Times New Roman"/>
                <w:b/>
                <w:bCs/>
                <w:lang w:val="en-US" w:eastAsia="zh-CN"/>
              </w:rPr>
              <w:t>{{publicPlaces.dangerInfo}}</w:t>
            </w:r>
            <w:r>
              <w:rPr>
                <w:rFonts w:ascii="Times New Roman" w:hAnsi="Times New Roman" w:eastAsia="宋体" w:cs="Times New Roman"/>
                <w:b/>
                <w:bCs/>
              </w:rPr>
              <w:t>序号</w:t>
            </w:r>
          </w:p>
        </w:tc>
        <w:tc>
          <w:tcPr>
            <w:tcW w:w="1620" w:type="dxa"/>
            <w:vAlign w:val="center"/>
          </w:tcPr>
          <w:p>
            <w:pPr>
              <w:widowControl w:val="0"/>
              <w:kinsoku/>
              <w:jc w:val="center"/>
              <w:rPr>
                <w:rFonts w:ascii="Times New Roman" w:hAnsi="Times New Roman" w:eastAsia="宋体" w:cs="Times New Roman"/>
                <w:b/>
                <w:bCs/>
              </w:rPr>
            </w:pPr>
            <w:r>
              <w:rPr>
                <w:rFonts w:ascii="Times New Roman" w:hAnsi="Times New Roman" w:eastAsia="宋体" w:cs="Times New Roman"/>
                <w:b/>
                <w:bCs/>
              </w:rPr>
              <w:t>场所类型</w:t>
            </w:r>
          </w:p>
        </w:tc>
        <w:tc>
          <w:tcPr>
            <w:tcW w:w="6148" w:type="dxa"/>
            <w:vAlign w:val="center"/>
          </w:tcPr>
          <w:p>
            <w:pPr>
              <w:widowControl w:val="0"/>
              <w:kinsoku/>
              <w:jc w:val="center"/>
              <w:rPr>
                <w:rFonts w:ascii="Times New Roman" w:hAnsi="Times New Roman" w:eastAsia="宋体" w:cs="Times New Roman"/>
                <w:b/>
                <w:bCs/>
              </w:rPr>
            </w:pPr>
            <w:r>
              <w:rPr>
                <w:rFonts w:ascii="Times New Roman" w:hAnsi="Times New Roman" w:eastAsia="宋体" w:cs="Times New Roman"/>
                <w:b/>
                <w:bCs/>
              </w:rPr>
              <w:t>存在不足</w:t>
            </w:r>
          </w:p>
        </w:tc>
        <w:tc>
          <w:tcPr>
            <w:tcW w:w="4742" w:type="dxa"/>
            <w:vAlign w:val="center"/>
          </w:tcPr>
          <w:p>
            <w:pPr>
              <w:widowControl w:val="0"/>
              <w:kinsoku/>
              <w:jc w:val="center"/>
              <w:rPr>
                <w:rFonts w:ascii="Times New Roman" w:hAnsi="Times New Roman" w:eastAsia="宋体" w:cs="Times New Roman"/>
                <w:b/>
                <w:bCs/>
              </w:rPr>
            </w:pPr>
            <w:r>
              <w:rPr>
                <w:rFonts w:ascii="Times New Roman" w:hAnsi="Times New Roman" w:eastAsia="宋体" w:cs="Times New Roman"/>
                <w:b/>
                <w:bCs/>
              </w:rPr>
              <w:t>整改建议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40" w:hRule="atLeast"/>
          <w:jc w:val="center"/>
        </w:trPr>
        <w:tc>
          <w:tcPr>
            <w:tcW w:w="925" w:type="dxa"/>
            <w:vAlign w:val="center"/>
          </w:tcPr>
          <w:p>
            <w:pPr>
              <w:widowControl w:val="0"/>
              <w:numPr>
                <w:ilvl w:val="0"/>
                <w:numId w:val="0"/>
              </w:numPr>
              <w:kinsoku/>
              <w:spacing w:before="319"/>
              <w:ind w:left="0" w:leftChars="0" w:firstLine="0" w:firstLineChars="0"/>
              <w:jc w:val="center"/>
              <w:rPr>
                <w:rFonts w:ascii="Times New Roman" w:hAnsi="Times New Roman" w:eastAsia="宋体" w:cs="Times New Roman"/>
                <w:lang w:eastAsia="zh-CN"/>
              </w:rPr>
            </w:pPr>
            <w:r>
              <w:rPr>
                <w:rFonts w:hint="eastAsia" w:ascii="Times New Roman" w:hAnsi="Times New Roman" w:cs="Times New Roman"/>
              </w:rPr>
              <w:t>[_index + 1]</w:t>
            </w:r>
          </w:p>
        </w:tc>
        <w:tc>
          <w:tcPr>
            <w:tcW w:w="1620" w:type="dxa"/>
            <w:vAlign w:val="center"/>
          </w:tcPr>
          <w:p>
            <w:pPr>
              <w:widowControl w:val="0"/>
              <w:kinsoku/>
              <w:jc w:val="center"/>
              <w:rPr>
                <w:rFonts w:ascii="Times New Roman" w:hAnsi="Times New Roman" w:eastAsia="宋体" w:cs="Times New Roman"/>
              </w:rPr>
            </w:pPr>
            <w:r>
              <w:rPr>
                <w:rFonts w:ascii="Times New Roman" w:hAnsi="Times New Roman" w:eastAsia="宋体" w:cs="Times New Roman"/>
              </w:rPr>
              <w:t>公共场所</w:t>
            </w:r>
          </w:p>
        </w:tc>
        <w:tc>
          <w:tcPr>
            <w:tcW w:w="6148" w:type="dxa"/>
            <w:vAlign w:val="center"/>
          </w:tcPr>
          <w:p>
            <w:pPr>
              <w:widowControl/>
              <w:kinsoku/>
              <w:jc w:val="center"/>
              <w:textAlignment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[description]</w:t>
            </w:r>
          </w:p>
        </w:tc>
        <w:tc>
          <w:tcPr>
            <w:tcW w:w="4742" w:type="dxa"/>
            <w:vAlign w:val="center"/>
          </w:tcPr>
          <w:p>
            <w:pPr>
              <w:widowControl w:val="0"/>
              <w:kinsoku/>
              <w:jc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[suggestions]</w:t>
            </w:r>
          </w:p>
        </w:tc>
      </w:tr>
    </w:tbl>
    <w:p>
      <w:pPr>
        <w:kinsoku/>
        <w:jc w:val="center"/>
        <w:outlineLvl w:val="1"/>
        <w:rPr>
          <w:rFonts w:ascii="Times New Roman" w:hAnsi="Times New Roman" w:cs="Times New Roman"/>
          <w:lang w:eastAsia="zh-CN"/>
        </w:rPr>
      </w:pPr>
      <w:r>
        <w:rPr>
          <w:rFonts w:ascii="Times New Roman" w:hAnsi="Times New Roman" w:cs="Times New Roman"/>
          <w:lang w:eastAsia="zh-CN"/>
        </w:rPr>
        <w:br w:type="page"/>
      </w:r>
      <w:bookmarkStart w:id="44" w:name="_Toc5610"/>
      <w:r>
        <w:rPr>
          <w:rFonts w:hint="eastAsia" w:ascii="Times New Roman" w:hAnsi="Times New Roman" w:eastAsia="宋体" w:cs="Times New Roman"/>
          <w:sz w:val="24"/>
          <w:szCs w:val="24"/>
          <w:lang w:eastAsia="zh-CN"/>
        </w:rPr>
        <w:t>2、</w:t>
      </w:r>
      <w:r>
        <w:rPr>
          <w:rFonts w:hint="eastAsia" w:ascii="Times New Roman" w:hAnsi="Times New Roman" w:cs="Times New Roman"/>
          <w:sz w:val="24"/>
          <w:szCs w:val="24"/>
          <w:lang w:eastAsia="zh-CN"/>
        </w:rPr>
        <w:t>工业企业整改建议举例</w:t>
      </w:r>
      <w:bookmarkEnd w:id="44"/>
    </w:p>
    <w:p>
      <w:pPr>
        <w:kinsoku/>
        <w:rPr>
          <w:rFonts w:ascii="Times New Roman" w:hAnsi="Times New Roman" w:cs="Times New Roman"/>
          <w:lang w:eastAsia="zh-CN"/>
        </w:rPr>
      </w:pPr>
    </w:p>
    <w:tbl>
      <w:tblPr>
        <w:tblStyle w:val="13"/>
        <w:tblW w:w="1329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1"/>
        <w:gridCol w:w="1925"/>
        <w:gridCol w:w="5237"/>
        <w:gridCol w:w="4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58" w:hRule="atLeast"/>
          <w:jc w:val="center"/>
        </w:trPr>
        <w:tc>
          <w:tcPr>
            <w:tcW w:w="1361" w:type="dxa"/>
            <w:vAlign w:val="center"/>
          </w:tcPr>
          <w:p>
            <w:pPr>
              <w:widowControl w:val="0"/>
              <w:kinsoku/>
              <w:jc w:val="center"/>
              <w:rPr>
                <w:rFonts w:ascii="Times New Roman" w:hAnsi="Times New Roman" w:eastAsia="宋体" w:cs="Times New Roman"/>
                <w:b/>
                <w:bCs/>
              </w:rPr>
            </w:pPr>
            <w:r>
              <w:rPr>
                <w:rFonts w:hint="eastAsia" w:ascii="Times New Roman" w:hAnsi="Times New Roman" w:eastAsia="宋体" w:cs="Times New Roman"/>
                <w:b/>
                <w:bCs/>
                <w:lang w:val="en-US" w:eastAsia="zh-CN"/>
              </w:rPr>
              <w:t>{{industrial.dangerInfo}}</w:t>
            </w:r>
            <w:r>
              <w:rPr>
                <w:rFonts w:ascii="Times New Roman" w:hAnsi="Times New Roman" w:eastAsia="宋体" w:cs="Times New Roman"/>
                <w:b/>
                <w:bCs/>
              </w:rPr>
              <w:t>序号</w:t>
            </w:r>
          </w:p>
        </w:tc>
        <w:tc>
          <w:tcPr>
            <w:tcW w:w="1925" w:type="dxa"/>
            <w:vAlign w:val="center"/>
          </w:tcPr>
          <w:p>
            <w:pPr>
              <w:widowControl w:val="0"/>
              <w:kinsoku/>
              <w:jc w:val="center"/>
              <w:rPr>
                <w:rFonts w:ascii="Times New Roman" w:hAnsi="Times New Roman" w:eastAsia="宋体" w:cs="Times New Roman"/>
                <w:b/>
                <w:bCs/>
              </w:rPr>
            </w:pPr>
            <w:r>
              <w:rPr>
                <w:rFonts w:ascii="Times New Roman" w:hAnsi="Times New Roman" w:eastAsia="宋体" w:cs="Times New Roman"/>
                <w:b/>
                <w:bCs/>
              </w:rPr>
              <w:t>场所类型</w:t>
            </w:r>
          </w:p>
        </w:tc>
        <w:tc>
          <w:tcPr>
            <w:tcW w:w="5237" w:type="dxa"/>
            <w:vAlign w:val="center"/>
          </w:tcPr>
          <w:p>
            <w:pPr>
              <w:widowControl w:val="0"/>
              <w:kinsoku/>
              <w:jc w:val="center"/>
              <w:rPr>
                <w:rFonts w:ascii="Times New Roman" w:hAnsi="Times New Roman" w:eastAsia="宋体" w:cs="Times New Roman"/>
                <w:b/>
                <w:bCs/>
              </w:rPr>
            </w:pPr>
            <w:r>
              <w:rPr>
                <w:rFonts w:ascii="Times New Roman" w:hAnsi="Times New Roman" w:eastAsia="宋体" w:cs="Times New Roman"/>
                <w:b/>
                <w:bCs/>
              </w:rPr>
              <w:t>存在不足</w:t>
            </w:r>
          </w:p>
        </w:tc>
        <w:tc>
          <w:tcPr>
            <w:tcW w:w="4773" w:type="dxa"/>
            <w:vAlign w:val="center"/>
          </w:tcPr>
          <w:p>
            <w:pPr>
              <w:widowControl w:val="0"/>
              <w:kinsoku/>
              <w:jc w:val="center"/>
              <w:rPr>
                <w:rFonts w:ascii="Times New Roman" w:hAnsi="Times New Roman" w:eastAsia="宋体" w:cs="Times New Roman"/>
                <w:b/>
                <w:bCs/>
              </w:rPr>
            </w:pPr>
            <w:r>
              <w:rPr>
                <w:rFonts w:ascii="Times New Roman" w:hAnsi="Times New Roman" w:eastAsia="宋体" w:cs="Times New Roman"/>
                <w:b/>
                <w:bCs/>
              </w:rPr>
              <w:t>整改建议</w:t>
            </w:r>
          </w:p>
        </w:tc>
      </w:tr>
      <w:tr>
        <w:trPr>
          <w:trHeight w:val="846" w:hRule="atLeast"/>
          <w:jc w:val="center"/>
        </w:trPr>
        <w:tc>
          <w:tcPr>
            <w:tcW w:w="1361" w:type="dxa"/>
            <w:vAlign w:val="center"/>
          </w:tcPr>
          <w:p>
            <w:pPr>
              <w:widowControl w:val="0"/>
              <w:numPr>
                <w:ilvl w:val="0"/>
                <w:numId w:val="0"/>
              </w:numPr>
              <w:kinsoku/>
              <w:spacing w:before="319"/>
              <w:ind w:left="0" w:leftChars="0" w:firstLine="0" w:firstLineChars="0"/>
              <w:jc w:val="center"/>
              <w:rPr>
                <w:rFonts w:ascii="Times New Roman" w:hAnsi="Times New Roman" w:eastAsia="宋体" w:cs="Times New Roman"/>
                <w:snapToGrid w:val="0"/>
                <w:color w:val="000000"/>
                <w:sz w:val="21"/>
                <w:szCs w:val="21"/>
                <w:lang w:val="en-US" w:eastAsia="zh-CN" w:bidi="ar-SA"/>
              </w:rPr>
            </w:pPr>
            <w:r>
              <w:rPr>
                <w:rFonts w:hint="eastAsia" w:ascii="Times New Roman" w:hAnsi="Times New Roman" w:cs="Times New Roman"/>
              </w:rPr>
              <w:t>[_index + 1]</w:t>
            </w:r>
          </w:p>
        </w:tc>
        <w:tc>
          <w:tcPr>
            <w:tcW w:w="1925" w:type="dxa"/>
            <w:vAlign w:val="center"/>
          </w:tcPr>
          <w:p>
            <w:pPr>
              <w:widowControl w:val="0"/>
              <w:kinsoku/>
              <w:jc w:val="center"/>
              <w:rPr>
                <w:rFonts w:ascii="Times New Roman" w:hAnsi="Times New Roman" w:eastAsia="宋体" w:cs="Times New Roman"/>
              </w:rPr>
            </w:pPr>
            <w:r>
              <w:rPr>
                <w:rFonts w:ascii="Times New Roman" w:hAnsi="Times New Roman" w:eastAsia="宋体" w:cs="Times New Roman"/>
              </w:rPr>
              <w:t>工业建筑</w:t>
            </w:r>
          </w:p>
        </w:tc>
        <w:tc>
          <w:tcPr>
            <w:tcW w:w="5237" w:type="dxa"/>
            <w:vAlign w:val="center"/>
          </w:tcPr>
          <w:p>
            <w:pPr>
              <w:widowControl w:val="0"/>
              <w:kinsoku/>
              <w:jc w:val="center"/>
              <w:rPr>
                <w:rFonts w:ascii="Times New Roman" w:hAnsi="Times New Roman" w:eastAsia="宋体" w:cs="Times New Roman"/>
                <w:lang w:eastAsia="zh-CN"/>
              </w:rPr>
            </w:pPr>
            <w:r>
              <w:rPr>
                <w:rFonts w:hint="eastAsia" w:ascii="Times New Roman" w:hAnsi="Times New Roman" w:eastAsia="宋体" w:cs="Times New Roman"/>
                <w:lang w:eastAsia="zh-CN"/>
              </w:rPr>
              <w:t>[description]</w:t>
            </w:r>
          </w:p>
        </w:tc>
        <w:tc>
          <w:tcPr>
            <w:tcW w:w="4773" w:type="dxa"/>
            <w:vAlign w:val="center"/>
          </w:tcPr>
          <w:p>
            <w:pPr>
              <w:widowControl w:val="0"/>
              <w:kinsoku/>
              <w:jc w:val="center"/>
              <w:rPr>
                <w:rFonts w:ascii="Times New Roman" w:hAnsi="Times New Roman" w:eastAsia="宋体" w:cs="Times New Roman"/>
                <w:lang w:eastAsia="zh-CN"/>
              </w:rPr>
            </w:pPr>
            <w:r>
              <w:rPr>
                <w:rFonts w:hint="eastAsia" w:ascii="Times New Roman" w:hAnsi="Times New Roman" w:eastAsia="宋体" w:cs="Times New Roman"/>
                <w:lang w:eastAsia="zh-CN"/>
              </w:rPr>
              <w:t>[suggestions]</w:t>
            </w:r>
          </w:p>
        </w:tc>
      </w:tr>
    </w:tbl>
    <w:p>
      <w:pPr>
        <w:kinsoku/>
        <w:jc w:val="center"/>
        <w:outlineLvl w:val="1"/>
        <w:rPr>
          <w:rFonts w:ascii="Times New Roman" w:hAnsi="Times New Roman" w:cs="Times New Roman"/>
          <w:lang w:eastAsia="zh-CN"/>
        </w:rPr>
      </w:pPr>
      <w:r>
        <w:rPr>
          <w:rFonts w:ascii="Times New Roman" w:hAnsi="Times New Roman" w:cs="Times New Roman"/>
          <w:lang w:eastAsia="zh-CN"/>
        </w:rPr>
        <w:br w:type="page"/>
      </w:r>
      <w:bookmarkStart w:id="45" w:name="_Toc28179"/>
      <w:r>
        <w:rPr>
          <w:rFonts w:hint="eastAsia" w:ascii="Times New Roman" w:hAnsi="Times New Roman" w:eastAsia="宋体" w:cs="Times New Roman"/>
          <w:sz w:val="24"/>
          <w:szCs w:val="24"/>
          <w:lang w:eastAsia="zh-CN"/>
        </w:rPr>
        <w:t>3、</w:t>
      </w:r>
      <w:r>
        <w:rPr>
          <w:rFonts w:hint="eastAsia" w:ascii="Times New Roman" w:hAnsi="Times New Roman" w:cs="Times New Roman"/>
          <w:sz w:val="24"/>
          <w:szCs w:val="24"/>
          <w:lang w:eastAsia="zh-CN"/>
        </w:rPr>
        <w:t>三小场所整改建议举例</w:t>
      </w:r>
      <w:bookmarkEnd w:id="45"/>
    </w:p>
    <w:p>
      <w:pPr>
        <w:kinsoku/>
        <w:rPr>
          <w:rFonts w:ascii="Times New Roman" w:hAnsi="Times New Roman" w:cs="Times New Roman"/>
          <w:lang w:eastAsia="zh-CN"/>
        </w:rPr>
      </w:pPr>
    </w:p>
    <w:tbl>
      <w:tblPr>
        <w:tblStyle w:val="13"/>
        <w:tblW w:w="1317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8"/>
        <w:gridCol w:w="1907"/>
        <w:gridCol w:w="5187"/>
        <w:gridCol w:w="47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33" w:hRule="atLeast"/>
          <w:jc w:val="center"/>
        </w:trPr>
        <w:tc>
          <w:tcPr>
            <w:tcW w:w="1348" w:type="dxa"/>
            <w:vAlign w:val="center"/>
          </w:tcPr>
          <w:p>
            <w:pPr>
              <w:widowControl w:val="0"/>
              <w:kinsoku/>
              <w:jc w:val="center"/>
              <w:rPr>
                <w:rFonts w:ascii="Times New Roman" w:hAnsi="Times New Roman" w:eastAsia="宋体" w:cs="Times New Roman"/>
                <w:b/>
                <w:bCs/>
              </w:rPr>
            </w:pPr>
            <w:r>
              <w:rPr>
                <w:rFonts w:hint="eastAsia" w:ascii="Times New Roman" w:hAnsi="Times New Roman" w:eastAsia="宋体" w:cs="Times New Roman"/>
                <w:b/>
                <w:bCs/>
                <w:lang w:val="en-US" w:eastAsia="zh-CN"/>
              </w:rPr>
              <w:t>{{small.dangerInfo}}</w:t>
            </w:r>
            <w:r>
              <w:rPr>
                <w:rFonts w:ascii="Times New Roman" w:hAnsi="Times New Roman" w:eastAsia="宋体" w:cs="Times New Roman"/>
                <w:b/>
                <w:bCs/>
              </w:rPr>
              <w:t>序号</w:t>
            </w:r>
          </w:p>
        </w:tc>
        <w:tc>
          <w:tcPr>
            <w:tcW w:w="1907" w:type="dxa"/>
            <w:vAlign w:val="center"/>
          </w:tcPr>
          <w:p>
            <w:pPr>
              <w:widowControl w:val="0"/>
              <w:kinsoku/>
              <w:jc w:val="center"/>
              <w:rPr>
                <w:rFonts w:ascii="Times New Roman" w:hAnsi="Times New Roman" w:eastAsia="宋体" w:cs="Times New Roman"/>
                <w:b/>
                <w:bCs/>
              </w:rPr>
            </w:pPr>
            <w:r>
              <w:rPr>
                <w:rFonts w:ascii="Times New Roman" w:hAnsi="Times New Roman" w:eastAsia="宋体" w:cs="Times New Roman"/>
                <w:b/>
                <w:bCs/>
              </w:rPr>
              <w:t>场所类型</w:t>
            </w:r>
          </w:p>
        </w:tc>
        <w:tc>
          <w:tcPr>
            <w:tcW w:w="5187" w:type="dxa"/>
            <w:vAlign w:val="center"/>
          </w:tcPr>
          <w:p>
            <w:pPr>
              <w:widowControl w:val="0"/>
              <w:kinsoku/>
              <w:jc w:val="center"/>
              <w:rPr>
                <w:rFonts w:ascii="Times New Roman" w:hAnsi="Times New Roman" w:eastAsia="宋体" w:cs="Times New Roman"/>
                <w:b/>
                <w:bCs/>
              </w:rPr>
            </w:pPr>
            <w:r>
              <w:rPr>
                <w:rFonts w:ascii="Times New Roman" w:hAnsi="Times New Roman" w:eastAsia="宋体" w:cs="Times New Roman"/>
                <w:b/>
                <w:bCs/>
              </w:rPr>
              <w:t>存在不足</w:t>
            </w:r>
          </w:p>
        </w:tc>
        <w:tc>
          <w:tcPr>
            <w:tcW w:w="4728" w:type="dxa"/>
            <w:vAlign w:val="center"/>
          </w:tcPr>
          <w:p>
            <w:pPr>
              <w:widowControl w:val="0"/>
              <w:kinsoku/>
              <w:jc w:val="center"/>
              <w:rPr>
                <w:rFonts w:ascii="Times New Roman" w:hAnsi="Times New Roman" w:eastAsia="宋体" w:cs="Times New Roman"/>
                <w:b/>
                <w:bCs/>
              </w:rPr>
            </w:pPr>
            <w:r>
              <w:rPr>
                <w:rFonts w:ascii="Times New Roman" w:hAnsi="Times New Roman" w:eastAsia="宋体" w:cs="Times New Roman"/>
                <w:b/>
                <w:bCs/>
              </w:rPr>
              <w:t>整改建议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53" w:hRule="atLeast"/>
          <w:jc w:val="center"/>
        </w:trPr>
        <w:tc>
          <w:tcPr>
            <w:tcW w:w="1348" w:type="dxa"/>
            <w:vAlign w:val="center"/>
          </w:tcPr>
          <w:p>
            <w:pPr>
              <w:widowControl w:val="0"/>
              <w:numPr>
                <w:ilvl w:val="0"/>
                <w:numId w:val="0"/>
              </w:numPr>
              <w:kinsoku/>
              <w:spacing w:before="319"/>
              <w:ind w:left="0" w:leftChars="0" w:firstLine="0" w:firstLineChars="0"/>
              <w:jc w:val="both"/>
              <w:rPr>
                <w:rFonts w:ascii="Times New Roman" w:hAnsi="Times New Roman" w:eastAsia="宋体" w:cs="Times New Roman"/>
                <w:snapToGrid w:val="0"/>
                <w:color w:val="000000"/>
                <w:sz w:val="21"/>
                <w:szCs w:val="21"/>
                <w:lang w:val="en-US" w:eastAsia="zh-CN" w:bidi="ar-SA"/>
              </w:rPr>
            </w:pPr>
            <w:r>
              <w:rPr>
                <w:rFonts w:hint="eastAsia" w:ascii="Times New Roman" w:hAnsi="Times New Roman" w:cs="Times New Roman"/>
              </w:rPr>
              <w:t>[_index + 1]</w:t>
            </w:r>
          </w:p>
        </w:tc>
        <w:tc>
          <w:tcPr>
            <w:tcW w:w="1907" w:type="dxa"/>
            <w:vAlign w:val="center"/>
          </w:tcPr>
          <w:p>
            <w:pPr>
              <w:widowControl w:val="0"/>
              <w:kinsoku/>
              <w:jc w:val="center"/>
              <w:rPr>
                <w:rFonts w:ascii="Times New Roman" w:hAnsi="Times New Roman" w:eastAsia="宋体" w:cs="Times New Roman"/>
              </w:rPr>
            </w:pPr>
            <w:r>
              <w:rPr>
                <w:rFonts w:ascii="Times New Roman" w:hAnsi="Times New Roman" w:eastAsia="宋体" w:cs="Times New Roman"/>
              </w:rPr>
              <w:t>三小场所</w:t>
            </w:r>
          </w:p>
        </w:tc>
        <w:tc>
          <w:tcPr>
            <w:tcW w:w="5187" w:type="dxa"/>
            <w:vAlign w:val="center"/>
          </w:tcPr>
          <w:p>
            <w:pPr>
              <w:widowControl w:val="0"/>
              <w:kinsoku/>
              <w:jc w:val="center"/>
              <w:rPr>
                <w:rFonts w:ascii="Times New Roman" w:hAnsi="Times New Roman" w:eastAsia="宋体" w:cs="Times New Roman"/>
                <w:lang w:eastAsia="zh-CN"/>
              </w:rPr>
            </w:pPr>
            <w:r>
              <w:rPr>
                <w:rFonts w:hint="eastAsia" w:ascii="Times New Roman" w:hAnsi="Times New Roman" w:eastAsia="宋体" w:cs="Times New Roman"/>
                <w:lang w:eastAsia="zh-CN"/>
              </w:rPr>
              <w:t>[description]</w:t>
            </w:r>
          </w:p>
        </w:tc>
        <w:tc>
          <w:tcPr>
            <w:tcW w:w="4728" w:type="dxa"/>
            <w:vAlign w:val="center"/>
          </w:tcPr>
          <w:p>
            <w:pPr>
              <w:widowControl w:val="0"/>
              <w:kinsoku/>
              <w:jc w:val="center"/>
              <w:rPr>
                <w:rFonts w:ascii="Times New Roman" w:hAnsi="Times New Roman" w:eastAsia="宋体" w:cs="Times New Roman"/>
                <w:lang w:eastAsia="zh-CN"/>
              </w:rPr>
            </w:pPr>
            <w:r>
              <w:rPr>
                <w:rFonts w:hint="eastAsia" w:ascii="Times New Roman" w:hAnsi="Times New Roman" w:eastAsia="宋体" w:cs="Times New Roman"/>
                <w:lang w:eastAsia="zh-CN"/>
              </w:rPr>
              <w:t>[suggestions]</w:t>
            </w:r>
          </w:p>
        </w:tc>
      </w:tr>
    </w:tbl>
    <w:p>
      <w:pPr>
        <w:kinsoku/>
        <w:rPr>
          <w:rFonts w:ascii="Times New Roman" w:hAnsi="Times New Roman" w:cs="Times New Roman"/>
          <w:lang w:eastAsia="zh-CN"/>
        </w:rPr>
      </w:pPr>
    </w:p>
    <w:p>
      <w:pPr>
        <w:kinsoku/>
        <w:jc w:val="center"/>
        <w:outlineLvl w:val="1"/>
        <w:rPr>
          <w:rFonts w:ascii="Times New Roman" w:hAnsi="Times New Roman" w:cs="Times New Roman"/>
        </w:rPr>
      </w:pPr>
      <w:r>
        <w:rPr>
          <w:rFonts w:ascii="Times New Roman" w:hAnsi="Times New Roman" w:cs="Times New Roman"/>
          <w:lang w:eastAsia="zh-CN"/>
        </w:rPr>
        <w:br w:type="page"/>
      </w:r>
      <w:bookmarkStart w:id="46" w:name="_Toc1265"/>
      <w:r>
        <w:rPr>
          <w:rFonts w:hint="eastAsia" w:ascii="Times New Roman" w:hAnsi="Times New Roman" w:eastAsia="宋体" w:cs="Times New Roman"/>
          <w:sz w:val="24"/>
          <w:szCs w:val="24"/>
          <w:lang w:eastAsia="zh-CN"/>
        </w:rPr>
        <w:t>4、</w:t>
      </w:r>
      <w:r>
        <w:rPr>
          <w:rFonts w:hint="eastAsia" w:ascii="Times New Roman" w:hAnsi="Times New Roman" w:cs="Times New Roman"/>
          <w:sz w:val="24"/>
          <w:szCs w:val="24"/>
          <w:lang w:eastAsia="zh-CN"/>
        </w:rPr>
        <w:t>出租屋整改建议举例</w:t>
      </w:r>
      <w:bookmarkEnd w:id="46"/>
    </w:p>
    <w:tbl>
      <w:tblPr>
        <w:tblStyle w:val="13"/>
        <w:tblW w:w="1309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0"/>
        <w:gridCol w:w="1708"/>
        <w:gridCol w:w="5346"/>
        <w:gridCol w:w="4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tblHeader/>
          <w:jc w:val="center"/>
        </w:trPr>
        <w:tc>
          <w:tcPr>
            <w:tcW w:w="1340" w:type="dxa"/>
            <w:vAlign w:val="center"/>
          </w:tcPr>
          <w:p>
            <w:pPr>
              <w:widowControl w:val="0"/>
              <w:kinsoku/>
              <w:jc w:val="center"/>
              <w:rPr>
                <w:rFonts w:ascii="Times New Roman" w:hAnsi="Times New Roman" w:cs="Times New Roman"/>
                <w:b/>
                <w:bCs/>
              </w:rPr>
            </w:pPr>
            <w:r>
              <w:rPr>
                <w:rFonts w:hint="eastAsia" w:ascii="微软雅黑" w:hAnsi="微软雅黑" w:eastAsia="微软雅黑" w:cs="微软雅黑"/>
                <w:b/>
                <w:bCs/>
                <w:lang w:val="en-US" w:eastAsia="zh-CN"/>
              </w:rPr>
              <w:t>{{rentalHouse.dangerInfo}}</w:t>
            </w:r>
            <w:r>
              <w:rPr>
                <w:rFonts w:hint="eastAsia" w:ascii="微软雅黑" w:hAnsi="微软雅黑" w:eastAsia="微软雅黑" w:cs="微软雅黑"/>
                <w:b/>
                <w:bCs/>
              </w:rPr>
              <w:t>序</w:t>
            </w:r>
            <w:r>
              <w:rPr>
                <w:rFonts w:ascii="Times New Roman" w:hAnsi="Times New Roman" w:cs="Times New Roman"/>
                <w:b/>
                <w:bCs/>
              </w:rPr>
              <w:t>号</w:t>
            </w:r>
          </w:p>
        </w:tc>
        <w:tc>
          <w:tcPr>
            <w:tcW w:w="1708" w:type="dxa"/>
            <w:vAlign w:val="center"/>
          </w:tcPr>
          <w:p>
            <w:pPr>
              <w:widowControl w:val="0"/>
              <w:kinsoku/>
              <w:jc w:val="center"/>
              <w:rPr>
                <w:rFonts w:ascii="Times New Roman" w:hAnsi="Times New Roman" w:cs="Times New Roman"/>
                <w:b/>
                <w:bCs/>
              </w:rPr>
            </w:pPr>
            <w:r>
              <w:rPr>
                <w:rFonts w:hint="eastAsia" w:ascii="微软雅黑" w:hAnsi="微软雅黑" w:eastAsia="微软雅黑" w:cs="微软雅黑"/>
                <w:b/>
                <w:bCs/>
              </w:rPr>
              <w:t>场</w:t>
            </w:r>
            <w:r>
              <w:rPr>
                <w:rFonts w:ascii="Times New Roman" w:hAnsi="Times New Roman" w:cs="Times New Roman"/>
                <w:b/>
                <w:bCs/>
              </w:rPr>
              <w:t>所类型</w:t>
            </w:r>
          </w:p>
        </w:tc>
        <w:tc>
          <w:tcPr>
            <w:tcW w:w="5346" w:type="dxa"/>
            <w:vAlign w:val="center"/>
          </w:tcPr>
          <w:p>
            <w:pPr>
              <w:widowControl w:val="0"/>
              <w:kinsoku/>
              <w:jc w:val="center"/>
              <w:rPr>
                <w:rFonts w:ascii="Times New Roman" w:hAnsi="Times New Roman" w:cs="Times New Roman"/>
                <w:b/>
                <w:bCs/>
              </w:rPr>
            </w:pPr>
            <w:r>
              <w:rPr>
                <w:rFonts w:hint="eastAsia" w:ascii="微软雅黑" w:hAnsi="微软雅黑" w:eastAsia="微软雅黑" w:cs="微软雅黑"/>
                <w:b/>
                <w:bCs/>
              </w:rPr>
              <w:t>存</w:t>
            </w:r>
            <w:r>
              <w:rPr>
                <w:rFonts w:ascii="Times New Roman" w:hAnsi="Times New Roman" w:cs="Times New Roman"/>
                <w:b/>
                <w:bCs/>
              </w:rPr>
              <w:t>在不足</w:t>
            </w:r>
          </w:p>
        </w:tc>
        <w:tc>
          <w:tcPr>
            <w:tcW w:w="4703" w:type="dxa"/>
            <w:vAlign w:val="center"/>
          </w:tcPr>
          <w:p>
            <w:pPr>
              <w:widowControl w:val="0"/>
              <w:kinsoku/>
              <w:jc w:val="center"/>
              <w:rPr>
                <w:rFonts w:ascii="Times New Roman" w:hAnsi="Times New Roman" w:cs="Times New Roman"/>
                <w:b/>
                <w:bCs/>
              </w:rPr>
            </w:pPr>
            <w:r>
              <w:rPr>
                <w:rFonts w:hint="eastAsia" w:ascii="微软雅黑" w:hAnsi="微软雅黑" w:eastAsia="微软雅黑" w:cs="微软雅黑"/>
                <w:b/>
                <w:bCs/>
              </w:rPr>
              <w:t>整</w:t>
            </w:r>
            <w:r>
              <w:rPr>
                <w:rFonts w:ascii="Times New Roman" w:hAnsi="Times New Roman" w:cs="Times New Roman"/>
                <w:b/>
                <w:bCs/>
              </w:rPr>
              <w:t>改建议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1340" w:type="dxa"/>
            <w:vAlign w:val="center"/>
          </w:tcPr>
          <w:p>
            <w:pPr>
              <w:widowControl w:val="0"/>
              <w:numPr>
                <w:ilvl w:val="0"/>
                <w:numId w:val="0"/>
              </w:numPr>
              <w:kinsoku/>
              <w:spacing w:before="319"/>
              <w:ind w:left="0" w:leftChars="0" w:firstLine="0" w:firstLineChars="0"/>
              <w:jc w:val="center"/>
              <w:rPr>
                <w:rFonts w:ascii="Times New Roman" w:hAnsi="Times New Roman" w:eastAsia="宋体" w:cs="Times New Roman"/>
                <w:snapToGrid w:val="0"/>
                <w:color w:val="000000"/>
                <w:sz w:val="21"/>
                <w:szCs w:val="21"/>
                <w:lang w:val="en-US" w:eastAsia="zh-CN" w:bidi="ar-SA"/>
              </w:rPr>
            </w:pPr>
            <w:r>
              <w:rPr>
                <w:rFonts w:hint="eastAsia" w:ascii="Times New Roman" w:hAnsi="Times New Roman" w:cs="Times New Roman"/>
              </w:rPr>
              <w:t>[_index + 1]</w:t>
            </w:r>
          </w:p>
        </w:tc>
        <w:tc>
          <w:tcPr>
            <w:tcW w:w="1708" w:type="dxa"/>
            <w:vAlign w:val="center"/>
          </w:tcPr>
          <w:p>
            <w:pPr>
              <w:widowControl w:val="0"/>
              <w:kinsoku/>
              <w:jc w:val="center"/>
              <w:rPr>
                <w:rFonts w:ascii="Times New Roman" w:hAnsi="Times New Roman" w:cs="Times New Roman"/>
              </w:rPr>
            </w:pPr>
            <w:r>
              <w:rPr>
                <w:rFonts w:hint="eastAsia" w:ascii="微软雅黑" w:hAnsi="微软雅黑" w:eastAsia="微软雅黑" w:cs="微软雅黑"/>
              </w:rPr>
              <w:t>出</w:t>
            </w:r>
            <w:r>
              <w:rPr>
                <w:rFonts w:ascii="Times New Roman" w:hAnsi="Times New Roman" w:cs="Times New Roman"/>
              </w:rPr>
              <w:t>租屋</w:t>
            </w:r>
          </w:p>
        </w:tc>
        <w:tc>
          <w:tcPr>
            <w:tcW w:w="5346" w:type="dxa"/>
            <w:vAlign w:val="center"/>
          </w:tcPr>
          <w:p>
            <w:pPr>
              <w:widowControl w:val="0"/>
              <w:kinsoku/>
              <w:jc w:val="center"/>
              <w:rPr>
                <w:rFonts w:ascii="Times New Roman" w:hAnsi="Times New Roman" w:cs="Times New Roman"/>
                <w:lang w:eastAsia="zh-CN"/>
              </w:rPr>
            </w:pPr>
            <w:r>
              <w:rPr>
                <w:rFonts w:hint="eastAsia" w:ascii="Times New Roman" w:hAnsi="Times New Roman" w:eastAsia="宋体" w:cs="Times New Roman"/>
                <w:lang w:eastAsia="zh-CN"/>
              </w:rPr>
              <w:t>[description]</w:t>
            </w:r>
          </w:p>
        </w:tc>
        <w:tc>
          <w:tcPr>
            <w:tcW w:w="4703" w:type="dxa"/>
            <w:vAlign w:val="center"/>
          </w:tcPr>
          <w:p>
            <w:pPr>
              <w:widowControl w:val="0"/>
              <w:kinsoku/>
              <w:jc w:val="center"/>
              <w:rPr>
                <w:rFonts w:ascii="Times New Roman" w:hAnsi="Times New Roman" w:cs="Times New Roman"/>
                <w:lang w:eastAsia="zh-CN"/>
              </w:rPr>
            </w:pPr>
            <w:r>
              <w:rPr>
                <w:rFonts w:hint="eastAsia" w:ascii="Times New Roman" w:hAnsi="Times New Roman" w:eastAsia="宋体" w:cs="Times New Roman"/>
                <w:lang w:eastAsia="zh-CN"/>
              </w:rPr>
              <w:t>[suggestions]</w:t>
            </w:r>
          </w:p>
        </w:tc>
      </w:tr>
    </w:tbl>
    <w:p>
      <w:pPr>
        <w:kinsoku/>
        <w:rPr>
          <w:lang w:eastAsia="zh-CN"/>
        </w:rPr>
      </w:pPr>
    </w:p>
    <w:p>
      <w:pPr>
        <w:kinsoku/>
        <w:rPr>
          <w:lang w:eastAsia="zh-CN"/>
        </w:rPr>
      </w:pPr>
    </w:p>
    <w:p>
      <w:pPr>
        <w:rPr>
          <w:lang w:eastAsia="zh-CN"/>
        </w:rPr>
      </w:pPr>
      <w:r>
        <w:rPr>
          <w:lang w:eastAsia="zh-CN"/>
        </w:rPr>
        <w:br w:type="page"/>
      </w:r>
    </w:p>
    <w:p>
      <w:pPr>
        <w:kinsoku/>
        <w:rPr>
          <w:lang w:eastAsia="zh-CN"/>
        </w:rPr>
      </w:pPr>
    </w:p>
    <w:p>
      <w:pPr>
        <w:kinsoku/>
        <w:rPr>
          <w:lang w:eastAsia="zh-CN"/>
        </w:rPr>
      </w:pPr>
    </w:p>
    <w:p>
      <w:pPr>
        <w:kinsoku/>
        <w:rPr>
          <w:lang w:eastAsia="zh-CN"/>
        </w:rPr>
      </w:pPr>
    </w:p>
    <w:p>
      <w:pPr>
        <w:kinsoku/>
        <w:rPr>
          <w:lang w:eastAsia="zh-CN"/>
        </w:rPr>
      </w:pPr>
    </w:p>
    <w:p>
      <w:pPr>
        <w:kinsoku/>
        <w:jc w:val="center"/>
        <w:outlineLvl w:val="1"/>
        <w:rPr>
          <w:rFonts w:eastAsia="宋体"/>
          <w:lang w:eastAsia="zh-CN"/>
        </w:rPr>
      </w:pPr>
      <w:bookmarkStart w:id="47" w:name="_Toc3639"/>
      <w:r>
        <w:rPr>
          <w:rFonts w:hint="eastAsia" w:ascii="Times New Roman" w:hAnsi="Times New Roman" w:cs="Times New Roman"/>
          <w:sz w:val="24"/>
          <w:szCs w:val="24"/>
          <w:lang w:eastAsia="zh-CN"/>
        </w:rPr>
        <w:t>5、</w:t>
      </w:r>
      <w:r>
        <w:rPr>
          <w:rFonts w:hint="eastAsia" w:ascii="Times New Roman" w:hAnsi="Times New Roman" w:cs="Times New Roman"/>
          <w:sz w:val="24"/>
          <w:szCs w:val="24"/>
          <w:lang w:val="en-US" w:eastAsia="zh-CN"/>
        </w:rPr>
        <w:t>住宅</w:t>
      </w:r>
      <w:r>
        <w:rPr>
          <w:rFonts w:hint="eastAsia" w:ascii="Times New Roman" w:hAnsi="Times New Roman" w:cs="Times New Roman"/>
          <w:sz w:val="24"/>
          <w:szCs w:val="24"/>
          <w:lang w:eastAsia="zh-CN"/>
        </w:rPr>
        <w:t>建筑整改建议举例</w:t>
      </w:r>
      <w:bookmarkEnd w:id="47"/>
    </w:p>
    <w:tbl>
      <w:tblPr>
        <w:tblStyle w:val="13"/>
        <w:tblW w:w="1309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0"/>
        <w:gridCol w:w="1708"/>
        <w:gridCol w:w="5346"/>
        <w:gridCol w:w="4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tblHeader/>
          <w:jc w:val="center"/>
        </w:trPr>
        <w:tc>
          <w:tcPr>
            <w:tcW w:w="1340" w:type="dxa"/>
            <w:vAlign w:val="center"/>
          </w:tcPr>
          <w:p>
            <w:pPr>
              <w:widowControl w:val="0"/>
              <w:kinsoku/>
              <w:jc w:val="center"/>
              <w:rPr>
                <w:rFonts w:ascii="Times New Roman" w:hAnsi="Times New Roman" w:cs="Times New Roman"/>
                <w:b/>
                <w:bCs/>
              </w:rPr>
            </w:pPr>
            <w:r>
              <w:rPr>
                <w:rFonts w:hint="eastAsia" w:ascii="微软雅黑" w:hAnsi="微软雅黑" w:eastAsia="微软雅黑" w:cs="微软雅黑"/>
                <w:b/>
                <w:bCs/>
                <w:lang w:val="en-US" w:eastAsia="zh-CN"/>
              </w:rPr>
              <w:t>{{residential.dangerInfo}}</w:t>
            </w:r>
            <w:r>
              <w:rPr>
                <w:rFonts w:hint="eastAsia" w:ascii="微软雅黑" w:hAnsi="微软雅黑" w:eastAsia="微软雅黑" w:cs="微软雅黑"/>
                <w:b/>
                <w:bCs/>
              </w:rPr>
              <w:t>序</w:t>
            </w:r>
            <w:r>
              <w:rPr>
                <w:rFonts w:ascii="Times New Roman" w:hAnsi="Times New Roman" w:cs="Times New Roman"/>
                <w:b/>
                <w:bCs/>
              </w:rPr>
              <w:t>号</w:t>
            </w:r>
          </w:p>
        </w:tc>
        <w:tc>
          <w:tcPr>
            <w:tcW w:w="1708" w:type="dxa"/>
            <w:vAlign w:val="center"/>
          </w:tcPr>
          <w:p>
            <w:pPr>
              <w:widowControl w:val="0"/>
              <w:kinsoku/>
              <w:jc w:val="center"/>
              <w:rPr>
                <w:rFonts w:ascii="Times New Roman" w:hAnsi="Times New Roman" w:cs="Times New Roman"/>
                <w:b/>
                <w:bCs/>
              </w:rPr>
            </w:pPr>
            <w:r>
              <w:rPr>
                <w:rFonts w:hint="eastAsia" w:ascii="微软雅黑" w:hAnsi="微软雅黑" w:eastAsia="微软雅黑" w:cs="微软雅黑"/>
                <w:b/>
                <w:bCs/>
              </w:rPr>
              <w:t>场</w:t>
            </w:r>
            <w:r>
              <w:rPr>
                <w:rFonts w:ascii="Times New Roman" w:hAnsi="Times New Roman" w:cs="Times New Roman"/>
                <w:b/>
                <w:bCs/>
              </w:rPr>
              <w:t>所类型</w:t>
            </w:r>
          </w:p>
        </w:tc>
        <w:tc>
          <w:tcPr>
            <w:tcW w:w="5346" w:type="dxa"/>
            <w:vAlign w:val="center"/>
          </w:tcPr>
          <w:p>
            <w:pPr>
              <w:widowControl w:val="0"/>
              <w:kinsoku/>
              <w:jc w:val="center"/>
              <w:rPr>
                <w:rFonts w:ascii="Times New Roman" w:hAnsi="Times New Roman" w:cs="Times New Roman"/>
                <w:b/>
                <w:bCs/>
              </w:rPr>
            </w:pPr>
            <w:r>
              <w:rPr>
                <w:rFonts w:hint="eastAsia" w:ascii="微软雅黑" w:hAnsi="微软雅黑" w:eastAsia="微软雅黑" w:cs="微软雅黑"/>
                <w:b/>
                <w:bCs/>
              </w:rPr>
              <w:t>存</w:t>
            </w:r>
            <w:r>
              <w:rPr>
                <w:rFonts w:ascii="Times New Roman" w:hAnsi="Times New Roman" w:cs="Times New Roman"/>
                <w:b/>
                <w:bCs/>
              </w:rPr>
              <w:t>在不足</w:t>
            </w:r>
          </w:p>
        </w:tc>
        <w:tc>
          <w:tcPr>
            <w:tcW w:w="4703" w:type="dxa"/>
            <w:vAlign w:val="center"/>
          </w:tcPr>
          <w:p>
            <w:pPr>
              <w:widowControl w:val="0"/>
              <w:kinsoku/>
              <w:jc w:val="center"/>
              <w:rPr>
                <w:rFonts w:ascii="Times New Roman" w:hAnsi="Times New Roman" w:cs="Times New Roman"/>
                <w:b/>
                <w:bCs/>
              </w:rPr>
            </w:pPr>
            <w:r>
              <w:rPr>
                <w:rFonts w:hint="eastAsia" w:ascii="微软雅黑" w:hAnsi="微软雅黑" w:eastAsia="微软雅黑" w:cs="微软雅黑"/>
                <w:b/>
                <w:bCs/>
              </w:rPr>
              <w:t>整</w:t>
            </w:r>
            <w:r>
              <w:rPr>
                <w:rFonts w:ascii="Times New Roman" w:hAnsi="Times New Roman" w:cs="Times New Roman"/>
                <w:b/>
                <w:bCs/>
              </w:rPr>
              <w:t>改建议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1340" w:type="dxa"/>
            <w:vAlign w:val="center"/>
          </w:tcPr>
          <w:p>
            <w:pPr>
              <w:widowControl w:val="0"/>
              <w:numPr>
                <w:ilvl w:val="0"/>
                <w:numId w:val="0"/>
              </w:numPr>
              <w:kinsoku/>
              <w:spacing w:before="319"/>
              <w:ind w:left="0" w:leftChars="0" w:firstLine="0" w:firstLineChars="0"/>
              <w:jc w:val="center"/>
              <w:rPr>
                <w:rFonts w:ascii="Times New Roman" w:hAnsi="Times New Roman" w:eastAsia="宋体" w:cs="Times New Roman"/>
                <w:snapToGrid w:val="0"/>
                <w:color w:val="000000"/>
                <w:sz w:val="21"/>
                <w:szCs w:val="21"/>
                <w:lang w:val="en-US" w:eastAsia="zh-CN" w:bidi="ar-SA"/>
              </w:rPr>
            </w:pPr>
            <w:r>
              <w:rPr>
                <w:rFonts w:hint="eastAsia" w:ascii="Times New Roman" w:hAnsi="Times New Roman" w:cs="Times New Roman"/>
              </w:rPr>
              <w:t>[_index + 1]</w:t>
            </w:r>
          </w:p>
        </w:tc>
        <w:tc>
          <w:tcPr>
            <w:tcW w:w="1708" w:type="dxa"/>
            <w:vAlign w:val="center"/>
          </w:tcPr>
          <w:p>
            <w:pPr>
              <w:widowControl w:val="0"/>
              <w:kinsoku/>
              <w:jc w:val="center"/>
              <w:rPr>
                <w:rFonts w:ascii="Times New Roman" w:hAnsi="Times New Roman" w:cs="Times New Roman"/>
              </w:rPr>
            </w:pPr>
            <w:r>
              <w:rPr>
                <w:rFonts w:hint="eastAsia" w:ascii="Times New Roman" w:hAnsi="Times New Roman" w:cs="Times New Roman"/>
              </w:rPr>
              <w:t>住宅建筑</w:t>
            </w:r>
          </w:p>
        </w:tc>
        <w:tc>
          <w:tcPr>
            <w:tcW w:w="5346" w:type="dxa"/>
            <w:vAlign w:val="center"/>
          </w:tcPr>
          <w:p>
            <w:pPr>
              <w:widowControl w:val="0"/>
              <w:kinsoku/>
              <w:jc w:val="center"/>
              <w:rPr>
                <w:rFonts w:ascii="Times New Roman" w:hAnsi="Times New Roman" w:cs="Times New Roman"/>
                <w:lang w:eastAsia="zh-CN"/>
              </w:rPr>
            </w:pPr>
            <w:r>
              <w:rPr>
                <w:rFonts w:hint="eastAsia" w:ascii="Times New Roman" w:hAnsi="Times New Roman" w:eastAsia="宋体" w:cs="Times New Roman"/>
                <w:lang w:eastAsia="zh-CN"/>
              </w:rPr>
              <w:t>[description]</w:t>
            </w:r>
          </w:p>
        </w:tc>
        <w:tc>
          <w:tcPr>
            <w:tcW w:w="4703" w:type="dxa"/>
            <w:vAlign w:val="center"/>
          </w:tcPr>
          <w:p>
            <w:pPr>
              <w:widowControl w:val="0"/>
              <w:kinsoku/>
              <w:jc w:val="center"/>
              <w:rPr>
                <w:rFonts w:ascii="Times New Roman" w:hAnsi="Times New Roman" w:cs="Times New Roman"/>
                <w:lang w:eastAsia="zh-CN"/>
              </w:rPr>
            </w:pPr>
            <w:r>
              <w:rPr>
                <w:rFonts w:hint="eastAsia" w:ascii="Times New Roman" w:hAnsi="Times New Roman" w:eastAsia="宋体" w:cs="Times New Roman"/>
                <w:lang w:eastAsia="zh-CN"/>
              </w:rPr>
              <w:t>[suggestions]</w:t>
            </w:r>
          </w:p>
        </w:tc>
      </w:tr>
    </w:tbl>
    <w:p>
      <w:pPr>
        <w:kinsoku/>
        <w:rPr>
          <w:lang w:eastAsia="zh-CN"/>
        </w:rPr>
      </w:pPr>
    </w:p>
    <w:p>
      <w:pPr>
        <w:kinsoku/>
        <w:rPr>
          <w:rFonts w:eastAsia="宋体"/>
          <w:lang w:eastAsia="zh-CN"/>
        </w:rPr>
        <w:sectPr>
          <w:footerReference r:id="rId25" w:type="default"/>
          <w:pgSz w:w="16820" w:h="11900" w:orient="landscape"/>
          <w:pgMar w:top="1785" w:right="1429" w:bottom="1781" w:left="1357" w:header="0" w:footer="1143" w:gutter="0"/>
          <w:pgBorders>
            <w:top w:val="none" w:sz="0" w:space="0"/>
            <w:left w:val="none" w:sz="0" w:space="0"/>
            <w:bottom w:val="none" w:sz="0" w:space="0"/>
            <w:right w:val="none" w:sz="0" w:space="0"/>
          </w:pgBorders>
          <w:cols w:space="720" w:num="1"/>
        </w:sectPr>
      </w:pPr>
      <w:r>
        <w:rPr>
          <w:rFonts w:hint="eastAsia" w:eastAsia="宋体"/>
          <w:lang w:eastAsia="zh-CN"/>
        </w:rPr>
        <w:br w:type="page"/>
      </w:r>
    </w:p>
    <w:p>
      <w:pPr>
        <w:kinsoku/>
        <w:rPr>
          <w:rFonts w:eastAsia="宋体"/>
          <w:lang w:eastAsia="zh-CN"/>
        </w:rPr>
      </w:pPr>
    </w:p>
    <w:p>
      <w:pPr>
        <w:kinsoku/>
        <w:outlineLvl w:val="0"/>
        <w:rPr>
          <w:rFonts w:eastAsia="宋体"/>
          <w:sz w:val="28"/>
          <w:szCs w:val="28"/>
          <w:lang w:eastAsia="zh-CN"/>
        </w:rPr>
      </w:pPr>
      <w:bookmarkStart w:id="48" w:name="_Toc17650"/>
      <w:r>
        <w:rPr>
          <w:rFonts w:hint="eastAsia" w:eastAsia="宋体"/>
          <w:sz w:val="28"/>
          <w:szCs w:val="28"/>
          <w:lang w:eastAsia="zh-CN"/>
        </w:rPr>
        <w:t>附件：各类场所检查台账</w:t>
      </w:r>
      <w:bookmarkEnd w:id="48"/>
    </w:p>
    <w:sectPr>
      <w:pgSz w:w="11900" w:h="16820"/>
      <w:pgMar w:top="1429" w:right="1781" w:bottom="1357" w:left="1785" w:header="0" w:footer="1143" w:gutter="0"/>
      <w:pgBorders>
        <w:top w:val="none" w:sz="0" w:space="0"/>
        <w:left w:val="none" w:sz="0" w:space="0"/>
        <w:bottom w:val="none" w:sz="0" w:space="0"/>
        <w:right w:val="none" w:sz="0" w:space="0"/>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0"/>
    <w:family w:val="auto"/>
    <w:pitch w:val="default"/>
    <w:sig w:usb0="00000003" w:usb1="288F0000" w:usb2="00000006" w:usb3="00000000" w:csb0="00040001" w:csb1="00000000"/>
  </w:font>
  <w:font w:name="新細明體">
    <w:altName w:val="宋体-繁"/>
    <w:panose1 w:val="02020500000000000000"/>
    <w:charset w:val="86"/>
    <w:family w:val="roman"/>
    <w:pitch w:val="default"/>
    <w:sig w:usb0="A00002FF" w:usb1="28CFFCFA" w:usb2="00000016" w:usb3="00000000" w:csb0="00100001" w:csb1="00000000"/>
  </w:font>
  <w:font w:name="Arial">
    <w:panose1 w:val="020B0704020202090204"/>
    <w:charset w:val="00"/>
    <w:family w:val="swiss"/>
    <w:pitch w:val="default"/>
    <w:sig w:usb0="E0000EFF" w:usb1="4000785B" w:usb2="00000001" w:usb3="00000000" w:csb0="400001BF" w:csb1="DFF70000"/>
  </w:font>
  <w:font w:name="Courier New">
    <w:panose1 w:val="020706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細明體">
    <w:altName w:val="苹方-简"/>
    <w:panose1 w:val="02020509000000000000"/>
    <w:charset w:val="00"/>
    <w:family w:val="modern"/>
    <w:pitch w:val="default"/>
    <w:sig w:usb0="A00002FF" w:usb1="28CFFCFA" w:usb2="00000016" w:usb3="00000000" w:csb0="00100001" w:csb1="00000000"/>
  </w:font>
  <w:font w:name="Calibri">
    <w:panose1 w:val="020F0502020204030204"/>
    <w:charset w:val="00"/>
    <w:family w:val="swiss"/>
    <w:pitch w:val="default"/>
    <w:sig w:usb0="E0002AFF" w:usb1="C000247B" w:usb2="00000009" w:usb3="00000000" w:csb0="200001FF" w:csb1="00000000"/>
  </w:font>
  <w:font w:name="新細明體">
    <w:altName w:val="宋体-繁"/>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微软雅黑">
    <w:panose1 w:val="020B0502040204020203"/>
    <w:charset w:val="86"/>
    <w:family w:val="swiss"/>
    <w:pitch w:val="default"/>
    <w:sig w:usb0="80000287" w:usb1="2ACF0010" w:usb2="00000016" w:usb3="00000000" w:csb0="0004001F" w:csb1="00000000"/>
  </w:font>
  <w:font w:name="SimSun">
    <w:panose1 w:val="02010600030101010101"/>
    <w:charset w:val="86"/>
    <w:family w:val="auto"/>
    <w:pitch w:val="default"/>
    <w:sig w:usb0="00000003" w:usb1="288F0000" w:usb2="00000006" w:usb3="00000000" w:csb0="00040001" w:csb1="00000000"/>
  </w:font>
  <w:font w:name="宋体-简">
    <w:panose1 w:val="02010800040101010101"/>
    <w:charset w:val="86"/>
    <w:family w:val="auto"/>
    <w:pitch w:val="default"/>
    <w:sig w:usb0="00000001" w:usb1="080F0000" w:usb2="00000000" w:usb3="00000000" w:csb0="00040000" w:csb1="00000000"/>
  </w:font>
  <w:font w:name="冬青黑體簡體中文">
    <w:panose1 w:val="020B0300000000000000"/>
    <w:charset w:val="86"/>
    <w:family w:val="auto"/>
    <w:pitch w:val="default"/>
    <w:sig w:usb0="A00002BF" w:usb1="1ACF7CFA" w:usb2="00000016" w:usb3="00000000" w:csb0="00060007" w:csb1="00000000"/>
  </w:font>
  <w:font w:name="Menlo">
    <w:panose1 w:val="020B0609030804020204"/>
    <w:charset w:val="00"/>
    <w:family w:val="auto"/>
    <w:pitch w:val="default"/>
    <w:sig w:usb0="E60022FF" w:usb1="D200F9FB" w:usb2="02000028" w:usb3="00000000" w:csb0="600001DF" w:csb1="FFDF0000"/>
  </w:font>
  <w:font w:name="宋体-繁">
    <w:panose1 w:val="02010600040101010101"/>
    <w:charset w:val="86"/>
    <w:family w:val="auto"/>
    <w:pitch w:val="default"/>
    <w:sig w:usb0="00000287" w:usb1="080F0000" w:usb2="00000000" w:usb3="00000000" w:csb0="0004009F" w:csb1="DFD70000"/>
  </w:font>
  <w:font w:name="苹方-简">
    <w:panose1 w:val="020B0400000000000000"/>
    <w:charset w:val="86"/>
    <w:family w:val="auto"/>
    <w:pitch w:val="default"/>
    <w:sig w:usb0="A00002FF" w:usb1="7ACFFDFB" w:usb2="00000017"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05"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11"/>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2"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BYAAABkcnMvUEsBAhQAFAAAAAgAh07iQLNJWO7QAAAABQEAAA8AAAAAAAAAAQAgAAAAOAAA&#10;AGRycy9kb3ducmV2LnhtbFBLAQIUABQAAAAIAIdO4kA4qOLiMwIAAGUEAAAOAAAAAAAAAAEAIAAA&#10;ADUBAABkcnMvZTJvRG9jLnhtbFBLBQYAAAAABgAGAFkBAADaBQAAAAA=&#10;">
              <v:fill on="f" focussize="0,0"/>
              <v:stroke on="f" weight="0.5pt"/>
              <v:imagedata o:title=""/>
              <o:lock v:ext="edit" aspectratio="f"/>
              <v:textbox inset="0mm,0mm,0mm,0mm" style="mso-fit-shape-to-text:t;">
                <w:txbxContent>
                  <w:p>
                    <w:pPr>
                      <w:pStyle w:val="11"/>
                    </w:pPr>
                  </w:p>
                </w:txbxContent>
              </v:textbox>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7" w:lineRule="auto"/>
      <w:ind w:left="4362"/>
      <w:jc w:val="right"/>
      <w:rPr>
        <w:rFonts w:ascii="Times New Roman" w:hAnsi="Times New Roman" w:eastAsia="Times New Roman" w:cs="Times New Roman"/>
        <w:sz w:val="24"/>
        <w:szCs w:val="24"/>
      </w:rPr>
    </w:pPr>
    <w:r>
      <w:rPr>
        <w:sz w:val="24"/>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199" name="文本框 19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t xml:space="preserve">第 </w:t>
                          </w:r>
                          <w:r>
                            <w:fldChar w:fldCharType="begin"/>
                          </w:r>
                          <w:r>
                            <w:instrText xml:space="preserve"> PAGE  \* MERGEFORMAT </w:instrText>
                          </w:r>
                          <w:r>
                            <w:fldChar w:fldCharType="separate"/>
                          </w:r>
                          <w:r>
                            <w:t>11</w:t>
                          </w:r>
                          <w:r>
                            <w:fldChar w:fldCharType="end"/>
                          </w:r>
                          <w: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199"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BYA&#10;AABkcnMvUEsBAhQAFAAAAAgAh07iQLNJWO7QAAAABQEAAA8AAAAAAAAAAQAgAAAAOAAAAGRycy9k&#10;b3ducmV2LnhtbFBLAQIUABQAAAAIAIdO4kAOP/9FLQIAAFkEAAAOAAAAAAAAAAEAIAAAADUBAABk&#10;cnMvZTJvRG9jLnhtbFBLBQYAAAAABgAGAFkBAADUBQAAAAA=&#10;">
              <v:fill on="f" focussize="0,0"/>
              <v:stroke on="f" weight="0.5pt"/>
              <v:imagedata o:title=""/>
              <o:lock v:ext="edit" aspectratio="f"/>
              <v:textbox inset="0mm,0mm,0mm,0mm" style="mso-fit-shape-to-text:t;">
                <w:txbxContent>
                  <w:p>
                    <w:pPr>
                      <w:pStyle w:val="11"/>
                    </w:pPr>
                    <w:r>
                      <w:t xml:space="preserve">第 </w:t>
                    </w:r>
                    <w:r>
                      <w:fldChar w:fldCharType="begin"/>
                    </w:r>
                    <w:r>
                      <w:instrText xml:space="preserve"> PAGE  \* MERGEFORMAT </w:instrText>
                    </w:r>
                    <w:r>
                      <w:fldChar w:fldCharType="separate"/>
                    </w:r>
                    <w:r>
                      <w:t>11</w:t>
                    </w:r>
                    <w:r>
                      <w:fldChar w:fldCharType="end"/>
                    </w:r>
                    <w:r>
                      <w:t xml:space="preserve"> 页</w:t>
                    </w:r>
                  </w:p>
                </w:txbxContent>
              </v:textbox>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7" w:lineRule="auto"/>
      <w:ind w:left="4183"/>
      <w:jc w:val="right"/>
      <w:rPr>
        <w:rFonts w:ascii="Times New Roman" w:hAnsi="Times New Roman" w:eastAsia="Times New Roman" w:cs="Times New Roman"/>
        <w:sz w:val="24"/>
        <w:szCs w:val="24"/>
      </w:rPr>
    </w:pPr>
    <w:r>
      <w:rPr>
        <w:sz w:val="24"/>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200" name="文本框 20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t xml:space="preserve">第 </w:t>
                          </w:r>
                          <w:r>
                            <w:fldChar w:fldCharType="begin"/>
                          </w:r>
                          <w:r>
                            <w:instrText xml:space="preserve"> PAGE  \* MERGEFORMAT </w:instrText>
                          </w:r>
                          <w:r>
                            <w:fldChar w:fldCharType="separate"/>
                          </w:r>
                          <w:r>
                            <w:t>12</w:t>
                          </w:r>
                          <w:r>
                            <w:fldChar w:fldCharType="end"/>
                          </w:r>
                          <w: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200" o:spid="_x0000_s1026" o:spt="202" type="#_x0000_t202" style="position:absolute;left:0pt;margin-top:0pt;height:144pt;width:144pt;mso-position-horizontal:center;mso-position-horizontal-relative:margin;mso-wrap-style:none;z-index:25166848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FgAA&#10;AGRycy9QSwECFAAUAAAACACHTuJAs0lY7tAAAAAFAQAADwAAAAAAAAABACAAAAA4AAAAZHJzL2Rv&#10;d25yZXYueG1sUEsBAhQAFAAAAAgAh07iQM00W8QsAgAAWQQAAA4AAAAAAAAAAQAgAAAANQEAAGRy&#10;cy9lMm9Eb2MueG1sUEsFBgAAAAAGAAYAWQEAANMFAAAAAA==&#10;">
              <v:fill on="f" focussize="0,0"/>
              <v:stroke on="f" weight="0.5pt"/>
              <v:imagedata o:title=""/>
              <o:lock v:ext="edit" aspectratio="f"/>
              <v:textbox inset="0mm,0mm,0mm,0mm" style="mso-fit-shape-to-text:t;">
                <w:txbxContent>
                  <w:p>
                    <w:pPr>
                      <w:pStyle w:val="11"/>
                    </w:pPr>
                    <w:r>
                      <w:t xml:space="preserve">第 </w:t>
                    </w:r>
                    <w:r>
                      <w:fldChar w:fldCharType="begin"/>
                    </w:r>
                    <w:r>
                      <w:instrText xml:space="preserve"> PAGE  \* MERGEFORMAT </w:instrText>
                    </w:r>
                    <w:r>
                      <w:fldChar w:fldCharType="separate"/>
                    </w:r>
                    <w:r>
                      <w:t>12</w:t>
                    </w:r>
                    <w:r>
                      <w:fldChar w:fldCharType="end"/>
                    </w:r>
                    <w:r>
                      <w:t xml:space="preserve"> 页</w:t>
                    </w:r>
                  </w:p>
                </w:txbxContent>
              </v:textbox>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7" w:lineRule="auto"/>
      <w:ind w:left="4065"/>
      <w:rPr>
        <w:rFonts w:ascii="Times New Roman" w:hAnsi="Times New Roman" w:eastAsia="Times New Roman" w:cs="Times New Roman"/>
        <w:sz w:val="24"/>
        <w:szCs w:val="24"/>
      </w:rPr>
    </w:pPr>
    <w:r>
      <w:rPr>
        <w:sz w:val="24"/>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201" name="文本框 20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t xml:space="preserve">第 </w:t>
                          </w:r>
                          <w:r>
                            <w:fldChar w:fldCharType="begin"/>
                          </w:r>
                          <w:r>
                            <w:instrText xml:space="preserve"> PAGE  \* MERGEFORMAT </w:instrText>
                          </w:r>
                          <w:r>
                            <w:fldChar w:fldCharType="separate"/>
                          </w:r>
                          <w:r>
                            <w:t>13</w:t>
                          </w:r>
                          <w:r>
                            <w:fldChar w:fldCharType="end"/>
                          </w:r>
                          <w: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201" o:spid="_x0000_s1026" o:spt="202" type="#_x0000_t202" style="position:absolute;left:0pt;margin-top:0pt;height:144pt;width:144pt;mso-position-horizontal:center;mso-position-horizontal-relative:margin;mso-wrap-style:none;z-index:25166950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FgAA&#10;AGRycy9QSwECFAAUAAAACACHTuJAs0lY7tAAAAAFAQAADwAAAAAAAAABACAAAAA4AAAAZHJzL2Rv&#10;d25yZXYueG1sUEsBAhQAFAAAAAgAh07iQCNrd5ksAgAAWQQAAA4AAAAAAAAAAQAgAAAANQEAAGRy&#10;cy9lMm9Eb2MueG1sUEsFBgAAAAAGAAYAWQEAANMFAAAAAA==&#10;">
              <v:fill on="f" focussize="0,0"/>
              <v:stroke on="f" weight="0.5pt"/>
              <v:imagedata o:title=""/>
              <o:lock v:ext="edit" aspectratio="f"/>
              <v:textbox inset="0mm,0mm,0mm,0mm" style="mso-fit-shape-to-text:t;">
                <w:txbxContent>
                  <w:p>
                    <w:pPr>
                      <w:pStyle w:val="11"/>
                    </w:pPr>
                    <w:r>
                      <w:t xml:space="preserve">第 </w:t>
                    </w:r>
                    <w:r>
                      <w:fldChar w:fldCharType="begin"/>
                    </w:r>
                    <w:r>
                      <w:instrText xml:space="preserve"> PAGE  \* MERGEFORMAT </w:instrText>
                    </w:r>
                    <w:r>
                      <w:fldChar w:fldCharType="separate"/>
                    </w:r>
                    <w:r>
                      <w:t>13</w:t>
                    </w:r>
                    <w:r>
                      <w:fldChar w:fldCharType="end"/>
                    </w:r>
                    <w:r>
                      <w:t xml:space="preserve"> 页</w:t>
                    </w:r>
                  </w:p>
                </w:txbxContent>
              </v:textbox>
            </v:shape>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7" w:lineRule="auto"/>
      <w:ind w:left="4335"/>
      <w:jc w:val="right"/>
      <w:rPr>
        <w:rFonts w:ascii="Times New Roman" w:hAnsi="Times New Roman" w:eastAsia="Times New Roman" w:cs="Times New Roman"/>
        <w:sz w:val="24"/>
        <w:szCs w:val="24"/>
      </w:rPr>
    </w:pPr>
    <w:r>
      <w:rPr>
        <w:sz w:val="24"/>
      </w:rP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0</wp:posOffset>
              </wp:positionV>
              <wp:extent cx="1828800" cy="1828800"/>
              <wp:effectExtent l="0" t="0" r="0" b="0"/>
              <wp:wrapNone/>
              <wp:docPr id="202" name="文本框 20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t xml:space="preserve">第 </w:t>
                          </w:r>
                          <w:r>
                            <w:fldChar w:fldCharType="begin"/>
                          </w:r>
                          <w:r>
                            <w:instrText xml:space="preserve"> PAGE  \* MERGEFORMAT </w:instrText>
                          </w:r>
                          <w:r>
                            <w:fldChar w:fldCharType="separate"/>
                          </w:r>
                          <w:r>
                            <w:t>14</w:t>
                          </w:r>
                          <w:r>
                            <w:fldChar w:fldCharType="end"/>
                          </w:r>
                          <w: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202" o:spid="_x0000_s1026" o:spt="202" type="#_x0000_t202" style="position:absolute;left:0pt;margin-top:0pt;height:144pt;width:144pt;mso-position-horizontal:center;mso-position-horizontal-relative:margin;mso-wrap-style:none;z-index:25167052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BYA&#10;AABkcnMvUEsBAhQAFAAAAAgAh07iQLNJWO7QAAAABQEAAA8AAAAAAAAAAQAgAAAAOAAAAGRycy9k&#10;b3ducmV2LnhtbFBLAQIUABQAAAAIAIdO4kARiwN+LQIAAFkEAAAOAAAAAAAAAAEAIAAAADUBAABk&#10;cnMvZTJvRG9jLnhtbFBLBQYAAAAABgAGAFkBAADUBQAAAAA=&#10;">
              <v:fill on="f" focussize="0,0"/>
              <v:stroke on="f" weight="0.5pt"/>
              <v:imagedata o:title=""/>
              <o:lock v:ext="edit" aspectratio="f"/>
              <v:textbox inset="0mm,0mm,0mm,0mm" style="mso-fit-shape-to-text:t;">
                <w:txbxContent>
                  <w:p>
                    <w:pPr>
                      <w:pStyle w:val="11"/>
                    </w:pPr>
                    <w:r>
                      <w:t xml:space="preserve">第 </w:t>
                    </w:r>
                    <w:r>
                      <w:fldChar w:fldCharType="begin"/>
                    </w:r>
                    <w:r>
                      <w:instrText xml:space="preserve"> PAGE  \* MERGEFORMAT </w:instrText>
                    </w:r>
                    <w:r>
                      <w:fldChar w:fldCharType="separate"/>
                    </w:r>
                    <w:r>
                      <w:t>14</w:t>
                    </w:r>
                    <w:r>
                      <w:fldChar w:fldCharType="end"/>
                    </w:r>
                    <w:r>
                      <w:t xml:space="preserve"> 页</w:t>
                    </w:r>
                  </w:p>
                </w:txbxContent>
              </v:textbox>
            </v:shape>
          </w:pict>
        </mc:Fallback>
      </mc:AlternateConten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7" w:lineRule="auto"/>
      <w:ind w:left="4173"/>
      <w:jc w:val="right"/>
      <w:rPr>
        <w:rFonts w:ascii="Times New Roman" w:hAnsi="Times New Roman" w:eastAsia="Times New Roman" w:cs="Times New Roman"/>
        <w:sz w:val="24"/>
        <w:szCs w:val="24"/>
      </w:rPr>
    </w:pPr>
    <w:r>
      <w:rPr>
        <w:sz w:val="24"/>
      </w:rPr>
      <mc:AlternateContent>
        <mc:Choice Requires="wps">
          <w:drawing>
            <wp:anchor distT="0" distB="0" distL="114300" distR="114300" simplePos="0" relativeHeight="251671552" behindDoc="0" locked="0" layoutInCell="1" allowOverlap="1">
              <wp:simplePos x="0" y="0"/>
              <wp:positionH relativeFrom="margin">
                <wp:align>center</wp:align>
              </wp:positionH>
              <wp:positionV relativeFrom="paragraph">
                <wp:posOffset>0</wp:posOffset>
              </wp:positionV>
              <wp:extent cx="1828800" cy="1828800"/>
              <wp:effectExtent l="0" t="0" r="0" b="0"/>
              <wp:wrapNone/>
              <wp:docPr id="203" name="文本框 20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t xml:space="preserve">第 </w:t>
                          </w:r>
                          <w:r>
                            <w:fldChar w:fldCharType="begin"/>
                          </w:r>
                          <w:r>
                            <w:instrText xml:space="preserve"> PAGE  \* MERGEFORMAT </w:instrText>
                          </w:r>
                          <w:r>
                            <w:fldChar w:fldCharType="separate"/>
                          </w:r>
                          <w:r>
                            <w:t>15</w:t>
                          </w:r>
                          <w:r>
                            <w:fldChar w:fldCharType="end"/>
                          </w:r>
                          <w: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203" o:spid="_x0000_s1026" o:spt="202" type="#_x0000_t202" style="position:absolute;left:0pt;margin-top:0pt;height:144pt;width:144pt;mso-position-horizontal:center;mso-position-horizontal-relative:margin;mso-wrap-style:none;z-index:25167155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W&#10;AAAAZHJzL1BLAQIUABQAAAAIAIdO4kCzSVju0AAAAAUBAAAPAAAAAAAAAAEAIAAAADgAAABkcnMv&#10;ZG93bnJldi54bWxQSwECFAAUAAAACACHTuJA/9QvIy4CAABZBAAADgAAAAAAAAABACAAAAA1AQAA&#10;ZHJzL2Uyb0RvYy54bWxQSwUGAAAAAAYABgBZAQAA1QUAAAAA&#10;">
              <v:fill on="f" focussize="0,0"/>
              <v:stroke on="f" weight="0.5pt"/>
              <v:imagedata o:title=""/>
              <o:lock v:ext="edit" aspectratio="f"/>
              <v:textbox inset="0mm,0mm,0mm,0mm" style="mso-fit-shape-to-text:t;">
                <w:txbxContent>
                  <w:p>
                    <w:pPr>
                      <w:pStyle w:val="11"/>
                    </w:pPr>
                    <w:r>
                      <w:t xml:space="preserve">第 </w:t>
                    </w:r>
                    <w:r>
                      <w:fldChar w:fldCharType="begin"/>
                    </w:r>
                    <w:r>
                      <w:instrText xml:space="preserve"> PAGE  \* MERGEFORMAT </w:instrText>
                    </w:r>
                    <w:r>
                      <w:fldChar w:fldCharType="separate"/>
                    </w:r>
                    <w:r>
                      <w:t>15</w:t>
                    </w:r>
                    <w:r>
                      <w:fldChar w:fldCharType="end"/>
                    </w:r>
                    <w:r>
                      <w:t xml:space="preserve"> 页</w:t>
                    </w:r>
                  </w:p>
                </w:txbxContent>
              </v:textbox>
            </v:shape>
          </w:pict>
        </mc:Fallback>
      </mc:AlternateConten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7" w:lineRule="auto"/>
      <w:ind w:left="4156"/>
      <w:jc w:val="right"/>
      <w:rPr>
        <w:rFonts w:ascii="Times New Roman" w:hAnsi="Times New Roman" w:eastAsia="Times New Roman" w:cs="Times New Roman"/>
        <w:sz w:val="24"/>
        <w:szCs w:val="24"/>
      </w:rPr>
    </w:pPr>
    <w:r>
      <w:rPr>
        <w:sz w:val="24"/>
      </w:rPr>
      <mc:AlternateContent>
        <mc:Choice Requires="wps">
          <w:drawing>
            <wp:anchor distT="0" distB="0" distL="114300" distR="114300" simplePos="0" relativeHeight="251672576" behindDoc="0" locked="0" layoutInCell="1" allowOverlap="1">
              <wp:simplePos x="0" y="0"/>
              <wp:positionH relativeFrom="margin">
                <wp:align>center</wp:align>
              </wp:positionH>
              <wp:positionV relativeFrom="paragraph">
                <wp:posOffset>0</wp:posOffset>
              </wp:positionV>
              <wp:extent cx="1828800" cy="1828800"/>
              <wp:effectExtent l="0" t="0" r="0" b="0"/>
              <wp:wrapNone/>
              <wp:docPr id="204" name="文本框 20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t xml:space="preserve">第 </w:t>
                          </w:r>
                          <w:r>
                            <w:fldChar w:fldCharType="begin"/>
                          </w:r>
                          <w:r>
                            <w:instrText xml:space="preserve"> PAGE  \* MERGEFORMAT </w:instrText>
                          </w:r>
                          <w:r>
                            <w:fldChar w:fldCharType="separate"/>
                          </w:r>
                          <w:r>
                            <w:t>16</w:t>
                          </w:r>
                          <w:r>
                            <w:fldChar w:fldCharType="end"/>
                          </w:r>
                          <w: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204" o:spid="_x0000_s1026" o:spt="202" type="#_x0000_t202" style="position:absolute;left:0pt;margin-top:0pt;height:144pt;width:144pt;mso-position-horizontal:center;mso-position-horizontal-relative:margin;mso-wrap-style:none;z-index:25167257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W&#10;AAAAZHJzL1BLAQIUABQAAAAIAIdO4kCzSVju0AAAAAUBAAAPAAAAAAAAAAEAIAAAADgAAABkcnMv&#10;ZG93bnJldi54bWxQSwECFAAUAAAACACHTuJANE2bay4CAABZBAAADgAAAAAAAAABACAAAAA1AQAA&#10;ZHJzL2Uyb0RvYy54bWxQSwUGAAAAAAYABgBZAQAA1QUAAAAA&#10;">
              <v:fill on="f" focussize="0,0"/>
              <v:stroke on="f" weight="0.5pt"/>
              <v:imagedata o:title=""/>
              <o:lock v:ext="edit" aspectratio="f"/>
              <v:textbox inset="0mm,0mm,0mm,0mm" style="mso-fit-shape-to-text:t;">
                <w:txbxContent>
                  <w:p>
                    <w:pPr>
                      <w:pStyle w:val="11"/>
                    </w:pPr>
                    <w:r>
                      <w:t xml:space="preserve">第 </w:t>
                    </w:r>
                    <w:r>
                      <w:fldChar w:fldCharType="begin"/>
                    </w:r>
                    <w:r>
                      <w:instrText xml:space="preserve"> PAGE  \* MERGEFORMAT </w:instrText>
                    </w:r>
                    <w:r>
                      <w:fldChar w:fldCharType="separate"/>
                    </w:r>
                    <w:r>
                      <w:t>16</w:t>
                    </w:r>
                    <w:r>
                      <w:fldChar w:fldCharType="end"/>
                    </w:r>
                    <w:r>
                      <w:t xml:space="preserve"> 页</w:t>
                    </w:r>
                  </w:p>
                </w:txbxContent>
              </v:textbox>
            </v:shape>
          </w:pict>
        </mc:Fallback>
      </mc:AlternateConten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7" w:lineRule="auto"/>
      <w:ind w:left="4173"/>
      <w:jc w:val="right"/>
      <w:rPr>
        <w:rFonts w:ascii="Times New Roman" w:hAnsi="Times New Roman" w:eastAsia="Times New Roman" w:cs="Times New Roman"/>
        <w:sz w:val="24"/>
        <w:szCs w:val="24"/>
      </w:rPr>
    </w:pPr>
    <w:r>
      <w:rPr>
        <w:sz w:val="24"/>
      </w:rPr>
      <mc:AlternateContent>
        <mc:Choice Requires="wps">
          <w:drawing>
            <wp:anchor distT="0" distB="0" distL="114300" distR="114300" simplePos="0" relativeHeight="251673600" behindDoc="0" locked="0" layoutInCell="1" allowOverlap="1">
              <wp:simplePos x="0" y="0"/>
              <wp:positionH relativeFrom="margin">
                <wp:align>center</wp:align>
              </wp:positionH>
              <wp:positionV relativeFrom="paragraph">
                <wp:posOffset>0</wp:posOffset>
              </wp:positionV>
              <wp:extent cx="1828800" cy="1828800"/>
              <wp:effectExtent l="0" t="0" r="0" b="0"/>
              <wp:wrapNone/>
              <wp:docPr id="205" name="文本框 20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t xml:space="preserve">第 </w:t>
                          </w:r>
                          <w:r>
                            <w:fldChar w:fldCharType="begin"/>
                          </w:r>
                          <w:r>
                            <w:instrText xml:space="preserve"> PAGE  \* MERGEFORMAT </w:instrText>
                          </w:r>
                          <w:r>
                            <w:fldChar w:fldCharType="separate"/>
                          </w:r>
                          <w:r>
                            <w:t>17</w:t>
                          </w:r>
                          <w:r>
                            <w:fldChar w:fldCharType="end"/>
                          </w:r>
                          <w: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205" o:spid="_x0000_s1026" o:spt="202" type="#_x0000_t202" style="position:absolute;left:0pt;margin-top:0pt;height:144pt;width:144pt;mso-position-horizontal:center;mso-position-horizontal-relative:margin;mso-wrap-style:none;z-index:25167360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W&#10;AAAAZHJzL1BLAQIUABQAAAAIAIdO4kCzSVju0AAAAAUBAAAPAAAAAAAAAAEAIAAAADgAAABkcnMv&#10;ZG93bnJldi54bWxQSwECFAAUAAAACACHTuJA2hK3Ni4CAABZBAAADgAAAAAAAAABACAAAAA1AQAA&#10;ZHJzL2Uyb0RvYy54bWxQSwUGAAAAAAYABgBZAQAA1QUAAAAA&#10;">
              <v:fill on="f" focussize="0,0"/>
              <v:stroke on="f" weight="0.5pt"/>
              <v:imagedata o:title=""/>
              <o:lock v:ext="edit" aspectratio="f"/>
              <v:textbox inset="0mm,0mm,0mm,0mm" style="mso-fit-shape-to-text:t;">
                <w:txbxContent>
                  <w:p>
                    <w:pPr>
                      <w:pStyle w:val="11"/>
                    </w:pPr>
                    <w:r>
                      <w:t xml:space="preserve">第 </w:t>
                    </w:r>
                    <w:r>
                      <w:fldChar w:fldCharType="begin"/>
                    </w:r>
                    <w:r>
                      <w:instrText xml:space="preserve"> PAGE  \* MERGEFORMAT </w:instrText>
                    </w:r>
                    <w:r>
                      <w:fldChar w:fldCharType="separate"/>
                    </w:r>
                    <w:r>
                      <w:t>17</w:t>
                    </w:r>
                    <w:r>
                      <w:fldChar w:fldCharType="end"/>
                    </w:r>
                    <w:r>
                      <w:t xml:space="preserve"> 页</w:t>
                    </w:r>
                  </w:p>
                </w:txbxContent>
              </v:textbox>
            </v:shape>
          </w:pict>
        </mc:Fallback>
      </mc:AlternateConten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7" w:lineRule="auto"/>
      <w:ind w:left="4156"/>
      <w:jc w:val="right"/>
      <w:rPr>
        <w:rFonts w:ascii="Times New Roman" w:hAnsi="Times New Roman" w:eastAsia="Times New Roman" w:cs="Times New Roman"/>
        <w:sz w:val="24"/>
        <w:szCs w:val="24"/>
      </w:rPr>
    </w:pPr>
    <w:r>
      <w:rPr>
        <w:sz w:val="24"/>
      </w:rPr>
      <mc:AlternateContent>
        <mc:Choice Requires="wps">
          <w:drawing>
            <wp:anchor distT="0" distB="0" distL="114300" distR="114300" simplePos="0" relativeHeight="251674624" behindDoc="0" locked="0" layoutInCell="1" allowOverlap="1">
              <wp:simplePos x="0" y="0"/>
              <wp:positionH relativeFrom="margin">
                <wp:align>center</wp:align>
              </wp:positionH>
              <wp:positionV relativeFrom="paragraph">
                <wp:posOffset>0</wp:posOffset>
              </wp:positionV>
              <wp:extent cx="1828800" cy="1828800"/>
              <wp:effectExtent l="0" t="0" r="0" b="0"/>
              <wp:wrapNone/>
              <wp:docPr id="206" name="文本框 20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t xml:space="preserve">第 </w:t>
                          </w:r>
                          <w:r>
                            <w:fldChar w:fldCharType="begin"/>
                          </w:r>
                          <w:r>
                            <w:instrText xml:space="preserve"> PAGE  \* MERGEFORMAT </w:instrText>
                          </w:r>
                          <w:r>
                            <w:fldChar w:fldCharType="separate"/>
                          </w:r>
                          <w:r>
                            <w:t>20</w:t>
                          </w:r>
                          <w:r>
                            <w:fldChar w:fldCharType="end"/>
                          </w:r>
                          <w: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206" o:spid="_x0000_s1026" o:spt="202" type="#_x0000_t202" style="position:absolute;left:0pt;margin-top:0pt;height:144pt;width:144pt;mso-position-horizontal:center;mso-position-horizontal-relative:margin;mso-wrap-style:none;z-index:25167462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BYA&#10;AABkcnMvUEsBAhQAFAAAAAgAh07iQLNJWO7QAAAABQEAAA8AAAAAAAAAAQAgAAAAOAAAAGRycy9k&#10;b3ducmV2LnhtbFBLAQIUABQAAAAIAIdO4kDo8sPRLQIAAFkEAAAOAAAAAAAAAAEAIAAAADUBAABk&#10;cnMvZTJvRG9jLnhtbFBLBQYAAAAABgAGAFkBAADUBQAAAAA=&#10;">
              <v:fill on="f" focussize="0,0"/>
              <v:stroke on="f" weight="0.5pt"/>
              <v:imagedata o:title=""/>
              <o:lock v:ext="edit" aspectratio="f"/>
              <v:textbox inset="0mm,0mm,0mm,0mm" style="mso-fit-shape-to-text:t;">
                <w:txbxContent>
                  <w:p>
                    <w:pPr>
                      <w:pStyle w:val="11"/>
                    </w:pPr>
                    <w:r>
                      <w:t xml:space="preserve">第 </w:t>
                    </w:r>
                    <w:r>
                      <w:fldChar w:fldCharType="begin"/>
                    </w:r>
                    <w:r>
                      <w:instrText xml:space="preserve"> PAGE  \* MERGEFORMAT </w:instrText>
                    </w:r>
                    <w:r>
                      <w:fldChar w:fldCharType="separate"/>
                    </w:r>
                    <w:r>
                      <w:t>20</w:t>
                    </w:r>
                    <w:r>
                      <w:fldChar w:fldCharType="end"/>
                    </w:r>
                    <w:r>
                      <w:t xml:space="preserve"> 页</w:t>
                    </w:r>
                  </w:p>
                </w:txbxContent>
              </v:textbox>
            </v:shape>
          </w:pict>
        </mc:Fallback>
      </mc:AlternateConten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mc:AlternateContent>
        <mc:Choice Requires="wps">
          <w:drawing>
            <wp:anchor distT="0" distB="0" distL="114300" distR="114300" simplePos="0" relativeHeight="251675648" behindDoc="0" locked="0" layoutInCell="1" allowOverlap="1">
              <wp:simplePos x="0" y="0"/>
              <wp:positionH relativeFrom="margin">
                <wp:align>center</wp:align>
              </wp:positionH>
              <wp:positionV relativeFrom="paragraph">
                <wp:posOffset>0</wp:posOffset>
              </wp:positionV>
              <wp:extent cx="1828800" cy="1828800"/>
              <wp:effectExtent l="0" t="0" r="0" b="0"/>
              <wp:wrapNone/>
              <wp:docPr id="207" name="文本框 20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t xml:space="preserve">第 </w:t>
                          </w:r>
                          <w:r>
                            <w:fldChar w:fldCharType="begin"/>
                          </w:r>
                          <w:r>
                            <w:instrText xml:space="preserve"> PAGE  \* MERGEFORMAT </w:instrText>
                          </w:r>
                          <w:r>
                            <w:fldChar w:fldCharType="separate"/>
                          </w:r>
                          <w:r>
                            <w:t>21</w:t>
                          </w:r>
                          <w:r>
                            <w:fldChar w:fldCharType="end"/>
                          </w:r>
                          <w: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207" o:spid="_x0000_s1026" o:spt="202" type="#_x0000_t202" style="position:absolute;left:0pt;margin-top:0pt;height:144pt;width:144pt;mso-position-horizontal:center;mso-position-horizontal-relative:margin;mso-wrap-style:none;z-index:25167564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W&#10;AAAAZHJzL1BLAQIUABQAAAAIAIdO4kCzSVju0AAAAAUBAAAPAAAAAAAAAAEAIAAAADgAAABkcnMv&#10;ZG93bnJldi54bWxQSwECFAAUAAAACACHTuJABq3vjC4CAABZBAAADgAAAAAAAAABACAAAAA1AQAA&#10;ZHJzL2Uyb0RvYy54bWxQSwUGAAAAAAYABgBZAQAA1QUAAAAA&#10;">
              <v:fill on="f" focussize="0,0"/>
              <v:stroke on="f" weight="0.5pt"/>
              <v:imagedata o:title=""/>
              <o:lock v:ext="edit" aspectratio="f"/>
              <v:textbox inset="0mm,0mm,0mm,0mm" style="mso-fit-shape-to-text:t;">
                <w:txbxContent>
                  <w:p>
                    <w:pPr>
                      <w:pStyle w:val="11"/>
                    </w:pPr>
                    <w:r>
                      <w:t xml:space="preserve">第 </w:t>
                    </w:r>
                    <w:r>
                      <w:fldChar w:fldCharType="begin"/>
                    </w:r>
                    <w:r>
                      <w:instrText xml:space="preserve"> PAGE  \* MERGEFORMAT </w:instrText>
                    </w:r>
                    <w:r>
                      <w:fldChar w:fldCharType="separate"/>
                    </w:r>
                    <w:r>
                      <w:t>21</w:t>
                    </w:r>
                    <w:r>
                      <w:fldChar w:fldCharType="end"/>
                    </w:r>
                    <w:r>
                      <w:t xml:space="preserve"> 页</w:t>
                    </w:r>
                  </w:p>
                </w:txbxContent>
              </v:textbox>
            </v:shape>
          </w:pict>
        </mc:Fallback>
      </mc:AlternateConten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7" w:lineRule="auto"/>
      <w:ind w:left="4173"/>
      <w:jc w:val="right"/>
      <w:rPr>
        <w:rFonts w:ascii="Times New Roman" w:hAnsi="Times New Roman" w:eastAsia="Times New Roman" w:cs="Times New Roman"/>
        <w:sz w:val="24"/>
        <w:szCs w:val="24"/>
      </w:rPr>
    </w:pPr>
    <w:r>
      <w:rPr>
        <w:sz w:val="24"/>
      </w:rPr>
      <mc:AlternateContent>
        <mc:Choice Requires="wps">
          <w:drawing>
            <wp:anchor distT="0" distB="0" distL="114300" distR="114300" simplePos="0" relativeHeight="251676672" behindDoc="0" locked="0" layoutInCell="1" allowOverlap="1">
              <wp:simplePos x="0" y="0"/>
              <wp:positionH relativeFrom="margin">
                <wp:align>center</wp:align>
              </wp:positionH>
              <wp:positionV relativeFrom="paragraph">
                <wp:posOffset>0</wp:posOffset>
              </wp:positionV>
              <wp:extent cx="1828800" cy="1828800"/>
              <wp:effectExtent l="0" t="0" r="0" b="0"/>
              <wp:wrapNone/>
              <wp:docPr id="208" name="文本框 20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t xml:space="preserve">第 </w:t>
                          </w:r>
                          <w:r>
                            <w:fldChar w:fldCharType="begin"/>
                          </w:r>
                          <w:r>
                            <w:instrText xml:space="preserve"> PAGE  \* MERGEFORMAT </w:instrText>
                          </w:r>
                          <w:r>
                            <w:fldChar w:fldCharType="separate"/>
                          </w:r>
                          <w:r>
                            <w:t>23</w:t>
                          </w:r>
                          <w:r>
                            <w:fldChar w:fldCharType="end"/>
                          </w:r>
                          <w: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208" o:spid="_x0000_s1026" o:spt="202" type="#_x0000_t202" style="position:absolute;left:0pt;margin-top:0pt;height:144pt;width:144pt;mso-position-horizontal:center;mso-position-horizontal-relative:margin;mso-wrap-style:none;z-index:25167667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BYA&#10;AABkcnMvUEsBAhQAFAAAAAgAh07iQLNJWO7QAAAABQEAAA8AAAAAAAAAAQAgAAAAOAAAAGRycy9k&#10;b3ducmV2LnhtbFBLAQIUABQAAAAIAIdO4kB+wapALQIAAFkEAAAOAAAAAAAAAAEAIAAAADUBAABk&#10;cnMvZTJvRG9jLnhtbFBLBQYAAAAABgAGAFkBAADUBQAAAAA=&#10;">
              <v:fill on="f" focussize="0,0"/>
              <v:stroke on="f" weight="0.5pt"/>
              <v:imagedata o:title=""/>
              <o:lock v:ext="edit" aspectratio="f"/>
              <v:textbox inset="0mm,0mm,0mm,0mm" style="mso-fit-shape-to-text:t;">
                <w:txbxContent>
                  <w:p>
                    <w:pPr>
                      <w:pStyle w:val="11"/>
                    </w:pPr>
                    <w:r>
                      <w:t xml:space="preserve">第 </w:t>
                    </w:r>
                    <w:r>
                      <w:fldChar w:fldCharType="begin"/>
                    </w:r>
                    <w:r>
                      <w:instrText xml:space="preserve"> PAGE  \* MERGEFORMAT </w:instrText>
                    </w:r>
                    <w:r>
                      <w:fldChar w:fldCharType="separate"/>
                    </w:r>
                    <w:r>
                      <w:t>23</w:t>
                    </w:r>
                    <w:r>
                      <w:fldChar w:fldCharType="end"/>
                    </w:r>
                    <w:r>
                      <w:t xml:space="preserve"> 页</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7" w:lineRule="auto"/>
      <w:ind w:left="4156"/>
      <w:jc w:val="right"/>
      <w:rPr>
        <w:rFonts w:ascii="Times New Roman" w:hAnsi="Times New Roman" w:eastAsia="Times New Roman" w:cs="Times New Roman"/>
        <w:sz w:val="24"/>
        <w:szCs w:val="24"/>
      </w:rPr>
    </w:pPr>
    <w:r>
      <w:rPr>
        <w:sz w:val="24"/>
      </w:rPr>
      <mc:AlternateContent>
        <mc:Choice Requires="wps">
          <w:drawing>
            <wp:anchor distT="0" distB="0" distL="114300" distR="114300" simplePos="0" relativeHeight="251677696" behindDoc="0" locked="0" layoutInCell="1" allowOverlap="1">
              <wp:simplePos x="0" y="0"/>
              <wp:positionH relativeFrom="margin">
                <wp:align>center</wp:align>
              </wp:positionH>
              <wp:positionV relativeFrom="paragraph">
                <wp:posOffset>0</wp:posOffset>
              </wp:positionV>
              <wp:extent cx="1828800" cy="1828800"/>
              <wp:effectExtent l="0" t="0" r="0" b="0"/>
              <wp:wrapNone/>
              <wp:docPr id="209" name="文本框 20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t xml:space="preserve">第 </w:t>
                          </w:r>
                          <w:r>
                            <w:fldChar w:fldCharType="begin"/>
                          </w:r>
                          <w:r>
                            <w:instrText xml:space="preserve"> PAGE  \* MERGEFORMAT </w:instrText>
                          </w:r>
                          <w:r>
                            <w:fldChar w:fldCharType="separate"/>
                          </w:r>
                          <w:r>
                            <w:t>25</w:t>
                          </w:r>
                          <w:r>
                            <w:fldChar w:fldCharType="end"/>
                          </w:r>
                          <w: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209" o:spid="_x0000_s1026" o:spt="202" type="#_x0000_t202" style="position:absolute;left:0pt;margin-top:0pt;height:144pt;width:144pt;mso-position-horizontal:center;mso-position-horizontal-relative:margin;mso-wrap-style:none;z-index:25167769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W&#10;AAAAZHJzL1BLAQIUABQAAAAIAIdO4kCzSVju0AAAAAUBAAAPAAAAAAAAAAEAIAAAADgAAABkcnMv&#10;ZG93bnJldi54bWxQSwECFAAUAAAACACHTuJAkJ6GHS4CAABZBAAADgAAAAAAAAABACAAAAA1AQAA&#10;ZHJzL2Uyb0RvYy54bWxQSwUGAAAAAAYABgBZAQAA1QUAAAAA&#10;">
              <v:fill on="f" focussize="0,0"/>
              <v:stroke on="f" weight="0.5pt"/>
              <v:imagedata o:title=""/>
              <o:lock v:ext="edit" aspectratio="f"/>
              <v:textbox inset="0mm,0mm,0mm,0mm" style="mso-fit-shape-to-text:t;">
                <w:txbxContent>
                  <w:p>
                    <w:pPr>
                      <w:pStyle w:val="11"/>
                    </w:pPr>
                    <w:r>
                      <w:t xml:space="preserve">第 </w:t>
                    </w:r>
                    <w:r>
                      <w:fldChar w:fldCharType="begin"/>
                    </w:r>
                    <w:r>
                      <w:instrText xml:space="preserve"> PAGE  \* MERGEFORMAT </w:instrText>
                    </w:r>
                    <w:r>
                      <w:fldChar w:fldCharType="separate"/>
                    </w:r>
                    <w:r>
                      <w:t>25</w:t>
                    </w:r>
                    <w:r>
                      <w:fldChar w:fldCharType="end"/>
                    </w:r>
                    <w:r>
                      <w:t xml:space="preserve"> 页</w:t>
                    </w:r>
                  </w:p>
                </w:txbxContent>
              </v:textbox>
            </v:shape>
          </w:pict>
        </mc:Fallback>
      </mc:AlternateConten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mc:AlternateContent>
        <mc:Choice Requires="wps">
          <w:drawing>
            <wp:anchor distT="0" distB="0" distL="114300" distR="114300" simplePos="0" relativeHeight="251678720" behindDoc="0" locked="0" layoutInCell="1" allowOverlap="1">
              <wp:simplePos x="0" y="0"/>
              <wp:positionH relativeFrom="margin">
                <wp:align>center</wp:align>
              </wp:positionH>
              <wp:positionV relativeFrom="paragraph">
                <wp:posOffset>0</wp:posOffset>
              </wp:positionV>
              <wp:extent cx="1828800" cy="1828800"/>
              <wp:effectExtent l="0" t="0" r="0" b="0"/>
              <wp:wrapNone/>
              <wp:docPr id="210" name="文本框 2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t xml:space="preserve">第 </w:t>
                          </w:r>
                          <w:r>
                            <w:fldChar w:fldCharType="begin"/>
                          </w:r>
                          <w:r>
                            <w:instrText xml:space="preserve"> PAGE  \* MERGEFORMAT </w:instrText>
                          </w:r>
                          <w:r>
                            <w:fldChar w:fldCharType="separate"/>
                          </w:r>
                          <w:r>
                            <w:t>26</w:t>
                          </w:r>
                          <w:r>
                            <w:fldChar w:fldCharType="end"/>
                          </w:r>
                          <w: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210" o:spid="_x0000_s1026" o:spt="202" type="#_x0000_t202" style="position:absolute;left:0pt;margin-top:0pt;height:144pt;width:144pt;mso-position-horizontal:center;mso-position-horizontal-relative:margin;mso-wrap-style:none;z-index:25167872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FgAA&#10;AGRycy9QSwECFAAUAAAACACHTuJAs0lY7tAAAAAFAQAADwAAAAAAAAABACAAAAA4AAAAZHJzL2Rv&#10;d25yZXYueG1sUEsBAhQAFAAAAAgAh07iQO3XtIMsAgAAWQQAAA4AAAAAAAAAAQAgAAAANQEAAGRy&#10;cy9lMm9Eb2MueG1sUEsFBgAAAAAGAAYAWQEAANMFAAAAAA==&#10;">
              <v:fill on="f" focussize="0,0"/>
              <v:stroke on="f" weight="0.5pt"/>
              <v:imagedata o:title=""/>
              <o:lock v:ext="edit" aspectratio="f"/>
              <v:textbox inset="0mm,0mm,0mm,0mm" style="mso-fit-shape-to-text:t;">
                <w:txbxContent>
                  <w:p>
                    <w:pPr>
                      <w:pStyle w:val="11"/>
                    </w:pPr>
                    <w:r>
                      <w:t xml:space="preserve">第 </w:t>
                    </w:r>
                    <w:r>
                      <w:fldChar w:fldCharType="begin"/>
                    </w:r>
                    <w:r>
                      <w:instrText xml:space="preserve"> PAGE  \* MERGEFORMAT </w:instrText>
                    </w:r>
                    <w:r>
                      <w:fldChar w:fldCharType="separate"/>
                    </w:r>
                    <w:r>
                      <w:t>26</w:t>
                    </w:r>
                    <w:r>
                      <w:fldChar w:fldCharType="end"/>
                    </w:r>
                    <w:r>
                      <w:t xml:space="preserve"> 页</w:t>
                    </w:r>
                  </w:p>
                </w:txbxContent>
              </v:textbox>
            </v:shape>
          </w:pict>
        </mc:Fallback>
      </mc:AlternateConten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7" w:lineRule="auto"/>
      <w:ind w:left="4065"/>
      <w:jc w:val="right"/>
      <w:rPr>
        <w:rFonts w:ascii="Times New Roman" w:hAnsi="Times New Roman" w:eastAsia="Times New Roman" w:cs="Times New Roman"/>
        <w:sz w:val="24"/>
        <w:szCs w:val="24"/>
      </w:rPr>
    </w:pPr>
    <w:r>
      <w:rPr>
        <w:sz w:val="24"/>
      </w:rPr>
      <mc:AlternateContent>
        <mc:Choice Requires="wps">
          <w:drawing>
            <wp:anchor distT="0" distB="0" distL="114300" distR="114300" simplePos="0" relativeHeight="251679744" behindDoc="0" locked="0" layoutInCell="1" allowOverlap="1">
              <wp:simplePos x="0" y="0"/>
              <wp:positionH relativeFrom="margin">
                <wp:align>center</wp:align>
              </wp:positionH>
              <wp:positionV relativeFrom="paragraph">
                <wp:posOffset>0</wp:posOffset>
              </wp:positionV>
              <wp:extent cx="1828800" cy="1828800"/>
              <wp:effectExtent l="0" t="0" r="0" b="0"/>
              <wp:wrapNone/>
              <wp:docPr id="211" name="文本框 2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t xml:space="preserve">第 </w:t>
                          </w:r>
                          <w:r>
                            <w:fldChar w:fldCharType="begin"/>
                          </w:r>
                          <w:r>
                            <w:instrText xml:space="preserve"> PAGE  \* MERGEFORMAT </w:instrText>
                          </w:r>
                          <w:r>
                            <w:fldChar w:fldCharType="separate"/>
                          </w:r>
                          <w:r>
                            <w:t>27</w:t>
                          </w:r>
                          <w:r>
                            <w:fldChar w:fldCharType="end"/>
                          </w:r>
                          <w: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211" o:spid="_x0000_s1026" o:spt="202" type="#_x0000_t202" style="position:absolute;left:0pt;margin-top:0pt;height:144pt;width:144pt;mso-position-horizontal:center;mso-position-horizontal-relative:margin;mso-wrap-style:none;z-index:25167974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BYA&#10;AABkcnMvUEsBAhQAFAAAAAgAh07iQLNJWO7QAAAABQEAAA8AAAAAAAAAAQAgAAAAOAAAAGRycy9k&#10;b3ducmV2LnhtbFBLAQIUABQAAAAIAIdO4kADiJjeLQIAAFkEAAAOAAAAAAAAAAEAIAAAADUBAABk&#10;cnMvZTJvRG9jLnhtbFBLBQYAAAAABgAGAFkBAADUBQAAAAA=&#10;">
              <v:fill on="f" focussize="0,0"/>
              <v:stroke on="f" weight="0.5pt"/>
              <v:imagedata o:title=""/>
              <o:lock v:ext="edit" aspectratio="f"/>
              <v:textbox inset="0mm,0mm,0mm,0mm" style="mso-fit-shape-to-text:t;">
                <w:txbxContent>
                  <w:p>
                    <w:pPr>
                      <w:pStyle w:val="11"/>
                    </w:pPr>
                    <w:r>
                      <w:t xml:space="preserve">第 </w:t>
                    </w:r>
                    <w:r>
                      <w:fldChar w:fldCharType="begin"/>
                    </w:r>
                    <w:r>
                      <w:instrText xml:space="preserve"> PAGE  \* MERGEFORMAT </w:instrText>
                    </w:r>
                    <w:r>
                      <w:fldChar w:fldCharType="separate"/>
                    </w:r>
                    <w:r>
                      <w:t>27</w:t>
                    </w:r>
                    <w:r>
                      <w:fldChar w:fldCharType="end"/>
                    </w:r>
                    <w:r>
                      <w:t xml:space="preserve"> 页</w:t>
                    </w:r>
                  </w:p>
                </w:txbxContent>
              </v:textbox>
            </v:shape>
          </w:pict>
        </mc:Fallback>
      </mc:AlternateConten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7" w:lineRule="auto"/>
      <w:ind w:left="4065"/>
      <w:jc w:val="right"/>
      <w:rPr>
        <w:rFonts w:ascii="Times New Roman" w:hAnsi="Times New Roman" w:eastAsia="Times New Roman" w:cs="Times New Roman"/>
        <w:sz w:val="24"/>
        <w:szCs w:val="24"/>
      </w:rPr>
    </w:pPr>
    <w:r>
      <w:rPr>
        <w:sz w:val="24"/>
      </w:rPr>
      <mc:AlternateContent>
        <mc:Choice Requires="wps">
          <w:drawing>
            <wp:anchor distT="0" distB="0" distL="114300" distR="114300" simplePos="0" relativeHeight="251680768" behindDoc="0" locked="0" layoutInCell="1" allowOverlap="1">
              <wp:simplePos x="0" y="0"/>
              <wp:positionH relativeFrom="margin">
                <wp:align>center</wp:align>
              </wp:positionH>
              <wp:positionV relativeFrom="paragraph">
                <wp:posOffset>0</wp:posOffset>
              </wp:positionV>
              <wp:extent cx="1828800" cy="1828800"/>
              <wp:effectExtent l="0" t="0" r="0" b="0"/>
              <wp:wrapNone/>
              <wp:docPr id="212" name="文本框 2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t xml:space="preserve">第 </w:t>
                          </w:r>
                          <w:r>
                            <w:fldChar w:fldCharType="begin"/>
                          </w:r>
                          <w:r>
                            <w:instrText xml:space="preserve"> PAGE  \* MERGEFORMAT </w:instrText>
                          </w:r>
                          <w:r>
                            <w:fldChar w:fldCharType="separate"/>
                          </w:r>
                          <w:r>
                            <w:t>43</w:t>
                          </w:r>
                          <w:r>
                            <w:fldChar w:fldCharType="end"/>
                          </w:r>
                          <w: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212" o:spid="_x0000_s1026" o:spt="202" type="#_x0000_t202" style="position:absolute;left:0pt;margin-top:0pt;height:144pt;width:144pt;mso-position-horizontal:center;mso-position-horizontal-relative:margin;mso-wrap-style:none;z-index:25168076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BYA&#10;AABkcnMvUEsBAhQAFAAAAAgAh07iQLNJWO7QAAAABQEAAA8AAAAAAAAAAQAgAAAAOAAAAGRycy9k&#10;b3ducmV2LnhtbFBLAQIUABQAAAAIAIdO4kAxaOw5LQIAAFkEAAAOAAAAAAAAAAEAIAAAADUBAABk&#10;cnMvZTJvRG9jLnhtbFBLBQYAAAAABgAGAFkBAADUBQAAAAA=&#10;">
              <v:fill on="f" focussize="0,0"/>
              <v:stroke on="f" weight="0.5pt"/>
              <v:imagedata o:title=""/>
              <o:lock v:ext="edit" aspectratio="f"/>
              <v:textbox inset="0mm,0mm,0mm,0mm" style="mso-fit-shape-to-text:t;">
                <w:txbxContent>
                  <w:p>
                    <w:pPr>
                      <w:pStyle w:val="11"/>
                    </w:pPr>
                    <w:r>
                      <w:t xml:space="preserve">第 </w:t>
                    </w:r>
                    <w:r>
                      <w:fldChar w:fldCharType="begin"/>
                    </w:r>
                    <w:r>
                      <w:instrText xml:space="preserve"> PAGE  \* MERGEFORMAT </w:instrText>
                    </w:r>
                    <w:r>
                      <w:fldChar w:fldCharType="separate"/>
                    </w:r>
                    <w:r>
                      <w:t>43</w:t>
                    </w:r>
                    <w:r>
                      <w:fldChar w:fldCharType="end"/>
                    </w:r>
                    <w:r>
                      <w:t xml:space="preserve"> 页</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right"/>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93" name="文本框 19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t xml:space="preserve">第 </w:t>
                          </w:r>
                          <w:r>
                            <w:fldChar w:fldCharType="begin"/>
                          </w:r>
                          <w:r>
                            <w:instrText xml:space="preserve"> PAGE  \* MERGEFORMAT </w:instrText>
                          </w:r>
                          <w:r>
                            <w:fldChar w:fldCharType="separate"/>
                          </w:r>
                          <w:r>
                            <w:t>1</w:t>
                          </w:r>
                          <w:r>
                            <w:fldChar w:fldCharType="end"/>
                          </w:r>
                          <w: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193"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BYA&#10;AABkcnMvUEsBAhQAFAAAAAgAh07iQLNJWO7QAAAABQEAAA8AAAAAAAAAAQAgAAAAOAAAAGRycy9k&#10;b3ducmV2LnhtbFBLAQIUABQAAAAIAIdO4kBhdVZ7LQIAAFkEAAAOAAAAAAAAAAEAIAAAADUBAABk&#10;cnMvZTJvRG9jLnhtbFBLBQYAAAAABgAGAFkBAADUBQAAAAA=&#10;">
              <v:fill on="f" focussize="0,0"/>
              <v:stroke on="f" weight="0.5pt"/>
              <v:imagedata o:title=""/>
              <o:lock v:ext="edit" aspectratio="f"/>
              <v:textbox inset="0mm,0mm,0mm,0mm" style="mso-fit-shape-to-text:t;">
                <w:txbxContent>
                  <w:p>
                    <w:pPr>
                      <w:pStyle w:val="11"/>
                    </w:pPr>
                    <w:r>
                      <w:t xml:space="preserve">第 </w:t>
                    </w:r>
                    <w:r>
                      <w:fldChar w:fldCharType="begin"/>
                    </w:r>
                    <w:r>
                      <w:instrText xml:space="preserve"> PAGE  \* MERGEFORMAT </w:instrText>
                    </w:r>
                    <w:r>
                      <w:fldChar w:fldCharType="separate"/>
                    </w:r>
                    <w:r>
                      <w:t>1</w:t>
                    </w:r>
                    <w:r>
                      <w:fldChar w:fldCharType="end"/>
                    </w:r>
                    <w:r>
                      <w:t xml:space="preserve"> 页</w:t>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94" name="文本框 19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t xml:space="preserve">第 </w:t>
                          </w:r>
                          <w:r>
                            <w:fldChar w:fldCharType="begin"/>
                          </w:r>
                          <w:r>
                            <w:instrText xml:space="preserve"> PAGE  \* MERGEFORMAT </w:instrText>
                          </w:r>
                          <w:r>
                            <w:fldChar w:fldCharType="separate"/>
                          </w:r>
                          <w:r>
                            <w:t>2</w:t>
                          </w:r>
                          <w:r>
                            <w:fldChar w:fldCharType="end"/>
                          </w:r>
                          <w: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194"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BYA&#10;AABkcnMvUEsBAhQAFAAAAAgAh07iQLNJWO7QAAAABQEAAA8AAAAAAAAAAQAgAAAAOAAAAGRycy9k&#10;b3ducmV2LnhtbFBLAQIUABQAAAAIAIdO4kCq7OIzLQIAAFkEAAAOAAAAAAAAAAEAIAAAADUBAABk&#10;cnMvZTJvRG9jLnhtbFBLBQYAAAAABgAGAFkBAADUBQAAAAA=&#10;">
              <v:fill on="f" focussize="0,0"/>
              <v:stroke on="f" weight="0.5pt"/>
              <v:imagedata o:title=""/>
              <o:lock v:ext="edit" aspectratio="f"/>
              <v:textbox inset="0mm,0mm,0mm,0mm" style="mso-fit-shape-to-text:t;">
                <w:txbxContent>
                  <w:p>
                    <w:pPr>
                      <w:pStyle w:val="11"/>
                    </w:pPr>
                    <w:r>
                      <w:t xml:space="preserve">第 </w:t>
                    </w:r>
                    <w:r>
                      <w:fldChar w:fldCharType="begin"/>
                    </w:r>
                    <w:r>
                      <w:instrText xml:space="preserve"> PAGE  \* MERGEFORMAT </w:instrText>
                    </w:r>
                    <w:r>
                      <w:fldChar w:fldCharType="separate"/>
                    </w:r>
                    <w:r>
                      <w:t>2</w:t>
                    </w:r>
                    <w:r>
                      <w:fldChar w:fldCharType="end"/>
                    </w:r>
                    <w:r>
                      <w:t xml:space="preserve"> 页</w:t>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4" w:lineRule="auto"/>
      <w:ind w:left="4153"/>
      <w:jc w:val="right"/>
      <w:rPr>
        <w:rFonts w:ascii="Times New Roman" w:hAnsi="Times New Roman" w:eastAsia="Times New Roman" w:cs="Times New Roman"/>
        <w:sz w:val="24"/>
        <w:szCs w:val="24"/>
      </w:rPr>
    </w:pPr>
    <w:r>
      <w:rPr>
        <w:sz w:val="24"/>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195" name="文本框 19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t xml:space="preserve">第 </w:t>
                          </w:r>
                          <w:r>
                            <w:fldChar w:fldCharType="begin"/>
                          </w:r>
                          <w:r>
                            <w:instrText xml:space="preserve"> PAGE  \* MERGEFORMAT </w:instrText>
                          </w:r>
                          <w:r>
                            <w:fldChar w:fldCharType="separate"/>
                          </w:r>
                          <w:r>
                            <w:t>3</w:t>
                          </w:r>
                          <w:r>
                            <w:fldChar w:fldCharType="end"/>
                          </w:r>
                          <w: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195"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BYA&#10;AABkcnMvUEsBAhQAFAAAAAgAh07iQLNJWO7QAAAABQEAAA8AAAAAAAAAAQAgAAAAOAAAAGRycy9k&#10;b3ducmV2LnhtbFBLAQIUABQAAAAIAIdO4kBEs85uLQIAAFkEAAAOAAAAAAAAAAEAIAAAADUBAABk&#10;cnMvZTJvRG9jLnhtbFBLBQYAAAAABgAGAFkBAADUBQAAAAA=&#10;">
              <v:fill on="f" focussize="0,0"/>
              <v:stroke on="f" weight="0.5pt"/>
              <v:imagedata o:title=""/>
              <o:lock v:ext="edit" aspectratio="f"/>
              <v:textbox inset="0mm,0mm,0mm,0mm" style="mso-fit-shape-to-text:t;">
                <w:txbxContent>
                  <w:p>
                    <w:pPr>
                      <w:pStyle w:val="11"/>
                    </w:pPr>
                    <w:r>
                      <w:t xml:space="preserve">第 </w:t>
                    </w:r>
                    <w:r>
                      <w:fldChar w:fldCharType="begin"/>
                    </w:r>
                    <w:r>
                      <w:instrText xml:space="preserve"> PAGE  \* MERGEFORMAT </w:instrText>
                    </w:r>
                    <w:r>
                      <w:fldChar w:fldCharType="separate"/>
                    </w:r>
                    <w:r>
                      <w:t>3</w:t>
                    </w:r>
                    <w:r>
                      <w:fldChar w:fldCharType="end"/>
                    </w:r>
                    <w:r>
                      <w:t xml:space="preserve"> 页</w:t>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7" w:lineRule="auto"/>
      <w:jc w:val="right"/>
      <w:rPr>
        <w:rFonts w:ascii="Times New Roman" w:hAnsi="Times New Roman" w:eastAsia="Times New Roman" w:cs="Times New Roman"/>
        <w:sz w:val="24"/>
        <w:szCs w:val="24"/>
      </w:rPr>
    </w:pPr>
    <w:r>
      <w:rPr>
        <w:sz w:val="24"/>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196" name="文本框 19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t xml:space="preserve">第 </w:t>
                          </w:r>
                          <w:r>
                            <w:fldChar w:fldCharType="begin"/>
                          </w:r>
                          <w:r>
                            <w:instrText xml:space="preserve"> PAGE  \* MERGEFORMAT </w:instrText>
                          </w:r>
                          <w:r>
                            <w:fldChar w:fldCharType="separate"/>
                          </w:r>
                          <w:r>
                            <w:t>5</w:t>
                          </w:r>
                          <w:r>
                            <w:fldChar w:fldCharType="end"/>
                          </w:r>
                          <w: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19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BYA&#10;AABkcnMvUEsBAhQAFAAAAAgAh07iQLNJWO7QAAAABQEAAA8AAAAAAAAAAQAgAAAAOAAAAGRycy9k&#10;b3ducmV2LnhtbFBLAQIUABQAAAAIAIdO4kB2U7qJLQIAAFkEAAAOAAAAAAAAAAEAIAAAADUBAABk&#10;cnMvZTJvRG9jLnhtbFBLBQYAAAAABgAGAFkBAADUBQAAAAA=&#10;">
              <v:fill on="f" focussize="0,0"/>
              <v:stroke on="f" weight="0.5pt"/>
              <v:imagedata o:title=""/>
              <o:lock v:ext="edit" aspectratio="f"/>
              <v:textbox inset="0mm,0mm,0mm,0mm" style="mso-fit-shape-to-text:t;">
                <w:txbxContent>
                  <w:p>
                    <w:pPr>
                      <w:pStyle w:val="11"/>
                    </w:pPr>
                    <w:r>
                      <w:t xml:space="preserve">第 </w:t>
                    </w:r>
                    <w:r>
                      <w:fldChar w:fldCharType="begin"/>
                    </w:r>
                    <w:r>
                      <w:instrText xml:space="preserve"> PAGE  \* MERGEFORMAT </w:instrText>
                    </w:r>
                    <w:r>
                      <w:fldChar w:fldCharType="separate"/>
                    </w:r>
                    <w:r>
                      <w:t>5</w:t>
                    </w:r>
                    <w:r>
                      <w:fldChar w:fldCharType="end"/>
                    </w:r>
                    <w:r>
                      <w:t xml:space="preserve"> 页</w:t>
                    </w:r>
                  </w:p>
                </w:txbxContent>
              </v:textbox>
            </v:shape>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28" name="文本框 1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jc w:val="right"/>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128"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FgAA&#10;AGRycy9QSwECFAAUAAAACACHTuJAs0lY7tAAAAAFAQAADwAAAAAAAAABACAAAAA4AAAAZHJzL2Rv&#10;d25yZXYueG1sUEsBAhQAFAAAAAgAh07iQENWD4IsAgAAWQQAAA4AAAAAAAAAAQAgAAAANQEAAGRy&#10;cy9lMm9Eb2MueG1sUEsFBgAAAAAGAAYAWQEAANMFAAAAAA==&#10;">
              <v:fill on="f" focussize="0,0"/>
              <v:stroke on="f" weight="0.5pt"/>
              <v:imagedata o:title=""/>
              <o:lock v:ext="edit" aspectratio="f"/>
              <v:textbox inset="0mm,0mm,0mm,0mm" style="mso-fit-shape-to-text:t;">
                <w:txbxContent>
                  <w:p>
                    <w:pPr>
                      <w:pStyle w:val="11"/>
                      <w:jc w:val="right"/>
                    </w:pP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7" w:lineRule="auto"/>
      <w:ind w:left="4403"/>
      <w:jc w:val="right"/>
      <w:rPr>
        <w:rFonts w:ascii="Times New Roman" w:hAnsi="Times New Roman" w:eastAsia="Times New Roman" w:cs="Times New Roman"/>
        <w:sz w:val="24"/>
        <w:szCs w:val="24"/>
      </w:rPr>
    </w:pPr>
    <w:r>
      <w:rPr>
        <w:sz w:val="24"/>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197" name="文本框 19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t xml:space="preserve">第 </w:t>
                          </w:r>
                          <w:r>
                            <w:fldChar w:fldCharType="begin"/>
                          </w:r>
                          <w:r>
                            <w:instrText xml:space="preserve"> PAGE  \* MERGEFORMAT </w:instrText>
                          </w:r>
                          <w:r>
                            <w:fldChar w:fldCharType="separate"/>
                          </w:r>
                          <w:r>
                            <w:t>8</w:t>
                          </w:r>
                          <w:r>
                            <w:fldChar w:fldCharType="end"/>
                          </w:r>
                          <w: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197"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BYA&#10;AABkcnMvUEsBAhQAFAAAAAgAh07iQLNJWO7QAAAABQEAAA8AAAAAAAAAAQAgAAAAOAAAAGRycy9k&#10;b3ducmV2LnhtbFBLAQIUABQAAAAIAIdO4kCYDJbULQIAAFkEAAAOAAAAAAAAAAEAIAAAADUBAABk&#10;cnMvZTJvRG9jLnhtbFBLBQYAAAAABgAGAFkBAADUBQAAAAA=&#10;">
              <v:fill on="f" focussize="0,0"/>
              <v:stroke on="f" weight="0.5pt"/>
              <v:imagedata o:title=""/>
              <o:lock v:ext="edit" aspectratio="f"/>
              <v:textbox inset="0mm,0mm,0mm,0mm" style="mso-fit-shape-to-text:t;">
                <w:txbxContent>
                  <w:p>
                    <w:pPr>
                      <w:pStyle w:val="11"/>
                    </w:pPr>
                    <w:r>
                      <w:t xml:space="preserve">第 </w:t>
                    </w:r>
                    <w:r>
                      <w:fldChar w:fldCharType="begin"/>
                    </w:r>
                    <w:r>
                      <w:instrText xml:space="preserve"> PAGE  \* MERGEFORMAT </w:instrText>
                    </w:r>
                    <w:r>
                      <w:fldChar w:fldCharType="separate"/>
                    </w:r>
                    <w:r>
                      <w:t>8</w:t>
                    </w:r>
                    <w:r>
                      <w:fldChar w:fldCharType="end"/>
                    </w:r>
                    <w:r>
                      <w:t xml:space="preserve"> 页</w:t>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7" w:lineRule="auto"/>
      <w:ind w:left="4166"/>
      <w:rPr>
        <w:rFonts w:ascii="Times New Roman" w:hAnsi="Times New Roman" w:eastAsia="Times New Roman" w:cs="Times New Roman"/>
        <w:sz w:val="24"/>
        <w:szCs w:val="24"/>
      </w:rPr>
    </w:pPr>
    <w:r>
      <w:rPr>
        <w:sz w:val="24"/>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198" name="文本框 19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t xml:space="preserve">第 </w:t>
                          </w:r>
                          <w:r>
                            <w:fldChar w:fldCharType="begin"/>
                          </w:r>
                          <w:r>
                            <w:instrText xml:space="preserve"> PAGE  \* MERGEFORMAT </w:instrText>
                          </w:r>
                          <w:r>
                            <w:fldChar w:fldCharType="separate"/>
                          </w:r>
                          <w:r>
                            <w:t>10</w:t>
                          </w:r>
                          <w:r>
                            <w:fldChar w:fldCharType="end"/>
                          </w:r>
                          <w: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198"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BYA&#10;AABkcnMvUEsBAhQAFAAAAAgAh07iQLNJWO7QAAAABQEAAA8AAAAAAAAAAQAgAAAAOAAAAGRycy9k&#10;b3ducmV2LnhtbFBLAQIUABQAAAAIAIdO4kDgYNMYLQIAAFkEAAAOAAAAAAAAAAEAIAAAADUBAABk&#10;cnMvZTJvRG9jLnhtbFBLBQYAAAAABgAGAFkBAADUBQAAAAA=&#10;">
              <v:fill on="f" focussize="0,0"/>
              <v:stroke on="f" weight="0.5pt"/>
              <v:imagedata o:title=""/>
              <o:lock v:ext="edit" aspectratio="f"/>
              <v:textbox inset="0mm,0mm,0mm,0mm" style="mso-fit-shape-to-text:t;">
                <w:txbxContent>
                  <w:p>
                    <w:pPr>
                      <w:pStyle w:val="11"/>
                    </w:pPr>
                    <w:r>
                      <w:t xml:space="preserve">第 </w:t>
                    </w:r>
                    <w:r>
                      <w:fldChar w:fldCharType="begin"/>
                    </w:r>
                    <w:r>
                      <w:instrText xml:space="preserve"> PAGE  \* MERGEFORMAT </w:instrText>
                    </w:r>
                    <w:r>
                      <w:fldChar w:fldCharType="separate"/>
                    </w:r>
                    <w:r>
                      <w:t>10</w:t>
                    </w:r>
                    <w:r>
                      <w:fldChar w:fldCharType="end"/>
                    </w:r>
                    <w: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C32480"/>
    <w:multiLevelType w:val="multilevel"/>
    <w:tmpl w:val="ACC32480"/>
    <w:lvl w:ilvl="0" w:tentative="0">
      <w:start w:val="1"/>
      <w:numFmt w:val="chineseCounting"/>
      <w:suff w:val="nothing"/>
      <w:lvlText w:val="第%1章 "/>
      <w:lvlJc w:val="left"/>
      <w:pPr>
        <w:ind w:left="0" w:firstLine="402"/>
      </w:pPr>
      <w:rPr>
        <w:rFonts w:hint="eastAsia"/>
      </w:rPr>
    </w:lvl>
    <w:lvl w:ilvl="1" w:tentative="0">
      <w:start w:val="1"/>
      <w:numFmt w:val="chineseCounting"/>
      <w:suff w:val="nothing"/>
      <w:lvlText w:val="%2、"/>
      <w:lvlJc w:val="left"/>
      <w:pPr>
        <w:ind w:left="0" w:firstLine="402"/>
      </w:pPr>
      <w:rPr>
        <w:rFonts w:hint="eastAsia"/>
      </w:rPr>
    </w:lvl>
    <w:lvl w:ilvl="2" w:tentative="0">
      <w:start w:val="1"/>
      <w:numFmt w:val="decimal"/>
      <w:suff w:val="nothing"/>
      <w:lvlText w:val="%3．"/>
      <w:lvlJc w:val="left"/>
      <w:pPr>
        <w:ind w:left="0" w:firstLine="402"/>
      </w:pPr>
      <w:rPr>
        <w:rFonts w:hint="eastAsia"/>
      </w:rPr>
    </w:lvl>
    <w:lvl w:ilvl="3" w:tentative="0">
      <w:start w:val="1"/>
      <w:numFmt w:val="decimal"/>
      <w:suff w:val="nothing"/>
      <w:lvlText w:val="（%4）"/>
      <w:lvlJc w:val="left"/>
      <w:pPr>
        <w:ind w:left="0" w:firstLine="402"/>
      </w:pPr>
      <w:rPr>
        <w:rFonts w:hint="eastAsia"/>
      </w:rPr>
    </w:lvl>
    <w:lvl w:ilvl="4" w:tentative="0">
      <w:start w:val="1"/>
      <w:numFmt w:val="decimalEnclosedCircleChinese"/>
      <w:suff w:val="nothing"/>
      <w:lvlText w:val="%5 "/>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Letter"/>
      <w:suff w:val="nothing"/>
      <w:lvlText w:val="%8）"/>
      <w:lvlJc w:val="left"/>
      <w:pPr>
        <w:ind w:left="0" w:firstLine="402"/>
      </w:pPr>
      <w:rPr>
        <w:rFonts w:hint="eastAsia"/>
      </w:rPr>
    </w:lvl>
    <w:lvl w:ilvl="8" w:tentative="0">
      <w:start w:val="1"/>
      <w:numFmt w:val="lowerRoman"/>
      <w:suff w:val="nothing"/>
      <w:lvlText w:val="%9. "/>
      <w:lvlJc w:val="left"/>
      <w:pPr>
        <w:ind w:left="0" w:firstLine="402"/>
      </w:pPr>
      <w:rPr>
        <w:rFonts w:hint="eastAsia"/>
      </w:rPr>
    </w:lvl>
  </w:abstractNum>
  <w:abstractNum w:abstractNumId="1">
    <w:nsid w:val="212D7A80"/>
    <w:multiLevelType w:val="multilevel"/>
    <w:tmpl w:val="212D7A80"/>
    <w:lvl w:ilvl="0" w:tentative="0">
      <w:start w:val="1"/>
      <w:numFmt w:val="none"/>
      <w:pStyle w:val="2"/>
      <w:lvlText w:val="第五章"/>
      <w:lvlJc w:val="center"/>
      <w:pPr>
        <w:ind w:left="420" w:hanging="420"/>
      </w:pPr>
      <w:rPr>
        <w:rFonts w:hint="default" w:ascii="宋体" w:hAnsi="宋体" w:eastAsia="宋体" w:cs="宋体"/>
        <w:b/>
        <w:i w:val="0"/>
        <w:sz w:val="32"/>
        <w:szCs w:val="32"/>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1580EC9"/>
    <w:multiLevelType w:val="singleLevel"/>
    <w:tmpl w:val="41580EC9"/>
    <w:lvl w:ilvl="0" w:tentative="0">
      <w:start w:val="1"/>
      <w:numFmt w:val="lowerLetter"/>
      <w:suff w:val="nothing"/>
      <w:lvlText w:val="%1）"/>
      <w:lvlJc w:val="left"/>
    </w:lvl>
  </w:abstractNum>
  <w:abstractNum w:abstractNumId="3">
    <w:nsid w:val="41AB0AF2"/>
    <w:multiLevelType w:val="multilevel"/>
    <w:tmpl w:val="41AB0AF2"/>
    <w:lvl w:ilvl="0" w:tentative="0">
      <w:start w:val="1"/>
      <w:numFmt w:val="decimal"/>
      <w:pStyle w:val="17"/>
      <w:lvlText w:val="%1)"/>
      <w:lvlJc w:val="left"/>
      <w:pPr>
        <w:ind w:left="840" w:hanging="420"/>
      </w:pPr>
      <w:rPr>
        <w:rFonts w:hint="eastAsia"/>
        <w:b w:val="0"/>
        <w:i w:val="0"/>
        <w:sz w:val="24"/>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6C647DBA"/>
    <w:multiLevelType w:val="multilevel"/>
    <w:tmpl w:val="6C647DBA"/>
    <w:lvl w:ilvl="0" w:tentative="0">
      <w:start w:val="1"/>
      <w:numFmt w:val="decimal"/>
      <w:lvlText w:val="%1."/>
      <w:lvlJc w:val="left"/>
      <w:pPr>
        <w:ind w:left="284" w:firstLine="0"/>
      </w:pPr>
      <w:rPr>
        <w:rFonts w:hint="eastAsia"/>
        <w:sz w:val="24"/>
        <w:szCs w:val="24"/>
      </w:rPr>
    </w:lvl>
    <w:lvl w:ilvl="1" w:tentative="0">
      <w:start w:val="1"/>
      <w:numFmt w:val="decimal"/>
      <w:pStyle w:val="4"/>
      <w:lvlText w:val="%1.%2"/>
      <w:lvlJc w:val="left"/>
      <w:pPr>
        <w:ind w:left="631" w:firstLine="0"/>
      </w:pPr>
      <w:rPr>
        <w:rFonts w:hint="eastAsia"/>
        <w:sz w:val="24"/>
        <w:szCs w:val="24"/>
      </w:rPr>
    </w:lvl>
    <w:lvl w:ilvl="2" w:tentative="0">
      <w:start w:val="1"/>
      <w:numFmt w:val="decimal"/>
      <w:lvlText w:val="%1.%2.%3"/>
      <w:lvlJc w:val="left"/>
      <w:pPr>
        <w:ind w:left="852" w:firstLine="0"/>
      </w:pPr>
      <w:rPr>
        <w:rFonts w:hint="eastAsia"/>
      </w:rPr>
    </w:lvl>
    <w:lvl w:ilvl="3" w:tentative="0">
      <w:start w:val="1"/>
      <w:numFmt w:val="decimal"/>
      <w:lvlText w:val="%1.%2.%3.%4"/>
      <w:lvlJc w:val="left"/>
      <w:pPr>
        <w:ind w:left="1136" w:firstLine="0"/>
      </w:pPr>
      <w:rPr>
        <w:rFonts w:hint="eastAsia"/>
      </w:rPr>
    </w:lvl>
    <w:lvl w:ilvl="4" w:tentative="0">
      <w:start w:val="1"/>
      <w:numFmt w:val="decimal"/>
      <w:lvlText w:val="%1.%2.%3.%4.%5"/>
      <w:lvlJc w:val="left"/>
      <w:pPr>
        <w:ind w:left="1420" w:firstLine="0"/>
      </w:pPr>
      <w:rPr>
        <w:rFonts w:hint="eastAsia"/>
      </w:rPr>
    </w:lvl>
    <w:lvl w:ilvl="5" w:tentative="0">
      <w:start w:val="1"/>
      <w:numFmt w:val="decimal"/>
      <w:lvlText w:val="%1.%2.%3.%4.%5.%6"/>
      <w:lvlJc w:val="left"/>
      <w:pPr>
        <w:ind w:left="1704" w:firstLine="0"/>
      </w:pPr>
      <w:rPr>
        <w:rFonts w:hint="eastAsia"/>
      </w:rPr>
    </w:lvl>
    <w:lvl w:ilvl="6" w:tentative="0">
      <w:start w:val="1"/>
      <w:numFmt w:val="decimal"/>
      <w:lvlText w:val="%1.%2.%3.%4.%5.%6.%7"/>
      <w:lvlJc w:val="left"/>
      <w:pPr>
        <w:ind w:left="1988" w:firstLine="0"/>
      </w:pPr>
      <w:rPr>
        <w:rFonts w:hint="eastAsia"/>
      </w:rPr>
    </w:lvl>
    <w:lvl w:ilvl="7" w:tentative="0">
      <w:start w:val="1"/>
      <w:numFmt w:val="decimal"/>
      <w:lvlText w:val="%1.%2.%3.%4.%5.%6.%7.%8"/>
      <w:lvlJc w:val="left"/>
      <w:pPr>
        <w:ind w:left="2272" w:firstLine="0"/>
      </w:pPr>
      <w:rPr>
        <w:rFonts w:hint="eastAsia"/>
      </w:rPr>
    </w:lvl>
    <w:lvl w:ilvl="8" w:tentative="0">
      <w:start w:val="1"/>
      <w:numFmt w:val="decimal"/>
      <w:lvlText w:val="%1.%2.%3.%4.%5.%6.%7.%8.%9"/>
      <w:lvlJc w:val="left"/>
      <w:pPr>
        <w:ind w:left="2556" w:firstLine="0"/>
      </w:pPr>
      <w:rPr>
        <w:rFonts w:hint="eastAsia"/>
      </w:rPr>
    </w:lvl>
  </w:abstractNum>
  <w:num w:numId="1">
    <w:abstractNumId w:val="1"/>
  </w:num>
  <w:num w:numId="2">
    <w:abstractNumId w:val="4"/>
  </w:num>
  <w:num w:numId="3">
    <w:abstractNumId w:val="3"/>
  </w:num>
  <w:num w:numId="4">
    <w:abstractNumId w:val="0"/>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doNotDisplayPageBoundaries w:val="1"/>
  <w:displayBackgroundShape w:val="1"/>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spaceForUL/>
    <w:ulTrailSpace/>
    <w:doNotExpandShiftReturn/>
    <w:doNotWrapTextWithPunct/>
    <w:doNotUseEastAsianBreakRules/>
    <w:useFELayout/>
    <w:doNotUseIndentAsNumberingTabStop/>
    <w:compatSetting w:name="compatibilityMode" w:uri="http://schemas.microsoft.com/office/word" w:val="14"/>
  </w:compat>
  <w:docVars>
    <w:docVar w:name="commondata" w:val="eyJoZGlkIjoiZjNiNjExN2E2MjkyNjNkYTY1NDVmZWE5YTUxNTVmYzIifQ=="/>
  </w:docVars>
  <w:rsids>
    <w:rsidRoot w:val="00505600"/>
    <w:rsid w:val="001B7FD5"/>
    <w:rsid w:val="002F0833"/>
    <w:rsid w:val="004C1B54"/>
    <w:rsid w:val="00505600"/>
    <w:rsid w:val="00517FE8"/>
    <w:rsid w:val="007919A0"/>
    <w:rsid w:val="009D7304"/>
    <w:rsid w:val="00B6572D"/>
    <w:rsid w:val="00BD1442"/>
    <w:rsid w:val="00CB7183"/>
    <w:rsid w:val="02E96994"/>
    <w:rsid w:val="03AC38D7"/>
    <w:rsid w:val="06EB35A9"/>
    <w:rsid w:val="0904195A"/>
    <w:rsid w:val="09F110F4"/>
    <w:rsid w:val="0BE7AD43"/>
    <w:rsid w:val="0FFB3BE8"/>
    <w:rsid w:val="14CFA75A"/>
    <w:rsid w:val="15BB5BFB"/>
    <w:rsid w:val="16F55420"/>
    <w:rsid w:val="16F67DB4"/>
    <w:rsid w:val="1ED50FA6"/>
    <w:rsid w:val="2F1625BC"/>
    <w:rsid w:val="3169239F"/>
    <w:rsid w:val="33F71BD8"/>
    <w:rsid w:val="344D5C2B"/>
    <w:rsid w:val="372F6499"/>
    <w:rsid w:val="37811DF6"/>
    <w:rsid w:val="37FF5EE1"/>
    <w:rsid w:val="3C7F5FF0"/>
    <w:rsid w:val="3CFFA9AF"/>
    <w:rsid w:val="3FDF31E3"/>
    <w:rsid w:val="3FE2D866"/>
    <w:rsid w:val="3FFF2777"/>
    <w:rsid w:val="3FFFDDDE"/>
    <w:rsid w:val="400A5BCC"/>
    <w:rsid w:val="43A460BD"/>
    <w:rsid w:val="4430552F"/>
    <w:rsid w:val="44376C6E"/>
    <w:rsid w:val="45EA5804"/>
    <w:rsid w:val="49312958"/>
    <w:rsid w:val="49FD0B44"/>
    <w:rsid w:val="4DAE5A6A"/>
    <w:rsid w:val="4ECA273A"/>
    <w:rsid w:val="4ED361D6"/>
    <w:rsid w:val="510F12FD"/>
    <w:rsid w:val="552C1845"/>
    <w:rsid w:val="55C73A01"/>
    <w:rsid w:val="573B3257"/>
    <w:rsid w:val="58E97957"/>
    <w:rsid w:val="5A1A29F0"/>
    <w:rsid w:val="5C600788"/>
    <w:rsid w:val="5FDFCB69"/>
    <w:rsid w:val="5FF7A26B"/>
    <w:rsid w:val="63213BDF"/>
    <w:rsid w:val="65006754"/>
    <w:rsid w:val="6502427A"/>
    <w:rsid w:val="65CFBE01"/>
    <w:rsid w:val="693074C2"/>
    <w:rsid w:val="6BD0401B"/>
    <w:rsid w:val="6D292678"/>
    <w:rsid w:val="6DDF14DB"/>
    <w:rsid w:val="6E9FE702"/>
    <w:rsid w:val="715C7D8F"/>
    <w:rsid w:val="71DC3DB9"/>
    <w:rsid w:val="73BFB1C2"/>
    <w:rsid w:val="74BC149C"/>
    <w:rsid w:val="75F23D17"/>
    <w:rsid w:val="767E27BB"/>
    <w:rsid w:val="769D6178"/>
    <w:rsid w:val="77BB3AE8"/>
    <w:rsid w:val="7A6FF1FA"/>
    <w:rsid w:val="7BEF380D"/>
    <w:rsid w:val="7D8E8B24"/>
    <w:rsid w:val="7E6F017C"/>
    <w:rsid w:val="7FDFDF29"/>
    <w:rsid w:val="7FE89D6D"/>
    <w:rsid w:val="7FEFA333"/>
    <w:rsid w:val="7FFF4E52"/>
    <w:rsid w:val="8ABD166A"/>
    <w:rsid w:val="8FCFBD72"/>
    <w:rsid w:val="96AE8A9E"/>
    <w:rsid w:val="96FF138D"/>
    <w:rsid w:val="9CCF6B03"/>
    <w:rsid w:val="9D7B8FA1"/>
    <w:rsid w:val="A9AF6B2E"/>
    <w:rsid w:val="AFFE8278"/>
    <w:rsid w:val="B0E30538"/>
    <w:rsid w:val="B49A1395"/>
    <w:rsid w:val="B6F60306"/>
    <w:rsid w:val="B8FD3450"/>
    <w:rsid w:val="BF35628F"/>
    <w:rsid w:val="BF796D9A"/>
    <w:rsid w:val="BFF33BA8"/>
    <w:rsid w:val="C9B52C65"/>
    <w:rsid w:val="CFD3BC9C"/>
    <w:rsid w:val="D67B7EFF"/>
    <w:rsid w:val="D773231F"/>
    <w:rsid w:val="D7BB8911"/>
    <w:rsid w:val="D7DC13A4"/>
    <w:rsid w:val="DDB7291A"/>
    <w:rsid w:val="DFBD427F"/>
    <w:rsid w:val="E6EC4850"/>
    <w:rsid w:val="E7DFB9A0"/>
    <w:rsid w:val="EF63B064"/>
    <w:rsid w:val="EFBF43A7"/>
    <w:rsid w:val="EFFCB0EA"/>
    <w:rsid w:val="F0BF26BB"/>
    <w:rsid w:val="F39B95C4"/>
    <w:rsid w:val="F56FACD0"/>
    <w:rsid w:val="F76F4545"/>
    <w:rsid w:val="F7BE89C1"/>
    <w:rsid w:val="F7BF8F1C"/>
    <w:rsid w:val="F7D96FA2"/>
    <w:rsid w:val="F7FE46D5"/>
    <w:rsid w:val="F9F6853B"/>
    <w:rsid w:val="FBF7F17A"/>
    <w:rsid w:val="FD3F4D8F"/>
    <w:rsid w:val="FD721ACD"/>
    <w:rsid w:val="FD7F62A7"/>
    <w:rsid w:val="FDBFF28F"/>
    <w:rsid w:val="FDFFE159"/>
    <w:rsid w:val="FE61CFD9"/>
    <w:rsid w:val="FE9D4CE3"/>
    <w:rsid w:val="FEE154D7"/>
    <w:rsid w:val="FEEC3EAC"/>
    <w:rsid w:val="FEFFBA8D"/>
    <w:rsid w:val="FFDEF96B"/>
    <w:rsid w:val="FFE75F51"/>
    <w:rsid w:val="FFF74E48"/>
    <w:rsid w:val="FFF76F98"/>
    <w:rsid w:val="FFF77E03"/>
    <w:rsid w:val="FFF7B6A0"/>
    <w:rsid w:val="FFFC5177"/>
    <w:rsid w:val="FFFD5087"/>
    <w:rsid w:val="FFFF1D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9" w:semiHidden="0" w:name="heading 1"/>
    <w:lsdException w:qFormat="1" w:unhideWhenUsed="0"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semiHidden/>
    <w:qFormat/>
    <w:uiPriority w:val="0"/>
    <w:pPr>
      <w:kinsoku w:val="0"/>
      <w:autoSpaceDE w:val="0"/>
      <w:autoSpaceDN w:val="0"/>
      <w:adjustRightInd w:val="0"/>
      <w:snapToGrid w:val="0"/>
      <w:textAlignment w:val="baseline"/>
    </w:pPr>
    <w:rPr>
      <w:rFonts w:ascii="Arial" w:hAnsi="Arial" w:eastAsia="Arial" w:cs="Arial"/>
      <w:snapToGrid w:val="0"/>
      <w:color w:val="000000"/>
      <w:sz w:val="21"/>
      <w:szCs w:val="21"/>
      <w:lang w:val="en-US" w:eastAsia="en-US" w:bidi="ar-SA"/>
    </w:rPr>
  </w:style>
  <w:style w:type="paragraph" w:styleId="2">
    <w:name w:val="heading 1"/>
    <w:basedOn w:val="1"/>
    <w:next w:val="1"/>
    <w:autoRedefine/>
    <w:qFormat/>
    <w:uiPriority w:val="9"/>
    <w:pPr>
      <w:keepNext/>
      <w:keepLines/>
      <w:numPr>
        <w:ilvl w:val="0"/>
        <w:numId w:val="1"/>
      </w:numPr>
      <w:jc w:val="center"/>
      <w:outlineLvl w:val="0"/>
    </w:pPr>
    <w:rPr>
      <w:rFonts w:ascii="宋体" w:hAnsi="宋体" w:eastAsiaTheme="majorEastAsia"/>
      <w:b/>
      <w:bCs/>
      <w:kern w:val="44"/>
      <w:sz w:val="32"/>
      <w:szCs w:val="44"/>
    </w:rPr>
  </w:style>
  <w:style w:type="paragraph" w:styleId="3">
    <w:name w:val="heading 2"/>
    <w:basedOn w:val="1"/>
    <w:next w:val="1"/>
    <w:autoRedefine/>
    <w:qFormat/>
    <w:uiPriority w:val="0"/>
    <w:pPr>
      <w:keepNext/>
      <w:keepLines/>
      <w:spacing w:before="260" w:after="260" w:line="416" w:lineRule="auto"/>
      <w:outlineLvl w:val="1"/>
    </w:pPr>
    <w:rPr>
      <w:rFonts w:ascii="Cambria" w:hAnsi="Cambria"/>
      <w:b/>
      <w:bCs/>
      <w:sz w:val="32"/>
      <w:szCs w:val="32"/>
    </w:rPr>
  </w:style>
  <w:style w:type="paragraph" w:styleId="4">
    <w:name w:val="heading 3"/>
    <w:basedOn w:val="1"/>
    <w:next w:val="1"/>
    <w:autoRedefine/>
    <w:unhideWhenUsed/>
    <w:qFormat/>
    <w:uiPriority w:val="0"/>
    <w:pPr>
      <w:keepNext/>
      <w:keepLines/>
      <w:numPr>
        <w:ilvl w:val="1"/>
        <w:numId w:val="2"/>
      </w:numPr>
      <w:ind w:left="567"/>
      <w:outlineLvl w:val="2"/>
    </w:pPr>
    <w:rPr>
      <w:rFonts w:ascii="宋体" w:hAnsi="宋体" w:eastAsia="宋体"/>
      <w:b/>
      <w:bCs/>
      <w:szCs w:val="32"/>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jc w:val="both"/>
    </w:pPr>
    <w:rPr>
      <w:sz w:val="18"/>
    </w:rPr>
  </w:style>
  <w:style w:type="paragraph" w:styleId="8">
    <w:name w:val="toc 2"/>
    <w:basedOn w:val="1"/>
    <w:next w:val="1"/>
    <w:autoRedefine/>
    <w:unhideWhenUsed/>
    <w:qFormat/>
    <w:uiPriority w:val="39"/>
    <w:pPr>
      <w:ind w:left="240"/>
    </w:pPr>
    <w:rPr>
      <w:smallCaps/>
      <w:sz w:val="20"/>
      <w:szCs w:val="20"/>
    </w:rPr>
  </w:style>
  <w:style w:type="paragraph" w:styleId="9">
    <w:name w:val="toc 1"/>
    <w:basedOn w:val="1"/>
    <w:next w:val="1"/>
    <w:autoRedefine/>
    <w:unhideWhenUsed/>
    <w:qFormat/>
    <w:uiPriority w:val="39"/>
    <w:pPr>
      <w:spacing w:before="120" w:after="120"/>
    </w:pPr>
    <w:rPr>
      <w:b/>
      <w:bCs/>
      <w:caps/>
      <w:sz w:val="20"/>
      <w:szCs w:val="20"/>
    </w:rPr>
  </w:style>
  <w:style w:type="paragraph" w:styleId="10">
    <w:name w:val="Body Text"/>
    <w:basedOn w:val="1"/>
    <w:autoRedefine/>
    <w:semiHidden/>
    <w:qFormat/>
    <w:uiPriority w:val="0"/>
  </w:style>
  <w:style w:type="paragraph" w:styleId="11">
    <w:name w:val="footer"/>
    <w:basedOn w:val="1"/>
    <w:autoRedefine/>
    <w:qFormat/>
    <w:uiPriority w:val="0"/>
    <w:pPr>
      <w:tabs>
        <w:tab w:val="center" w:pos="4153"/>
        <w:tab w:val="right" w:pos="8306"/>
      </w:tabs>
    </w:pPr>
    <w:rPr>
      <w:sz w:val="18"/>
    </w:rPr>
  </w:style>
  <w:style w:type="paragraph" w:styleId="12">
    <w:name w:val="Normal (Web)"/>
    <w:basedOn w:val="1"/>
    <w:unhideWhenUsed/>
    <w:qFormat/>
    <w:uiPriority w:val="99"/>
    <w:pPr>
      <w:kinsoku/>
      <w:autoSpaceDE/>
      <w:autoSpaceDN/>
      <w:adjustRightInd/>
      <w:snapToGrid/>
      <w:spacing w:before="100" w:beforeAutospacing="1" w:after="100" w:afterAutospacing="1"/>
      <w:textAlignment w:val="auto"/>
    </w:pPr>
    <w:rPr>
      <w:rFonts w:ascii="宋体" w:hAnsi="宋体" w:eastAsia="宋体" w:cs="宋体"/>
      <w:snapToGrid/>
      <w:color w:val="auto"/>
      <w:sz w:val="24"/>
      <w:szCs w:val="24"/>
      <w:lang w:eastAsia="zh-CN"/>
    </w:rPr>
  </w:style>
  <w:style w:type="table" w:styleId="13">
    <w:name w:val="Table Grid"/>
    <w:basedOn w:val="6"/>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
    <w:name w:val="Table Normal"/>
    <w:autoRedefine/>
    <w:semiHidden/>
    <w:unhideWhenUsed/>
    <w:qFormat/>
    <w:uiPriority w:val="0"/>
    <w:tblPr>
      <w:tblCellMar>
        <w:top w:w="0" w:type="dxa"/>
        <w:left w:w="0" w:type="dxa"/>
        <w:bottom w:w="0" w:type="dxa"/>
        <w:right w:w="0" w:type="dxa"/>
      </w:tblCellMar>
    </w:tblPr>
  </w:style>
  <w:style w:type="paragraph" w:customStyle="1" w:styleId="15">
    <w:name w:val="Table Text"/>
    <w:basedOn w:val="1"/>
    <w:autoRedefine/>
    <w:semiHidden/>
    <w:qFormat/>
    <w:uiPriority w:val="0"/>
    <w:rPr>
      <w:rFonts w:ascii="微软雅黑" w:hAnsi="微软雅黑" w:eastAsia="微软雅黑" w:cs="微软雅黑"/>
      <w:sz w:val="24"/>
      <w:szCs w:val="24"/>
    </w:rPr>
  </w:style>
  <w:style w:type="paragraph" w:customStyle="1" w:styleId="16">
    <w:name w:val="正文1.0"/>
    <w:basedOn w:val="1"/>
    <w:autoRedefine/>
    <w:qFormat/>
    <w:uiPriority w:val="0"/>
    <w:pPr>
      <w:ind w:left="210" w:leftChars="100" w:firstLine="420"/>
    </w:pPr>
  </w:style>
  <w:style w:type="paragraph" w:customStyle="1" w:styleId="17">
    <w:name w:val="1）"/>
    <w:basedOn w:val="16"/>
    <w:autoRedefine/>
    <w:qFormat/>
    <w:uiPriority w:val="0"/>
    <w:pPr>
      <w:numPr>
        <w:ilvl w:val="0"/>
        <w:numId w:val="3"/>
      </w:numPr>
      <w:ind w:left="300" w:leftChars="300" w:firstLine="0"/>
    </w:p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footer" Target="footer1.xml"/><Relationship Id="rId29" Type="http://schemas.openxmlformats.org/officeDocument/2006/relationships/customXml" Target="../customXml/item1.xml"/><Relationship Id="rId28" Type="http://schemas.openxmlformats.org/officeDocument/2006/relationships/image" Target="media/image2.png"/><Relationship Id="rId27" Type="http://schemas.openxmlformats.org/officeDocument/2006/relationships/image" Target="media/image1.png"/><Relationship Id="rId26" Type="http://schemas.openxmlformats.org/officeDocument/2006/relationships/theme" Target="theme/theme1.xml"/><Relationship Id="rId25" Type="http://schemas.openxmlformats.org/officeDocument/2006/relationships/footer" Target="footer23.xml"/><Relationship Id="rId24" Type="http://schemas.openxmlformats.org/officeDocument/2006/relationships/footer" Target="footer22.xml"/><Relationship Id="rId23" Type="http://schemas.openxmlformats.org/officeDocument/2006/relationships/footer" Target="footer21.xml"/><Relationship Id="rId22" Type="http://schemas.openxmlformats.org/officeDocument/2006/relationships/footer" Target="footer20.xml"/><Relationship Id="rId21" Type="http://schemas.openxmlformats.org/officeDocument/2006/relationships/footer" Target="footer19.xml"/><Relationship Id="rId20" Type="http://schemas.openxmlformats.org/officeDocument/2006/relationships/footer" Target="footer18.xml"/><Relationship Id="rId2" Type="http://schemas.openxmlformats.org/officeDocument/2006/relationships/settings" Target="settings.xml"/><Relationship Id="rId19" Type="http://schemas.openxmlformats.org/officeDocument/2006/relationships/footer" Target="footer17.xml"/><Relationship Id="rId18" Type="http://schemas.openxmlformats.org/officeDocument/2006/relationships/footer" Target="footer16.xml"/><Relationship Id="rId17" Type="http://schemas.openxmlformats.org/officeDocument/2006/relationships/footer" Target="footer15.xml"/><Relationship Id="rId16" Type="http://schemas.openxmlformats.org/officeDocument/2006/relationships/footer" Target="footer14.xml"/><Relationship Id="rId15" Type="http://schemas.openxmlformats.org/officeDocument/2006/relationships/footer" Target="footer13.xml"/><Relationship Id="rId14" Type="http://schemas.openxmlformats.org/officeDocument/2006/relationships/footer" Target="footer12.xml"/><Relationship Id="rId13" Type="http://schemas.openxmlformats.org/officeDocument/2006/relationships/footer" Target="footer11.xml"/><Relationship Id="rId12" Type="http://schemas.openxmlformats.org/officeDocument/2006/relationships/footer" Target="footer10.xml"/><Relationship Id="rId11" Type="http://schemas.openxmlformats.org/officeDocument/2006/relationships/footer" Target="footer9.xml"/><Relationship Id="rId10" Type="http://schemas.openxmlformats.org/officeDocument/2006/relationships/footer" Target="footer8.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47</Pages>
  <Words>4097</Words>
  <Characters>23358</Characters>
  <Lines>194</Lines>
  <Paragraphs>54</Paragraphs>
  <TotalTime>13</TotalTime>
  <ScaleCrop>false</ScaleCrop>
  <LinksUpToDate>false</LinksUpToDate>
  <CharactersWithSpaces>27401</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2023-02-16T00:59:00Z</dcterms:created>
  <dc:creator>Administrator</dc:creator>
  <cp:lastModifiedBy>FrontTang</cp:lastModifiedBy>
  <dcterms:modified xsi:type="dcterms:W3CDTF">2024-10-12T17:06:48Z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2024-04-19T15:10:55Z</vt:filetime>
  </property>
  <property fmtid="{D5CDD505-2E9C-101B-9397-08002B2CF9AE}" pid="4" name="KSOProductBuildVer">
    <vt:lpwstr>1028-6.7.1.8828</vt:lpwstr>
  </property>
  <property fmtid="{D5CDD505-2E9C-101B-9397-08002B2CF9AE}" pid="5" name="ICV">
    <vt:lpwstr>21A2766ED19DCEE008D70867657025D9_43</vt:lpwstr>
  </property>
</Properties>
</file>