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248"/>
        <w:gridCol w:w="288"/>
        <w:gridCol w:w="4410"/>
      </w:tblGrid>
      <w:tr w:rsidR="00E7654E" w14:paraId="3A62872D" w14:textId="77777777">
        <w:tc>
          <w:tcPr>
            <w:tcW w:w="8946" w:type="dxa"/>
            <w:gridSpan w:val="3"/>
          </w:tcPr>
          <w:p w14:paraId="22BCA715" w14:textId="77777777" w:rsidR="00E7654E" w:rsidRDefault="002516F4">
            <w:pPr>
              <w:ind w:firstLine="0"/>
              <w:jc w:val="center"/>
              <w:rPr>
                <w:rFonts w:eastAsia="MS Mincho"/>
                <w:caps/>
                <w:color w:val="000000" w:themeColor="text1"/>
                <w:szCs w:val="24"/>
              </w:rPr>
            </w:pPr>
            <w:r>
              <w:rPr>
                <w:rFonts w:eastAsia="MS Mincho"/>
                <w:color w:val="000000" w:themeColor="text1"/>
                <w:szCs w:val="24"/>
              </w:rPr>
              <w:t>МИНОБРНАУКИ РОССИИ</w:t>
            </w:r>
          </w:p>
        </w:tc>
      </w:tr>
      <w:tr w:rsidR="00E7654E" w14:paraId="4DBA459F" w14:textId="77777777">
        <w:trPr>
          <w:trHeight w:val="2435"/>
        </w:trPr>
        <w:tc>
          <w:tcPr>
            <w:tcW w:w="8946" w:type="dxa"/>
            <w:gridSpan w:val="3"/>
          </w:tcPr>
          <w:p w14:paraId="70E8AC2D" w14:textId="77777777" w:rsidR="00E7654E" w:rsidRDefault="002516F4">
            <w:pPr>
              <w:ind w:firstLine="0"/>
              <w:jc w:val="center"/>
              <w:rPr>
                <w:rFonts w:eastAsia="MS Mincho"/>
                <w:color w:val="000000" w:themeColor="text1"/>
                <w:szCs w:val="24"/>
              </w:rPr>
            </w:pPr>
            <w:r>
              <w:rPr>
                <w:rFonts w:eastAsia="MS Mincho"/>
                <w:color w:val="000000" w:themeColor="text1"/>
                <w:szCs w:val="24"/>
              </w:rPr>
              <w:t xml:space="preserve">Федеральное государственное автономное </w:t>
            </w:r>
          </w:p>
          <w:p w14:paraId="29222A98" w14:textId="77777777" w:rsidR="00E7654E" w:rsidRDefault="002516F4">
            <w:pPr>
              <w:ind w:firstLine="0"/>
              <w:jc w:val="center"/>
              <w:rPr>
                <w:rFonts w:eastAsia="MS Mincho"/>
                <w:color w:val="000000" w:themeColor="text1"/>
                <w:szCs w:val="24"/>
              </w:rPr>
            </w:pPr>
            <w:r>
              <w:rPr>
                <w:rFonts w:eastAsia="MS Mincho"/>
                <w:color w:val="000000" w:themeColor="text1"/>
                <w:szCs w:val="24"/>
              </w:rPr>
              <w:t>образовательное учреждение высшего образования</w:t>
            </w:r>
          </w:p>
          <w:p w14:paraId="1EC8C098" w14:textId="77777777" w:rsidR="00E7654E" w:rsidRDefault="002516F4">
            <w:pPr>
              <w:ind w:firstLine="0"/>
              <w:jc w:val="center"/>
              <w:rPr>
                <w:rFonts w:eastAsia="MS Mincho"/>
                <w:color w:val="000000" w:themeColor="text1"/>
                <w:szCs w:val="24"/>
              </w:rPr>
            </w:pPr>
            <w:r>
              <w:rPr>
                <w:rFonts w:eastAsia="MS Mincho"/>
                <w:color w:val="000000" w:themeColor="text1"/>
                <w:szCs w:val="24"/>
              </w:rPr>
              <w:t>«Пермский государственный национальный</w:t>
            </w:r>
          </w:p>
          <w:p w14:paraId="1691439D" w14:textId="77777777" w:rsidR="00E7654E" w:rsidRDefault="002516F4">
            <w:pPr>
              <w:ind w:firstLine="0"/>
              <w:jc w:val="center"/>
              <w:rPr>
                <w:rFonts w:eastAsia="MS Mincho"/>
                <w:color w:val="000000" w:themeColor="text1"/>
                <w:szCs w:val="24"/>
              </w:rPr>
            </w:pPr>
            <w:r>
              <w:rPr>
                <w:rFonts w:eastAsia="MS Mincho"/>
                <w:color w:val="000000" w:themeColor="text1"/>
                <w:szCs w:val="24"/>
              </w:rPr>
              <w:t>исследовательский университет»</w:t>
            </w:r>
          </w:p>
          <w:p w14:paraId="5DDBA0F2" w14:textId="77777777" w:rsidR="00E7654E" w:rsidRDefault="00E7654E">
            <w:pPr>
              <w:ind w:firstLine="0"/>
              <w:jc w:val="center"/>
              <w:rPr>
                <w:rFonts w:eastAsia="MS Mincho"/>
                <w:color w:val="000000" w:themeColor="text1"/>
                <w:szCs w:val="24"/>
              </w:rPr>
            </w:pPr>
          </w:p>
        </w:tc>
      </w:tr>
      <w:tr w:rsidR="00E7654E" w14:paraId="6CD775D3" w14:textId="77777777">
        <w:trPr>
          <w:trHeight w:val="1192"/>
        </w:trPr>
        <w:tc>
          <w:tcPr>
            <w:tcW w:w="4248" w:type="dxa"/>
          </w:tcPr>
          <w:p w14:paraId="7E0DB934" w14:textId="77777777" w:rsidR="00E7654E" w:rsidRDefault="00E7654E">
            <w:pPr>
              <w:ind w:firstLine="0"/>
              <w:rPr>
                <w:rFonts w:eastAsia="MS Mincho"/>
                <w:color w:val="000000" w:themeColor="text1"/>
                <w:szCs w:val="24"/>
              </w:rPr>
            </w:pPr>
          </w:p>
          <w:p w14:paraId="6F86F4ED" w14:textId="77777777" w:rsidR="00E7654E" w:rsidRDefault="00E7654E">
            <w:pPr>
              <w:ind w:firstLine="0"/>
              <w:jc w:val="right"/>
              <w:rPr>
                <w:rFonts w:eastAsia="MS Mincho"/>
                <w:color w:val="000000" w:themeColor="text1"/>
                <w:szCs w:val="24"/>
              </w:rPr>
            </w:pPr>
          </w:p>
        </w:tc>
        <w:tc>
          <w:tcPr>
            <w:tcW w:w="4698" w:type="dxa"/>
            <w:gridSpan w:val="2"/>
          </w:tcPr>
          <w:p w14:paraId="276F1DD0" w14:textId="77777777" w:rsidR="00E7654E" w:rsidRDefault="002516F4">
            <w:pPr>
              <w:ind w:firstLine="0"/>
              <w:jc w:val="right"/>
              <w:rPr>
                <w:rFonts w:eastAsia="MS Mincho"/>
                <w:color w:val="000000" w:themeColor="text1"/>
                <w:szCs w:val="24"/>
              </w:rPr>
            </w:pPr>
            <w:r>
              <w:rPr>
                <w:rFonts w:eastAsia="MS Mincho"/>
                <w:color w:val="000000" w:themeColor="text1"/>
                <w:szCs w:val="24"/>
              </w:rPr>
              <w:t>Институт компьютерных наук и технологий</w:t>
            </w:r>
          </w:p>
        </w:tc>
      </w:tr>
      <w:tr w:rsidR="00E7654E" w14:paraId="5AC21C61" w14:textId="77777777">
        <w:trPr>
          <w:trHeight w:val="2863"/>
        </w:trPr>
        <w:tc>
          <w:tcPr>
            <w:tcW w:w="8946" w:type="dxa"/>
            <w:gridSpan w:val="3"/>
            <w:vAlign w:val="center"/>
          </w:tcPr>
          <w:p w14:paraId="20D00183" w14:textId="77777777" w:rsidR="00E7654E" w:rsidRDefault="002516F4">
            <w:pPr>
              <w:ind w:firstLine="0"/>
              <w:jc w:val="center"/>
              <w:rPr>
                <w:b/>
                <w:color w:val="1A1A1A"/>
                <w:szCs w:val="24"/>
                <w:highlight w:val="white"/>
              </w:rPr>
            </w:pPr>
            <w:r>
              <w:rPr>
                <w:rFonts w:eastAsia="Times New Roman" w:cs="Times New Roman"/>
                <w:b/>
                <w:color w:val="1A1A1A"/>
                <w:szCs w:val="24"/>
                <w:highlight w:val="white"/>
              </w:rPr>
              <w:t>ОТЧЁТ</w:t>
            </w:r>
          </w:p>
          <w:p w14:paraId="66D6BAC1" w14:textId="77777777" w:rsidR="00E7654E" w:rsidRDefault="002516F4">
            <w:pPr>
              <w:ind w:firstLine="0"/>
              <w:jc w:val="center"/>
              <w:rPr>
                <w:rFonts w:eastAsia="Times New Roman" w:cs="Times New Roman"/>
                <w:color w:val="000000"/>
                <w:szCs w:val="24"/>
              </w:rPr>
            </w:pPr>
            <w:r>
              <w:rPr>
                <w:rFonts w:eastAsia="Times New Roman" w:cs="Times New Roman"/>
                <w:color w:val="000000"/>
                <w:szCs w:val="24"/>
              </w:rPr>
              <w:t xml:space="preserve">по </w:t>
            </w:r>
            <w:r>
              <w:rPr>
                <w:rFonts w:eastAsia="Times New Roman" w:cs="Times New Roman"/>
                <w:color w:val="000000"/>
                <w:szCs w:val="24"/>
              </w:rPr>
              <w:t>индивидуальной работе №2</w:t>
            </w:r>
          </w:p>
          <w:p w14:paraId="56C778D8" w14:textId="77777777" w:rsidR="00E7654E" w:rsidRDefault="002516F4">
            <w:pPr>
              <w:ind w:firstLine="0"/>
              <w:jc w:val="center"/>
              <w:rPr>
                <w:rFonts w:eastAsia="Times New Roman" w:cs="Times New Roman"/>
                <w:color w:val="000000"/>
                <w:szCs w:val="24"/>
              </w:rPr>
            </w:pPr>
            <w:r>
              <w:rPr>
                <w:rFonts w:eastAsia="Times New Roman" w:cs="Times New Roman"/>
                <w:color w:val="000000"/>
                <w:szCs w:val="24"/>
              </w:rPr>
              <w:t>по дисциплине «Язык программирования</w:t>
            </w:r>
            <w:r>
              <w:rPr>
                <w:rFonts w:eastAsia="Times New Roman" w:cs="Times New Roman"/>
                <w:color w:val="000000"/>
                <w:szCs w:val="24"/>
              </w:rPr>
              <w:t xml:space="preserve"> </w:t>
            </w:r>
            <w:r>
              <w:rPr>
                <w:rFonts w:eastAsia="Times New Roman" w:cs="Times New Roman"/>
                <w:color w:val="000000"/>
                <w:szCs w:val="24"/>
                <w:lang w:val="en-US"/>
              </w:rPr>
              <w:t>Python</w:t>
            </w:r>
            <w:r>
              <w:rPr>
                <w:rFonts w:eastAsia="Times New Roman" w:cs="Times New Roman"/>
                <w:color w:val="000000"/>
                <w:szCs w:val="24"/>
              </w:rPr>
              <w:t>»</w:t>
            </w:r>
          </w:p>
          <w:p w14:paraId="3D73E48A" w14:textId="14831DCF" w:rsidR="00E7654E" w:rsidRDefault="002516F4">
            <w:pPr>
              <w:ind w:firstLine="0"/>
              <w:jc w:val="center"/>
            </w:pPr>
            <w:r>
              <w:rPr>
                <w:rFonts w:eastAsia="Times New Roman" w:cs="Times New Roman"/>
                <w:color w:val="000000"/>
              </w:rPr>
              <w:t xml:space="preserve">Вариант </w:t>
            </w:r>
            <w:r w:rsidR="00553AAA">
              <w:rPr>
                <w:rFonts w:eastAsia="Times New Roman" w:cs="Times New Roman"/>
                <w:color w:val="000000"/>
              </w:rPr>
              <w:t>10</w:t>
            </w:r>
          </w:p>
          <w:p w14:paraId="22135575" w14:textId="77777777" w:rsidR="00E7654E" w:rsidRDefault="00E7654E">
            <w:pPr>
              <w:ind w:firstLine="0"/>
              <w:jc w:val="center"/>
              <w:rPr>
                <w:rFonts w:eastAsia="MS Mincho"/>
                <w:color w:val="000000" w:themeColor="text1"/>
                <w:szCs w:val="24"/>
                <w:highlight w:val="yellow"/>
              </w:rPr>
            </w:pPr>
          </w:p>
        </w:tc>
      </w:tr>
      <w:tr w:rsidR="00E7654E" w14:paraId="0AD09B9D" w14:textId="77777777">
        <w:trPr>
          <w:trHeight w:val="2681"/>
        </w:trPr>
        <w:tc>
          <w:tcPr>
            <w:tcW w:w="4536" w:type="dxa"/>
            <w:gridSpan w:val="2"/>
            <w:vMerge w:val="restart"/>
          </w:tcPr>
          <w:p w14:paraId="63C79BE3" w14:textId="77777777" w:rsidR="00E7654E" w:rsidRDefault="00E7654E">
            <w:pPr>
              <w:ind w:firstLine="0"/>
              <w:jc w:val="center"/>
              <w:rPr>
                <w:rFonts w:eastAsia="MS Mincho"/>
                <w:color w:val="000000" w:themeColor="text1"/>
                <w:szCs w:val="24"/>
              </w:rPr>
            </w:pPr>
          </w:p>
        </w:tc>
        <w:tc>
          <w:tcPr>
            <w:tcW w:w="4410" w:type="dxa"/>
          </w:tcPr>
          <w:p w14:paraId="7BB44DD2" w14:textId="77777777" w:rsidR="00E7654E" w:rsidRDefault="00E7654E">
            <w:pPr>
              <w:ind w:firstLine="0"/>
              <w:rPr>
                <w:rFonts w:eastAsia="MS Mincho"/>
                <w:color w:val="000000" w:themeColor="text1"/>
                <w:szCs w:val="24"/>
              </w:rPr>
            </w:pPr>
          </w:p>
          <w:p w14:paraId="4F1A62E1" w14:textId="77777777" w:rsidR="00E7654E" w:rsidRDefault="002516F4">
            <w:pPr>
              <w:ind w:firstLine="0"/>
              <w:rPr>
                <w:rFonts w:eastAsia="MS Mincho"/>
                <w:color w:val="000000" w:themeColor="text1"/>
                <w:szCs w:val="24"/>
              </w:rPr>
            </w:pPr>
            <w:r>
              <w:rPr>
                <w:rFonts w:eastAsia="MS Mincho"/>
                <w:color w:val="000000" w:themeColor="text1"/>
                <w:szCs w:val="24"/>
              </w:rPr>
              <w:t>Работу выполнил</w:t>
            </w:r>
          </w:p>
          <w:p w14:paraId="425039AA" w14:textId="426A6B78" w:rsidR="00E7654E" w:rsidRDefault="002516F4">
            <w:pPr>
              <w:ind w:firstLine="0"/>
              <w:rPr>
                <w:rFonts w:eastAsia="MS Mincho"/>
                <w:color w:val="000000" w:themeColor="text1"/>
                <w:szCs w:val="24"/>
              </w:rPr>
            </w:pPr>
            <w:r>
              <w:rPr>
                <w:rFonts w:eastAsia="MS Mincho"/>
                <w:color w:val="000000" w:themeColor="text1"/>
                <w:szCs w:val="24"/>
              </w:rPr>
              <w:t xml:space="preserve">студент группы </w:t>
            </w:r>
            <w:r w:rsidR="00553AAA">
              <w:rPr>
                <w:rFonts w:eastAsia="MS Mincho"/>
                <w:color w:val="000000" w:themeColor="text1"/>
                <w:szCs w:val="24"/>
              </w:rPr>
              <w:t>ИТ-5</w:t>
            </w:r>
            <w:r>
              <w:rPr>
                <w:rFonts w:eastAsia="MS Mincho"/>
                <w:color w:val="000000" w:themeColor="text1"/>
                <w:szCs w:val="24"/>
              </w:rPr>
              <w:t>-202</w:t>
            </w:r>
            <w:r w:rsidR="00553AAA">
              <w:rPr>
                <w:rFonts w:eastAsia="MS Mincho"/>
                <w:color w:val="000000" w:themeColor="text1"/>
                <w:szCs w:val="24"/>
              </w:rPr>
              <w:t>4</w:t>
            </w:r>
            <w:r>
              <w:rPr>
                <w:rFonts w:eastAsia="MS Mincho"/>
                <w:color w:val="000000" w:themeColor="text1"/>
                <w:szCs w:val="24"/>
              </w:rPr>
              <w:t xml:space="preserve"> </w:t>
            </w:r>
            <w:r w:rsidR="00553AAA">
              <w:rPr>
                <w:rFonts w:eastAsia="MS Mincho"/>
                <w:color w:val="000000" w:themeColor="text1"/>
                <w:szCs w:val="24"/>
              </w:rPr>
              <w:t>1</w:t>
            </w:r>
            <w:r>
              <w:rPr>
                <w:rFonts w:eastAsia="MS Mincho"/>
                <w:color w:val="000000" w:themeColor="text1"/>
                <w:szCs w:val="24"/>
              </w:rPr>
              <w:t xml:space="preserve"> курса</w:t>
            </w:r>
          </w:p>
          <w:p w14:paraId="1AC10620" w14:textId="3A573E2D" w:rsidR="00E7654E" w:rsidRDefault="002516F4">
            <w:pPr>
              <w:ind w:firstLine="0"/>
              <w:rPr>
                <w:rFonts w:eastAsia="MS Mincho"/>
                <w:color w:val="000000" w:themeColor="text1"/>
                <w:szCs w:val="24"/>
              </w:rPr>
            </w:pPr>
            <w:r>
              <w:rPr>
                <w:rFonts w:eastAsia="MS Mincho"/>
                <w:color w:val="000000" w:themeColor="text1"/>
                <w:szCs w:val="24"/>
              </w:rPr>
              <w:t xml:space="preserve">______________ </w:t>
            </w:r>
            <w:r w:rsidR="00553AAA">
              <w:rPr>
                <w:rFonts w:eastAsia="MS Mincho"/>
                <w:color w:val="000000" w:themeColor="text1"/>
                <w:szCs w:val="24"/>
              </w:rPr>
              <w:t>Захаров П.А</w:t>
            </w:r>
            <w:r>
              <w:rPr>
                <w:rFonts w:eastAsia="MS Mincho"/>
                <w:color w:val="000000" w:themeColor="text1"/>
                <w:szCs w:val="24"/>
              </w:rPr>
              <w:t>.</w:t>
            </w:r>
          </w:p>
          <w:p w14:paraId="7A14CB85" w14:textId="448A0178" w:rsidR="00E7654E" w:rsidRDefault="002516F4">
            <w:pPr>
              <w:ind w:firstLine="0"/>
              <w:rPr>
                <w:rFonts w:eastAsia="MS Mincho"/>
                <w:color w:val="000000" w:themeColor="text1"/>
                <w:szCs w:val="24"/>
              </w:rPr>
            </w:pPr>
            <w:r>
              <w:rPr>
                <w:rFonts w:eastAsia="MS Mincho"/>
                <w:color w:val="000000" w:themeColor="text1"/>
                <w:szCs w:val="24"/>
              </w:rPr>
              <w:t>«</w:t>
            </w:r>
            <w:r>
              <w:rPr>
                <w:rFonts w:eastAsia="MS Mincho"/>
                <w:color w:val="000000" w:themeColor="text1"/>
                <w:szCs w:val="24"/>
              </w:rPr>
              <w:t>___</w:t>
            </w:r>
            <w:r>
              <w:rPr>
                <w:rFonts w:eastAsia="MS Mincho"/>
                <w:color w:val="000000" w:themeColor="text1"/>
                <w:szCs w:val="24"/>
              </w:rPr>
              <w:t>» ________202</w:t>
            </w:r>
            <w:r w:rsidR="00553AAA">
              <w:rPr>
                <w:rFonts w:eastAsia="MS Mincho"/>
                <w:color w:val="000000" w:themeColor="text1"/>
                <w:szCs w:val="24"/>
              </w:rPr>
              <w:t>5</w:t>
            </w:r>
            <w:r>
              <w:rPr>
                <w:rFonts w:eastAsia="MS Mincho"/>
                <w:color w:val="000000" w:themeColor="text1"/>
                <w:szCs w:val="24"/>
              </w:rPr>
              <w:t xml:space="preserve"> г.</w:t>
            </w:r>
          </w:p>
        </w:tc>
      </w:tr>
      <w:tr w:rsidR="00E7654E" w14:paraId="75C8AF9D" w14:textId="77777777">
        <w:trPr>
          <w:trHeight w:val="2198"/>
        </w:trPr>
        <w:tc>
          <w:tcPr>
            <w:tcW w:w="4536" w:type="dxa"/>
            <w:gridSpan w:val="2"/>
            <w:vMerge/>
          </w:tcPr>
          <w:p w14:paraId="7FEE97E5" w14:textId="77777777" w:rsidR="00E7654E" w:rsidRDefault="00E7654E">
            <w:pPr>
              <w:ind w:firstLine="0"/>
              <w:jc w:val="center"/>
              <w:rPr>
                <w:rFonts w:eastAsia="MS Mincho"/>
                <w:color w:val="000000" w:themeColor="text1"/>
                <w:szCs w:val="24"/>
                <w:highlight w:val="yellow"/>
              </w:rPr>
            </w:pPr>
          </w:p>
        </w:tc>
        <w:tc>
          <w:tcPr>
            <w:tcW w:w="4410" w:type="dxa"/>
          </w:tcPr>
          <w:p w14:paraId="7F461F6D" w14:textId="77777777" w:rsidR="00E7654E" w:rsidRDefault="002516F4">
            <w:pPr>
              <w:tabs>
                <w:tab w:val="right" w:pos="4604"/>
              </w:tabs>
              <w:ind w:firstLine="0"/>
              <w:rPr>
                <w:color w:val="000000"/>
                <w:szCs w:val="24"/>
              </w:rPr>
            </w:pPr>
            <w:r>
              <w:rPr>
                <w:rFonts w:eastAsia="Times New Roman" w:cs="Times New Roman"/>
                <w:color w:val="000000"/>
                <w:szCs w:val="24"/>
              </w:rPr>
              <w:t>Работу проверил</w:t>
            </w:r>
          </w:p>
          <w:p w14:paraId="4030A6E3" w14:textId="49B7F409" w:rsidR="00E7654E" w:rsidRDefault="002516F4">
            <w:pPr>
              <w:tabs>
                <w:tab w:val="right" w:pos="4604"/>
              </w:tabs>
              <w:ind w:firstLine="0"/>
              <w:rPr>
                <w:color w:val="000000"/>
                <w:szCs w:val="24"/>
              </w:rPr>
            </w:pPr>
            <w:r>
              <w:rPr>
                <w:rFonts w:eastAsia="Times New Roman" w:cs="Times New Roman"/>
                <w:color w:val="000000"/>
                <w:szCs w:val="24"/>
              </w:rPr>
              <w:t xml:space="preserve">______________ </w:t>
            </w:r>
            <w:r w:rsidR="00553AAA">
              <w:rPr>
                <w:rFonts w:eastAsia="Times New Roman" w:cs="Times New Roman"/>
                <w:color w:val="000000"/>
                <w:szCs w:val="24"/>
              </w:rPr>
              <w:t>Рубцова</w:t>
            </w:r>
            <w:r>
              <w:rPr>
                <w:rFonts w:eastAsia="Times New Roman" w:cs="Times New Roman"/>
                <w:color w:val="000000"/>
                <w:szCs w:val="24"/>
              </w:rPr>
              <w:t xml:space="preserve"> </w:t>
            </w:r>
            <w:r w:rsidR="00553AAA">
              <w:rPr>
                <w:rFonts w:eastAsia="Times New Roman" w:cs="Times New Roman"/>
                <w:color w:val="000000"/>
                <w:szCs w:val="24"/>
              </w:rPr>
              <w:t>М</w:t>
            </w:r>
            <w:r>
              <w:rPr>
                <w:rFonts w:eastAsia="Times New Roman" w:cs="Times New Roman"/>
                <w:color w:val="000000"/>
                <w:szCs w:val="24"/>
              </w:rPr>
              <w:t>.</w:t>
            </w:r>
            <w:r w:rsidR="00553AAA">
              <w:rPr>
                <w:rFonts w:eastAsia="Times New Roman" w:cs="Times New Roman"/>
                <w:color w:val="000000"/>
                <w:szCs w:val="24"/>
              </w:rPr>
              <w:t>Б</w:t>
            </w:r>
            <w:r>
              <w:rPr>
                <w:rFonts w:eastAsia="Times New Roman" w:cs="Times New Roman"/>
                <w:color w:val="000000"/>
                <w:szCs w:val="24"/>
              </w:rPr>
              <w:t>.</w:t>
            </w:r>
          </w:p>
          <w:p w14:paraId="257F29E8" w14:textId="47685A77" w:rsidR="00E7654E" w:rsidRDefault="002516F4">
            <w:pPr>
              <w:ind w:firstLine="0"/>
              <w:rPr>
                <w:rFonts w:eastAsia="MS Mincho"/>
                <w:color w:val="000000" w:themeColor="text1"/>
                <w:szCs w:val="24"/>
              </w:rPr>
            </w:pPr>
            <w:r>
              <w:rPr>
                <w:rFonts w:eastAsia="Times New Roman" w:cs="Times New Roman"/>
                <w:color w:val="000000"/>
                <w:szCs w:val="24"/>
              </w:rPr>
              <w:t>«___» _________ 202</w:t>
            </w:r>
            <w:r w:rsidR="00553AAA">
              <w:rPr>
                <w:rFonts w:eastAsia="Times New Roman" w:cs="Times New Roman"/>
                <w:color w:val="000000"/>
                <w:szCs w:val="24"/>
              </w:rPr>
              <w:t>5</w:t>
            </w:r>
            <w:r>
              <w:rPr>
                <w:rFonts w:eastAsia="Times New Roman" w:cs="Times New Roman"/>
                <w:color w:val="000000"/>
                <w:szCs w:val="24"/>
              </w:rPr>
              <w:t xml:space="preserve"> г</w:t>
            </w:r>
            <w:r>
              <w:rPr>
                <w:rFonts w:eastAsia="Times New Roman" w:cs="Times New Roman"/>
                <w:color w:val="000000"/>
                <w:sz w:val="28"/>
                <w:szCs w:val="28"/>
              </w:rPr>
              <w:t>.</w:t>
            </w:r>
          </w:p>
          <w:p w14:paraId="1A778226" w14:textId="77777777" w:rsidR="00E7654E" w:rsidRDefault="00E7654E">
            <w:pPr>
              <w:ind w:firstLine="0"/>
              <w:rPr>
                <w:rFonts w:eastAsia="MS Mincho"/>
                <w:color w:val="000000" w:themeColor="text1"/>
                <w:szCs w:val="24"/>
              </w:rPr>
            </w:pPr>
          </w:p>
        </w:tc>
      </w:tr>
      <w:tr w:rsidR="00E7654E" w14:paraId="56DCE435" w14:textId="77777777">
        <w:trPr>
          <w:trHeight w:val="1090"/>
        </w:trPr>
        <w:tc>
          <w:tcPr>
            <w:tcW w:w="8946" w:type="dxa"/>
            <w:gridSpan w:val="3"/>
          </w:tcPr>
          <w:p w14:paraId="2F0602A3" w14:textId="77777777" w:rsidR="00E7654E" w:rsidRDefault="00E7654E">
            <w:pPr>
              <w:ind w:firstLine="0"/>
              <w:jc w:val="center"/>
              <w:rPr>
                <w:rFonts w:eastAsia="MS Mincho"/>
                <w:color w:val="000000" w:themeColor="text1"/>
                <w:szCs w:val="24"/>
              </w:rPr>
            </w:pPr>
            <w:bookmarkStart w:id="0" w:name="_Toc375504603"/>
          </w:p>
          <w:p w14:paraId="149FF093" w14:textId="4638EC09" w:rsidR="00E7654E" w:rsidRDefault="002516F4">
            <w:pPr>
              <w:ind w:firstLine="0"/>
              <w:jc w:val="center"/>
              <w:rPr>
                <w:rFonts w:eastAsia="MS Mincho"/>
                <w:color w:val="000000" w:themeColor="text1"/>
                <w:szCs w:val="24"/>
              </w:rPr>
            </w:pPr>
            <w:r>
              <w:rPr>
                <w:rFonts w:eastAsia="MS Mincho"/>
                <w:color w:val="000000" w:themeColor="text1"/>
                <w:szCs w:val="24"/>
              </w:rPr>
              <w:t>Пермь 20</w:t>
            </w:r>
            <w:bookmarkEnd w:id="0"/>
            <w:r>
              <w:rPr>
                <w:rFonts w:eastAsia="MS Mincho"/>
                <w:color w:val="000000" w:themeColor="text1"/>
                <w:szCs w:val="24"/>
              </w:rPr>
              <w:t>2</w:t>
            </w:r>
            <w:r w:rsidR="00553AAA">
              <w:rPr>
                <w:rFonts w:eastAsia="MS Mincho"/>
                <w:color w:val="000000" w:themeColor="text1"/>
                <w:szCs w:val="24"/>
              </w:rPr>
              <w:t>5</w:t>
            </w:r>
          </w:p>
        </w:tc>
      </w:tr>
    </w:tbl>
    <w:p w14:paraId="732BB6EB" w14:textId="77777777" w:rsidR="00E7654E" w:rsidRDefault="00E7654E">
      <w:pPr>
        <w:tabs>
          <w:tab w:val="center" w:pos="4677"/>
        </w:tabs>
        <w:spacing w:after="160"/>
        <w:ind w:firstLine="0"/>
        <w:jc w:val="left"/>
        <w:rPr>
          <w:szCs w:val="24"/>
        </w:rPr>
        <w:sectPr w:rsidR="00E7654E">
          <w:footerReference w:type="default" r:id="rId8"/>
          <w:footerReference w:type="first" r:id="rId9"/>
          <w:pgSz w:w="11906" w:h="16838"/>
          <w:pgMar w:top="1134" w:right="850" w:bottom="1134" w:left="1701" w:header="708" w:footer="708" w:gutter="0"/>
          <w:pgNumType w:start="1"/>
          <w:cols w:space="708"/>
          <w:titlePg/>
          <w:docGrid w:linePitch="360"/>
        </w:sectPr>
      </w:pPr>
    </w:p>
    <w:sdt>
      <w:sdtPr>
        <w:rPr>
          <w:b w:val="0"/>
        </w:rPr>
        <w:id w:val="-1505421608"/>
        <w:docPartObj>
          <w:docPartGallery w:val="Table of Contents"/>
          <w:docPartUnique/>
        </w:docPartObj>
      </w:sdtPr>
      <w:sdtEndPr>
        <w:rPr>
          <w:bCs/>
          <w:szCs w:val="24"/>
        </w:rPr>
      </w:sdtEndPr>
      <w:sdtContent>
        <w:p w14:paraId="6F154443" w14:textId="77777777" w:rsidR="00E7654E" w:rsidRDefault="002516F4">
          <w:pPr>
            <w:pStyle w:val="1f"/>
          </w:pPr>
          <w:r>
            <w:t>СОДЕРЖАНИЕ</w:t>
          </w:r>
        </w:p>
        <w:p w14:paraId="1DE8B7F3" w14:textId="77777777" w:rsidR="00E7654E" w:rsidRDefault="002516F4">
          <w:pPr>
            <w:pStyle w:val="TOC1"/>
            <w:tabs>
              <w:tab w:val="right" w:leader="dot" w:pos="9344"/>
            </w:tabs>
            <w:rPr>
              <w:rFonts w:asciiTheme="minorHAnsi" w:eastAsiaTheme="minorEastAsia" w:hAnsiTheme="minorHAnsi"/>
              <w:kern w:val="2"/>
              <w:sz w:val="22"/>
              <w:lang w:eastAsia="ru-RU"/>
              <w14:ligatures w14:val="standardContextual"/>
            </w:rPr>
          </w:pPr>
          <w:r>
            <w:rPr>
              <w:szCs w:val="24"/>
            </w:rPr>
            <w:fldChar w:fldCharType="begin"/>
          </w:r>
          <w:r>
            <w:rPr>
              <w:szCs w:val="24"/>
            </w:rPr>
            <w:instrText xml:space="preserve"> TOC \o "1-3" \h \z \u </w:instrText>
          </w:r>
          <w:r>
            <w:rPr>
              <w:szCs w:val="24"/>
            </w:rPr>
            <w:fldChar w:fldCharType="separate"/>
          </w:r>
          <w:hyperlink w:anchor="_Toc153130027" w:history="1">
            <w:r>
              <w:rPr>
                <w:rStyle w:val="Hyperlink"/>
              </w:rPr>
              <w:t>Постановка задачи</w:t>
            </w:r>
            <w:r>
              <w:tab/>
            </w:r>
            <w:r>
              <w:fldChar w:fldCharType="begin"/>
            </w:r>
            <w:r>
              <w:instrText xml:space="preserve"> PAGEREF _Toc153130027 \h </w:instrText>
            </w:r>
            <w:r>
              <w:fldChar w:fldCharType="separate"/>
            </w:r>
            <w:r>
              <w:t>3</w:t>
            </w:r>
            <w:r>
              <w:fldChar w:fldCharType="end"/>
            </w:r>
          </w:hyperlink>
        </w:p>
        <w:p w14:paraId="03E5B7A1" w14:textId="77777777" w:rsidR="00E7654E" w:rsidRDefault="002516F4">
          <w:pPr>
            <w:pStyle w:val="TOC1"/>
            <w:tabs>
              <w:tab w:val="right" w:leader="dot" w:pos="9344"/>
            </w:tabs>
            <w:rPr>
              <w:rFonts w:asciiTheme="minorHAnsi" w:eastAsiaTheme="minorEastAsia" w:hAnsiTheme="minorHAnsi"/>
              <w:kern w:val="2"/>
              <w:sz w:val="22"/>
              <w:lang w:eastAsia="ru-RU"/>
              <w14:ligatures w14:val="standardContextual"/>
            </w:rPr>
          </w:pPr>
          <w:hyperlink w:anchor="_Toc153130028" w:history="1">
            <w:r>
              <w:rPr>
                <w:rStyle w:val="Hyperlink"/>
              </w:rPr>
              <w:t>Алгоритм решения</w:t>
            </w:r>
            <w:r>
              <w:tab/>
            </w:r>
            <w:r>
              <w:fldChar w:fldCharType="begin"/>
            </w:r>
            <w:r>
              <w:instrText xml:space="preserve"> PAGEREF _Toc153130028 \h </w:instrText>
            </w:r>
            <w:r>
              <w:fldChar w:fldCharType="separate"/>
            </w:r>
            <w:r>
              <w:t>3</w:t>
            </w:r>
            <w:r>
              <w:fldChar w:fldCharType="end"/>
            </w:r>
          </w:hyperlink>
        </w:p>
        <w:p w14:paraId="1EC24081" w14:textId="77777777" w:rsidR="00E7654E" w:rsidRDefault="002516F4">
          <w:pPr>
            <w:pStyle w:val="TOC1"/>
            <w:tabs>
              <w:tab w:val="right" w:leader="dot" w:pos="9344"/>
            </w:tabs>
            <w:rPr>
              <w:rFonts w:asciiTheme="minorHAnsi" w:eastAsiaTheme="minorEastAsia" w:hAnsiTheme="minorHAnsi"/>
              <w:kern w:val="2"/>
              <w:sz w:val="22"/>
              <w:lang w:eastAsia="ru-RU"/>
              <w14:ligatures w14:val="standardContextual"/>
            </w:rPr>
          </w:pPr>
          <w:hyperlink w:anchor="_Toc153130029" w:history="1">
            <w:r>
              <w:rPr>
                <w:rStyle w:val="Hyperlink"/>
              </w:rPr>
              <w:t>Тестирование</w:t>
            </w:r>
            <w:r>
              <w:tab/>
            </w:r>
            <w:r>
              <w:fldChar w:fldCharType="begin"/>
            </w:r>
            <w:r>
              <w:instrText xml:space="preserve"> PAGEREF _Toc153130029 \h </w:instrText>
            </w:r>
            <w:r>
              <w:fldChar w:fldCharType="separate"/>
            </w:r>
            <w:r>
              <w:t>3</w:t>
            </w:r>
            <w:r>
              <w:fldChar w:fldCharType="end"/>
            </w:r>
          </w:hyperlink>
        </w:p>
        <w:p w14:paraId="1D31645D" w14:textId="77777777" w:rsidR="00E7654E" w:rsidRDefault="002516F4">
          <w:pPr>
            <w:pStyle w:val="TOC1"/>
            <w:tabs>
              <w:tab w:val="right" w:leader="dot" w:pos="9344"/>
            </w:tabs>
            <w:rPr>
              <w:rFonts w:asciiTheme="minorHAnsi" w:eastAsiaTheme="minorEastAsia" w:hAnsiTheme="minorHAnsi"/>
              <w:kern w:val="2"/>
              <w:sz w:val="22"/>
              <w:lang w:eastAsia="ru-RU"/>
              <w14:ligatures w14:val="standardContextual"/>
            </w:rPr>
          </w:pPr>
          <w:hyperlink w:anchor="_Toc153130030" w:history="1">
            <w:r>
              <w:rPr>
                <w:rStyle w:val="Hyperlink"/>
              </w:rPr>
              <w:t>Код программы</w:t>
            </w:r>
            <w:r>
              <w:tab/>
            </w:r>
            <w:r>
              <w:fldChar w:fldCharType="begin"/>
            </w:r>
            <w:r>
              <w:instrText xml:space="preserve"> P</w:instrText>
            </w:r>
            <w:r>
              <w:instrText xml:space="preserve">AGEREF _Toc153130030 \h </w:instrText>
            </w:r>
            <w:r>
              <w:fldChar w:fldCharType="separate"/>
            </w:r>
            <w:r>
              <w:t>3</w:t>
            </w:r>
            <w:r>
              <w:fldChar w:fldCharType="end"/>
            </w:r>
          </w:hyperlink>
        </w:p>
        <w:p w14:paraId="0AE412EA" w14:textId="77777777" w:rsidR="00E7654E" w:rsidRDefault="002516F4">
          <w:pPr>
            <w:pStyle w:val="TOC1"/>
            <w:tabs>
              <w:tab w:val="right" w:leader="dot" w:pos="9344"/>
            </w:tabs>
            <w:rPr>
              <w:rFonts w:asciiTheme="minorHAnsi" w:eastAsiaTheme="minorEastAsia" w:hAnsiTheme="minorHAnsi"/>
              <w:kern w:val="2"/>
              <w:sz w:val="22"/>
              <w:lang w:eastAsia="ru-RU"/>
              <w14:ligatures w14:val="standardContextual"/>
            </w:rPr>
          </w:pPr>
          <w:hyperlink w:anchor="_Toc153130031" w:history="1">
            <w:r>
              <w:rPr>
                <w:rStyle w:val="Hyperlink"/>
              </w:rPr>
              <w:t>Инструкция по применению стилей и оформлению работы</w:t>
            </w:r>
            <w:r>
              <w:tab/>
            </w:r>
            <w:r>
              <w:fldChar w:fldCharType="begin"/>
            </w:r>
            <w:r>
              <w:instrText xml:space="preserve"> PAGEREF _Toc153130031 \h </w:instrText>
            </w:r>
            <w:r>
              <w:fldChar w:fldCharType="separate"/>
            </w:r>
            <w:r>
              <w:t>4</w:t>
            </w:r>
            <w:r>
              <w:fldChar w:fldCharType="end"/>
            </w:r>
          </w:hyperlink>
        </w:p>
        <w:p w14:paraId="6AB6474A" w14:textId="77777777" w:rsidR="00E7654E" w:rsidRDefault="002516F4">
          <w:pPr>
            <w:pStyle w:val="112"/>
            <w:rPr>
              <w:szCs w:val="24"/>
            </w:rPr>
          </w:pPr>
          <w:r>
            <w:rPr>
              <w:b/>
              <w:bCs/>
              <w:szCs w:val="24"/>
            </w:rPr>
            <w:fldChar w:fldCharType="end"/>
          </w:r>
        </w:p>
      </w:sdtContent>
    </w:sdt>
    <w:p w14:paraId="6DD9C922" w14:textId="77777777" w:rsidR="00E7654E" w:rsidRDefault="002516F4">
      <w:pPr>
        <w:spacing w:after="160"/>
        <w:ind w:firstLine="0"/>
        <w:jc w:val="left"/>
      </w:pPr>
      <w:r>
        <w:br w:type="page"/>
      </w:r>
    </w:p>
    <w:p w14:paraId="570602BA" w14:textId="77777777" w:rsidR="00E7654E" w:rsidRDefault="002516F4" w:rsidP="00553AAA">
      <w:pPr>
        <w:pStyle w:val="Heading1"/>
      </w:pPr>
      <w:bookmarkStart w:id="1" w:name="_Toc153130027"/>
      <w:r>
        <w:lastRenderedPageBreak/>
        <w:t>Постановка задачи</w:t>
      </w:r>
      <w:bookmarkEnd w:id="1"/>
    </w:p>
    <w:p w14:paraId="35880257" w14:textId="77777777" w:rsidR="00553AAA" w:rsidRPr="00553AAA" w:rsidRDefault="00553AAA" w:rsidP="00553AAA">
      <w:pPr>
        <w:pStyle w:val="Heading1"/>
        <w:rPr>
          <w:b w:val="0"/>
          <w:bCs/>
        </w:rPr>
      </w:pPr>
      <w:bookmarkStart w:id="2" w:name="_Toc153130028"/>
      <w:r w:rsidRPr="00553AAA">
        <w:rPr>
          <w:b w:val="0"/>
          <w:bCs/>
        </w:rPr>
        <w:t xml:space="preserve">Очередь. Реализуйте структуру данных "очередь". Напишите программу, содержащую описание очереди и моделирующую работу очереди, реализовав все указанные здесь методы. Программа считывает последовательность команд и в зависимости от команды выполняет ту или иную операцию. После выполнения каждой команды программа должна вывести одну строчку. Возможные команды для программы: push n Добавить в очередь число n (значение n задается после команды). Программа должна вывести ok. pop Удалить из очереди первый элемент. Программа должна вывести его значение. front Программа должна вывести значение первого элемента, не удаляя его из очереди. size Программа должна вывести количество элементов в очереди. clear Программа должна очистить очередь и вывести ok. exit Программа должна вывести bye и завершить работу. Перед исполнением операций front и pop программа должна проверять, содержится ли в очереди хотя бы один элемент. Если во входных данных встречается операция front или pop, и при этом очередь пуста, то программа должна вместо числового значения вывести строку error. </w:t>
      </w:r>
    </w:p>
    <w:p w14:paraId="49F06261" w14:textId="2A695122" w:rsidR="00E7654E" w:rsidRPr="00553AAA" w:rsidRDefault="002516F4" w:rsidP="00553AAA">
      <w:pPr>
        <w:pStyle w:val="Heading1"/>
      </w:pPr>
      <w:r w:rsidRPr="00553AAA">
        <w:t>Алгоритм решения</w:t>
      </w:r>
      <w:bookmarkEnd w:id="2"/>
    </w:p>
    <w:p w14:paraId="25FB00AD" w14:textId="339F0A04" w:rsidR="00E7654E" w:rsidRPr="00553AAA" w:rsidRDefault="00553AAA">
      <w:r>
        <w:t xml:space="preserve">Для решения этой задачи я реализовал класс структуры данных очередь и вспомогательный класс узлов. В классе очереди реализованы методы для добавления элемента в конец очереди - </w:t>
      </w:r>
      <w:r>
        <w:rPr>
          <w:lang w:val="en-US"/>
        </w:rPr>
        <w:t>push</w:t>
      </w:r>
      <w:r w:rsidRPr="00553AAA">
        <w:t xml:space="preserve">(), </w:t>
      </w:r>
      <w:r>
        <w:t xml:space="preserve">удаления и возврат элемента из начала очереди – </w:t>
      </w:r>
      <w:r>
        <w:rPr>
          <w:lang w:val="en-US"/>
        </w:rPr>
        <w:t>pop</w:t>
      </w:r>
      <w:r w:rsidRPr="00553AAA">
        <w:t xml:space="preserve">(), </w:t>
      </w:r>
      <w:r>
        <w:t xml:space="preserve">возврат элемента из начала очереди без удаления – </w:t>
      </w:r>
      <w:r>
        <w:rPr>
          <w:lang w:val="en-US"/>
        </w:rPr>
        <w:t>front</w:t>
      </w:r>
      <w:r w:rsidRPr="00553AAA">
        <w:t xml:space="preserve">(), </w:t>
      </w:r>
      <w:r>
        <w:t xml:space="preserve">возврат длины очереди – </w:t>
      </w:r>
      <w:r>
        <w:rPr>
          <w:lang w:val="en-US"/>
        </w:rPr>
        <w:t>length</w:t>
      </w:r>
      <w:r w:rsidRPr="00553AAA">
        <w:t xml:space="preserve">(), </w:t>
      </w:r>
      <w:r>
        <w:t xml:space="preserve">удаления очереди – </w:t>
      </w:r>
      <w:r>
        <w:rPr>
          <w:lang w:val="en-US"/>
        </w:rPr>
        <w:t>clear</w:t>
      </w:r>
      <w:r w:rsidRPr="00553AAA">
        <w:t xml:space="preserve">(), </w:t>
      </w:r>
      <w:r>
        <w:t xml:space="preserve">и метод выхода из программы – </w:t>
      </w:r>
      <w:r>
        <w:rPr>
          <w:lang w:val="en-US"/>
        </w:rPr>
        <w:t>exit</w:t>
      </w:r>
      <w:r w:rsidRPr="00553AAA">
        <w:t xml:space="preserve">(). </w:t>
      </w:r>
      <w:r>
        <w:t xml:space="preserve">Функционал взаимодействия с очередью реализован через цикл </w:t>
      </w:r>
      <w:r>
        <w:rPr>
          <w:lang w:val="en-US"/>
        </w:rPr>
        <w:t>while</w:t>
      </w:r>
      <w:r w:rsidRPr="00553AAA">
        <w:t xml:space="preserve"> </w:t>
      </w:r>
      <w:r>
        <w:rPr>
          <w:lang w:val="en-US"/>
        </w:rPr>
        <w:t>True</w:t>
      </w:r>
      <w:r w:rsidR="00892F43">
        <w:t xml:space="preserve"> с вводом команд через терминал</w:t>
      </w:r>
      <w:r>
        <w:t xml:space="preserve">. </w:t>
      </w:r>
    </w:p>
    <w:p w14:paraId="2955B3BB" w14:textId="77777777" w:rsidR="00E7654E" w:rsidRDefault="002516F4" w:rsidP="00553AAA">
      <w:pPr>
        <w:pStyle w:val="Heading1"/>
      </w:pPr>
      <w:bookmarkStart w:id="3" w:name="_Toc153130029"/>
      <w:r>
        <w:t>Тестирование</w:t>
      </w:r>
      <w:bookmarkEnd w:id="3"/>
    </w:p>
    <w:p w14:paraId="57DCE054" w14:textId="77777777" w:rsidR="00E7654E" w:rsidRDefault="002516F4">
      <w:r>
        <w:t>Т</w:t>
      </w:r>
      <w:r>
        <w:t>естирование задачи.</w:t>
      </w:r>
    </w:p>
    <w:p w14:paraId="4F96D6B9" w14:textId="77777777" w:rsidR="00E7654E" w:rsidRDefault="002516F4" w:rsidP="00553AAA">
      <w:pPr>
        <w:pStyle w:val="Heading1"/>
      </w:pPr>
      <w:bookmarkStart w:id="4" w:name="_Toc153130030"/>
      <w:r>
        <w:t>Код программы</w:t>
      </w:r>
      <w:bookmarkEnd w:id="4"/>
    </w:p>
    <w:p w14:paraId="68B859BC" w14:textId="77777777" w:rsidR="00E7654E" w:rsidRDefault="002516F4">
      <w:pPr>
        <w:pStyle w:val="1f5"/>
      </w:pPr>
      <w:r>
        <w:t>К</w:t>
      </w:r>
      <w:r>
        <w:t>од</w:t>
      </w:r>
    </w:p>
    <w:p w14:paraId="03577C09" w14:textId="77777777" w:rsidR="00E7654E" w:rsidRDefault="00E7654E">
      <w:pPr>
        <w:pStyle w:val="1f5"/>
      </w:pPr>
    </w:p>
    <w:p w14:paraId="4E3E069D" w14:textId="77777777" w:rsidR="00E7654E" w:rsidRDefault="002516F4">
      <w:pPr>
        <w:spacing w:after="160" w:line="259" w:lineRule="auto"/>
        <w:ind w:firstLine="0"/>
        <w:jc w:val="left"/>
        <w:rPr>
          <w:rFonts w:ascii="Courier New" w:hAnsi="Courier New"/>
        </w:rPr>
      </w:pPr>
      <w:r>
        <w:br w:type="page"/>
      </w:r>
    </w:p>
    <w:p w14:paraId="3C90885B" w14:textId="77777777" w:rsidR="00E7654E" w:rsidRDefault="002516F4" w:rsidP="00553AAA">
      <w:pPr>
        <w:pStyle w:val="Heading1"/>
      </w:pPr>
      <w:bookmarkStart w:id="5" w:name="_Toc153130031"/>
      <w:r>
        <w:lastRenderedPageBreak/>
        <w:t>Инструкция по применению стилей и оформлению работы</w:t>
      </w:r>
      <w:bookmarkEnd w:id="5"/>
    </w:p>
    <w:p w14:paraId="0FCBE44D" w14:textId="77777777" w:rsidR="00E7654E" w:rsidRDefault="002516F4">
      <w:r>
        <w:t>Д</w:t>
      </w:r>
      <w:r>
        <w:t xml:space="preserve">ля оформления частей отчёта </w:t>
      </w:r>
      <w:r>
        <w:t>следует использовать заранее созданные стили. Все стили, которые могут пригодиться, начинаются с «ЛР. 1 …».</w:t>
      </w:r>
    </w:p>
    <w:p w14:paraId="1C021E43" w14:textId="77777777" w:rsidR="00E7654E" w:rsidRDefault="002516F4">
      <w:pPr>
        <w:ind w:firstLine="0"/>
        <w:jc w:val="center"/>
      </w:pPr>
      <w:r>
        <w:rPr>
          <w:noProof/>
          <w:lang w:eastAsia="ru-RU"/>
        </w:rPr>
        <w:drawing>
          <wp:inline distT="0" distB="0" distL="0" distR="0" wp14:anchorId="6E064E57" wp14:editId="02F84F7B">
            <wp:extent cx="5417820" cy="857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10"/>
                    <a:srcRect l="35760" t="5416" r="33835" b="86032"/>
                    <a:stretch>
                      <a:fillRect/>
                    </a:stretch>
                  </pic:blipFill>
                  <pic:spPr>
                    <a:xfrm>
                      <a:off x="0" y="0"/>
                      <a:ext cx="5438069" cy="860454"/>
                    </a:xfrm>
                    <a:prstGeom prst="rect">
                      <a:avLst/>
                    </a:prstGeom>
                    <a:ln>
                      <a:noFill/>
                    </a:ln>
                  </pic:spPr>
                </pic:pic>
              </a:graphicData>
            </a:graphic>
          </wp:inline>
        </w:drawing>
      </w:r>
    </w:p>
    <w:p w14:paraId="184FC456" w14:textId="77777777" w:rsidR="00E7654E" w:rsidRDefault="002516F4">
      <w:r>
        <w:rPr>
          <w:b/>
        </w:rPr>
        <w:t>ЛР. 1 Обычный</w:t>
      </w:r>
      <w:r>
        <w:t xml:space="preserve"> – для оформления текста задания и алгоритма решения.</w:t>
      </w:r>
    </w:p>
    <w:p w14:paraId="472BE278" w14:textId="77777777" w:rsidR="00E7654E" w:rsidRDefault="002516F4">
      <w:r>
        <w:rPr>
          <w:b/>
        </w:rPr>
        <w:t>ЛР. 1 Текст программы</w:t>
      </w:r>
      <w:r>
        <w:t xml:space="preserve"> – для оформления кода программы.</w:t>
      </w:r>
    </w:p>
    <w:p w14:paraId="799BFD84" w14:textId="77777777" w:rsidR="00E7654E" w:rsidRDefault="002516F4">
      <w:r>
        <w:rPr>
          <w:b/>
        </w:rPr>
        <w:t>ЛР. 1 Заголовок 1</w:t>
      </w:r>
      <w:r>
        <w:t xml:space="preserve"> – заго</w:t>
      </w:r>
      <w:r>
        <w:t>ловок первого уровня (для того, чтобы озаглавить основные разделы отчета).</w:t>
      </w:r>
    </w:p>
    <w:p w14:paraId="7059AEAE" w14:textId="77777777" w:rsidR="00E7654E" w:rsidRDefault="002516F4">
      <w:r>
        <w:rPr>
          <w:b/>
        </w:rPr>
        <w:t>ЛР. 1 Заголовок 2</w:t>
      </w:r>
      <w:r>
        <w:t xml:space="preserve"> – заголовок второго уровня (для того, чтобы озаглавить подразделы).</w:t>
      </w:r>
    </w:p>
    <w:p w14:paraId="3B8F419F" w14:textId="77777777" w:rsidR="00E7654E" w:rsidRDefault="002516F4">
      <w:r>
        <w:t xml:space="preserve">Для того, чтобы перенести текст следующего блока на другую страницу, необходимо </w:t>
      </w:r>
      <w:r>
        <w:t>воспользоваться инструментов «Разрыв страницы» в разделе «Вставка».</w:t>
      </w:r>
    </w:p>
    <w:p w14:paraId="01D546B5" w14:textId="77777777" w:rsidR="00E7654E" w:rsidRDefault="002516F4">
      <w:pPr>
        <w:ind w:firstLine="0"/>
        <w:jc w:val="center"/>
        <w:rPr>
          <w:lang w:val="en-US"/>
        </w:rPr>
      </w:pPr>
      <w:r>
        <w:rPr>
          <w:noProof/>
          <w:lang w:eastAsia="ru-RU"/>
        </w:rPr>
        <w:drawing>
          <wp:inline distT="0" distB="0" distL="0" distR="0" wp14:anchorId="0B0DCD12" wp14:editId="2B80E58A">
            <wp:extent cx="3667125" cy="14859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67125" cy="1485900"/>
                    </a:xfrm>
                    <a:prstGeom prst="rect">
                      <a:avLst/>
                    </a:prstGeom>
                    <a:noFill/>
                    <a:ln>
                      <a:noFill/>
                    </a:ln>
                  </pic:spPr>
                </pic:pic>
              </a:graphicData>
            </a:graphic>
          </wp:inline>
        </w:drawing>
      </w:r>
    </w:p>
    <w:sectPr w:rsidR="00E7654E">
      <w:headerReference w:type="default" r:id="rId12"/>
      <w:footerReference w:type="default" r:id="rId13"/>
      <w:pgSz w:w="11906" w:h="16838"/>
      <w:pgMar w:top="1418" w:right="851" w:bottom="1134" w:left="1701" w:header="85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5191F" w14:textId="77777777" w:rsidR="002516F4" w:rsidRDefault="002516F4">
      <w:pPr>
        <w:spacing w:line="240" w:lineRule="auto"/>
      </w:pPr>
      <w:r>
        <w:separator/>
      </w:r>
    </w:p>
  </w:endnote>
  <w:endnote w:type="continuationSeparator" w:id="0">
    <w:p w14:paraId="55FFBB51" w14:textId="77777777" w:rsidR="002516F4" w:rsidRDefault="002516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等线 Light">
    <w:altName w:val="Liberation Mono"/>
    <w:charset w:val="00"/>
    <w:family w:val="auto"/>
    <w:pitch w:val="default"/>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default"/>
    <w:sig w:usb0="00000000" w:usb1="00000000"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355051"/>
      <w:docPartObj>
        <w:docPartGallery w:val="AutoText"/>
      </w:docPartObj>
    </w:sdtPr>
    <w:sdtEndPr/>
    <w:sdtContent>
      <w:p w14:paraId="32EECEDF" w14:textId="77777777" w:rsidR="00E7654E" w:rsidRDefault="002516F4">
        <w:pPr>
          <w:pStyle w:val="Footer"/>
          <w:ind w:firstLine="0"/>
          <w:jc w:val="center"/>
        </w:pPr>
        <w:r>
          <w:fldChar w:fldCharType="begin"/>
        </w:r>
        <w:r>
          <w:instrText>PAGE   \* MERGEFORMAT</w:instrText>
        </w:r>
        <w:r>
          <w:fldChar w:fldCharType="separate"/>
        </w:r>
        <w:r>
          <w:t>2</w:t>
        </w:r>
        <w:r>
          <w:fldChar w:fldCharType="end"/>
        </w:r>
      </w:p>
    </w:sdtContent>
  </w:sdt>
  <w:p w14:paraId="0E830008" w14:textId="77777777" w:rsidR="00E7654E" w:rsidRDefault="00E76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7F2F" w14:textId="77777777" w:rsidR="00E7654E" w:rsidRDefault="00E7654E"/>
  <w:p w14:paraId="48ACE944" w14:textId="77777777" w:rsidR="00E7654E" w:rsidRDefault="00E765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260269"/>
      <w:docPartObj>
        <w:docPartGallery w:val="AutoText"/>
      </w:docPartObj>
    </w:sdtPr>
    <w:sdtEndPr/>
    <w:sdtContent>
      <w:p w14:paraId="5F0ED4E4" w14:textId="77777777" w:rsidR="00E7654E" w:rsidRDefault="002516F4">
        <w:pPr>
          <w:pStyle w:val="16"/>
        </w:pPr>
        <w:r>
          <w:fldChar w:fldCharType="begin"/>
        </w:r>
        <w:r>
          <w:instrText>PAGE   \* MERGEFORMAT</w:instrText>
        </w:r>
        <w:r>
          <w:fldChar w:fldCharType="separate"/>
        </w:r>
        <w: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68086" w14:textId="77777777" w:rsidR="002516F4" w:rsidRDefault="002516F4">
      <w:r>
        <w:separator/>
      </w:r>
    </w:p>
  </w:footnote>
  <w:footnote w:type="continuationSeparator" w:id="0">
    <w:p w14:paraId="19246C5D" w14:textId="77777777" w:rsidR="002516F4" w:rsidRDefault="00251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E5851" w14:textId="77777777" w:rsidR="00E7654E" w:rsidRDefault="00E7654E">
    <w:pPr>
      <w:pStyle w:val="1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9692A"/>
    <w:multiLevelType w:val="multilevel"/>
    <w:tmpl w:val="4799692A"/>
    <w:lvl w:ilvl="0">
      <w:start w:val="1"/>
      <w:numFmt w:val="decimal"/>
      <w:pStyle w:val="1"/>
      <w:lvlText w:val="[%1]"/>
      <w:lvlJc w:val="left"/>
      <w:pPr>
        <w:ind w:left="0" w:firstLine="709"/>
      </w:pPr>
      <w:rPr>
        <w:rFonts w:ascii="Times New Roman" w:hAnsi="Times New Roman" w:hint="default"/>
        <w:spacing w:val="0"/>
        <w:sz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51003428"/>
    <w:multiLevelType w:val="multilevel"/>
    <w:tmpl w:val="51003428"/>
    <w:lvl w:ilvl="0">
      <w:start w:val="1"/>
      <w:numFmt w:val="decimal"/>
      <w:lvlText w:val="%1."/>
      <w:lvlJc w:val="left"/>
      <w:pPr>
        <w:ind w:left="709" w:firstLine="0"/>
      </w:pPr>
      <w:rPr>
        <w:rFonts w:hint="default"/>
      </w:rPr>
    </w:lvl>
    <w:lvl w:ilvl="1">
      <w:start w:val="1"/>
      <w:numFmt w:val="decimal"/>
      <w:lvlText w:val="%1.%2."/>
      <w:lvlJc w:val="left"/>
      <w:pPr>
        <w:ind w:left="709" w:firstLine="0"/>
      </w:pPr>
      <w:rPr>
        <w:rFonts w:hint="default"/>
      </w:rPr>
    </w:lvl>
    <w:lvl w:ilvl="2">
      <w:start w:val="1"/>
      <w:numFmt w:val="decimal"/>
      <w:pStyle w:val="Heading3"/>
      <w:lvlText w:val="%1.%2.%3."/>
      <w:lvlJc w:val="left"/>
      <w:pPr>
        <w:ind w:left="709" w:firstLine="0"/>
      </w:pPr>
      <w:rPr>
        <w:rFonts w:hint="default"/>
      </w:rPr>
    </w:lvl>
    <w:lvl w:ilvl="3">
      <w:start w:val="1"/>
      <w:numFmt w:val="decimal"/>
      <w:pStyle w:val="Heading4"/>
      <w:lvlText w:val="%1.%2.%3.%4"/>
      <w:lvlJc w:val="left"/>
      <w:pPr>
        <w:ind w:left="709" w:firstLine="0"/>
      </w:pPr>
      <w:rPr>
        <w:rFonts w:hint="default"/>
      </w:rPr>
    </w:lvl>
    <w:lvl w:ilvl="4">
      <w:start w:val="1"/>
      <w:numFmt w:val="decimal"/>
      <w:pStyle w:val="Heading5"/>
      <w:lvlText w:val="%1.%2.%3.%4.%5"/>
      <w:lvlJc w:val="left"/>
      <w:pPr>
        <w:ind w:left="709" w:firstLine="0"/>
      </w:pPr>
      <w:rPr>
        <w:rFonts w:hint="default"/>
      </w:rPr>
    </w:lvl>
    <w:lvl w:ilvl="5">
      <w:start w:val="1"/>
      <w:numFmt w:val="decimal"/>
      <w:pStyle w:val="Heading6"/>
      <w:lvlText w:val="%1.%2.%3.%4.%5.%6"/>
      <w:lvlJc w:val="left"/>
      <w:pPr>
        <w:ind w:left="709" w:firstLine="0"/>
      </w:pPr>
      <w:rPr>
        <w:rFonts w:hint="default"/>
      </w:rPr>
    </w:lvl>
    <w:lvl w:ilvl="6">
      <w:start w:val="1"/>
      <w:numFmt w:val="decimal"/>
      <w:pStyle w:val="Heading7"/>
      <w:lvlText w:val="%1.%2.%3.%4.%5.%6.%7"/>
      <w:lvlJc w:val="left"/>
      <w:pPr>
        <w:ind w:left="709" w:firstLine="0"/>
      </w:pPr>
      <w:rPr>
        <w:rFonts w:hint="default"/>
      </w:rPr>
    </w:lvl>
    <w:lvl w:ilvl="7">
      <w:start w:val="1"/>
      <w:numFmt w:val="decimal"/>
      <w:pStyle w:val="Heading8"/>
      <w:lvlText w:val="%1.%2.%3.%4.%5.%6.%7.%8"/>
      <w:lvlJc w:val="left"/>
      <w:pPr>
        <w:ind w:left="709" w:firstLine="0"/>
      </w:pPr>
      <w:rPr>
        <w:rFonts w:hint="default"/>
      </w:rPr>
    </w:lvl>
    <w:lvl w:ilvl="8">
      <w:start w:val="1"/>
      <w:numFmt w:val="decimal"/>
      <w:pStyle w:val="Heading9"/>
      <w:lvlText w:val="%1.%2.%3.%4.%5.%6.%7.%8.%9"/>
      <w:lvlJc w:val="left"/>
      <w:pPr>
        <w:ind w:left="709" w:firstLine="0"/>
      </w:pPr>
      <w:rPr>
        <w:rFonts w:hint="default"/>
      </w:rPr>
    </w:lvl>
  </w:abstractNum>
  <w:abstractNum w:abstractNumId="2" w15:restartNumberingAfterBreak="0">
    <w:nsid w:val="52D754B0"/>
    <w:multiLevelType w:val="multilevel"/>
    <w:tmpl w:val="52D754B0"/>
    <w:lvl w:ilvl="0">
      <w:start w:val="1"/>
      <w:numFmt w:val="bullet"/>
      <w:pStyle w:val="10"/>
      <w:lvlText w:val="№"/>
      <w:lvlJc w:val="right"/>
      <w:pPr>
        <w:ind w:left="1423"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52B"/>
    <w:rsid w:val="000025A9"/>
    <w:rsid w:val="000038B5"/>
    <w:rsid w:val="000053AA"/>
    <w:rsid w:val="00006696"/>
    <w:rsid w:val="000160BF"/>
    <w:rsid w:val="00016942"/>
    <w:rsid w:val="00016E6B"/>
    <w:rsid w:val="000344F9"/>
    <w:rsid w:val="00034BF0"/>
    <w:rsid w:val="00035C0C"/>
    <w:rsid w:val="00036000"/>
    <w:rsid w:val="000406B3"/>
    <w:rsid w:val="00042E91"/>
    <w:rsid w:val="00043338"/>
    <w:rsid w:val="000460E9"/>
    <w:rsid w:val="00052BA5"/>
    <w:rsid w:val="00053858"/>
    <w:rsid w:val="00063145"/>
    <w:rsid w:val="0006570F"/>
    <w:rsid w:val="0006586B"/>
    <w:rsid w:val="000678E8"/>
    <w:rsid w:val="00071EC3"/>
    <w:rsid w:val="0007523F"/>
    <w:rsid w:val="00083021"/>
    <w:rsid w:val="00083257"/>
    <w:rsid w:val="00083931"/>
    <w:rsid w:val="00090050"/>
    <w:rsid w:val="000A147E"/>
    <w:rsid w:val="000B01B8"/>
    <w:rsid w:val="000B36AC"/>
    <w:rsid w:val="000B409A"/>
    <w:rsid w:val="000B6C9C"/>
    <w:rsid w:val="000C0FE2"/>
    <w:rsid w:val="000C2FA7"/>
    <w:rsid w:val="000C4ABE"/>
    <w:rsid w:val="000D4D86"/>
    <w:rsid w:val="000D647B"/>
    <w:rsid w:val="000D7BF3"/>
    <w:rsid w:val="000E33A3"/>
    <w:rsid w:val="000F6279"/>
    <w:rsid w:val="001004D1"/>
    <w:rsid w:val="001051E1"/>
    <w:rsid w:val="00110E8E"/>
    <w:rsid w:val="00113DFD"/>
    <w:rsid w:val="00116603"/>
    <w:rsid w:val="00120A86"/>
    <w:rsid w:val="00134C3E"/>
    <w:rsid w:val="001453B0"/>
    <w:rsid w:val="001540B2"/>
    <w:rsid w:val="00154621"/>
    <w:rsid w:val="0015500C"/>
    <w:rsid w:val="001620E0"/>
    <w:rsid w:val="001641F3"/>
    <w:rsid w:val="00165F27"/>
    <w:rsid w:val="001660A0"/>
    <w:rsid w:val="00166F01"/>
    <w:rsid w:val="001677EC"/>
    <w:rsid w:val="0018090A"/>
    <w:rsid w:val="001907D2"/>
    <w:rsid w:val="00190CA8"/>
    <w:rsid w:val="001A1E87"/>
    <w:rsid w:val="001B14E1"/>
    <w:rsid w:val="001B2925"/>
    <w:rsid w:val="001B5BC7"/>
    <w:rsid w:val="001C06CE"/>
    <w:rsid w:val="001C23B1"/>
    <w:rsid w:val="001D0A8E"/>
    <w:rsid w:val="001D1218"/>
    <w:rsid w:val="001D20E2"/>
    <w:rsid w:val="001D2BB0"/>
    <w:rsid w:val="001D56E1"/>
    <w:rsid w:val="001E2F95"/>
    <w:rsid w:val="002008EC"/>
    <w:rsid w:val="00202589"/>
    <w:rsid w:val="00214767"/>
    <w:rsid w:val="00223044"/>
    <w:rsid w:val="00232075"/>
    <w:rsid w:val="00236D5A"/>
    <w:rsid w:val="00243E98"/>
    <w:rsid w:val="00245E9F"/>
    <w:rsid w:val="00246470"/>
    <w:rsid w:val="00247F59"/>
    <w:rsid w:val="002516F4"/>
    <w:rsid w:val="00255283"/>
    <w:rsid w:val="002642F7"/>
    <w:rsid w:val="00264EA2"/>
    <w:rsid w:val="00267AAA"/>
    <w:rsid w:val="002774F1"/>
    <w:rsid w:val="002859F0"/>
    <w:rsid w:val="002860B3"/>
    <w:rsid w:val="00292BB3"/>
    <w:rsid w:val="002A0B0B"/>
    <w:rsid w:val="002A135A"/>
    <w:rsid w:val="002A286C"/>
    <w:rsid w:val="002A4403"/>
    <w:rsid w:val="002B501F"/>
    <w:rsid w:val="002B5A33"/>
    <w:rsid w:val="002B6938"/>
    <w:rsid w:val="002C2517"/>
    <w:rsid w:val="002C302D"/>
    <w:rsid w:val="002C52B1"/>
    <w:rsid w:val="002D0C3C"/>
    <w:rsid w:val="002E3F3C"/>
    <w:rsid w:val="002F2509"/>
    <w:rsid w:val="002F46AE"/>
    <w:rsid w:val="002F609A"/>
    <w:rsid w:val="00306357"/>
    <w:rsid w:val="00320F5F"/>
    <w:rsid w:val="00320F6D"/>
    <w:rsid w:val="00326C24"/>
    <w:rsid w:val="003323FD"/>
    <w:rsid w:val="003358C6"/>
    <w:rsid w:val="00337F10"/>
    <w:rsid w:val="0034128E"/>
    <w:rsid w:val="0034792C"/>
    <w:rsid w:val="00353879"/>
    <w:rsid w:val="0035596C"/>
    <w:rsid w:val="00365119"/>
    <w:rsid w:val="00366012"/>
    <w:rsid w:val="003701EE"/>
    <w:rsid w:val="00372BA5"/>
    <w:rsid w:val="00381843"/>
    <w:rsid w:val="003932F1"/>
    <w:rsid w:val="0039452B"/>
    <w:rsid w:val="00396B38"/>
    <w:rsid w:val="003A0D14"/>
    <w:rsid w:val="003A2888"/>
    <w:rsid w:val="003A357B"/>
    <w:rsid w:val="003A73F0"/>
    <w:rsid w:val="003B0CC3"/>
    <w:rsid w:val="003B313E"/>
    <w:rsid w:val="003C5CEE"/>
    <w:rsid w:val="003C7255"/>
    <w:rsid w:val="003D1E9A"/>
    <w:rsid w:val="003D6D5D"/>
    <w:rsid w:val="003F3FBD"/>
    <w:rsid w:val="003F4A0A"/>
    <w:rsid w:val="003F7EF3"/>
    <w:rsid w:val="00400C66"/>
    <w:rsid w:val="00401B23"/>
    <w:rsid w:val="004062C5"/>
    <w:rsid w:val="00410B1D"/>
    <w:rsid w:val="00413882"/>
    <w:rsid w:val="00421047"/>
    <w:rsid w:val="00426B44"/>
    <w:rsid w:val="00427DA1"/>
    <w:rsid w:val="00437B58"/>
    <w:rsid w:val="00444113"/>
    <w:rsid w:val="00453393"/>
    <w:rsid w:val="00460328"/>
    <w:rsid w:val="0046745A"/>
    <w:rsid w:val="0047168B"/>
    <w:rsid w:val="004829A6"/>
    <w:rsid w:val="00485965"/>
    <w:rsid w:val="00496029"/>
    <w:rsid w:val="004A43D2"/>
    <w:rsid w:val="004A581F"/>
    <w:rsid w:val="004A6AEF"/>
    <w:rsid w:val="004B2BAD"/>
    <w:rsid w:val="004B4EB4"/>
    <w:rsid w:val="004B5CD6"/>
    <w:rsid w:val="004C5D64"/>
    <w:rsid w:val="004D1CB0"/>
    <w:rsid w:val="004D6609"/>
    <w:rsid w:val="004E1F4D"/>
    <w:rsid w:val="004F3712"/>
    <w:rsid w:val="00500C43"/>
    <w:rsid w:val="00500E97"/>
    <w:rsid w:val="005025B8"/>
    <w:rsid w:val="0051176D"/>
    <w:rsid w:val="005264A9"/>
    <w:rsid w:val="00547A47"/>
    <w:rsid w:val="00553AAA"/>
    <w:rsid w:val="00555F98"/>
    <w:rsid w:val="00560E97"/>
    <w:rsid w:val="00567350"/>
    <w:rsid w:val="00573B48"/>
    <w:rsid w:val="00574C92"/>
    <w:rsid w:val="00584160"/>
    <w:rsid w:val="0058691D"/>
    <w:rsid w:val="005A727A"/>
    <w:rsid w:val="005B1BEC"/>
    <w:rsid w:val="005B79C1"/>
    <w:rsid w:val="005C3D78"/>
    <w:rsid w:val="005C53B4"/>
    <w:rsid w:val="005D5CE7"/>
    <w:rsid w:val="005E54EE"/>
    <w:rsid w:val="005F21D2"/>
    <w:rsid w:val="005F32CD"/>
    <w:rsid w:val="00600927"/>
    <w:rsid w:val="00600D4D"/>
    <w:rsid w:val="0061413A"/>
    <w:rsid w:val="00626CC1"/>
    <w:rsid w:val="00630AC9"/>
    <w:rsid w:val="00654323"/>
    <w:rsid w:val="0066602D"/>
    <w:rsid w:val="006679C9"/>
    <w:rsid w:val="00675352"/>
    <w:rsid w:val="006754C9"/>
    <w:rsid w:val="00676E6D"/>
    <w:rsid w:val="00677410"/>
    <w:rsid w:val="00682306"/>
    <w:rsid w:val="00685D88"/>
    <w:rsid w:val="00697AC1"/>
    <w:rsid w:val="006A55B9"/>
    <w:rsid w:val="006A564F"/>
    <w:rsid w:val="006B2627"/>
    <w:rsid w:val="006B618A"/>
    <w:rsid w:val="006B6F66"/>
    <w:rsid w:val="006C1F42"/>
    <w:rsid w:val="006C3E78"/>
    <w:rsid w:val="006C5211"/>
    <w:rsid w:val="006C64FF"/>
    <w:rsid w:val="006E14E7"/>
    <w:rsid w:val="006E6F9E"/>
    <w:rsid w:val="006F2537"/>
    <w:rsid w:val="00703132"/>
    <w:rsid w:val="00707013"/>
    <w:rsid w:val="00711B90"/>
    <w:rsid w:val="007142E9"/>
    <w:rsid w:val="007145CE"/>
    <w:rsid w:val="0072601B"/>
    <w:rsid w:val="00726858"/>
    <w:rsid w:val="0073180A"/>
    <w:rsid w:val="00732035"/>
    <w:rsid w:val="0074447C"/>
    <w:rsid w:val="00754794"/>
    <w:rsid w:val="00765DF9"/>
    <w:rsid w:val="007757E5"/>
    <w:rsid w:val="00775B05"/>
    <w:rsid w:val="00777E6B"/>
    <w:rsid w:val="00786803"/>
    <w:rsid w:val="0079067C"/>
    <w:rsid w:val="007907B3"/>
    <w:rsid w:val="007951BE"/>
    <w:rsid w:val="007A285A"/>
    <w:rsid w:val="007A2CEB"/>
    <w:rsid w:val="007B071B"/>
    <w:rsid w:val="007B4C47"/>
    <w:rsid w:val="007B527E"/>
    <w:rsid w:val="007C2F42"/>
    <w:rsid w:val="007E560A"/>
    <w:rsid w:val="007F3ACE"/>
    <w:rsid w:val="007F5EC2"/>
    <w:rsid w:val="007F7540"/>
    <w:rsid w:val="00801580"/>
    <w:rsid w:val="0080426A"/>
    <w:rsid w:val="0080774F"/>
    <w:rsid w:val="00810D9E"/>
    <w:rsid w:val="00837CFC"/>
    <w:rsid w:val="00840AD8"/>
    <w:rsid w:val="00842E5C"/>
    <w:rsid w:val="00845E42"/>
    <w:rsid w:val="00847701"/>
    <w:rsid w:val="00850A10"/>
    <w:rsid w:val="00861FCD"/>
    <w:rsid w:val="00866254"/>
    <w:rsid w:val="008679F6"/>
    <w:rsid w:val="008713AC"/>
    <w:rsid w:val="0088296C"/>
    <w:rsid w:val="00883125"/>
    <w:rsid w:val="00892F43"/>
    <w:rsid w:val="00897E4D"/>
    <w:rsid w:val="008A0179"/>
    <w:rsid w:val="008A1D12"/>
    <w:rsid w:val="008A4135"/>
    <w:rsid w:val="008A7F5C"/>
    <w:rsid w:val="008B1225"/>
    <w:rsid w:val="008B47B3"/>
    <w:rsid w:val="008C1604"/>
    <w:rsid w:val="008C4B42"/>
    <w:rsid w:val="008C63E1"/>
    <w:rsid w:val="008D201B"/>
    <w:rsid w:val="008D4F7A"/>
    <w:rsid w:val="008D7330"/>
    <w:rsid w:val="008F1E9C"/>
    <w:rsid w:val="008F2949"/>
    <w:rsid w:val="008F5799"/>
    <w:rsid w:val="008F74A2"/>
    <w:rsid w:val="00902430"/>
    <w:rsid w:val="00902A43"/>
    <w:rsid w:val="0090754D"/>
    <w:rsid w:val="009116C0"/>
    <w:rsid w:val="00917C96"/>
    <w:rsid w:val="00930553"/>
    <w:rsid w:val="00937A24"/>
    <w:rsid w:val="00940668"/>
    <w:rsid w:val="00941F14"/>
    <w:rsid w:val="009436FE"/>
    <w:rsid w:val="00944D5C"/>
    <w:rsid w:val="009471EA"/>
    <w:rsid w:val="00950214"/>
    <w:rsid w:val="00954F48"/>
    <w:rsid w:val="0096009B"/>
    <w:rsid w:val="00963964"/>
    <w:rsid w:val="009713F8"/>
    <w:rsid w:val="0097259A"/>
    <w:rsid w:val="00975860"/>
    <w:rsid w:val="00975A72"/>
    <w:rsid w:val="009761C6"/>
    <w:rsid w:val="00980827"/>
    <w:rsid w:val="0098483E"/>
    <w:rsid w:val="009868EB"/>
    <w:rsid w:val="00992B4E"/>
    <w:rsid w:val="009A05CA"/>
    <w:rsid w:val="009A1398"/>
    <w:rsid w:val="009A666E"/>
    <w:rsid w:val="009A6AFF"/>
    <w:rsid w:val="009B3182"/>
    <w:rsid w:val="009B4D43"/>
    <w:rsid w:val="009B67B7"/>
    <w:rsid w:val="009C2498"/>
    <w:rsid w:val="009C37DC"/>
    <w:rsid w:val="009C4D2D"/>
    <w:rsid w:val="009D15CF"/>
    <w:rsid w:val="009D3499"/>
    <w:rsid w:val="009D5C6E"/>
    <w:rsid w:val="009E1607"/>
    <w:rsid w:val="009E5B3F"/>
    <w:rsid w:val="009F2EB3"/>
    <w:rsid w:val="009F566A"/>
    <w:rsid w:val="009F721F"/>
    <w:rsid w:val="00A0390D"/>
    <w:rsid w:val="00A03DC0"/>
    <w:rsid w:val="00A07120"/>
    <w:rsid w:val="00A10402"/>
    <w:rsid w:val="00A1147F"/>
    <w:rsid w:val="00A13A9A"/>
    <w:rsid w:val="00A166E4"/>
    <w:rsid w:val="00A35A6A"/>
    <w:rsid w:val="00A40898"/>
    <w:rsid w:val="00A42B0A"/>
    <w:rsid w:val="00A501BC"/>
    <w:rsid w:val="00A51113"/>
    <w:rsid w:val="00A54616"/>
    <w:rsid w:val="00A56DD7"/>
    <w:rsid w:val="00A7065A"/>
    <w:rsid w:val="00A9017D"/>
    <w:rsid w:val="00A90A62"/>
    <w:rsid w:val="00A96177"/>
    <w:rsid w:val="00AB6C4E"/>
    <w:rsid w:val="00AD06F3"/>
    <w:rsid w:val="00AD0A59"/>
    <w:rsid w:val="00AD0B49"/>
    <w:rsid w:val="00AE065C"/>
    <w:rsid w:val="00AE4D10"/>
    <w:rsid w:val="00AF474A"/>
    <w:rsid w:val="00AF4BBA"/>
    <w:rsid w:val="00B07FBA"/>
    <w:rsid w:val="00B10A6D"/>
    <w:rsid w:val="00B12055"/>
    <w:rsid w:val="00B15945"/>
    <w:rsid w:val="00B2089A"/>
    <w:rsid w:val="00B457E2"/>
    <w:rsid w:val="00B57CB2"/>
    <w:rsid w:val="00B6358D"/>
    <w:rsid w:val="00B64131"/>
    <w:rsid w:val="00B819B8"/>
    <w:rsid w:val="00B8572C"/>
    <w:rsid w:val="00B86311"/>
    <w:rsid w:val="00B90D47"/>
    <w:rsid w:val="00BA0FCA"/>
    <w:rsid w:val="00BA1AB2"/>
    <w:rsid w:val="00BA4A17"/>
    <w:rsid w:val="00BB7481"/>
    <w:rsid w:val="00BC059A"/>
    <w:rsid w:val="00BC1D61"/>
    <w:rsid w:val="00BC763E"/>
    <w:rsid w:val="00BD1B3E"/>
    <w:rsid w:val="00BD3EAD"/>
    <w:rsid w:val="00BD78B1"/>
    <w:rsid w:val="00BE525F"/>
    <w:rsid w:val="00BE52B0"/>
    <w:rsid w:val="00BE6431"/>
    <w:rsid w:val="00BF402A"/>
    <w:rsid w:val="00C0657F"/>
    <w:rsid w:val="00C15EEC"/>
    <w:rsid w:val="00C17E31"/>
    <w:rsid w:val="00C2341A"/>
    <w:rsid w:val="00C3756D"/>
    <w:rsid w:val="00C4176D"/>
    <w:rsid w:val="00C42065"/>
    <w:rsid w:val="00C4357A"/>
    <w:rsid w:val="00C467A2"/>
    <w:rsid w:val="00C636FE"/>
    <w:rsid w:val="00C6573C"/>
    <w:rsid w:val="00C71690"/>
    <w:rsid w:val="00C85C15"/>
    <w:rsid w:val="00C86B69"/>
    <w:rsid w:val="00C901BE"/>
    <w:rsid w:val="00C905E3"/>
    <w:rsid w:val="00C94FD5"/>
    <w:rsid w:val="00C97239"/>
    <w:rsid w:val="00CA2E5C"/>
    <w:rsid w:val="00CB413C"/>
    <w:rsid w:val="00CC7106"/>
    <w:rsid w:val="00CE180A"/>
    <w:rsid w:val="00CF06C0"/>
    <w:rsid w:val="00CF11B4"/>
    <w:rsid w:val="00CF27BE"/>
    <w:rsid w:val="00CF504D"/>
    <w:rsid w:val="00CF5F71"/>
    <w:rsid w:val="00D02326"/>
    <w:rsid w:val="00D04C83"/>
    <w:rsid w:val="00D07FB7"/>
    <w:rsid w:val="00D14E5A"/>
    <w:rsid w:val="00D276DA"/>
    <w:rsid w:val="00D51C43"/>
    <w:rsid w:val="00D553B4"/>
    <w:rsid w:val="00D644EB"/>
    <w:rsid w:val="00D64F51"/>
    <w:rsid w:val="00D701FA"/>
    <w:rsid w:val="00D7431C"/>
    <w:rsid w:val="00D8258F"/>
    <w:rsid w:val="00D83FE7"/>
    <w:rsid w:val="00D868D3"/>
    <w:rsid w:val="00D9050F"/>
    <w:rsid w:val="00D928A0"/>
    <w:rsid w:val="00D93F33"/>
    <w:rsid w:val="00DA6226"/>
    <w:rsid w:val="00DB1C44"/>
    <w:rsid w:val="00DB1F55"/>
    <w:rsid w:val="00DB34B2"/>
    <w:rsid w:val="00DB50CC"/>
    <w:rsid w:val="00DC23D2"/>
    <w:rsid w:val="00DC37BB"/>
    <w:rsid w:val="00DC479B"/>
    <w:rsid w:val="00DD2078"/>
    <w:rsid w:val="00DD48B5"/>
    <w:rsid w:val="00DD4A0F"/>
    <w:rsid w:val="00DD510F"/>
    <w:rsid w:val="00DD63F1"/>
    <w:rsid w:val="00DD7744"/>
    <w:rsid w:val="00DE12CD"/>
    <w:rsid w:val="00DE3AC8"/>
    <w:rsid w:val="00DE69BC"/>
    <w:rsid w:val="00DE7384"/>
    <w:rsid w:val="00DF4CCE"/>
    <w:rsid w:val="00E017E6"/>
    <w:rsid w:val="00E10096"/>
    <w:rsid w:val="00E15351"/>
    <w:rsid w:val="00E175A9"/>
    <w:rsid w:val="00E20AF1"/>
    <w:rsid w:val="00E224B9"/>
    <w:rsid w:val="00E22776"/>
    <w:rsid w:val="00E2452D"/>
    <w:rsid w:val="00E27942"/>
    <w:rsid w:val="00E3169B"/>
    <w:rsid w:val="00E31C2A"/>
    <w:rsid w:val="00E34573"/>
    <w:rsid w:val="00E45CFF"/>
    <w:rsid w:val="00E538E7"/>
    <w:rsid w:val="00E54FD8"/>
    <w:rsid w:val="00E56847"/>
    <w:rsid w:val="00E61244"/>
    <w:rsid w:val="00E7654E"/>
    <w:rsid w:val="00E84012"/>
    <w:rsid w:val="00E90684"/>
    <w:rsid w:val="00E92BE2"/>
    <w:rsid w:val="00E96AA9"/>
    <w:rsid w:val="00EA4209"/>
    <w:rsid w:val="00EB2A7C"/>
    <w:rsid w:val="00EB46CE"/>
    <w:rsid w:val="00EC2C95"/>
    <w:rsid w:val="00EC3B6F"/>
    <w:rsid w:val="00EE210A"/>
    <w:rsid w:val="00EE4779"/>
    <w:rsid w:val="00EE5EA7"/>
    <w:rsid w:val="00EF3775"/>
    <w:rsid w:val="00EF7C47"/>
    <w:rsid w:val="00F01C8F"/>
    <w:rsid w:val="00F03660"/>
    <w:rsid w:val="00F077A7"/>
    <w:rsid w:val="00F128F8"/>
    <w:rsid w:val="00F1472E"/>
    <w:rsid w:val="00F41A1A"/>
    <w:rsid w:val="00F51212"/>
    <w:rsid w:val="00F65AA0"/>
    <w:rsid w:val="00F75F5D"/>
    <w:rsid w:val="00F81BEC"/>
    <w:rsid w:val="00F85CD7"/>
    <w:rsid w:val="00F876ED"/>
    <w:rsid w:val="00FA02DF"/>
    <w:rsid w:val="00FA17C8"/>
    <w:rsid w:val="00FA2306"/>
    <w:rsid w:val="00FA557A"/>
    <w:rsid w:val="00FA76A5"/>
    <w:rsid w:val="00FB1AC3"/>
    <w:rsid w:val="00FB4300"/>
    <w:rsid w:val="00FC0B15"/>
    <w:rsid w:val="00FC3FB0"/>
    <w:rsid w:val="00FC6091"/>
    <w:rsid w:val="00FC79BC"/>
    <w:rsid w:val="00FD576C"/>
    <w:rsid w:val="00FE0AB8"/>
    <w:rsid w:val="00FE1BD6"/>
    <w:rsid w:val="00FF51B5"/>
    <w:rsid w:val="00FF7CCA"/>
    <w:rsid w:val="1F21394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E2A5"/>
  <w15:docId w15:val="{B7D2B2BC-387A-4091-BB12-C316D49F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001" w:eastAsia="en-001"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lsdException w:name="heading 4"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09"/>
      <w:jc w:val="both"/>
    </w:pPr>
    <w:rPr>
      <w:rFonts w:ascii="Times New Roman" w:hAnsi="Times New Roman"/>
      <w:sz w:val="24"/>
      <w:szCs w:val="22"/>
      <w:lang w:val="ru-RU" w:eastAsia="en-US"/>
    </w:rPr>
  </w:style>
  <w:style w:type="paragraph" w:styleId="Heading1">
    <w:name w:val="heading 1"/>
    <w:basedOn w:val="Normal"/>
    <w:next w:val="Normal"/>
    <w:link w:val="Heading1Char"/>
    <w:autoRedefine/>
    <w:uiPriority w:val="9"/>
    <w:qFormat/>
    <w:rsid w:val="00553AAA"/>
    <w:pPr>
      <w:keepNext/>
      <w:keepLines/>
      <w:spacing w:before="480" w:after="360"/>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pPr>
      <w:keepNext/>
      <w:keepLines/>
      <w:spacing w:before="480" w:after="36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pPr>
      <w:keepNext/>
      <w:keepLines/>
      <w:numPr>
        <w:ilvl w:val="2"/>
        <w:numId w:val="1"/>
      </w:numPr>
      <w:spacing w:before="480" w:after="360"/>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Header">
    <w:name w:val="header"/>
    <w:basedOn w:val="Normal"/>
    <w:link w:val="HeaderChar"/>
    <w:uiPriority w:val="99"/>
    <w:unhideWhenUsed/>
    <w:pPr>
      <w:tabs>
        <w:tab w:val="center" w:pos="4677"/>
        <w:tab w:val="right" w:pos="9355"/>
      </w:tabs>
      <w:spacing w:line="240" w:lineRule="auto"/>
    </w:pPr>
  </w:style>
  <w:style w:type="paragraph" w:styleId="TOC1">
    <w:name w:val="toc 1"/>
    <w:basedOn w:val="Normal"/>
    <w:next w:val="Normal"/>
    <w:autoRedefine/>
    <w:uiPriority w:val="39"/>
    <w:unhideWhenUsed/>
    <w:pPr>
      <w:spacing w:after="100"/>
    </w:pPr>
  </w:style>
  <w:style w:type="paragraph" w:styleId="TOC3">
    <w:name w:val="toc 3"/>
    <w:basedOn w:val="Normal"/>
    <w:next w:val="Normal"/>
    <w:autoRedefine/>
    <w:uiPriority w:val="39"/>
    <w:unhideWhenUsed/>
    <w:pPr>
      <w:spacing w:after="100"/>
      <w:ind w:left="480"/>
    </w:pPr>
  </w:style>
  <w:style w:type="paragraph" w:styleId="TOC2">
    <w:name w:val="toc 2"/>
    <w:basedOn w:val="Normal"/>
    <w:next w:val="Normal"/>
    <w:autoRedefine/>
    <w:uiPriority w:val="39"/>
    <w:unhideWhenUsed/>
    <w:pPr>
      <w:tabs>
        <w:tab w:val="left" w:pos="1540"/>
        <w:tab w:val="right" w:leader="dot" w:pos="9345"/>
      </w:tabs>
      <w:spacing w:after="100"/>
      <w:ind w:left="240"/>
    </w:pPr>
  </w:style>
  <w:style w:type="paragraph" w:styleId="Title">
    <w:name w:val="Title"/>
    <w:basedOn w:val="Normal"/>
    <w:next w:val="Normal"/>
    <w:link w:val="TitleChar"/>
    <w:uiPriority w:val="10"/>
    <w:qFormat/>
    <w:pPr>
      <w:ind w:firstLine="0"/>
      <w:contextualSpacing/>
      <w:jc w:val="center"/>
    </w:pPr>
    <w:rPr>
      <w:rFonts w:eastAsiaTheme="majorEastAsia" w:cstheme="majorBidi"/>
      <w:b/>
      <w:spacing w:val="-10"/>
      <w:kern w:val="28"/>
      <w:szCs w:val="56"/>
    </w:rPr>
  </w:style>
  <w:style w:type="paragraph" w:styleId="Footer">
    <w:name w:val="footer"/>
    <w:basedOn w:val="Normal"/>
    <w:link w:val="FooterChar"/>
    <w:uiPriority w:val="99"/>
    <w:unhideWhenUsed/>
    <w:pPr>
      <w:tabs>
        <w:tab w:val="center" w:pos="4677"/>
        <w:tab w:val="right" w:pos="9355"/>
      </w:tabs>
      <w:spacing w:line="240" w:lineRule="auto"/>
    </w:p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eastAsia="Times New Roman" w:cs="Times New Roman"/>
      <w:szCs w:val="24"/>
      <w:lang w:eastAsia="ru-RU"/>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553AAA"/>
    <w:rPr>
      <w:rFonts w:ascii="Times New Roman" w:eastAsiaTheme="majorEastAsia" w:hAnsi="Times New Roman" w:cstheme="majorBidi"/>
      <w:b/>
      <w:sz w:val="24"/>
      <w:szCs w:val="32"/>
      <w:lang w:val="ru-RU" w:eastAsia="en-US"/>
    </w:rPr>
  </w:style>
  <w:style w:type="paragraph" w:customStyle="1" w:styleId="TOCHeading1">
    <w:name w:val="TOC Heading1"/>
    <w:basedOn w:val="Heading1"/>
    <w:next w:val="Normal"/>
    <w:uiPriority w:val="39"/>
    <w:unhideWhenUsed/>
    <w:qFormat/>
    <w:pPr>
      <w:spacing w:before="240" w:line="259" w:lineRule="auto"/>
      <w:jc w:val="left"/>
      <w:outlineLvl w:val="9"/>
    </w:pPr>
    <w:rPr>
      <w:rFonts w:asciiTheme="majorHAnsi" w:hAnsiTheme="majorHAnsi"/>
      <w:b w:val="0"/>
      <w:color w:val="2E74B5" w:themeColor="accent1" w:themeShade="BF"/>
      <w:sz w:val="32"/>
      <w:lang w:eastAsia="ru-RU"/>
    </w:r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11">
    <w:name w:val="ЛР.1 Пользовательский заголовочный"/>
    <w:basedOn w:val="Normal"/>
    <w:link w:val="12"/>
    <w:pPr>
      <w:jc w:val="center"/>
    </w:pPr>
  </w:style>
  <w:style w:type="character" w:customStyle="1" w:styleId="12">
    <w:name w:val="ЛР.1 Пользовательский заголовочный Знак"/>
    <w:basedOn w:val="DefaultParagraphFont"/>
    <w:link w:val="11"/>
    <w:rPr>
      <w:rFonts w:ascii="Times New Roman" w:hAnsi="Times New Roman"/>
      <w:sz w:val="24"/>
    </w:rPr>
  </w:style>
  <w:style w:type="paragraph" w:customStyle="1" w:styleId="110">
    <w:name w:val="ЛР.1 Пользовательский титульный 1"/>
    <w:basedOn w:val="11"/>
    <w:link w:val="111"/>
    <w:pPr>
      <w:ind w:firstLine="0"/>
    </w:pPr>
    <w:rPr>
      <w:b/>
    </w:rPr>
  </w:style>
  <w:style w:type="paragraph" w:customStyle="1" w:styleId="120">
    <w:name w:val="ЛР.1 Пользовательский титульный 2"/>
    <w:basedOn w:val="110"/>
    <w:link w:val="121"/>
    <w:pPr>
      <w:jc w:val="left"/>
    </w:pPr>
  </w:style>
  <w:style w:type="character" w:customStyle="1" w:styleId="111">
    <w:name w:val="ЛР.1 Пользовательский титульный 1 Знак"/>
    <w:basedOn w:val="12"/>
    <w:link w:val="110"/>
    <w:rPr>
      <w:rFonts w:ascii="Times New Roman" w:hAnsi="Times New Roman"/>
      <w:b/>
      <w:sz w:val="24"/>
    </w:rPr>
  </w:style>
  <w:style w:type="character" w:customStyle="1" w:styleId="121">
    <w:name w:val="ЛР.1 Пользовательский титульный 2 Знак"/>
    <w:basedOn w:val="111"/>
    <w:link w:val="120"/>
    <w:rPr>
      <w:rFonts w:ascii="Times New Roman" w:hAnsi="Times New Roman"/>
      <w:b/>
      <w:sz w:val="24"/>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customStyle="1" w:styleId="CommentSubjectChar">
    <w:name w:val="Comment Subject Char"/>
    <w:basedOn w:val="CommentTextChar"/>
    <w:link w:val="CommentSubject"/>
    <w:uiPriority w:val="99"/>
    <w:semiHidden/>
    <w:rPr>
      <w:rFonts w:ascii="Times New Roman" w:hAnsi="Times New Roman"/>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13">
    <w:name w:val="ЛР.1 Заголовочный содержание"/>
    <w:basedOn w:val="11"/>
    <w:link w:val="14"/>
  </w:style>
  <w:style w:type="character" w:customStyle="1" w:styleId="14">
    <w:name w:val="ЛР.1 Заголовочный содержание Знак"/>
    <w:basedOn w:val="12"/>
    <w:link w:val="13"/>
    <w:rPr>
      <w:rFonts w:ascii="Times New Roman" w:hAnsi="Times New Roman"/>
      <w:sz w:val="24"/>
    </w:rPr>
  </w:style>
  <w:style w:type="paragraph" w:customStyle="1" w:styleId="15">
    <w:name w:val="ЛР.1 Содержание"/>
    <w:basedOn w:val="TOC2"/>
    <w:pPr>
      <w:tabs>
        <w:tab w:val="clear" w:pos="9345"/>
        <w:tab w:val="right" w:leader="dot" w:pos="9344"/>
      </w:tabs>
      <w:ind w:left="709" w:firstLine="0"/>
    </w:pPr>
  </w:style>
  <w:style w:type="paragraph" w:customStyle="1" w:styleId="16">
    <w:name w:val="ЛР.1 Нумерация"/>
    <w:basedOn w:val="Footer"/>
    <w:pPr>
      <w:spacing w:line="360" w:lineRule="auto"/>
      <w:ind w:firstLine="0"/>
      <w:jc w:val="center"/>
    </w:pPr>
  </w:style>
  <w:style w:type="paragraph" w:customStyle="1" w:styleId="17">
    <w:name w:val="ЛР.1 Формулы"/>
    <w:basedOn w:val="Normal"/>
    <w:pPr>
      <w:tabs>
        <w:tab w:val="center" w:pos="4678"/>
        <w:tab w:val="right" w:pos="9356"/>
      </w:tabs>
      <w:spacing w:before="240" w:after="240"/>
      <w:ind w:firstLine="0"/>
    </w:pPr>
    <w:rPr>
      <w:lang w:val="en-US"/>
    </w:rPr>
  </w:style>
  <w:style w:type="paragraph" w:customStyle="1" w:styleId="18">
    <w:name w:val="ЛР.1 После формулы"/>
    <w:basedOn w:val="Normal"/>
    <w:next w:val="Normal"/>
    <w:pPr>
      <w:ind w:firstLine="0"/>
    </w:pPr>
    <w:rPr>
      <w:shd w:val="clear" w:color="auto" w:fill="FFFFFF"/>
    </w:rPr>
  </w:style>
  <w:style w:type="paragraph" w:customStyle="1" w:styleId="19">
    <w:name w:val="ЛР.1 Диаграмма"/>
    <w:basedOn w:val="Normal"/>
    <w:pPr>
      <w:spacing w:before="240" w:after="240"/>
      <w:jc w:val="center"/>
    </w:pPr>
    <w:rPr>
      <w:lang w:eastAsia="ru-RU"/>
    </w:rPr>
  </w:style>
  <w:style w:type="paragraph" w:customStyle="1" w:styleId="1a">
    <w:name w:val="ЛР. 1 Подписи к рисункам"/>
    <w:basedOn w:val="Caption"/>
    <w:pPr>
      <w:ind w:firstLine="0"/>
      <w:jc w:val="center"/>
    </w:pPr>
    <w:rPr>
      <w:i w:val="0"/>
      <w:color w:val="auto"/>
      <w:sz w:val="24"/>
    </w:rPr>
  </w:style>
  <w:style w:type="paragraph" w:customStyle="1" w:styleId="1b">
    <w:name w:val="ЛР.1 Реферат"/>
    <w:basedOn w:val="Normal"/>
    <w:rPr>
      <w:rFonts w:eastAsiaTheme="minorEastAsia"/>
      <w:lang w:val="en-US"/>
    </w:rPr>
  </w:style>
  <w:style w:type="paragraph" w:customStyle="1" w:styleId="1c">
    <w:name w:val="ЛР.1 Заголовки строк и столбцов"/>
    <w:basedOn w:val="Normal"/>
    <w:pPr>
      <w:ind w:firstLine="0"/>
      <w:jc w:val="center"/>
    </w:pPr>
  </w:style>
  <w:style w:type="paragraph" w:customStyle="1" w:styleId="1d">
    <w:name w:val="ЛР.1 Ячейки таблицы"/>
    <w:basedOn w:val="Normal"/>
    <w:pPr>
      <w:ind w:firstLine="0"/>
    </w:pPr>
  </w:style>
  <w:style w:type="paragraph" w:customStyle="1" w:styleId="1e">
    <w:name w:val="ЛР.1 Подпись к таблицам"/>
    <w:basedOn w:val="1a"/>
    <w:pPr>
      <w:jc w:val="left"/>
    </w:pPr>
  </w:style>
  <w:style w:type="paragraph" w:customStyle="1" w:styleId="1f">
    <w:name w:val="ЛР.1 Заголовки структурных объектов"/>
    <w:basedOn w:val="Normal"/>
    <w:pPr>
      <w:ind w:firstLine="0"/>
      <w:jc w:val="center"/>
    </w:pPr>
    <w:rPr>
      <w:b/>
    </w:rPr>
  </w:style>
  <w:style w:type="paragraph" w:customStyle="1" w:styleId="1-">
    <w:name w:val="ЛР.1 Блок-схема"/>
    <w:basedOn w:val="Normal"/>
    <w:pPr>
      <w:ind w:firstLine="0"/>
    </w:pPr>
  </w:style>
  <w:style w:type="paragraph" w:customStyle="1" w:styleId="10">
    <w:name w:val="ЛР.1 Табуляция списка"/>
    <w:basedOn w:val="Normal"/>
    <w:autoRedefine/>
    <w:pPr>
      <w:numPr>
        <w:numId w:val="2"/>
      </w:numPr>
      <w:tabs>
        <w:tab w:val="left" w:pos="709"/>
        <w:tab w:val="left" w:pos="2552"/>
        <w:tab w:val="left" w:pos="6804"/>
      </w:tabs>
      <w:jc w:val="left"/>
    </w:pPr>
  </w:style>
  <w:style w:type="paragraph" w:customStyle="1" w:styleId="1f0">
    <w:name w:val="ЛР1. Подпункты приложения В"/>
    <w:basedOn w:val="Normal"/>
    <w:pPr>
      <w:ind w:firstLine="0"/>
      <w:jc w:val="center"/>
    </w:pPr>
    <w:rPr>
      <w:b/>
    </w:rPr>
  </w:style>
  <w:style w:type="paragraph" w:customStyle="1" w:styleId="1">
    <w:name w:val="ЛР.1 Название источника в зарубежн."/>
    <w:basedOn w:val="ListParagraph"/>
    <w:next w:val="Normal"/>
    <w:pPr>
      <w:numPr>
        <w:numId w:val="3"/>
      </w:numPr>
    </w:pPr>
    <w:rPr>
      <w:i/>
      <w:lang w:val="en-US"/>
    </w:rPr>
  </w:style>
  <w:style w:type="paragraph" w:customStyle="1" w:styleId="1f1">
    <w:name w:val="ЛР1. Колонтитул"/>
    <w:basedOn w:val="Normal"/>
    <w:pPr>
      <w:ind w:firstLine="0"/>
      <w:jc w:val="center"/>
    </w:pPr>
  </w:style>
  <w:style w:type="paragraph" w:customStyle="1" w:styleId="112">
    <w:name w:val="ЛР.1 Содержание 1"/>
    <w:basedOn w:val="TOC1"/>
    <w:autoRedefine/>
    <w:pPr>
      <w:tabs>
        <w:tab w:val="right" w:leader="dot" w:pos="9344"/>
      </w:tabs>
      <w:ind w:left="709" w:firstLine="0"/>
    </w:pPr>
  </w:style>
  <w:style w:type="paragraph" w:customStyle="1" w:styleId="122">
    <w:name w:val="ЛР.1 Содержание 2"/>
    <w:basedOn w:val="TOC2"/>
    <w:autoRedefine/>
    <w:pPr>
      <w:tabs>
        <w:tab w:val="clear" w:pos="9345"/>
        <w:tab w:val="right" w:leader="dot" w:pos="9344"/>
      </w:tabs>
      <w:ind w:left="993" w:firstLine="0"/>
    </w:pPr>
  </w:style>
  <w:style w:type="paragraph" w:customStyle="1" w:styleId="130">
    <w:name w:val="ЛР.1 Содержание 3"/>
    <w:basedOn w:val="122"/>
    <w:autoRedefine/>
    <w:pPr>
      <w:ind w:left="1276"/>
    </w:pPr>
  </w:style>
  <w:style w:type="character" w:styleId="PlaceholderText">
    <w:name w:val="Placeholder Text"/>
    <w:basedOn w:val="DefaultParagraphFont"/>
    <w:uiPriority w:val="99"/>
    <w:semiHidden/>
    <w:rPr>
      <w:color w:val="808080"/>
    </w:rPr>
  </w:style>
  <w:style w:type="paragraph" w:customStyle="1" w:styleId="1f2">
    <w:name w:val="ЛР.1 Тело рисунка"/>
    <w:basedOn w:val="Normal"/>
    <w:pPr>
      <w:keepNext/>
      <w:ind w:firstLine="0"/>
      <w:jc w:val="center"/>
    </w:pPr>
  </w:style>
  <w:style w:type="paragraph" w:customStyle="1" w:styleId="1f3">
    <w:name w:val="ЛР.1 Структурные объекты с ссылками"/>
    <w:basedOn w:val="Heading1"/>
    <w:pPr>
      <w:suppressAutoHyphens/>
      <w:spacing w:before="120" w:after="120"/>
      <w:jc w:val="center"/>
    </w:pPr>
  </w:style>
  <w:style w:type="paragraph" w:customStyle="1" w:styleId="1f4">
    <w:name w:val="ЛР.1 Заголовки"/>
    <w:basedOn w:val="Heading1"/>
    <w:pPr>
      <w:jc w:val="center"/>
    </w:pPr>
  </w:style>
  <w:style w:type="paragraph" w:customStyle="1" w:styleId="1f5">
    <w:name w:val="ЛР. 1 Текст программы"/>
    <w:basedOn w:val="Normal"/>
    <w:link w:val="1f6"/>
    <w:qFormat/>
    <w:pPr>
      <w:spacing w:line="240" w:lineRule="auto"/>
      <w:ind w:firstLine="0"/>
    </w:pPr>
    <w:rPr>
      <w:rFonts w:ascii="Courier New" w:hAnsi="Courier New"/>
    </w:rPr>
  </w:style>
  <w:style w:type="character" w:customStyle="1" w:styleId="1f6">
    <w:name w:val="ЛР. 1 Текст программы Знак"/>
    <w:basedOn w:val="DefaultParagraphFont"/>
    <w:link w:val="1f5"/>
    <w:rPr>
      <w:rFonts w:ascii="Courier New" w:hAnsi="Courier New"/>
      <w:sz w:val="24"/>
    </w:rPr>
  </w:style>
  <w:style w:type="character" w:customStyle="1" w:styleId="TitleChar">
    <w:name w:val="Title Char"/>
    <w:basedOn w:val="DefaultParagraphFont"/>
    <w:link w:val="Title"/>
    <w:uiPriority w:val="10"/>
    <w:rPr>
      <w:rFonts w:ascii="Times New Roman" w:eastAsiaTheme="majorEastAsia" w:hAnsi="Times New Roman" w:cstheme="majorBidi"/>
      <w:b/>
      <w:spacing w:val="-10"/>
      <w:kern w:val="28"/>
      <w:sz w:val="2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5C695-38C5-4925-8628-CA1DC56F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Кристина</dc:creator>
  <cp:lastModifiedBy>pashpash</cp:lastModifiedBy>
  <cp:revision>26</cp:revision>
  <cp:lastPrinted>2022-04-25T14:09:00Z</cp:lastPrinted>
  <dcterms:created xsi:type="dcterms:W3CDTF">2023-12-01T16:27:00Z</dcterms:created>
  <dcterms:modified xsi:type="dcterms:W3CDTF">2025-06-12T11:33:00Z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1049-12.2.0.21179</vt:lpwstr>
  </property>
  <property fmtid="{D5CDD505-2E9C-101B-9397-08002B2CF9AE}" pid="3" name="ICV">
    <vt:lpwstr>7828F81B15C74723984B5AB2E2001F90_12</vt:lpwstr>
  </property>
</Properties>
</file>