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337"/>
      </w:tblGrid>
      <w:tr w:rsidR="00F77407" w:rsidRPr="007D34D9" w14:paraId="6D4CF7DD" w14:textId="77777777" w:rsidTr="001B7E99">
        <w:tc>
          <w:tcPr>
            <w:tcW w:w="10456" w:type="dxa"/>
            <w:gridSpan w:val="2"/>
          </w:tcPr>
          <w:p w14:paraId="37B9C87B" w14:textId="3F99985D" w:rsidR="00BD7F32" w:rsidRPr="007D34D9" w:rsidRDefault="007E2635" w:rsidP="0077282F">
            <w:pPr>
              <w:spacing w:line="276" w:lineRule="auto"/>
              <w:rPr>
                <w:rFonts w:ascii="Times New Roman" w:hAnsi="Times New Roman" w:cs="Times New Roman"/>
                <w:sz w:val="22"/>
                <w:szCs w:val="22"/>
              </w:rPr>
            </w:pPr>
            <w:r>
              <w:rPr>
                <w:rFonts w:ascii="Times New Roman" w:hAnsi="Times New Roman" w:cs="Times New Roman"/>
                <w:b/>
                <w:bCs/>
                <w:sz w:val="28"/>
                <w:szCs w:val="28"/>
              </w:rPr>
              <w:t>S</w:t>
            </w:r>
            <w:r w:rsidR="00B00399">
              <w:rPr>
                <w:rFonts w:ascii="Times New Roman" w:hAnsi="Times New Roman" w:cs="Times New Roman"/>
                <w:b/>
                <w:bCs/>
                <w:sz w:val="28"/>
                <w:szCs w:val="28"/>
              </w:rPr>
              <w:t>ravan</w:t>
            </w:r>
            <w:r>
              <w:rPr>
                <w:rFonts w:ascii="Times New Roman" w:hAnsi="Times New Roman" w:cs="Times New Roman"/>
                <w:b/>
                <w:bCs/>
                <w:sz w:val="28"/>
                <w:szCs w:val="28"/>
              </w:rPr>
              <w:t xml:space="preserve"> J</w:t>
            </w:r>
            <w:r w:rsidR="00B00399">
              <w:rPr>
                <w:rFonts w:ascii="Times New Roman" w:hAnsi="Times New Roman" w:cs="Times New Roman"/>
                <w:b/>
                <w:bCs/>
                <w:sz w:val="28"/>
                <w:szCs w:val="28"/>
              </w:rPr>
              <w:t>aggala</w:t>
            </w:r>
          </w:p>
        </w:tc>
      </w:tr>
      <w:tr w:rsidR="001B7E99" w:rsidRPr="007D34D9" w14:paraId="3BDFA7A7" w14:textId="77777777" w:rsidTr="00EC5A1B">
        <w:tc>
          <w:tcPr>
            <w:tcW w:w="10456" w:type="dxa"/>
            <w:gridSpan w:val="2"/>
            <w:tcBorders>
              <w:bottom w:val="single" w:sz="4" w:space="0" w:color="D9D9D9" w:themeColor="background1" w:themeShade="D9"/>
            </w:tcBorders>
          </w:tcPr>
          <w:p w14:paraId="580E6904" w14:textId="01DA5272" w:rsidR="00BD7F32" w:rsidRPr="007D34D9" w:rsidRDefault="00BD7F32" w:rsidP="006C3B38">
            <w:pPr>
              <w:spacing w:after="240" w:line="276" w:lineRule="auto"/>
              <w:rPr>
                <w:rFonts w:ascii="Times New Roman" w:hAnsi="Times New Roman" w:cs="Times New Roman"/>
                <w:sz w:val="22"/>
                <w:szCs w:val="22"/>
              </w:rPr>
            </w:pPr>
            <w:r w:rsidRPr="007D34D9">
              <w:rPr>
                <w:rFonts w:ascii="Times New Roman" w:hAnsi="Times New Roman" w:cs="Times New Roman"/>
                <w:sz w:val="22"/>
                <w:szCs w:val="22"/>
              </w:rPr>
              <w:t xml:space="preserve">Hyderabad, India, +91 98444 34103, </w:t>
            </w:r>
            <w:hyperlink r:id="rId5" w:history="1">
              <w:r w:rsidRPr="007D34D9">
                <w:rPr>
                  <w:rStyle w:val="Hyperlink"/>
                  <w:rFonts w:ascii="Times New Roman" w:hAnsi="Times New Roman" w:cs="Times New Roman"/>
                  <w:color w:val="0000FF"/>
                  <w:sz w:val="22"/>
                  <w:szCs w:val="22"/>
                </w:rPr>
                <w:t>sravan.jaggala@outlook.com</w:t>
              </w:r>
            </w:hyperlink>
            <w:r w:rsidRPr="007D34D9">
              <w:rPr>
                <w:rFonts w:ascii="Times New Roman" w:hAnsi="Times New Roman" w:cs="Times New Roman"/>
                <w:color w:val="0000FF"/>
                <w:sz w:val="22"/>
                <w:szCs w:val="22"/>
              </w:rPr>
              <w:t xml:space="preserve">, </w:t>
            </w:r>
            <w:hyperlink r:id="rId6" w:history="1">
              <w:r w:rsidRPr="007D34D9">
                <w:rPr>
                  <w:rStyle w:val="Hyperlink"/>
                  <w:rFonts w:ascii="Times New Roman" w:hAnsi="Times New Roman" w:cs="Times New Roman"/>
                  <w:color w:val="0000FF"/>
                  <w:sz w:val="22"/>
                  <w:szCs w:val="22"/>
                </w:rPr>
                <w:t>Sravan Jaggala - LinkedIn</w:t>
              </w:r>
            </w:hyperlink>
          </w:p>
        </w:tc>
      </w:tr>
      <w:tr w:rsidR="001B7E99" w:rsidRPr="007D34D9" w14:paraId="0F2E516E" w14:textId="77777777" w:rsidTr="001B7E99">
        <w:tc>
          <w:tcPr>
            <w:tcW w:w="10456" w:type="dxa"/>
            <w:gridSpan w:val="2"/>
          </w:tcPr>
          <w:p w14:paraId="721E4AF3" w14:textId="1AB2FB0D" w:rsidR="00BD7F32" w:rsidRPr="007D34D9" w:rsidRDefault="008F6D6B" w:rsidP="000C79DE">
            <w:pPr>
              <w:spacing w:before="180" w:line="360" w:lineRule="auto"/>
              <w:rPr>
                <w:rFonts w:ascii="Times New Roman" w:hAnsi="Times New Roman" w:cs="Times New Roman"/>
                <w:sz w:val="22"/>
                <w:szCs w:val="22"/>
              </w:rPr>
            </w:pPr>
            <w:r w:rsidRPr="007D34D9">
              <w:rPr>
                <w:rFonts w:ascii="Times New Roman" w:hAnsi="Times New Roman" w:cs="Times New Roman"/>
                <w:b/>
                <w:bCs/>
              </w:rPr>
              <w:t>PROFILE SUMMARY</w:t>
            </w:r>
          </w:p>
        </w:tc>
      </w:tr>
      <w:tr w:rsidR="00F77407" w:rsidRPr="007D34D9" w14:paraId="6328E946" w14:textId="77777777" w:rsidTr="00EC5A1B">
        <w:tc>
          <w:tcPr>
            <w:tcW w:w="10456" w:type="dxa"/>
            <w:gridSpan w:val="2"/>
            <w:tcBorders>
              <w:bottom w:val="single" w:sz="4" w:space="0" w:color="D9D9D9" w:themeColor="background1" w:themeShade="D9"/>
            </w:tcBorders>
          </w:tcPr>
          <w:p w14:paraId="5494951A" w14:textId="2814F017" w:rsidR="00BD7F32" w:rsidRPr="007D34D9" w:rsidRDefault="00D54C91" w:rsidP="00E03377">
            <w:pPr>
              <w:spacing w:after="240" w:line="276" w:lineRule="auto"/>
              <w:jc w:val="both"/>
              <w:rPr>
                <w:rFonts w:ascii="Times New Roman" w:hAnsi="Times New Roman" w:cs="Times New Roman"/>
                <w:sz w:val="22"/>
                <w:szCs w:val="22"/>
              </w:rPr>
            </w:pPr>
            <w:r w:rsidRPr="007D34D9">
              <w:rPr>
                <w:rFonts w:ascii="Times New Roman" w:hAnsi="Times New Roman" w:cs="Times New Roman"/>
                <w:sz w:val="22"/>
                <w:szCs w:val="22"/>
              </w:rPr>
              <w:t xml:space="preserve">Data analytics professional with 7 years of experience in business intelligence, data </w:t>
            </w:r>
            <w:proofErr w:type="spellStart"/>
            <w:r w:rsidRPr="007D34D9">
              <w:rPr>
                <w:rFonts w:ascii="Times New Roman" w:hAnsi="Times New Roman" w:cs="Times New Roman"/>
                <w:sz w:val="22"/>
                <w:szCs w:val="22"/>
              </w:rPr>
              <w:t>modeling</w:t>
            </w:r>
            <w:proofErr w:type="spellEnd"/>
            <w:r w:rsidRPr="007D34D9">
              <w:rPr>
                <w:rFonts w:ascii="Times New Roman" w:hAnsi="Times New Roman" w:cs="Times New Roman"/>
                <w:sz w:val="22"/>
                <w:szCs w:val="22"/>
              </w:rPr>
              <w:t>, and dashboard design using Power BI, SQL, and cloud data sources. Skilled at leading cross-functional teams and delivering end-to-end analytics projects that drive strategic decision-making. Beyond industry expertise, I am eager to contribute to academic research in natural language processing, conversational AI, and generative business intelligence. My goal is to bridge practical business challenges with advanced research, developing intuitive and AI-driven solutions that enhance data visualization and accessibility</w:t>
            </w:r>
            <w:r w:rsidR="00460480" w:rsidRPr="007D34D9">
              <w:rPr>
                <w:rFonts w:ascii="Times New Roman" w:hAnsi="Times New Roman" w:cs="Times New Roman"/>
                <w:sz w:val="22"/>
                <w:szCs w:val="22"/>
              </w:rPr>
              <w:t>.</w:t>
            </w:r>
          </w:p>
        </w:tc>
      </w:tr>
      <w:tr w:rsidR="00D4213F" w:rsidRPr="007D34D9" w14:paraId="68FA1344" w14:textId="77777777" w:rsidTr="00EC5A1B">
        <w:tc>
          <w:tcPr>
            <w:tcW w:w="10456" w:type="dxa"/>
            <w:gridSpan w:val="2"/>
            <w:tcBorders>
              <w:top w:val="single" w:sz="4" w:space="0" w:color="D9D9D9" w:themeColor="background1" w:themeShade="D9"/>
            </w:tcBorders>
          </w:tcPr>
          <w:p w14:paraId="599CA1DA" w14:textId="472560AB" w:rsidR="00D4213F" w:rsidRPr="007D34D9" w:rsidRDefault="001E6C27" w:rsidP="00CB28A8">
            <w:pPr>
              <w:spacing w:before="180" w:after="180" w:line="276" w:lineRule="auto"/>
              <w:jc w:val="both"/>
              <w:rPr>
                <w:rFonts w:ascii="Times New Roman" w:hAnsi="Times New Roman" w:cs="Times New Roman"/>
                <w:sz w:val="22"/>
                <w:szCs w:val="22"/>
              </w:rPr>
            </w:pPr>
            <w:r w:rsidRPr="007D34D9">
              <w:rPr>
                <w:rFonts w:ascii="Times New Roman" w:hAnsi="Times New Roman" w:cs="Times New Roman"/>
                <w:b/>
                <w:bCs/>
              </w:rPr>
              <w:t>HIGHLIGHTED ACHIEVEMENTS</w:t>
            </w:r>
          </w:p>
        </w:tc>
      </w:tr>
      <w:tr w:rsidR="00D4213F" w:rsidRPr="007D34D9" w14:paraId="620420FA" w14:textId="77777777" w:rsidTr="00EC5A1B">
        <w:tc>
          <w:tcPr>
            <w:tcW w:w="10456" w:type="dxa"/>
            <w:gridSpan w:val="2"/>
            <w:tcBorders>
              <w:bottom w:val="single" w:sz="4" w:space="0" w:color="D9D9D9" w:themeColor="background1" w:themeShade="D9"/>
            </w:tcBorders>
          </w:tcPr>
          <w:p w14:paraId="4F8E139A" w14:textId="4ED8C24E" w:rsidR="00E6338C" w:rsidRPr="007D34D9" w:rsidRDefault="00E6338C" w:rsidP="00D4213F">
            <w:pPr>
              <w:pStyle w:val="ListParagraph"/>
              <w:numPr>
                <w:ilvl w:val="0"/>
                <w:numId w:val="4"/>
              </w:numPr>
              <w:tabs>
                <w:tab w:val="left" w:pos="945"/>
              </w:tabs>
              <w:spacing w:line="276" w:lineRule="auto"/>
              <w:jc w:val="both"/>
              <w:rPr>
                <w:rFonts w:ascii="Times New Roman" w:hAnsi="Times New Roman" w:cs="Times New Roman"/>
                <w:sz w:val="22"/>
                <w:szCs w:val="22"/>
              </w:rPr>
            </w:pPr>
            <w:r w:rsidRPr="007D34D9">
              <w:rPr>
                <w:rFonts w:ascii="Times New Roman" w:hAnsi="Times New Roman" w:cs="Times New Roman"/>
                <w:sz w:val="22"/>
                <w:szCs w:val="22"/>
              </w:rPr>
              <w:t>Developed NLP Q&amp;A models in Power BI</w:t>
            </w:r>
          </w:p>
          <w:p w14:paraId="48847A3F" w14:textId="55A8CADE" w:rsidR="00E6338C" w:rsidRPr="007D34D9" w:rsidRDefault="003F7B0E" w:rsidP="00D4213F">
            <w:pPr>
              <w:pStyle w:val="ListParagraph"/>
              <w:numPr>
                <w:ilvl w:val="0"/>
                <w:numId w:val="4"/>
              </w:numPr>
              <w:tabs>
                <w:tab w:val="left" w:pos="945"/>
              </w:tabs>
              <w:spacing w:line="276" w:lineRule="auto"/>
              <w:jc w:val="both"/>
              <w:rPr>
                <w:rFonts w:ascii="Times New Roman" w:hAnsi="Times New Roman" w:cs="Times New Roman"/>
                <w:sz w:val="22"/>
                <w:szCs w:val="22"/>
              </w:rPr>
            </w:pPr>
            <w:r w:rsidRPr="007D34D9">
              <w:rPr>
                <w:rFonts w:ascii="Times New Roman" w:hAnsi="Times New Roman" w:cs="Times New Roman"/>
                <w:sz w:val="22"/>
                <w:szCs w:val="22"/>
              </w:rPr>
              <w:t>Built</w:t>
            </w:r>
            <w:r w:rsidR="008F175E" w:rsidRPr="007D34D9">
              <w:rPr>
                <w:rFonts w:ascii="Times New Roman" w:hAnsi="Times New Roman" w:cs="Times New Roman"/>
                <w:sz w:val="22"/>
                <w:szCs w:val="22"/>
              </w:rPr>
              <w:t xml:space="preserve"> interface for </w:t>
            </w:r>
            <w:r w:rsidR="009F2726" w:rsidRPr="007D34D9">
              <w:rPr>
                <w:rFonts w:ascii="Times New Roman" w:hAnsi="Times New Roman" w:cs="Times New Roman"/>
                <w:sz w:val="22"/>
                <w:szCs w:val="22"/>
              </w:rPr>
              <w:t>natural language–driven data visualizations</w:t>
            </w:r>
          </w:p>
          <w:p w14:paraId="1CE9C39C" w14:textId="75C6328C" w:rsidR="00D4213F" w:rsidRPr="007D34D9" w:rsidRDefault="00D4213F" w:rsidP="00D4213F">
            <w:pPr>
              <w:pStyle w:val="ListParagraph"/>
              <w:numPr>
                <w:ilvl w:val="0"/>
                <w:numId w:val="4"/>
              </w:numPr>
              <w:tabs>
                <w:tab w:val="left" w:pos="945"/>
              </w:tabs>
              <w:spacing w:line="276" w:lineRule="auto"/>
              <w:jc w:val="both"/>
              <w:rPr>
                <w:rFonts w:ascii="Times New Roman" w:hAnsi="Times New Roman" w:cs="Times New Roman"/>
                <w:sz w:val="22"/>
                <w:szCs w:val="22"/>
              </w:rPr>
            </w:pPr>
            <w:r w:rsidRPr="007D34D9">
              <w:rPr>
                <w:rFonts w:ascii="Times New Roman" w:hAnsi="Times New Roman" w:cs="Times New Roman"/>
                <w:sz w:val="22"/>
                <w:szCs w:val="22"/>
              </w:rPr>
              <w:t>Custom Power BI Visual Development using ReactJS &amp; TypeScript</w:t>
            </w:r>
          </w:p>
          <w:p w14:paraId="4F01F4AA" w14:textId="77777777" w:rsidR="00D4213F" w:rsidRPr="007D34D9" w:rsidRDefault="00D4213F" w:rsidP="00D4213F">
            <w:pPr>
              <w:pStyle w:val="ListParagraph"/>
              <w:numPr>
                <w:ilvl w:val="0"/>
                <w:numId w:val="4"/>
              </w:numPr>
              <w:tabs>
                <w:tab w:val="left" w:pos="945"/>
              </w:tabs>
              <w:spacing w:line="276" w:lineRule="auto"/>
              <w:jc w:val="both"/>
              <w:rPr>
                <w:rFonts w:ascii="Times New Roman" w:hAnsi="Times New Roman" w:cs="Times New Roman"/>
                <w:sz w:val="22"/>
                <w:szCs w:val="22"/>
              </w:rPr>
            </w:pPr>
            <w:r w:rsidRPr="007D34D9">
              <w:rPr>
                <w:rFonts w:ascii="Times New Roman" w:hAnsi="Times New Roman" w:cs="Times New Roman"/>
                <w:sz w:val="22"/>
                <w:szCs w:val="22"/>
              </w:rPr>
              <w:t>Embedding Power BI Reports into External Websites via Azure App Integration</w:t>
            </w:r>
          </w:p>
          <w:p w14:paraId="1913F20E" w14:textId="77777777" w:rsidR="00D4213F" w:rsidRPr="007D34D9" w:rsidRDefault="00D4213F" w:rsidP="00D4213F">
            <w:pPr>
              <w:pStyle w:val="ListParagraph"/>
              <w:numPr>
                <w:ilvl w:val="0"/>
                <w:numId w:val="4"/>
              </w:numPr>
              <w:tabs>
                <w:tab w:val="left" w:pos="945"/>
              </w:tabs>
              <w:spacing w:line="276" w:lineRule="auto"/>
              <w:jc w:val="both"/>
              <w:rPr>
                <w:rFonts w:ascii="Times New Roman" w:hAnsi="Times New Roman" w:cs="Times New Roman"/>
                <w:sz w:val="22"/>
                <w:szCs w:val="22"/>
              </w:rPr>
            </w:pPr>
            <w:r w:rsidRPr="007D34D9">
              <w:rPr>
                <w:rFonts w:ascii="Times New Roman" w:hAnsi="Times New Roman" w:cs="Times New Roman"/>
                <w:sz w:val="22"/>
                <w:szCs w:val="22"/>
              </w:rPr>
              <w:t>Audit Report Development using Power BI REST APIs</w:t>
            </w:r>
          </w:p>
          <w:p w14:paraId="59A97A53" w14:textId="77777777" w:rsidR="00D4213F" w:rsidRPr="007D34D9" w:rsidRDefault="00D4213F" w:rsidP="00D4213F">
            <w:pPr>
              <w:pStyle w:val="ListParagraph"/>
              <w:numPr>
                <w:ilvl w:val="0"/>
                <w:numId w:val="4"/>
              </w:numPr>
              <w:tabs>
                <w:tab w:val="left" w:pos="945"/>
              </w:tabs>
              <w:spacing w:after="180" w:line="276" w:lineRule="auto"/>
              <w:jc w:val="both"/>
              <w:rPr>
                <w:rFonts w:ascii="Times New Roman" w:hAnsi="Times New Roman" w:cs="Times New Roman"/>
                <w:sz w:val="22"/>
                <w:szCs w:val="22"/>
              </w:rPr>
            </w:pPr>
            <w:r w:rsidRPr="007D34D9">
              <w:rPr>
                <w:rFonts w:ascii="Times New Roman" w:hAnsi="Times New Roman" w:cs="Times New Roman"/>
                <w:sz w:val="22"/>
                <w:szCs w:val="22"/>
              </w:rPr>
              <w:t>Power BI CI/CD Automation with Azure DevOps</w:t>
            </w:r>
          </w:p>
          <w:p w14:paraId="7C65A1FB" w14:textId="469C506D" w:rsidR="00C333E1" w:rsidRPr="007D34D9" w:rsidRDefault="00D4213F" w:rsidP="00E6338C">
            <w:pPr>
              <w:pStyle w:val="ListParagraph"/>
              <w:numPr>
                <w:ilvl w:val="0"/>
                <w:numId w:val="4"/>
              </w:numPr>
              <w:tabs>
                <w:tab w:val="left" w:pos="945"/>
              </w:tabs>
              <w:spacing w:after="180" w:line="276" w:lineRule="auto"/>
              <w:jc w:val="both"/>
              <w:rPr>
                <w:rFonts w:ascii="Times New Roman" w:hAnsi="Times New Roman" w:cs="Times New Roman"/>
                <w:sz w:val="22"/>
                <w:szCs w:val="22"/>
              </w:rPr>
            </w:pPr>
            <w:r w:rsidRPr="007D34D9">
              <w:rPr>
                <w:rFonts w:ascii="Times New Roman" w:hAnsi="Times New Roman" w:cs="Times New Roman"/>
                <w:sz w:val="22"/>
                <w:szCs w:val="22"/>
              </w:rPr>
              <w:t>Navigation Hub Reports &amp; Ad-hoc Reports</w:t>
            </w:r>
          </w:p>
        </w:tc>
      </w:tr>
      <w:tr w:rsidR="001B7E99" w:rsidRPr="007D34D9" w14:paraId="5BB24B9F" w14:textId="77777777" w:rsidTr="00EC5A1B">
        <w:tc>
          <w:tcPr>
            <w:tcW w:w="10456" w:type="dxa"/>
            <w:gridSpan w:val="2"/>
            <w:tcBorders>
              <w:top w:val="single" w:sz="4" w:space="0" w:color="D9D9D9" w:themeColor="background1" w:themeShade="D9"/>
            </w:tcBorders>
          </w:tcPr>
          <w:p w14:paraId="6C9999E8" w14:textId="70897CA9" w:rsidR="00BD7F32" w:rsidRPr="007D34D9" w:rsidRDefault="008F6D6B" w:rsidP="00CB28A8">
            <w:pPr>
              <w:spacing w:before="180" w:after="180" w:line="276" w:lineRule="auto"/>
              <w:jc w:val="both"/>
              <w:rPr>
                <w:rFonts w:ascii="Times New Roman" w:hAnsi="Times New Roman" w:cs="Times New Roman"/>
                <w:b/>
                <w:bCs/>
                <w:sz w:val="22"/>
                <w:szCs w:val="22"/>
              </w:rPr>
            </w:pPr>
            <w:r w:rsidRPr="007D34D9">
              <w:rPr>
                <w:rFonts w:ascii="Times New Roman" w:hAnsi="Times New Roman" w:cs="Times New Roman"/>
                <w:b/>
                <w:bCs/>
                <w:sz w:val="22"/>
                <w:szCs w:val="22"/>
              </w:rPr>
              <w:t>PROFESSIONAL EXPERIENCE</w:t>
            </w:r>
          </w:p>
        </w:tc>
      </w:tr>
      <w:tr w:rsidR="001B7E99" w:rsidRPr="007D34D9" w14:paraId="48F90E7A" w14:textId="77777777" w:rsidTr="001B7E99">
        <w:tc>
          <w:tcPr>
            <w:tcW w:w="10456" w:type="dxa"/>
            <w:gridSpan w:val="2"/>
          </w:tcPr>
          <w:p w14:paraId="4D301742" w14:textId="0C7BACFF" w:rsidR="00BD7F32" w:rsidRPr="007D34D9" w:rsidRDefault="00BA1645" w:rsidP="00581C0B">
            <w:pPr>
              <w:pStyle w:val="ListParagraph"/>
              <w:spacing w:line="276" w:lineRule="auto"/>
              <w:ind w:left="22"/>
              <w:jc w:val="both"/>
              <w:rPr>
                <w:rFonts w:ascii="Times New Roman" w:hAnsi="Times New Roman" w:cs="Times New Roman"/>
                <w:b/>
                <w:bCs/>
                <w:sz w:val="22"/>
                <w:szCs w:val="22"/>
              </w:rPr>
            </w:pPr>
            <w:r w:rsidRPr="007D34D9">
              <w:rPr>
                <w:rFonts w:ascii="Times New Roman" w:hAnsi="Times New Roman" w:cs="Times New Roman"/>
                <w:b/>
                <w:bCs/>
                <w:sz w:val="22"/>
                <w:szCs w:val="22"/>
              </w:rPr>
              <w:t>Associate Manager</w:t>
            </w:r>
          </w:p>
        </w:tc>
      </w:tr>
      <w:tr w:rsidR="00581C0B" w:rsidRPr="007D34D9" w14:paraId="363324E3" w14:textId="77777777" w:rsidTr="001B7E99">
        <w:tc>
          <w:tcPr>
            <w:tcW w:w="10456" w:type="dxa"/>
            <w:gridSpan w:val="2"/>
          </w:tcPr>
          <w:p w14:paraId="0B4D794D" w14:textId="631AEEDB" w:rsidR="00581C0B" w:rsidRPr="007D34D9" w:rsidRDefault="00581C0B" w:rsidP="00800899">
            <w:pPr>
              <w:pStyle w:val="ListParagraph"/>
              <w:spacing w:after="120" w:line="276" w:lineRule="auto"/>
              <w:ind w:left="23"/>
              <w:jc w:val="both"/>
              <w:rPr>
                <w:rFonts w:ascii="Times New Roman" w:hAnsi="Times New Roman" w:cs="Times New Roman"/>
                <w:sz w:val="22"/>
                <w:szCs w:val="22"/>
              </w:rPr>
            </w:pPr>
            <w:r w:rsidRPr="007D34D9">
              <w:rPr>
                <w:rFonts w:ascii="Times New Roman" w:hAnsi="Times New Roman" w:cs="Times New Roman"/>
                <w:sz w:val="22"/>
                <w:szCs w:val="22"/>
              </w:rPr>
              <w:t>Mouri Tech India Private Limited | Hyderabad, India | Apr 2023 – Present</w:t>
            </w:r>
          </w:p>
        </w:tc>
      </w:tr>
      <w:tr w:rsidR="00F77407" w:rsidRPr="007D34D9" w14:paraId="578DC3B3" w14:textId="77777777" w:rsidTr="001B7E99">
        <w:tc>
          <w:tcPr>
            <w:tcW w:w="10456" w:type="dxa"/>
            <w:gridSpan w:val="2"/>
          </w:tcPr>
          <w:p w14:paraId="6BAC63EE" w14:textId="46D4143A" w:rsidR="00BB6C8C" w:rsidRPr="007D34D9" w:rsidRDefault="00BB6C8C" w:rsidP="00BB6C8C">
            <w:pPr>
              <w:pStyle w:val="ListParagraph"/>
              <w:numPr>
                <w:ilvl w:val="0"/>
                <w:numId w:val="5"/>
              </w:numPr>
              <w:spacing w:line="276" w:lineRule="auto"/>
              <w:jc w:val="both"/>
              <w:rPr>
                <w:rFonts w:ascii="Times New Roman" w:hAnsi="Times New Roman" w:cs="Times New Roman"/>
                <w:sz w:val="22"/>
                <w:szCs w:val="22"/>
              </w:rPr>
            </w:pPr>
            <w:r w:rsidRPr="007D34D9">
              <w:rPr>
                <w:rFonts w:ascii="Times New Roman" w:hAnsi="Times New Roman" w:cs="Times New Roman"/>
                <w:sz w:val="22"/>
                <w:szCs w:val="22"/>
              </w:rPr>
              <w:t>Leading a team of 5 data analysts in delivering enterprise-wide end-to-end Power BI solutions, improving decision-making.</w:t>
            </w:r>
          </w:p>
          <w:p w14:paraId="5E590CEB" w14:textId="4189DE03" w:rsidR="00BB6C8C" w:rsidRPr="007D34D9" w:rsidRDefault="00BB6C8C" w:rsidP="00BB6C8C">
            <w:pPr>
              <w:pStyle w:val="ListParagraph"/>
              <w:numPr>
                <w:ilvl w:val="0"/>
                <w:numId w:val="5"/>
              </w:numPr>
              <w:spacing w:line="276" w:lineRule="auto"/>
              <w:jc w:val="both"/>
              <w:rPr>
                <w:rFonts w:ascii="Times New Roman" w:hAnsi="Times New Roman" w:cs="Times New Roman"/>
                <w:sz w:val="22"/>
                <w:szCs w:val="22"/>
              </w:rPr>
            </w:pPr>
            <w:r w:rsidRPr="007D34D9">
              <w:rPr>
                <w:rFonts w:ascii="Times New Roman" w:hAnsi="Times New Roman" w:cs="Times New Roman"/>
                <w:sz w:val="22"/>
                <w:szCs w:val="22"/>
              </w:rPr>
              <w:t>Collaborated with developers to build custom visuals using ReactJS &amp; TypeScript, deployed organization wide.</w:t>
            </w:r>
          </w:p>
          <w:p w14:paraId="66EDFEB9" w14:textId="125FC41C" w:rsidR="00BB6C8C" w:rsidRPr="007D34D9" w:rsidRDefault="00BB6C8C" w:rsidP="00BB6C8C">
            <w:pPr>
              <w:pStyle w:val="ListParagraph"/>
              <w:numPr>
                <w:ilvl w:val="0"/>
                <w:numId w:val="5"/>
              </w:numPr>
              <w:spacing w:line="276" w:lineRule="auto"/>
              <w:jc w:val="both"/>
              <w:rPr>
                <w:rFonts w:ascii="Times New Roman" w:hAnsi="Times New Roman" w:cs="Times New Roman"/>
                <w:sz w:val="22"/>
                <w:szCs w:val="22"/>
              </w:rPr>
            </w:pPr>
            <w:r w:rsidRPr="007D34D9">
              <w:rPr>
                <w:rFonts w:ascii="Times New Roman" w:hAnsi="Times New Roman" w:cs="Times New Roman"/>
                <w:sz w:val="22"/>
                <w:szCs w:val="22"/>
              </w:rPr>
              <w:t>Partnered with Azure DevOps team to build Power BI CI/CD automation pipelines using PowerShell &amp; REST APIs, reducing manual deployment effort by 80%.</w:t>
            </w:r>
          </w:p>
          <w:p w14:paraId="0892B56B" w14:textId="6FE5A6F6" w:rsidR="00BB6C8C" w:rsidRPr="007D34D9" w:rsidRDefault="00BB6C8C" w:rsidP="00BB6C8C">
            <w:pPr>
              <w:pStyle w:val="ListParagraph"/>
              <w:numPr>
                <w:ilvl w:val="0"/>
                <w:numId w:val="5"/>
              </w:numPr>
              <w:spacing w:line="276" w:lineRule="auto"/>
              <w:jc w:val="both"/>
              <w:rPr>
                <w:rFonts w:ascii="Times New Roman" w:hAnsi="Times New Roman" w:cs="Times New Roman"/>
                <w:sz w:val="22"/>
                <w:szCs w:val="22"/>
              </w:rPr>
            </w:pPr>
            <w:r w:rsidRPr="007D34D9">
              <w:rPr>
                <w:rFonts w:ascii="Times New Roman" w:hAnsi="Times New Roman" w:cs="Times New Roman"/>
                <w:sz w:val="22"/>
                <w:szCs w:val="22"/>
              </w:rPr>
              <w:t>Designed centralized semantic models and implemented Row Level Security (RLS) &amp; Incremental Refresh, reducing refresh time by 40%.</w:t>
            </w:r>
          </w:p>
          <w:p w14:paraId="507F9744" w14:textId="48640A7D" w:rsidR="00BB6C8C" w:rsidRPr="007D34D9" w:rsidRDefault="00BB6C8C" w:rsidP="00BB6C8C">
            <w:pPr>
              <w:pStyle w:val="ListParagraph"/>
              <w:numPr>
                <w:ilvl w:val="0"/>
                <w:numId w:val="5"/>
              </w:numPr>
              <w:spacing w:line="276" w:lineRule="auto"/>
              <w:jc w:val="both"/>
              <w:rPr>
                <w:rFonts w:ascii="Times New Roman" w:hAnsi="Times New Roman" w:cs="Times New Roman"/>
                <w:sz w:val="22"/>
                <w:szCs w:val="22"/>
              </w:rPr>
            </w:pPr>
            <w:r w:rsidRPr="007D34D9">
              <w:rPr>
                <w:rFonts w:ascii="Times New Roman" w:hAnsi="Times New Roman" w:cs="Times New Roman"/>
                <w:sz w:val="22"/>
                <w:szCs w:val="22"/>
              </w:rPr>
              <w:t>Worked with training Q&amp;A models, an NLP feature in Power BI, to build reports accessible via natural language prompts, which significantly increased data adoption. Ensured rigorous testing for model reliability and data accuracy.</w:t>
            </w:r>
          </w:p>
          <w:p w14:paraId="2FB54110" w14:textId="49DAFD12" w:rsidR="00742F65" w:rsidRPr="007D34D9" w:rsidRDefault="00BB6C8C" w:rsidP="00BB6C8C">
            <w:pPr>
              <w:pStyle w:val="ListParagraph"/>
              <w:numPr>
                <w:ilvl w:val="0"/>
                <w:numId w:val="5"/>
              </w:numPr>
              <w:spacing w:after="180" w:line="276" w:lineRule="auto"/>
              <w:jc w:val="both"/>
              <w:rPr>
                <w:rFonts w:ascii="Times New Roman" w:hAnsi="Times New Roman" w:cs="Times New Roman"/>
                <w:sz w:val="22"/>
                <w:szCs w:val="22"/>
              </w:rPr>
            </w:pPr>
            <w:r w:rsidRPr="007D34D9">
              <w:rPr>
                <w:rFonts w:ascii="Times New Roman" w:hAnsi="Times New Roman" w:cs="Times New Roman"/>
                <w:sz w:val="22"/>
                <w:szCs w:val="22"/>
              </w:rPr>
              <w:t>Collaborated with AI/ML engineers to design interfaces that connect directly to databases, enabling users to query and generate visualizations with natural prompts—recognized and appreciated by clients for driving adoption and innovation.</w:t>
            </w:r>
          </w:p>
        </w:tc>
      </w:tr>
      <w:tr w:rsidR="001B7E99" w:rsidRPr="007D34D9" w14:paraId="2EB12E29" w14:textId="77777777" w:rsidTr="001B7E99">
        <w:tc>
          <w:tcPr>
            <w:tcW w:w="10456" w:type="dxa"/>
            <w:gridSpan w:val="2"/>
          </w:tcPr>
          <w:p w14:paraId="08548CFB" w14:textId="2BC9986B" w:rsidR="00BD7F32" w:rsidRPr="007D34D9" w:rsidRDefault="00BD7F32" w:rsidP="00581C0B">
            <w:pPr>
              <w:pStyle w:val="ListParagraph"/>
              <w:spacing w:line="276" w:lineRule="auto"/>
              <w:ind w:left="22"/>
              <w:jc w:val="both"/>
              <w:rPr>
                <w:rFonts w:ascii="Times New Roman" w:hAnsi="Times New Roman" w:cs="Times New Roman"/>
                <w:b/>
                <w:bCs/>
                <w:sz w:val="22"/>
                <w:szCs w:val="22"/>
              </w:rPr>
            </w:pPr>
            <w:r w:rsidRPr="007D34D9">
              <w:rPr>
                <w:rFonts w:ascii="Times New Roman" w:hAnsi="Times New Roman" w:cs="Times New Roman"/>
                <w:b/>
                <w:bCs/>
                <w:sz w:val="22"/>
                <w:szCs w:val="22"/>
              </w:rPr>
              <w:t>Business Consultant Int</w:t>
            </w:r>
          </w:p>
        </w:tc>
      </w:tr>
      <w:tr w:rsidR="00581C0B" w:rsidRPr="007D34D9" w14:paraId="40C153AB" w14:textId="77777777" w:rsidTr="001B7E99">
        <w:tc>
          <w:tcPr>
            <w:tcW w:w="10456" w:type="dxa"/>
            <w:gridSpan w:val="2"/>
          </w:tcPr>
          <w:p w14:paraId="5B149C69" w14:textId="53B393B2" w:rsidR="00581C0B" w:rsidRPr="007D34D9" w:rsidRDefault="00581C0B" w:rsidP="00800899">
            <w:pPr>
              <w:pStyle w:val="ListParagraph"/>
              <w:spacing w:after="120" w:line="276" w:lineRule="auto"/>
              <w:ind w:left="23"/>
              <w:jc w:val="both"/>
              <w:rPr>
                <w:rFonts w:ascii="Times New Roman" w:hAnsi="Times New Roman" w:cs="Times New Roman"/>
                <w:sz w:val="22"/>
                <w:szCs w:val="22"/>
              </w:rPr>
            </w:pPr>
            <w:r w:rsidRPr="007D34D9">
              <w:rPr>
                <w:rFonts w:ascii="Times New Roman" w:hAnsi="Times New Roman" w:cs="Times New Roman"/>
                <w:sz w:val="22"/>
                <w:szCs w:val="22"/>
              </w:rPr>
              <w:t>Blue Yonder India Private Limited | Hyderabad, India | Feb 2022 – Dec 2022</w:t>
            </w:r>
          </w:p>
        </w:tc>
      </w:tr>
      <w:tr w:rsidR="00F77407" w:rsidRPr="007D34D9" w14:paraId="1B897E54" w14:textId="77777777" w:rsidTr="001B7E99">
        <w:tc>
          <w:tcPr>
            <w:tcW w:w="10456" w:type="dxa"/>
            <w:gridSpan w:val="2"/>
          </w:tcPr>
          <w:p w14:paraId="0112C279" w14:textId="20F55C91" w:rsidR="00BD7F32" w:rsidRPr="007D34D9" w:rsidRDefault="00BD7F32" w:rsidP="00680D2F">
            <w:pPr>
              <w:pStyle w:val="ListParagraph"/>
              <w:numPr>
                <w:ilvl w:val="0"/>
                <w:numId w:val="2"/>
              </w:numPr>
              <w:spacing w:line="276" w:lineRule="auto"/>
              <w:jc w:val="both"/>
              <w:rPr>
                <w:rFonts w:ascii="Times New Roman" w:hAnsi="Times New Roman" w:cs="Times New Roman"/>
                <w:sz w:val="22"/>
                <w:szCs w:val="22"/>
              </w:rPr>
            </w:pPr>
            <w:r w:rsidRPr="007D34D9">
              <w:rPr>
                <w:rFonts w:ascii="Times New Roman" w:hAnsi="Times New Roman" w:cs="Times New Roman"/>
                <w:sz w:val="22"/>
                <w:szCs w:val="22"/>
              </w:rPr>
              <w:t>Embedded Power BI reports into external Azure applications using REST APIs &amp; Azure app registrations.</w:t>
            </w:r>
          </w:p>
          <w:p w14:paraId="493F46BC" w14:textId="3F3D1307" w:rsidR="00BD7F32" w:rsidRPr="007D34D9" w:rsidRDefault="00BD7F32" w:rsidP="00800899">
            <w:pPr>
              <w:pStyle w:val="ListParagraph"/>
              <w:numPr>
                <w:ilvl w:val="0"/>
                <w:numId w:val="2"/>
              </w:numPr>
              <w:spacing w:after="180" w:line="276" w:lineRule="auto"/>
              <w:ind w:left="737" w:hanging="357"/>
              <w:jc w:val="both"/>
              <w:rPr>
                <w:rFonts w:ascii="Times New Roman" w:hAnsi="Times New Roman" w:cs="Times New Roman"/>
                <w:sz w:val="22"/>
                <w:szCs w:val="22"/>
              </w:rPr>
            </w:pPr>
            <w:r w:rsidRPr="007D34D9">
              <w:rPr>
                <w:rFonts w:ascii="Times New Roman" w:hAnsi="Times New Roman" w:cs="Times New Roman"/>
                <w:sz w:val="22"/>
                <w:szCs w:val="22"/>
              </w:rPr>
              <w:t>Partnered with .NET developers to deliver secure, integrated analytics solutions for clients.</w:t>
            </w:r>
          </w:p>
        </w:tc>
      </w:tr>
      <w:tr w:rsidR="00F77407" w:rsidRPr="007D34D9" w14:paraId="78B5A155" w14:textId="77777777" w:rsidTr="001B7E99">
        <w:tc>
          <w:tcPr>
            <w:tcW w:w="10456" w:type="dxa"/>
            <w:gridSpan w:val="2"/>
          </w:tcPr>
          <w:p w14:paraId="54F2911B" w14:textId="2BE7B76D" w:rsidR="00BD7F32" w:rsidRPr="007D34D9" w:rsidRDefault="00BD7F32" w:rsidP="00BD7F32">
            <w:pPr>
              <w:spacing w:line="276" w:lineRule="auto"/>
              <w:jc w:val="both"/>
              <w:rPr>
                <w:rFonts w:ascii="Times New Roman" w:hAnsi="Times New Roman" w:cs="Times New Roman"/>
                <w:b/>
                <w:bCs/>
                <w:sz w:val="22"/>
                <w:szCs w:val="22"/>
              </w:rPr>
            </w:pPr>
            <w:r w:rsidRPr="007D34D9">
              <w:rPr>
                <w:rFonts w:ascii="Times New Roman" w:hAnsi="Times New Roman" w:cs="Times New Roman"/>
                <w:b/>
                <w:bCs/>
                <w:sz w:val="22"/>
                <w:szCs w:val="22"/>
              </w:rPr>
              <w:t>Sr Software Enginee</w:t>
            </w:r>
            <w:r w:rsidR="00581C0B" w:rsidRPr="007D34D9">
              <w:rPr>
                <w:rFonts w:ascii="Times New Roman" w:hAnsi="Times New Roman" w:cs="Times New Roman"/>
                <w:b/>
                <w:bCs/>
                <w:sz w:val="22"/>
                <w:szCs w:val="22"/>
              </w:rPr>
              <w:t>r</w:t>
            </w:r>
          </w:p>
        </w:tc>
      </w:tr>
      <w:tr w:rsidR="00581C0B" w:rsidRPr="007D34D9" w14:paraId="46CB464C" w14:textId="77777777" w:rsidTr="001B7E99">
        <w:tc>
          <w:tcPr>
            <w:tcW w:w="10456" w:type="dxa"/>
            <w:gridSpan w:val="2"/>
          </w:tcPr>
          <w:p w14:paraId="24540833" w14:textId="7F54AD2B" w:rsidR="00581C0B" w:rsidRPr="007D34D9" w:rsidRDefault="00581C0B" w:rsidP="00800899">
            <w:pPr>
              <w:spacing w:after="120" w:line="276" w:lineRule="auto"/>
              <w:jc w:val="both"/>
              <w:rPr>
                <w:rFonts w:ascii="Times New Roman" w:hAnsi="Times New Roman" w:cs="Times New Roman"/>
                <w:sz w:val="22"/>
                <w:szCs w:val="22"/>
              </w:rPr>
            </w:pPr>
            <w:r w:rsidRPr="007D34D9">
              <w:rPr>
                <w:rFonts w:ascii="Times New Roman" w:hAnsi="Times New Roman" w:cs="Times New Roman"/>
                <w:sz w:val="22"/>
                <w:szCs w:val="22"/>
              </w:rPr>
              <w:t>HCL Technologies Ltd (Pinaki Softcon Pvt Ltd) | Haryana, India | Dec 2020 – Jan 2022</w:t>
            </w:r>
          </w:p>
        </w:tc>
      </w:tr>
      <w:tr w:rsidR="00F77407" w:rsidRPr="007D34D9" w14:paraId="6343E75A" w14:textId="77777777" w:rsidTr="001B7E99">
        <w:tc>
          <w:tcPr>
            <w:tcW w:w="10456" w:type="dxa"/>
            <w:gridSpan w:val="2"/>
          </w:tcPr>
          <w:p w14:paraId="5A14703C" w14:textId="77777777" w:rsidR="00BD7F32" w:rsidRPr="007D34D9" w:rsidRDefault="00BD7F32" w:rsidP="00680D2F">
            <w:pPr>
              <w:pStyle w:val="ListParagraph"/>
              <w:numPr>
                <w:ilvl w:val="0"/>
                <w:numId w:val="1"/>
              </w:numPr>
              <w:spacing w:line="276" w:lineRule="auto"/>
              <w:jc w:val="both"/>
              <w:rPr>
                <w:rFonts w:ascii="Times New Roman" w:hAnsi="Times New Roman" w:cs="Times New Roman"/>
                <w:sz w:val="22"/>
                <w:szCs w:val="22"/>
              </w:rPr>
            </w:pPr>
            <w:r w:rsidRPr="007D34D9">
              <w:rPr>
                <w:rFonts w:ascii="Times New Roman" w:hAnsi="Times New Roman" w:cs="Times New Roman"/>
                <w:sz w:val="22"/>
                <w:szCs w:val="22"/>
              </w:rPr>
              <w:t>Migrated Oracle BIEE reports to Power BI; trained business teams to adapt to new analytics workflows.</w:t>
            </w:r>
          </w:p>
          <w:p w14:paraId="2782E2CF" w14:textId="5DC90064" w:rsidR="00BD7F32" w:rsidRPr="007D34D9" w:rsidRDefault="00BD7F32" w:rsidP="00800899">
            <w:pPr>
              <w:pStyle w:val="ListParagraph"/>
              <w:numPr>
                <w:ilvl w:val="0"/>
                <w:numId w:val="1"/>
              </w:numPr>
              <w:spacing w:after="180" w:line="276" w:lineRule="auto"/>
              <w:ind w:left="714" w:hanging="357"/>
              <w:jc w:val="both"/>
              <w:rPr>
                <w:rFonts w:ascii="Times New Roman" w:hAnsi="Times New Roman" w:cs="Times New Roman"/>
                <w:sz w:val="22"/>
                <w:szCs w:val="22"/>
              </w:rPr>
            </w:pPr>
            <w:r w:rsidRPr="007D34D9">
              <w:rPr>
                <w:rFonts w:ascii="Times New Roman" w:hAnsi="Times New Roman" w:cs="Times New Roman"/>
                <w:sz w:val="22"/>
                <w:szCs w:val="22"/>
              </w:rPr>
              <w:t>Built governance dashboards using Power BI REST APIs and automated updates via PowerShell scripts.</w:t>
            </w:r>
          </w:p>
        </w:tc>
      </w:tr>
      <w:tr w:rsidR="00F77407" w:rsidRPr="007D34D9" w14:paraId="1A188129" w14:textId="77777777" w:rsidTr="001B7E99">
        <w:tc>
          <w:tcPr>
            <w:tcW w:w="10456" w:type="dxa"/>
            <w:gridSpan w:val="2"/>
          </w:tcPr>
          <w:p w14:paraId="7682FC5D" w14:textId="35EEA19A" w:rsidR="00BD7F32" w:rsidRPr="007D34D9" w:rsidRDefault="00BD7F32" w:rsidP="00581C0B">
            <w:pPr>
              <w:tabs>
                <w:tab w:val="left" w:pos="945"/>
              </w:tabs>
              <w:spacing w:line="276" w:lineRule="auto"/>
              <w:jc w:val="both"/>
              <w:rPr>
                <w:rFonts w:ascii="Times New Roman" w:hAnsi="Times New Roman" w:cs="Times New Roman"/>
                <w:b/>
                <w:bCs/>
                <w:sz w:val="22"/>
                <w:szCs w:val="22"/>
              </w:rPr>
            </w:pPr>
            <w:r w:rsidRPr="007D34D9">
              <w:rPr>
                <w:rFonts w:ascii="Times New Roman" w:hAnsi="Times New Roman" w:cs="Times New Roman"/>
                <w:b/>
                <w:bCs/>
                <w:sz w:val="22"/>
                <w:szCs w:val="22"/>
              </w:rPr>
              <w:lastRenderedPageBreak/>
              <w:t>Technical Advisor</w:t>
            </w:r>
          </w:p>
        </w:tc>
      </w:tr>
      <w:tr w:rsidR="00581C0B" w:rsidRPr="007D34D9" w14:paraId="2E571FD7" w14:textId="77777777" w:rsidTr="001B7E99">
        <w:tc>
          <w:tcPr>
            <w:tcW w:w="10456" w:type="dxa"/>
            <w:gridSpan w:val="2"/>
          </w:tcPr>
          <w:p w14:paraId="6EC24828" w14:textId="4CCB707F" w:rsidR="00581C0B" w:rsidRPr="007D34D9" w:rsidRDefault="00581C0B" w:rsidP="00800899">
            <w:pPr>
              <w:tabs>
                <w:tab w:val="left" w:pos="945"/>
              </w:tabs>
              <w:spacing w:after="120" w:line="276" w:lineRule="auto"/>
              <w:jc w:val="both"/>
              <w:rPr>
                <w:rFonts w:ascii="Times New Roman" w:hAnsi="Times New Roman" w:cs="Times New Roman"/>
                <w:sz w:val="22"/>
                <w:szCs w:val="22"/>
              </w:rPr>
            </w:pPr>
            <w:r w:rsidRPr="007D34D9">
              <w:rPr>
                <w:rFonts w:ascii="Times New Roman" w:hAnsi="Times New Roman" w:cs="Times New Roman"/>
                <w:sz w:val="22"/>
                <w:szCs w:val="22"/>
              </w:rPr>
              <w:t>Microsoft (LT</w:t>
            </w:r>
            <w:r w:rsidR="00BA61FC" w:rsidRPr="007D34D9">
              <w:rPr>
                <w:rFonts w:ascii="Times New Roman" w:hAnsi="Times New Roman" w:cs="Times New Roman"/>
                <w:sz w:val="22"/>
                <w:szCs w:val="22"/>
              </w:rPr>
              <w:t>I</w:t>
            </w:r>
            <w:r w:rsidRPr="007D34D9">
              <w:rPr>
                <w:rFonts w:ascii="Times New Roman" w:hAnsi="Times New Roman" w:cs="Times New Roman"/>
                <w:sz w:val="22"/>
                <w:szCs w:val="22"/>
              </w:rPr>
              <w:t xml:space="preserve"> Mindtree Limited) | Hyderabad, India | Apr 2019 – Sep 2020</w:t>
            </w:r>
          </w:p>
        </w:tc>
      </w:tr>
      <w:tr w:rsidR="00F77407" w:rsidRPr="007D34D9" w14:paraId="69953953" w14:textId="77777777" w:rsidTr="001B7E99">
        <w:tc>
          <w:tcPr>
            <w:tcW w:w="10456" w:type="dxa"/>
            <w:gridSpan w:val="2"/>
          </w:tcPr>
          <w:p w14:paraId="35FD81BF" w14:textId="77777777" w:rsidR="00BD7F32" w:rsidRPr="007D34D9" w:rsidRDefault="00BD7F32" w:rsidP="00680D2F">
            <w:pPr>
              <w:pStyle w:val="ListParagraph"/>
              <w:numPr>
                <w:ilvl w:val="0"/>
                <w:numId w:val="3"/>
              </w:numPr>
              <w:tabs>
                <w:tab w:val="left" w:pos="945"/>
              </w:tabs>
              <w:spacing w:line="276" w:lineRule="auto"/>
              <w:jc w:val="both"/>
              <w:rPr>
                <w:rFonts w:ascii="Times New Roman" w:hAnsi="Times New Roman" w:cs="Times New Roman"/>
                <w:sz w:val="22"/>
                <w:szCs w:val="22"/>
              </w:rPr>
            </w:pPr>
            <w:r w:rsidRPr="007D34D9">
              <w:rPr>
                <w:rFonts w:ascii="Times New Roman" w:hAnsi="Times New Roman" w:cs="Times New Roman"/>
                <w:sz w:val="22"/>
                <w:szCs w:val="22"/>
              </w:rPr>
              <w:t>Led a team of 5 engineers in Microsoft Power BI support, resolving advanced development and advisory queries.</w:t>
            </w:r>
          </w:p>
          <w:p w14:paraId="4BDFF3B5" w14:textId="4EE2E5CB" w:rsidR="00BD7F32" w:rsidRPr="007D34D9" w:rsidRDefault="00BD7F32" w:rsidP="001D28B7">
            <w:pPr>
              <w:pStyle w:val="ListParagraph"/>
              <w:numPr>
                <w:ilvl w:val="0"/>
                <w:numId w:val="3"/>
              </w:numPr>
              <w:tabs>
                <w:tab w:val="left" w:pos="945"/>
              </w:tabs>
              <w:spacing w:after="180" w:line="276" w:lineRule="auto"/>
              <w:ind w:left="714" w:hanging="357"/>
              <w:jc w:val="both"/>
              <w:rPr>
                <w:rFonts w:ascii="Times New Roman" w:hAnsi="Times New Roman" w:cs="Times New Roman"/>
                <w:sz w:val="22"/>
                <w:szCs w:val="22"/>
              </w:rPr>
            </w:pPr>
            <w:r w:rsidRPr="007D34D9">
              <w:rPr>
                <w:rFonts w:ascii="Times New Roman" w:hAnsi="Times New Roman" w:cs="Times New Roman"/>
                <w:sz w:val="22"/>
                <w:szCs w:val="22"/>
              </w:rPr>
              <w:t>Collaborated with Microsoft product teams on complex technical cases and feature improvement feedback.</w:t>
            </w:r>
          </w:p>
        </w:tc>
      </w:tr>
      <w:tr w:rsidR="001B7E99" w:rsidRPr="007D34D9" w14:paraId="36106CCB" w14:textId="77777777" w:rsidTr="001B7E99">
        <w:tc>
          <w:tcPr>
            <w:tcW w:w="10456" w:type="dxa"/>
            <w:gridSpan w:val="2"/>
          </w:tcPr>
          <w:p w14:paraId="11925696" w14:textId="4C400E73" w:rsidR="00BD7F32" w:rsidRPr="007D34D9" w:rsidRDefault="00BD7F32" w:rsidP="00581C0B">
            <w:pPr>
              <w:tabs>
                <w:tab w:val="left" w:pos="945"/>
              </w:tabs>
              <w:spacing w:line="276" w:lineRule="auto"/>
              <w:jc w:val="both"/>
              <w:rPr>
                <w:rFonts w:ascii="Times New Roman" w:hAnsi="Times New Roman" w:cs="Times New Roman"/>
                <w:b/>
                <w:bCs/>
                <w:sz w:val="22"/>
                <w:szCs w:val="22"/>
              </w:rPr>
            </w:pPr>
            <w:r w:rsidRPr="007D34D9">
              <w:rPr>
                <w:rFonts w:ascii="Times New Roman" w:hAnsi="Times New Roman" w:cs="Times New Roman"/>
                <w:b/>
                <w:bCs/>
                <w:sz w:val="22"/>
                <w:szCs w:val="22"/>
              </w:rPr>
              <w:t>Software Engineer Trainee</w:t>
            </w:r>
          </w:p>
        </w:tc>
      </w:tr>
      <w:tr w:rsidR="00581C0B" w:rsidRPr="007D34D9" w14:paraId="6A107562" w14:textId="77777777" w:rsidTr="001B7E99">
        <w:tc>
          <w:tcPr>
            <w:tcW w:w="10456" w:type="dxa"/>
            <w:gridSpan w:val="2"/>
          </w:tcPr>
          <w:p w14:paraId="084F6CE0" w14:textId="147430A8" w:rsidR="00581C0B" w:rsidRPr="007D34D9" w:rsidRDefault="00581C0B" w:rsidP="00800899">
            <w:pPr>
              <w:tabs>
                <w:tab w:val="left" w:pos="945"/>
              </w:tabs>
              <w:spacing w:after="120" w:line="276" w:lineRule="auto"/>
              <w:jc w:val="both"/>
              <w:rPr>
                <w:rFonts w:ascii="Times New Roman" w:hAnsi="Times New Roman" w:cs="Times New Roman"/>
                <w:sz w:val="22"/>
                <w:szCs w:val="22"/>
              </w:rPr>
            </w:pPr>
            <w:r w:rsidRPr="007D34D9">
              <w:rPr>
                <w:rFonts w:ascii="Times New Roman" w:hAnsi="Times New Roman" w:cs="Times New Roman"/>
                <w:sz w:val="22"/>
                <w:szCs w:val="22"/>
              </w:rPr>
              <w:t>Ness Technologies | Bangalore, India | Feb 2016 – Jun 2017</w:t>
            </w:r>
          </w:p>
        </w:tc>
      </w:tr>
      <w:tr w:rsidR="001B7E99" w:rsidRPr="007D34D9" w14:paraId="7D1C3C07" w14:textId="77777777" w:rsidTr="00EC5A1B">
        <w:tc>
          <w:tcPr>
            <w:tcW w:w="10456" w:type="dxa"/>
            <w:gridSpan w:val="2"/>
            <w:tcBorders>
              <w:bottom w:val="single" w:sz="4" w:space="0" w:color="D9D9D9" w:themeColor="background1" w:themeShade="D9"/>
            </w:tcBorders>
          </w:tcPr>
          <w:p w14:paraId="46B3DC6E" w14:textId="58BAC2DE" w:rsidR="00BD7F32" w:rsidRPr="007D34D9" w:rsidRDefault="00BD7F32" w:rsidP="00800899">
            <w:pPr>
              <w:pStyle w:val="ListParagraph"/>
              <w:numPr>
                <w:ilvl w:val="0"/>
                <w:numId w:val="4"/>
              </w:numPr>
              <w:tabs>
                <w:tab w:val="left" w:pos="945"/>
              </w:tabs>
              <w:spacing w:after="180" w:line="276" w:lineRule="auto"/>
              <w:ind w:left="714" w:hanging="357"/>
              <w:jc w:val="both"/>
              <w:rPr>
                <w:rFonts w:ascii="Times New Roman" w:hAnsi="Times New Roman" w:cs="Times New Roman"/>
                <w:sz w:val="22"/>
                <w:szCs w:val="22"/>
              </w:rPr>
            </w:pPr>
            <w:r w:rsidRPr="007D34D9">
              <w:rPr>
                <w:rFonts w:ascii="Times New Roman" w:hAnsi="Times New Roman" w:cs="Times New Roman"/>
                <w:sz w:val="22"/>
                <w:szCs w:val="22"/>
              </w:rPr>
              <w:t>Developed and enhanced Power BI reports; collaborated with senior engineers to deliver analytics solutions.</w:t>
            </w:r>
          </w:p>
        </w:tc>
      </w:tr>
      <w:tr w:rsidR="00384C65" w:rsidRPr="007D34D9" w14:paraId="79ABEF5C" w14:textId="77777777" w:rsidTr="00EC5A1B">
        <w:tc>
          <w:tcPr>
            <w:tcW w:w="10456" w:type="dxa"/>
            <w:gridSpan w:val="2"/>
            <w:tcBorders>
              <w:top w:val="single" w:sz="4" w:space="0" w:color="D9D9D9" w:themeColor="background1" w:themeShade="D9"/>
            </w:tcBorders>
          </w:tcPr>
          <w:p w14:paraId="0DFB384F" w14:textId="4C49031C" w:rsidR="00384C65" w:rsidRPr="007D34D9" w:rsidRDefault="00384C65" w:rsidP="00E40645">
            <w:pPr>
              <w:tabs>
                <w:tab w:val="left" w:pos="945"/>
              </w:tabs>
              <w:spacing w:before="180" w:after="180" w:line="276" w:lineRule="auto"/>
              <w:rPr>
                <w:rFonts w:ascii="Times New Roman" w:hAnsi="Times New Roman" w:cs="Times New Roman"/>
                <w:sz w:val="22"/>
                <w:szCs w:val="22"/>
              </w:rPr>
            </w:pPr>
            <w:r w:rsidRPr="007D34D9">
              <w:rPr>
                <w:rFonts w:ascii="Times New Roman" w:hAnsi="Times New Roman" w:cs="Times New Roman"/>
                <w:b/>
                <w:bCs/>
              </w:rPr>
              <w:t>EDUCATION</w:t>
            </w:r>
          </w:p>
        </w:tc>
      </w:tr>
      <w:tr w:rsidR="00384C65" w:rsidRPr="007D34D9" w14:paraId="3E477890" w14:textId="77777777" w:rsidTr="00E80C84">
        <w:tc>
          <w:tcPr>
            <w:tcW w:w="10456" w:type="dxa"/>
            <w:gridSpan w:val="2"/>
          </w:tcPr>
          <w:p w14:paraId="3012049B" w14:textId="28093538" w:rsidR="00384C65" w:rsidRPr="007D34D9" w:rsidRDefault="00384C65" w:rsidP="00384C65">
            <w:pPr>
              <w:tabs>
                <w:tab w:val="left" w:pos="945"/>
              </w:tabs>
              <w:spacing w:line="276" w:lineRule="auto"/>
              <w:jc w:val="both"/>
              <w:rPr>
                <w:rFonts w:ascii="Times New Roman" w:hAnsi="Times New Roman" w:cs="Times New Roman"/>
                <w:sz w:val="22"/>
                <w:szCs w:val="22"/>
              </w:rPr>
            </w:pPr>
            <w:r w:rsidRPr="007D34D9">
              <w:rPr>
                <w:rFonts w:ascii="Times New Roman" w:hAnsi="Times New Roman" w:cs="Times New Roman"/>
                <w:b/>
                <w:bCs/>
                <w:sz w:val="22"/>
                <w:szCs w:val="22"/>
              </w:rPr>
              <w:t>Bachelor of Technology – Computer Science &amp; Engineering</w:t>
            </w:r>
          </w:p>
        </w:tc>
      </w:tr>
      <w:tr w:rsidR="00384C65" w:rsidRPr="007D34D9" w14:paraId="4ACFB1E8" w14:textId="77777777" w:rsidTr="00EC5A1B">
        <w:tc>
          <w:tcPr>
            <w:tcW w:w="10456" w:type="dxa"/>
            <w:gridSpan w:val="2"/>
            <w:tcBorders>
              <w:bottom w:val="single" w:sz="4" w:space="0" w:color="D9D9D9" w:themeColor="background1" w:themeShade="D9"/>
            </w:tcBorders>
          </w:tcPr>
          <w:p w14:paraId="34C0281D" w14:textId="044B7C57" w:rsidR="00384C65" w:rsidRPr="007D34D9" w:rsidRDefault="00384C65" w:rsidP="00384C65">
            <w:pPr>
              <w:tabs>
                <w:tab w:val="left" w:pos="945"/>
              </w:tabs>
              <w:spacing w:after="180" w:line="276" w:lineRule="auto"/>
              <w:jc w:val="both"/>
              <w:rPr>
                <w:rFonts w:ascii="Times New Roman" w:hAnsi="Times New Roman" w:cs="Times New Roman"/>
                <w:sz w:val="22"/>
                <w:szCs w:val="22"/>
              </w:rPr>
            </w:pPr>
            <w:r w:rsidRPr="007D34D9">
              <w:rPr>
                <w:rFonts w:ascii="Times New Roman" w:hAnsi="Times New Roman" w:cs="Times New Roman"/>
                <w:sz w:val="22"/>
                <w:szCs w:val="22"/>
              </w:rPr>
              <w:t>GATES Institute of Technology (JNTUA Affiliated) | Andhra Pradesh, India | Graduated: 2015</w:t>
            </w:r>
          </w:p>
        </w:tc>
      </w:tr>
      <w:tr w:rsidR="009B081C" w:rsidRPr="007D34D9" w14:paraId="646C71AA" w14:textId="77777777" w:rsidTr="00EC5A1B">
        <w:tc>
          <w:tcPr>
            <w:tcW w:w="10456" w:type="dxa"/>
            <w:gridSpan w:val="2"/>
            <w:tcBorders>
              <w:top w:val="single" w:sz="4" w:space="0" w:color="D9D9D9" w:themeColor="background1" w:themeShade="D9"/>
            </w:tcBorders>
          </w:tcPr>
          <w:p w14:paraId="0EF4E7C7" w14:textId="0D2D4A46" w:rsidR="009B081C" w:rsidRPr="007D34D9" w:rsidRDefault="009B081C" w:rsidP="00E40645">
            <w:pPr>
              <w:tabs>
                <w:tab w:val="left" w:pos="945"/>
              </w:tabs>
              <w:spacing w:before="180" w:after="180" w:line="276" w:lineRule="auto"/>
              <w:rPr>
                <w:rFonts w:ascii="Times New Roman" w:hAnsi="Times New Roman" w:cs="Times New Roman"/>
                <w:sz w:val="22"/>
                <w:szCs w:val="22"/>
              </w:rPr>
            </w:pPr>
            <w:r w:rsidRPr="007D34D9">
              <w:rPr>
                <w:rFonts w:ascii="Times New Roman" w:hAnsi="Times New Roman" w:cs="Times New Roman"/>
                <w:b/>
                <w:bCs/>
              </w:rPr>
              <w:t>KEY SKILLS</w:t>
            </w:r>
          </w:p>
        </w:tc>
      </w:tr>
      <w:tr w:rsidR="009B081C" w:rsidRPr="007D34D9" w14:paraId="55E3A384" w14:textId="77777777" w:rsidTr="009B081C">
        <w:trPr>
          <w:trHeight w:val="72"/>
        </w:trPr>
        <w:tc>
          <w:tcPr>
            <w:tcW w:w="3119" w:type="dxa"/>
          </w:tcPr>
          <w:p w14:paraId="2CA0D2F9" w14:textId="1D870A37" w:rsidR="009B081C" w:rsidRPr="007D34D9" w:rsidRDefault="009B081C" w:rsidP="009B081C">
            <w:pPr>
              <w:pStyle w:val="ListParagraph"/>
              <w:spacing w:line="276" w:lineRule="auto"/>
              <w:ind w:left="22"/>
              <w:jc w:val="both"/>
              <w:rPr>
                <w:rFonts w:ascii="Times New Roman" w:hAnsi="Times New Roman" w:cs="Times New Roman"/>
                <w:sz w:val="22"/>
                <w:szCs w:val="22"/>
              </w:rPr>
            </w:pPr>
            <w:r w:rsidRPr="007D34D9">
              <w:rPr>
                <w:rFonts w:ascii="Times New Roman" w:hAnsi="Times New Roman" w:cs="Times New Roman"/>
                <w:sz w:val="22"/>
                <w:szCs w:val="22"/>
              </w:rPr>
              <w:t>Data Analytics Tools</w:t>
            </w:r>
          </w:p>
        </w:tc>
        <w:tc>
          <w:tcPr>
            <w:tcW w:w="7337" w:type="dxa"/>
          </w:tcPr>
          <w:p w14:paraId="78DD1E63" w14:textId="2742AFE5" w:rsidR="009B081C" w:rsidRPr="007D34D9" w:rsidRDefault="009B081C" w:rsidP="009B081C">
            <w:pPr>
              <w:pStyle w:val="ListParagraph"/>
              <w:spacing w:line="276" w:lineRule="auto"/>
              <w:ind w:left="22"/>
              <w:jc w:val="both"/>
              <w:rPr>
                <w:rFonts w:ascii="Times New Roman" w:hAnsi="Times New Roman" w:cs="Times New Roman"/>
                <w:sz w:val="22"/>
                <w:szCs w:val="22"/>
              </w:rPr>
            </w:pPr>
            <w:r w:rsidRPr="007D34D9">
              <w:rPr>
                <w:rFonts w:ascii="Times New Roman" w:hAnsi="Times New Roman" w:cs="Times New Roman"/>
                <w:sz w:val="22"/>
                <w:szCs w:val="22"/>
              </w:rPr>
              <w:t>Power BI, Excel, Power Query, DAX</w:t>
            </w:r>
            <w:r w:rsidR="009F074C" w:rsidRPr="007D34D9">
              <w:rPr>
                <w:rFonts w:ascii="Times New Roman" w:hAnsi="Times New Roman" w:cs="Times New Roman"/>
                <w:sz w:val="22"/>
                <w:szCs w:val="22"/>
              </w:rPr>
              <w:t>, Tableau (basic)</w:t>
            </w:r>
          </w:p>
        </w:tc>
      </w:tr>
      <w:tr w:rsidR="009B081C" w:rsidRPr="007D34D9" w14:paraId="4B1E0AA2" w14:textId="77777777" w:rsidTr="009B081C">
        <w:trPr>
          <w:trHeight w:val="71"/>
        </w:trPr>
        <w:tc>
          <w:tcPr>
            <w:tcW w:w="3119" w:type="dxa"/>
          </w:tcPr>
          <w:p w14:paraId="282F6946" w14:textId="6907B1B6" w:rsidR="009B081C" w:rsidRPr="007D34D9" w:rsidRDefault="009B081C" w:rsidP="009B081C">
            <w:pPr>
              <w:pStyle w:val="ListParagraph"/>
              <w:spacing w:line="276" w:lineRule="auto"/>
              <w:ind w:left="22"/>
              <w:jc w:val="both"/>
              <w:rPr>
                <w:rFonts w:ascii="Times New Roman" w:hAnsi="Times New Roman" w:cs="Times New Roman"/>
                <w:sz w:val="22"/>
                <w:szCs w:val="22"/>
              </w:rPr>
            </w:pPr>
            <w:r w:rsidRPr="007D34D9">
              <w:rPr>
                <w:rFonts w:ascii="Times New Roman" w:hAnsi="Times New Roman" w:cs="Times New Roman"/>
                <w:sz w:val="22"/>
                <w:szCs w:val="22"/>
              </w:rPr>
              <w:t>Databases</w:t>
            </w:r>
          </w:p>
        </w:tc>
        <w:tc>
          <w:tcPr>
            <w:tcW w:w="7337" w:type="dxa"/>
          </w:tcPr>
          <w:p w14:paraId="11AD9446" w14:textId="6739829C" w:rsidR="009B081C" w:rsidRPr="007D34D9" w:rsidRDefault="009B081C" w:rsidP="009B081C">
            <w:pPr>
              <w:pStyle w:val="ListParagraph"/>
              <w:spacing w:line="276" w:lineRule="auto"/>
              <w:ind w:left="22"/>
              <w:jc w:val="both"/>
              <w:rPr>
                <w:rFonts w:ascii="Times New Roman" w:hAnsi="Times New Roman" w:cs="Times New Roman"/>
                <w:sz w:val="22"/>
                <w:szCs w:val="22"/>
              </w:rPr>
            </w:pPr>
            <w:r w:rsidRPr="007D34D9">
              <w:rPr>
                <w:rFonts w:ascii="Times New Roman" w:hAnsi="Times New Roman" w:cs="Times New Roman"/>
                <w:sz w:val="22"/>
                <w:szCs w:val="22"/>
              </w:rPr>
              <w:t>SQL Server, Oracle, Snowflake, Google Big Query</w:t>
            </w:r>
          </w:p>
        </w:tc>
      </w:tr>
      <w:tr w:rsidR="009B081C" w:rsidRPr="007D34D9" w14:paraId="1B051353" w14:textId="77777777" w:rsidTr="009B081C">
        <w:trPr>
          <w:trHeight w:val="71"/>
        </w:trPr>
        <w:tc>
          <w:tcPr>
            <w:tcW w:w="3119" w:type="dxa"/>
          </w:tcPr>
          <w:p w14:paraId="0D588157" w14:textId="24547F4D" w:rsidR="009B081C" w:rsidRPr="007D34D9" w:rsidRDefault="009B081C" w:rsidP="009B081C">
            <w:pPr>
              <w:pStyle w:val="ListParagraph"/>
              <w:spacing w:line="276" w:lineRule="auto"/>
              <w:ind w:left="22"/>
              <w:jc w:val="both"/>
              <w:rPr>
                <w:rFonts w:ascii="Times New Roman" w:hAnsi="Times New Roman" w:cs="Times New Roman"/>
                <w:sz w:val="22"/>
                <w:szCs w:val="22"/>
              </w:rPr>
            </w:pPr>
            <w:r w:rsidRPr="007D34D9">
              <w:rPr>
                <w:rFonts w:ascii="Times New Roman" w:hAnsi="Times New Roman" w:cs="Times New Roman"/>
                <w:sz w:val="22"/>
                <w:szCs w:val="22"/>
              </w:rPr>
              <w:t>Programming</w:t>
            </w:r>
          </w:p>
        </w:tc>
        <w:tc>
          <w:tcPr>
            <w:tcW w:w="7337" w:type="dxa"/>
          </w:tcPr>
          <w:p w14:paraId="5A8AD473" w14:textId="6BC9D28A" w:rsidR="009B081C" w:rsidRPr="007D34D9" w:rsidRDefault="009B081C" w:rsidP="009B081C">
            <w:pPr>
              <w:pStyle w:val="ListParagraph"/>
              <w:spacing w:line="276" w:lineRule="auto"/>
              <w:ind w:left="22"/>
              <w:jc w:val="both"/>
              <w:rPr>
                <w:rFonts w:ascii="Times New Roman" w:hAnsi="Times New Roman" w:cs="Times New Roman"/>
                <w:sz w:val="22"/>
                <w:szCs w:val="22"/>
              </w:rPr>
            </w:pPr>
            <w:r w:rsidRPr="007D34D9">
              <w:rPr>
                <w:rFonts w:ascii="Times New Roman" w:hAnsi="Times New Roman" w:cs="Times New Roman"/>
                <w:sz w:val="22"/>
                <w:szCs w:val="22"/>
              </w:rPr>
              <w:t>DAX, T-SQL, Basics of Python</w:t>
            </w:r>
            <w:r w:rsidR="00511F84" w:rsidRPr="007D34D9">
              <w:rPr>
                <w:rFonts w:ascii="Times New Roman" w:hAnsi="Times New Roman" w:cs="Times New Roman"/>
                <w:sz w:val="22"/>
                <w:szCs w:val="22"/>
              </w:rPr>
              <w:t xml:space="preserve"> (pandas, matplotlib), TypeScript (custom visuals)</w:t>
            </w:r>
          </w:p>
        </w:tc>
      </w:tr>
      <w:tr w:rsidR="009B081C" w:rsidRPr="007D34D9" w14:paraId="5486911D" w14:textId="77777777" w:rsidTr="00EC5A1B">
        <w:trPr>
          <w:trHeight w:val="68"/>
        </w:trPr>
        <w:tc>
          <w:tcPr>
            <w:tcW w:w="3119" w:type="dxa"/>
            <w:tcBorders>
              <w:bottom w:val="single" w:sz="4" w:space="0" w:color="D9D9D9" w:themeColor="background1" w:themeShade="D9"/>
            </w:tcBorders>
          </w:tcPr>
          <w:p w14:paraId="194A149A" w14:textId="3A814EFC" w:rsidR="009B081C" w:rsidRPr="007D34D9" w:rsidRDefault="009B081C" w:rsidP="009B081C">
            <w:pPr>
              <w:spacing w:after="240" w:line="276" w:lineRule="auto"/>
              <w:rPr>
                <w:rFonts w:ascii="Times New Roman" w:hAnsi="Times New Roman" w:cs="Times New Roman"/>
                <w:sz w:val="22"/>
                <w:szCs w:val="22"/>
                <w:lang w:val="en-US"/>
              </w:rPr>
            </w:pPr>
            <w:r w:rsidRPr="007D34D9">
              <w:rPr>
                <w:rFonts w:ascii="Times New Roman" w:hAnsi="Times New Roman" w:cs="Times New Roman"/>
                <w:sz w:val="22"/>
                <w:szCs w:val="22"/>
                <w:lang w:val="en-US"/>
              </w:rPr>
              <w:t>Other Skills</w:t>
            </w:r>
          </w:p>
        </w:tc>
        <w:tc>
          <w:tcPr>
            <w:tcW w:w="7337" w:type="dxa"/>
            <w:tcBorders>
              <w:bottom w:val="single" w:sz="4" w:space="0" w:color="D9D9D9" w:themeColor="background1" w:themeShade="D9"/>
            </w:tcBorders>
          </w:tcPr>
          <w:p w14:paraId="2CC31EEF" w14:textId="143030B1" w:rsidR="009B081C" w:rsidRPr="007D34D9" w:rsidRDefault="009B081C" w:rsidP="009B081C">
            <w:pPr>
              <w:pStyle w:val="ListParagraph"/>
              <w:spacing w:after="240" w:line="276" w:lineRule="auto"/>
              <w:ind w:left="23"/>
              <w:rPr>
                <w:rFonts w:ascii="Times New Roman" w:hAnsi="Times New Roman" w:cs="Times New Roman"/>
                <w:sz w:val="22"/>
                <w:szCs w:val="22"/>
                <w:lang w:val="en-US"/>
              </w:rPr>
            </w:pPr>
            <w:r w:rsidRPr="007D34D9">
              <w:rPr>
                <w:rFonts w:ascii="Times New Roman" w:hAnsi="Times New Roman" w:cs="Times New Roman"/>
                <w:sz w:val="22"/>
                <w:szCs w:val="22"/>
                <w:lang w:val="en-US"/>
              </w:rPr>
              <w:t>Data Modeling, ETL, Cloud Platforms, REST APIs</w:t>
            </w:r>
            <w:r w:rsidR="00032AE3" w:rsidRPr="007D34D9">
              <w:rPr>
                <w:rFonts w:ascii="Times New Roman" w:hAnsi="Times New Roman" w:cs="Times New Roman"/>
                <w:sz w:val="22"/>
                <w:szCs w:val="22"/>
                <w:lang w:val="en-US"/>
              </w:rPr>
              <w:t>, CI/CD with PowerShell &amp; Azure DevOps</w:t>
            </w:r>
          </w:p>
        </w:tc>
      </w:tr>
      <w:tr w:rsidR="00F77407" w:rsidRPr="007D34D9" w14:paraId="45CC0B71" w14:textId="77777777" w:rsidTr="00EC5A1B">
        <w:tc>
          <w:tcPr>
            <w:tcW w:w="10456" w:type="dxa"/>
            <w:gridSpan w:val="2"/>
            <w:tcBorders>
              <w:top w:val="single" w:sz="4" w:space="0" w:color="D9D9D9" w:themeColor="background1" w:themeShade="D9"/>
            </w:tcBorders>
          </w:tcPr>
          <w:p w14:paraId="71AAF027" w14:textId="0D23A890" w:rsidR="00BD7F32" w:rsidRPr="007D34D9" w:rsidRDefault="00BD7F32" w:rsidP="00E40645">
            <w:pPr>
              <w:tabs>
                <w:tab w:val="left" w:pos="930"/>
              </w:tabs>
              <w:spacing w:before="180" w:after="180" w:line="276" w:lineRule="auto"/>
              <w:rPr>
                <w:rFonts w:ascii="Times New Roman" w:hAnsi="Times New Roman" w:cs="Times New Roman"/>
                <w:b/>
                <w:bCs/>
                <w:sz w:val="22"/>
                <w:szCs w:val="22"/>
              </w:rPr>
            </w:pPr>
            <w:r w:rsidRPr="007D34D9">
              <w:rPr>
                <w:rFonts w:ascii="Times New Roman" w:hAnsi="Times New Roman" w:cs="Times New Roman"/>
                <w:b/>
                <w:bCs/>
              </w:rPr>
              <w:t>A</w:t>
            </w:r>
            <w:r w:rsidR="00EF5262" w:rsidRPr="007D34D9">
              <w:rPr>
                <w:rFonts w:ascii="Times New Roman" w:hAnsi="Times New Roman" w:cs="Times New Roman"/>
                <w:b/>
                <w:bCs/>
              </w:rPr>
              <w:t>WARDS &amp; ACHIEVEMENTS</w:t>
            </w:r>
          </w:p>
        </w:tc>
      </w:tr>
      <w:tr w:rsidR="00F77407" w:rsidRPr="007D34D9" w14:paraId="50A20034" w14:textId="77777777" w:rsidTr="001B7E99">
        <w:tc>
          <w:tcPr>
            <w:tcW w:w="10456" w:type="dxa"/>
            <w:gridSpan w:val="2"/>
          </w:tcPr>
          <w:p w14:paraId="5D1AD300" w14:textId="368DE879" w:rsidR="00595FD1" w:rsidRPr="007D34D9" w:rsidRDefault="00BD7F32" w:rsidP="00595FD1">
            <w:pPr>
              <w:pStyle w:val="ListParagraph"/>
              <w:numPr>
                <w:ilvl w:val="0"/>
                <w:numId w:val="4"/>
              </w:numPr>
              <w:tabs>
                <w:tab w:val="left" w:pos="930"/>
              </w:tabs>
              <w:spacing w:line="276" w:lineRule="auto"/>
              <w:jc w:val="both"/>
              <w:rPr>
                <w:rFonts w:ascii="Times New Roman" w:hAnsi="Times New Roman" w:cs="Times New Roman"/>
                <w:sz w:val="22"/>
                <w:szCs w:val="22"/>
              </w:rPr>
            </w:pPr>
            <w:r w:rsidRPr="007D34D9">
              <w:rPr>
                <w:rFonts w:ascii="Times New Roman" w:hAnsi="Times New Roman" w:cs="Times New Roman"/>
                <w:sz w:val="22"/>
                <w:szCs w:val="22"/>
              </w:rPr>
              <w:t>Employee of the Quarter — Mouri Tech (202</w:t>
            </w:r>
            <w:r w:rsidR="00D8466A" w:rsidRPr="007D34D9">
              <w:rPr>
                <w:rFonts w:ascii="Times New Roman" w:hAnsi="Times New Roman" w:cs="Times New Roman"/>
                <w:sz w:val="22"/>
                <w:szCs w:val="22"/>
              </w:rPr>
              <w:t>5</w:t>
            </w:r>
            <w:r w:rsidRPr="007D34D9">
              <w:rPr>
                <w:rFonts w:ascii="Times New Roman" w:hAnsi="Times New Roman" w:cs="Times New Roman"/>
                <w:sz w:val="22"/>
                <w:szCs w:val="22"/>
              </w:rPr>
              <w:t>)</w:t>
            </w:r>
          </w:p>
          <w:p w14:paraId="487CB294" w14:textId="54FF9C3C" w:rsidR="007B5E7C" w:rsidRPr="007D34D9" w:rsidRDefault="007B5E7C" w:rsidP="007B5E7C">
            <w:pPr>
              <w:pStyle w:val="ListParagraph"/>
              <w:numPr>
                <w:ilvl w:val="0"/>
                <w:numId w:val="4"/>
              </w:numPr>
              <w:tabs>
                <w:tab w:val="left" w:pos="930"/>
              </w:tabs>
              <w:spacing w:after="160" w:line="276" w:lineRule="auto"/>
              <w:jc w:val="both"/>
              <w:rPr>
                <w:rFonts w:ascii="Times New Roman" w:hAnsi="Times New Roman" w:cs="Times New Roman"/>
                <w:sz w:val="22"/>
                <w:szCs w:val="22"/>
              </w:rPr>
            </w:pPr>
            <w:r w:rsidRPr="007D34D9">
              <w:rPr>
                <w:rFonts w:ascii="Times New Roman" w:hAnsi="Times New Roman" w:cs="Times New Roman"/>
                <w:sz w:val="22"/>
                <w:szCs w:val="22"/>
              </w:rPr>
              <w:t>GEM &amp; SPOT Awards – Mouri Tech (2024)</w:t>
            </w:r>
          </w:p>
          <w:p w14:paraId="3B4E9474" w14:textId="6B12E350" w:rsidR="00BD7F32" w:rsidRPr="007D34D9" w:rsidRDefault="00BD7F32" w:rsidP="00595FD1">
            <w:pPr>
              <w:pStyle w:val="ListParagraph"/>
              <w:numPr>
                <w:ilvl w:val="0"/>
                <w:numId w:val="4"/>
              </w:numPr>
              <w:tabs>
                <w:tab w:val="left" w:pos="930"/>
              </w:tabs>
              <w:spacing w:line="276" w:lineRule="auto"/>
              <w:rPr>
                <w:rFonts w:ascii="Times New Roman" w:hAnsi="Times New Roman" w:cs="Times New Roman"/>
                <w:sz w:val="22"/>
                <w:szCs w:val="22"/>
              </w:rPr>
            </w:pPr>
            <w:r w:rsidRPr="007D34D9">
              <w:rPr>
                <w:rFonts w:ascii="Times New Roman" w:hAnsi="Times New Roman" w:cs="Times New Roman"/>
                <w:sz w:val="22"/>
                <w:szCs w:val="22"/>
              </w:rPr>
              <w:t>Top Innovator Award — Blue Yonder (2022)</w:t>
            </w:r>
          </w:p>
        </w:tc>
      </w:tr>
    </w:tbl>
    <w:p w14:paraId="2649A087" w14:textId="77777777" w:rsidR="00BD7F32" w:rsidRPr="007D34D9" w:rsidRDefault="00BD7F32">
      <w:pPr>
        <w:rPr>
          <w:rFonts w:ascii="Times New Roman" w:hAnsi="Times New Roman" w:cs="Times New Roman"/>
          <w:sz w:val="22"/>
          <w:szCs w:val="22"/>
        </w:rPr>
      </w:pPr>
    </w:p>
    <w:sectPr w:rsidR="00BD7F32" w:rsidRPr="007D34D9" w:rsidSect="00BD7F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C45CC"/>
    <w:multiLevelType w:val="hybridMultilevel"/>
    <w:tmpl w:val="AEEAC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586975"/>
    <w:multiLevelType w:val="hybridMultilevel"/>
    <w:tmpl w:val="3782F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AD33CE"/>
    <w:multiLevelType w:val="hybridMultilevel"/>
    <w:tmpl w:val="6C22E10C"/>
    <w:lvl w:ilvl="0" w:tplc="40090001">
      <w:start w:val="1"/>
      <w:numFmt w:val="bullet"/>
      <w:lvlText w:val=""/>
      <w:lvlJc w:val="left"/>
      <w:pPr>
        <w:ind w:left="742" w:hanging="360"/>
      </w:pPr>
      <w:rPr>
        <w:rFonts w:ascii="Symbol" w:hAnsi="Symbol" w:hint="default"/>
      </w:rPr>
    </w:lvl>
    <w:lvl w:ilvl="1" w:tplc="40090003" w:tentative="1">
      <w:start w:val="1"/>
      <w:numFmt w:val="bullet"/>
      <w:lvlText w:val="o"/>
      <w:lvlJc w:val="left"/>
      <w:pPr>
        <w:ind w:left="1462" w:hanging="360"/>
      </w:pPr>
      <w:rPr>
        <w:rFonts w:ascii="Courier New" w:hAnsi="Courier New" w:cs="Courier New" w:hint="default"/>
      </w:rPr>
    </w:lvl>
    <w:lvl w:ilvl="2" w:tplc="40090005" w:tentative="1">
      <w:start w:val="1"/>
      <w:numFmt w:val="bullet"/>
      <w:lvlText w:val=""/>
      <w:lvlJc w:val="left"/>
      <w:pPr>
        <w:ind w:left="2182" w:hanging="360"/>
      </w:pPr>
      <w:rPr>
        <w:rFonts w:ascii="Wingdings" w:hAnsi="Wingdings" w:hint="default"/>
      </w:rPr>
    </w:lvl>
    <w:lvl w:ilvl="3" w:tplc="40090001" w:tentative="1">
      <w:start w:val="1"/>
      <w:numFmt w:val="bullet"/>
      <w:lvlText w:val=""/>
      <w:lvlJc w:val="left"/>
      <w:pPr>
        <w:ind w:left="2902" w:hanging="360"/>
      </w:pPr>
      <w:rPr>
        <w:rFonts w:ascii="Symbol" w:hAnsi="Symbol" w:hint="default"/>
      </w:rPr>
    </w:lvl>
    <w:lvl w:ilvl="4" w:tplc="40090003" w:tentative="1">
      <w:start w:val="1"/>
      <w:numFmt w:val="bullet"/>
      <w:lvlText w:val="o"/>
      <w:lvlJc w:val="left"/>
      <w:pPr>
        <w:ind w:left="3622" w:hanging="360"/>
      </w:pPr>
      <w:rPr>
        <w:rFonts w:ascii="Courier New" w:hAnsi="Courier New" w:cs="Courier New" w:hint="default"/>
      </w:rPr>
    </w:lvl>
    <w:lvl w:ilvl="5" w:tplc="40090005" w:tentative="1">
      <w:start w:val="1"/>
      <w:numFmt w:val="bullet"/>
      <w:lvlText w:val=""/>
      <w:lvlJc w:val="left"/>
      <w:pPr>
        <w:ind w:left="4342" w:hanging="360"/>
      </w:pPr>
      <w:rPr>
        <w:rFonts w:ascii="Wingdings" w:hAnsi="Wingdings" w:hint="default"/>
      </w:rPr>
    </w:lvl>
    <w:lvl w:ilvl="6" w:tplc="40090001" w:tentative="1">
      <w:start w:val="1"/>
      <w:numFmt w:val="bullet"/>
      <w:lvlText w:val=""/>
      <w:lvlJc w:val="left"/>
      <w:pPr>
        <w:ind w:left="5062" w:hanging="360"/>
      </w:pPr>
      <w:rPr>
        <w:rFonts w:ascii="Symbol" w:hAnsi="Symbol" w:hint="default"/>
      </w:rPr>
    </w:lvl>
    <w:lvl w:ilvl="7" w:tplc="40090003" w:tentative="1">
      <w:start w:val="1"/>
      <w:numFmt w:val="bullet"/>
      <w:lvlText w:val="o"/>
      <w:lvlJc w:val="left"/>
      <w:pPr>
        <w:ind w:left="5782" w:hanging="360"/>
      </w:pPr>
      <w:rPr>
        <w:rFonts w:ascii="Courier New" w:hAnsi="Courier New" w:cs="Courier New" w:hint="default"/>
      </w:rPr>
    </w:lvl>
    <w:lvl w:ilvl="8" w:tplc="40090005" w:tentative="1">
      <w:start w:val="1"/>
      <w:numFmt w:val="bullet"/>
      <w:lvlText w:val=""/>
      <w:lvlJc w:val="left"/>
      <w:pPr>
        <w:ind w:left="6502" w:hanging="360"/>
      </w:pPr>
      <w:rPr>
        <w:rFonts w:ascii="Wingdings" w:hAnsi="Wingdings" w:hint="default"/>
      </w:rPr>
    </w:lvl>
  </w:abstractNum>
  <w:abstractNum w:abstractNumId="3" w15:restartNumberingAfterBreak="0">
    <w:nsid w:val="381C37A0"/>
    <w:multiLevelType w:val="hybridMultilevel"/>
    <w:tmpl w:val="FBF47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151A9E"/>
    <w:multiLevelType w:val="hybridMultilevel"/>
    <w:tmpl w:val="D10EA0BE"/>
    <w:lvl w:ilvl="0" w:tplc="40090001">
      <w:start w:val="1"/>
      <w:numFmt w:val="bullet"/>
      <w:lvlText w:val=""/>
      <w:lvlJc w:val="left"/>
      <w:pPr>
        <w:ind w:left="742" w:hanging="360"/>
      </w:pPr>
      <w:rPr>
        <w:rFonts w:ascii="Symbol" w:hAnsi="Symbol" w:hint="default"/>
      </w:rPr>
    </w:lvl>
    <w:lvl w:ilvl="1" w:tplc="40090003" w:tentative="1">
      <w:start w:val="1"/>
      <w:numFmt w:val="bullet"/>
      <w:lvlText w:val="o"/>
      <w:lvlJc w:val="left"/>
      <w:pPr>
        <w:ind w:left="1462" w:hanging="360"/>
      </w:pPr>
      <w:rPr>
        <w:rFonts w:ascii="Courier New" w:hAnsi="Courier New" w:cs="Courier New" w:hint="default"/>
      </w:rPr>
    </w:lvl>
    <w:lvl w:ilvl="2" w:tplc="40090005" w:tentative="1">
      <w:start w:val="1"/>
      <w:numFmt w:val="bullet"/>
      <w:lvlText w:val=""/>
      <w:lvlJc w:val="left"/>
      <w:pPr>
        <w:ind w:left="2182" w:hanging="360"/>
      </w:pPr>
      <w:rPr>
        <w:rFonts w:ascii="Wingdings" w:hAnsi="Wingdings" w:hint="default"/>
      </w:rPr>
    </w:lvl>
    <w:lvl w:ilvl="3" w:tplc="40090001" w:tentative="1">
      <w:start w:val="1"/>
      <w:numFmt w:val="bullet"/>
      <w:lvlText w:val=""/>
      <w:lvlJc w:val="left"/>
      <w:pPr>
        <w:ind w:left="2902" w:hanging="360"/>
      </w:pPr>
      <w:rPr>
        <w:rFonts w:ascii="Symbol" w:hAnsi="Symbol" w:hint="default"/>
      </w:rPr>
    </w:lvl>
    <w:lvl w:ilvl="4" w:tplc="40090003" w:tentative="1">
      <w:start w:val="1"/>
      <w:numFmt w:val="bullet"/>
      <w:lvlText w:val="o"/>
      <w:lvlJc w:val="left"/>
      <w:pPr>
        <w:ind w:left="3622" w:hanging="360"/>
      </w:pPr>
      <w:rPr>
        <w:rFonts w:ascii="Courier New" w:hAnsi="Courier New" w:cs="Courier New" w:hint="default"/>
      </w:rPr>
    </w:lvl>
    <w:lvl w:ilvl="5" w:tplc="40090005" w:tentative="1">
      <w:start w:val="1"/>
      <w:numFmt w:val="bullet"/>
      <w:lvlText w:val=""/>
      <w:lvlJc w:val="left"/>
      <w:pPr>
        <w:ind w:left="4342" w:hanging="360"/>
      </w:pPr>
      <w:rPr>
        <w:rFonts w:ascii="Wingdings" w:hAnsi="Wingdings" w:hint="default"/>
      </w:rPr>
    </w:lvl>
    <w:lvl w:ilvl="6" w:tplc="40090001" w:tentative="1">
      <w:start w:val="1"/>
      <w:numFmt w:val="bullet"/>
      <w:lvlText w:val=""/>
      <w:lvlJc w:val="left"/>
      <w:pPr>
        <w:ind w:left="5062" w:hanging="360"/>
      </w:pPr>
      <w:rPr>
        <w:rFonts w:ascii="Symbol" w:hAnsi="Symbol" w:hint="default"/>
      </w:rPr>
    </w:lvl>
    <w:lvl w:ilvl="7" w:tplc="40090003" w:tentative="1">
      <w:start w:val="1"/>
      <w:numFmt w:val="bullet"/>
      <w:lvlText w:val="o"/>
      <w:lvlJc w:val="left"/>
      <w:pPr>
        <w:ind w:left="5782" w:hanging="360"/>
      </w:pPr>
      <w:rPr>
        <w:rFonts w:ascii="Courier New" w:hAnsi="Courier New" w:cs="Courier New" w:hint="default"/>
      </w:rPr>
    </w:lvl>
    <w:lvl w:ilvl="8" w:tplc="40090005" w:tentative="1">
      <w:start w:val="1"/>
      <w:numFmt w:val="bullet"/>
      <w:lvlText w:val=""/>
      <w:lvlJc w:val="left"/>
      <w:pPr>
        <w:ind w:left="6502" w:hanging="360"/>
      </w:pPr>
      <w:rPr>
        <w:rFonts w:ascii="Wingdings" w:hAnsi="Wingdings" w:hint="default"/>
      </w:rPr>
    </w:lvl>
  </w:abstractNum>
  <w:num w:numId="1" w16cid:durableId="1903523975">
    <w:abstractNumId w:val="1"/>
  </w:num>
  <w:num w:numId="2" w16cid:durableId="506556874">
    <w:abstractNumId w:val="2"/>
  </w:num>
  <w:num w:numId="3" w16cid:durableId="438792582">
    <w:abstractNumId w:val="0"/>
  </w:num>
  <w:num w:numId="4" w16cid:durableId="1397586543">
    <w:abstractNumId w:val="3"/>
  </w:num>
  <w:num w:numId="5" w16cid:durableId="17493041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32"/>
    <w:rsid w:val="00032AE3"/>
    <w:rsid w:val="00062C88"/>
    <w:rsid w:val="000C79DE"/>
    <w:rsid w:val="001B7E99"/>
    <w:rsid w:val="001D28B7"/>
    <w:rsid w:val="001E6C27"/>
    <w:rsid w:val="00240921"/>
    <w:rsid w:val="00353506"/>
    <w:rsid w:val="0036494F"/>
    <w:rsid w:val="00384C65"/>
    <w:rsid w:val="00393B21"/>
    <w:rsid w:val="003C765B"/>
    <w:rsid w:val="003F32E2"/>
    <w:rsid w:val="003F7B0E"/>
    <w:rsid w:val="00460480"/>
    <w:rsid w:val="004D488E"/>
    <w:rsid w:val="004D7233"/>
    <w:rsid w:val="004F04EC"/>
    <w:rsid w:val="004F0B60"/>
    <w:rsid w:val="00500FDC"/>
    <w:rsid w:val="00511F84"/>
    <w:rsid w:val="0051221E"/>
    <w:rsid w:val="00581C0B"/>
    <w:rsid w:val="00582DF8"/>
    <w:rsid w:val="00583DFB"/>
    <w:rsid w:val="00595FD1"/>
    <w:rsid w:val="005B17B5"/>
    <w:rsid w:val="005B724B"/>
    <w:rsid w:val="005C5997"/>
    <w:rsid w:val="00605A85"/>
    <w:rsid w:val="00671AE9"/>
    <w:rsid w:val="00680D2F"/>
    <w:rsid w:val="006B0B50"/>
    <w:rsid w:val="006C3B38"/>
    <w:rsid w:val="006D7181"/>
    <w:rsid w:val="0071467B"/>
    <w:rsid w:val="00731439"/>
    <w:rsid w:val="00742F65"/>
    <w:rsid w:val="007632DE"/>
    <w:rsid w:val="0077282F"/>
    <w:rsid w:val="007A1AD7"/>
    <w:rsid w:val="007B1EE7"/>
    <w:rsid w:val="007B5E7C"/>
    <w:rsid w:val="007D34D9"/>
    <w:rsid w:val="007E2635"/>
    <w:rsid w:val="00800899"/>
    <w:rsid w:val="008462C7"/>
    <w:rsid w:val="0086098A"/>
    <w:rsid w:val="008612C4"/>
    <w:rsid w:val="008F175E"/>
    <w:rsid w:val="008F683A"/>
    <w:rsid w:val="008F6D6B"/>
    <w:rsid w:val="00911A5F"/>
    <w:rsid w:val="009262AE"/>
    <w:rsid w:val="00952D22"/>
    <w:rsid w:val="00965979"/>
    <w:rsid w:val="009B081C"/>
    <w:rsid w:val="009B3605"/>
    <w:rsid w:val="009D3A07"/>
    <w:rsid w:val="009F074C"/>
    <w:rsid w:val="009F2726"/>
    <w:rsid w:val="00A11030"/>
    <w:rsid w:val="00A54A73"/>
    <w:rsid w:val="00A604B2"/>
    <w:rsid w:val="00AF45A9"/>
    <w:rsid w:val="00B00399"/>
    <w:rsid w:val="00B265CE"/>
    <w:rsid w:val="00B4145E"/>
    <w:rsid w:val="00B46A12"/>
    <w:rsid w:val="00BA1645"/>
    <w:rsid w:val="00BA54F2"/>
    <w:rsid w:val="00BA61FC"/>
    <w:rsid w:val="00BB6C8C"/>
    <w:rsid w:val="00BD7F32"/>
    <w:rsid w:val="00C04973"/>
    <w:rsid w:val="00C17722"/>
    <w:rsid w:val="00C333E1"/>
    <w:rsid w:val="00C465A0"/>
    <w:rsid w:val="00CB28A8"/>
    <w:rsid w:val="00CB6D4E"/>
    <w:rsid w:val="00D04600"/>
    <w:rsid w:val="00D1102B"/>
    <w:rsid w:val="00D241E4"/>
    <w:rsid w:val="00D27376"/>
    <w:rsid w:val="00D4213F"/>
    <w:rsid w:val="00D54C91"/>
    <w:rsid w:val="00D8466A"/>
    <w:rsid w:val="00D9206C"/>
    <w:rsid w:val="00DD488B"/>
    <w:rsid w:val="00DD59AE"/>
    <w:rsid w:val="00DE5169"/>
    <w:rsid w:val="00E03377"/>
    <w:rsid w:val="00E40645"/>
    <w:rsid w:val="00E6338C"/>
    <w:rsid w:val="00EA14D3"/>
    <w:rsid w:val="00EC5A1B"/>
    <w:rsid w:val="00EF5262"/>
    <w:rsid w:val="00F179F4"/>
    <w:rsid w:val="00F77407"/>
    <w:rsid w:val="00FA1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873A"/>
  <w15:chartTrackingRefBased/>
  <w15:docId w15:val="{1E6A2490-7E4A-4ABB-9CED-CD9AE476A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F32"/>
    <w:rPr>
      <w:rFonts w:eastAsiaTheme="majorEastAsia" w:cstheme="majorBidi"/>
      <w:color w:val="272727" w:themeColor="text1" w:themeTint="D8"/>
    </w:rPr>
  </w:style>
  <w:style w:type="paragraph" w:styleId="Title">
    <w:name w:val="Title"/>
    <w:basedOn w:val="Normal"/>
    <w:next w:val="Normal"/>
    <w:link w:val="TitleChar"/>
    <w:uiPriority w:val="10"/>
    <w:qFormat/>
    <w:rsid w:val="00BD7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F32"/>
    <w:pPr>
      <w:spacing w:before="160"/>
      <w:jc w:val="center"/>
    </w:pPr>
    <w:rPr>
      <w:i/>
      <w:iCs/>
      <w:color w:val="404040" w:themeColor="text1" w:themeTint="BF"/>
    </w:rPr>
  </w:style>
  <w:style w:type="character" w:customStyle="1" w:styleId="QuoteChar">
    <w:name w:val="Quote Char"/>
    <w:basedOn w:val="DefaultParagraphFont"/>
    <w:link w:val="Quote"/>
    <w:uiPriority w:val="29"/>
    <w:rsid w:val="00BD7F32"/>
    <w:rPr>
      <w:i/>
      <w:iCs/>
      <w:color w:val="404040" w:themeColor="text1" w:themeTint="BF"/>
    </w:rPr>
  </w:style>
  <w:style w:type="paragraph" w:styleId="ListParagraph">
    <w:name w:val="List Paragraph"/>
    <w:basedOn w:val="Normal"/>
    <w:uiPriority w:val="34"/>
    <w:qFormat/>
    <w:rsid w:val="00BD7F32"/>
    <w:pPr>
      <w:ind w:left="720"/>
      <w:contextualSpacing/>
    </w:pPr>
  </w:style>
  <w:style w:type="character" w:styleId="IntenseEmphasis">
    <w:name w:val="Intense Emphasis"/>
    <w:basedOn w:val="DefaultParagraphFont"/>
    <w:uiPriority w:val="21"/>
    <w:qFormat/>
    <w:rsid w:val="00BD7F32"/>
    <w:rPr>
      <w:i/>
      <w:iCs/>
      <w:color w:val="0F4761" w:themeColor="accent1" w:themeShade="BF"/>
    </w:rPr>
  </w:style>
  <w:style w:type="paragraph" w:styleId="IntenseQuote">
    <w:name w:val="Intense Quote"/>
    <w:basedOn w:val="Normal"/>
    <w:next w:val="Normal"/>
    <w:link w:val="IntenseQuoteChar"/>
    <w:uiPriority w:val="30"/>
    <w:qFormat/>
    <w:rsid w:val="00BD7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F32"/>
    <w:rPr>
      <w:i/>
      <w:iCs/>
      <w:color w:val="0F4761" w:themeColor="accent1" w:themeShade="BF"/>
    </w:rPr>
  </w:style>
  <w:style w:type="character" w:styleId="IntenseReference">
    <w:name w:val="Intense Reference"/>
    <w:basedOn w:val="DefaultParagraphFont"/>
    <w:uiPriority w:val="32"/>
    <w:qFormat/>
    <w:rsid w:val="00BD7F32"/>
    <w:rPr>
      <w:b/>
      <w:bCs/>
      <w:smallCaps/>
      <w:color w:val="0F4761" w:themeColor="accent1" w:themeShade="BF"/>
      <w:spacing w:val="5"/>
    </w:rPr>
  </w:style>
  <w:style w:type="table" w:styleId="TableGrid">
    <w:name w:val="Table Grid"/>
    <w:basedOn w:val="TableNormal"/>
    <w:uiPriority w:val="39"/>
    <w:rsid w:val="00BD7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F3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13121">
      <w:bodyDiv w:val="1"/>
      <w:marLeft w:val="0"/>
      <w:marRight w:val="0"/>
      <w:marTop w:val="0"/>
      <w:marBottom w:val="0"/>
      <w:divBdr>
        <w:top w:val="none" w:sz="0" w:space="0" w:color="auto"/>
        <w:left w:val="none" w:sz="0" w:space="0" w:color="auto"/>
        <w:bottom w:val="none" w:sz="0" w:space="0" w:color="auto"/>
        <w:right w:val="none" w:sz="0" w:space="0" w:color="auto"/>
      </w:divBdr>
    </w:div>
    <w:div w:id="390496130">
      <w:bodyDiv w:val="1"/>
      <w:marLeft w:val="0"/>
      <w:marRight w:val="0"/>
      <w:marTop w:val="0"/>
      <w:marBottom w:val="0"/>
      <w:divBdr>
        <w:top w:val="none" w:sz="0" w:space="0" w:color="auto"/>
        <w:left w:val="none" w:sz="0" w:space="0" w:color="auto"/>
        <w:bottom w:val="none" w:sz="0" w:space="0" w:color="auto"/>
        <w:right w:val="none" w:sz="0" w:space="0" w:color="auto"/>
      </w:divBdr>
    </w:div>
    <w:div w:id="424153920">
      <w:bodyDiv w:val="1"/>
      <w:marLeft w:val="0"/>
      <w:marRight w:val="0"/>
      <w:marTop w:val="0"/>
      <w:marBottom w:val="0"/>
      <w:divBdr>
        <w:top w:val="none" w:sz="0" w:space="0" w:color="auto"/>
        <w:left w:val="none" w:sz="0" w:space="0" w:color="auto"/>
        <w:bottom w:val="none" w:sz="0" w:space="0" w:color="auto"/>
        <w:right w:val="none" w:sz="0" w:space="0" w:color="auto"/>
      </w:divBdr>
    </w:div>
    <w:div w:id="1068188818">
      <w:bodyDiv w:val="1"/>
      <w:marLeft w:val="0"/>
      <w:marRight w:val="0"/>
      <w:marTop w:val="0"/>
      <w:marBottom w:val="0"/>
      <w:divBdr>
        <w:top w:val="none" w:sz="0" w:space="0" w:color="auto"/>
        <w:left w:val="none" w:sz="0" w:space="0" w:color="auto"/>
        <w:bottom w:val="none" w:sz="0" w:space="0" w:color="auto"/>
        <w:right w:val="none" w:sz="0" w:space="0" w:color="auto"/>
      </w:divBdr>
    </w:div>
    <w:div w:id="1319382966">
      <w:bodyDiv w:val="1"/>
      <w:marLeft w:val="0"/>
      <w:marRight w:val="0"/>
      <w:marTop w:val="0"/>
      <w:marBottom w:val="0"/>
      <w:divBdr>
        <w:top w:val="none" w:sz="0" w:space="0" w:color="auto"/>
        <w:left w:val="none" w:sz="0" w:space="0" w:color="auto"/>
        <w:bottom w:val="none" w:sz="0" w:space="0" w:color="auto"/>
        <w:right w:val="none" w:sz="0" w:space="0" w:color="auto"/>
      </w:divBdr>
    </w:div>
    <w:div w:id="1878079366">
      <w:bodyDiv w:val="1"/>
      <w:marLeft w:val="0"/>
      <w:marRight w:val="0"/>
      <w:marTop w:val="0"/>
      <w:marBottom w:val="0"/>
      <w:divBdr>
        <w:top w:val="none" w:sz="0" w:space="0" w:color="auto"/>
        <w:left w:val="none" w:sz="0" w:space="0" w:color="auto"/>
        <w:bottom w:val="none" w:sz="0" w:space="0" w:color="auto"/>
        <w:right w:val="none" w:sz="0" w:space="0" w:color="auto"/>
      </w:divBdr>
    </w:div>
    <w:div w:id="1956905238">
      <w:bodyDiv w:val="1"/>
      <w:marLeft w:val="0"/>
      <w:marRight w:val="0"/>
      <w:marTop w:val="0"/>
      <w:marBottom w:val="0"/>
      <w:divBdr>
        <w:top w:val="none" w:sz="0" w:space="0" w:color="auto"/>
        <w:left w:val="none" w:sz="0" w:space="0" w:color="auto"/>
        <w:bottom w:val="none" w:sz="0" w:space="0" w:color="auto"/>
        <w:right w:val="none" w:sz="0" w:space="0" w:color="auto"/>
      </w:divBdr>
    </w:div>
    <w:div w:id="203477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ravan-jaggala/" TargetMode="External"/><Relationship Id="rId5" Type="http://schemas.openxmlformats.org/officeDocument/2006/relationships/hyperlink" Target="mailto:Sravan.jaggala@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Jaggala</dc:creator>
  <cp:keywords/>
  <dc:description/>
  <cp:lastModifiedBy>Sravan Jaggala</cp:lastModifiedBy>
  <cp:revision>96</cp:revision>
  <cp:lastPrinted>2025-09-25T13:12:00Z</cp:lastPrinted>
  <dcterms:created xsi:type="dcterms:W3CDTF">2025-08-13T07:28:00Z</dcterms:created>
  <dcterms:modified xsi:type="dcterms:W3CDTF">2025-09-25T13:14:00Z</dcterms:modified>
</cp:coreProperties>
</file>