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A07B" w14:textId="4B7F001B" w:rsidR="00EA411E" w:rsidRDefault="00CF680C">
      <w:r>
        <w:t>Objectives:</w:t>
      </w:r>
    </w:p>
    <w:p w14:paraId="52BA13B7" w14:textId="6BBE7C87" w:rsidR="00B51733" w:rsidRPr="0091413E" w:rsidRDefault="001E61A4" w:rsidP="00CF680C">
      <w:pPr>
        <w:pStyle w:val="ListParagraph"/>
        <w:numPr>
          <w:ilvl w:val="0"/>
          <w:numId w:val="1"/>
        </w:numPr>
        <w:rPr>
          <w:b/>
          <w:bCs/>
        </w:rPr>
      </w:pPr>
      <w:r>
        <w:t>Get familiar with the actual policy settings within Group Policy Objects.</w:t>
      </w:r>
    </w:p>
    <w:p w14:paraId="0FDDFCF6" w14:textId="6CE7F764" w:rsidR="00CF680C" w:rsidRDefault="00CF680C" w:rsidP="00CF680C"/>
    <w:p w14:paraId="1A0AA567" w14:textId="1F947FF7" w:rsidR="00CF680C" w:rsidRDefault="00CF680C" w:rsidP="00CF680C">
      <w:r>
        <w:t>Equipment List:</w:t>
      </w:r>
    </w:p>
    <w:p w14:paraId="053B0087" w14:textId="77777777" w:rsidR="00A02FF4" w:rsidRDefault="00A02FF4" w:rsidP="00A02FF4">
      <w:pPr>
        <w:pStyle w:val="ListParagraph"/>
        <w:numPr>
          <w:ilvl w:val="0"/>
          <w:numId w:val="2"/>
        </w:numPr>
      </w:pPr>
      <w:r>
        <w:t>Poweredge R710 Server</w:t>
      </w:r>
    </w:p>
    <w:p w14:paraId="33D21188" w14:textId="2B437BBD" w:rsidR="00CF680C" w:rsidRDefault="00CF680C" w:rsidP="00CF680C"/>
    <w:p w14:paraId="56EECE9C" w14:textId="788E67B9" w:rsidR="00CF680C" w:rsidRDefault="00CF680C" w:rsidP="00CF680C">
      <w:r>
        <w:t>Notes and Observations:</w:t>
      </w:r>
    </w:p>
    <w:p w14:paraId="630BF3DB" w14:textId="1B9964FA" w:rsidR="00CF680C" w:rsidRDefault="00B51733" w:rsidP="00CF680C">
      <w:pPr>
        <w:pStyle w:val="ListParagraph"/>
        <w:numPr>
          <w:ilvl w:val="0"/>
          <w:numId w:val="2"/>
        </w:numPr>
      </w:pPr>
      <w:r>
        <w:t xml:space="preserve">In the ‘Lab </w:t>
      </w:r>
      <w:r w:rsidR="001E61A4">
        <w:t>7</w:t>
      </w:r>
      <w:r>
        <w:t>.txt’ file.</w:t>
      </w:r>
    </w:p>
    <w:p w14:paraId="48D06140" w14:textId="0831785C" w:rsidR="00CF680C" w:rsidRDefault="00CF680C" w:rsidP="00CF680C"/>
    <w:p w14:paraId="6CE30F33" w14:textId="0C4D077B" w:rsidR="00CF680C" w:rsidRDefault="00CF680C" w:rsidP="00CF680C">
      <w:r>
        <w:t>References:</w:t>
      </w:r>
    </w:p>
    <w:p w14:paraId="5A93DB50" w14:textId="361E8CF6" w:rsidR="0091413E" w:rsidRPr="001358A6" w:rsidRDefault="001358A6" w:rsidP="0091413E">
      <w:pPr>
        <w:pStyle w:val="ListParagraph"/>
        <w:numPr>
          <w:ilvl w:val="0"/>
          <w:numId w:val="1"/>
        </w:numPr>
      </w:pPr>
      <w:r>
        <w:t>None this time.</w:t>
      </w:r>
    </w:p>
    <w:p w14:paraId="083CFAD4" w14:textId="77777777" w:rsidR="00DE17DE" w:rsidRDefault="00DE17DE" w:rsidP="00DE17DE"/>
    <w:p w14:paraId="7E03A892" w14:textId="07FF2C31" w:rsidR="00B51733" w:rsidRDefault="00B51733" w:rsidP="00B51733">
      <w:r>
        <w:t>Questions:</w:t>
      </w:r>
    </w:p>
    <w:p w14:paraId="5D4EC165" w14:textId="76023D68" w:rsidR="00DE17DE" w:rsidRDefault="007C5966" w:rsidP="007C5966">
      <w:pPr>
        <w:pStyle w:val="ListParagraph"/>
        <w:numPr>
          <w:ilvl w:val="0"/>
          <w:numId w:val="4"/>
        </w:numPr>
      </w:pPr>
      <w:r>
        <w:t>How is a preference different from a policy setting?</w:t>
      </w:r>
    </w:p>
    <w:p w14:paraId="4EFABFCF" w14:textId="464327AE" w:rsidR="007C5966" w:rsidRDefault="007C5966" w:rsidP="007C5966">
      <w:pPr>
        <w:pStyle w:val="ListParagraph"/>
        <w:numPr>
          <w:ilvl w:val="1"/>
          <w:numId w:val="4"/>
        </w:numPr>
      </w:pPr>
      <w:r>
        <w:t>Preferences are more permanent. They don’t just go away after you delete them.</w:t>
      </w:r>
    </w:p>
    <w:p w14:paraId="195629A9" w14:textId="196D175A" w:rsidR="007C5966" w:rsidRDefault="007C5966" w:rsidP="007C5966">
      <w:pPr>
        <w:pStyle w:val="ListParagraph"/>
        <w:numPr>
          <w:ilvl w:val="0"/>
          <w:numId w:val="4"/>
        </w:numPr>
      </w:pPr>
      <w:r>
        <w:t>How does the Administrative Template sections of GPOs provide flexibility to Group Policy?</w:t>
      </w:r>
    </w:p>
    <w:p w14:paraId="0925A733" w14:textId="4AE64F0A" w:rsidR="00BB5963" w:rsidRDefault="00BB5963" w:rsidP="00BB5963">
      <w:pPr>
        <w:pStyle w:val="ListParagraph"/>
        <w:numPr>
          <w:ilvl w:val="1"/>
          <w:numId w:val="4"/>
        </w:numPr>
      </w:pPr>
      <w:r>
        <w:t>They can still work on older computers that lack more of the essentials of Group Policy.</w:t>
      </w:r>
    </w:p>
    <w:p w14:paraId="68840A14" w14:textId="0AF58695" w:rsidR="007C5966" w:rsidRDefault="007C5966" w:rsidP="007C5966">
      <w:pPr>
        <w:pStyle w:val="ListParagraph"/>
        <w:numPr>
          <w:ilvl w:val="0"/>
          <w:numId w:val="4"/>
        </w:numPr>
      </w:pPr>
      <w:r>
        <w:t>Give example of some of the settings an admin can control in the Computer Configuration section.</w:t>
      </w:r>
    </w:p>
    <w:p w14:paraId="0838B6CF" w14:textId="243230BB" w:rsidR="008F3B63" w:rsidRDefault="008F3B63" w:rsidP="008F3B63">
      <w:pPr>
        <w:pStyle w:val="ListParagraph"/>
        <w:numPr>
          <w:ilvl w:val="1"/>
          <w:numId w:val="4"/>
        </w:numPr>
      </w:pPr>
      <w:r>
        <w:t>The rules regarding user passwords are controlled within Computer Configuration.</w:t>
      </w:r>
    </w:p>
    <w:p w14:paraId="58C535B4" w14:textId="34842C08" w:rsidR="007C5966" w:rsidRDefault="007C5966" w:rsidP="007C5966">
      <w:pPr>
        <w:pStyle w:val="ListParagraph"/>
        <w:numPr>
          <w:ilvl w:val="0"/>
          <w:numId w:val="4"/>
        </w:numPr>
      </w:pPr>
      <w:r>
        <w:t>Give example of some of the settings an admin can control in the User Configuration section.</w:t>
      </w:r>
    </w:p>
    <w:p w14:paraId="4D9A0E4A" w14:textId="0553B067" w:rsidR="008F3B63" w:rsidRDefault="008F3B63" w:rsidP="008F3B63">
      <w:pPr>
        <w:pStyle w:val="ListParagraph"/>
        <w:numPr>
          <w:ilvl w:val="1"/>
          <w:numId w:val="4"/>
        </w:numPr>
      </w:pPr>
      <w:r>
        <w:t>A lot of the Computer &amp; User policies are similar. You can change the background, though.</w:t>
      </w:r>
    </w:p>
    <w:p w14:paraId="76A31A15" w14:textId="77777777" w:rsidR="000E7648" w:rsidRDefault="000E7648" w:rsidP="000E7648"/>
    <w:p w14:paraId="04A30AA7" w14:textId="2FEA5C0C" w:rsidR="00CF680C" w:rsidRDefault="00CF680C" w:rsidP="00CF680C">
      <w:r>
        <w:t>Conclusion and Reflection:</w:t>
      </w:r>
    </w:p>
    <w:p w14:paraId="4CD9F8B9" w14:textId="658A6E13" w:rsidR="00CF680C" w:rsidRPr="000E7648" w:rsidRDefault="000E7648" w:rsidP="0091413E">
      <w:pPr>
        <w:pStyle w:val="ListParagraph"/>
        <w:numPr>
          <w:ilvl w:val="0"/>
          <w:numId w:val="1"/>
        </w:numPr>
      </w:pPr>
      <w:r>
        <w:t>Honestly this felt like a watered down version of Lab 6. It was still interesting to look through the preferences. Eric brought up when you mentioned that the interfaces for policy &amp; preference were different, so that was something we made a point of doing – figuring out the preference interface’s nuances.</w:t>
      </w:r>
    </w:p>
    <w:sectPr w:rsidR="00CF680C" w:rsidRPr="000E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666F"/>
    <w:multiLevelType w:val="hybridMultilevel"/>
    <w:tmpl w:val="440C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2221"/>
    <w:multiLevelType w:val="hybridMultilevel"/>
    <w:tmpl w:val="8B92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3756E"/>
    <w:multiLevelType w:val="hybridMultilevel"/>
    <w:tmpl w:val="B80A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A660C"/>
    <w:multiLevelType w:val="hybridMultilevel"/>
    <w:tmpl w:val="C24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E"/>
    <w:rsid w:val="000E7648"/>
    <w:rsid w:val="001358A6"/>
    <w:rsid w:val="001E61A4"/>
    <w:rsid w:val="003E63CB"/>
    <w:rsid w:val="007C5966"/>
    <w:rsid w:val="008F3B63"/>
    <w:rsid w:val="0091413E"/>
    <w:rsid w:val="00A02FF4"/>
    <w:rsid w:val="00AA6388"/>
    <w:rsid w:val="00B51733"/>
    <w:rsid w:val="00BB5963"/>
    <w:rsid w:val="00CF680C"/>
    <w:rsid w:val="00DE17DE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1585"/>
  <w15:chartTrackingRefBased/>
  <w15:docId w15:val="{8958BBCB-6694-46F2-B83B-E9116780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8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31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0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6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8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75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30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61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5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Martin</dc:creator>
  <cp:keywords/>
  <dc:description/>
  <cp:lastModifiedBy>Jon Martin</cp:lastModifiedBy>
  <cp:revision>10</cp:revision>
  <dcterms:created xsi:type="dcterms:W3CDTF">2020-04-15T19:22:00Z</dcterms:created>
  <dcterms:modified xsi:type="dcterms:W3CDTF">2020-04-15T20:26:00Z</dcterms:modified>
</cp:coreProperties>
</file>