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398EF0" w14:textId="77777777" w:rsidR="00826FE9" w:rsidRPr="0020062A" w:rsidRDefault="00826FE9" w:rsidP="00826FE9">
      <w:pPr>
        <w:pStyle w:val="Title"/>
        <w:rPr>
          <w:b w:val="0"/>
          <w:sz w:val="24"/>
          <w:szCs w:val="24"/>
        </w:rPr>
      </w:pPr>
    </w:p>
    <w:p w14:paraId="1B2D8453" w14:textId="77777777" w:rsidR="00826FE9" w:rsidRDefault="00826FE9" w:rsidP="00826FE9">
      <w:pPr>
        <w:pStyle w:val="Title"/>
        <w:rPr>
          <w:b w:val="0"/>
          <w:sz w:val="24"/>
          <w:szCs w:val="24"/>
        </w:rPr>
      </w:pPr>
    </w:p>
    <w:p w14:paraId="3C3A36A6" w14:textId="77777777" w:rsidR="00826FE9" w:rsidRPr="0020062A" w:rsidRDefault="00826FE9" w:rsidP="00826FE9">
      <w:pPr>
        <w:pStyle w:val="Title"/>
        <w:rPr>
          <w:b w:val="0"/>
          <w:sz w:val="24"/>
          <w:szCs w:val="24"/>
        </w:rPr>
      </w:pPr>
    </w:p>
    <w:p w14:paraId="204F579F" w14:textId="77777777" w:rsidR="00826FE9" w:rsidRPr="0020062A" w:rsidRDefault="00826FE9" w:rsidP="00826FE9">
      <w:pPr>
        <w:pStyle w:val="Title"/>
        <w:rPr>
          <w:b w:val="0"/>
          <w:sz w:val="24"/>
          <w:szCs w:val="24"/>
        </w:rPr>
      </w:pPr>
    </w:p>
    <w:p w14:paraId="1EE13605" w14:textId="77777777" w:rsidR="00826FE9" w:rsidRPr="0020062A" w:rsidRDefault="00826FE9" w:rsidP="00826FE9">
      <w:pPr>
        <w:pStyle w:val="Title"/>
        <w:rPr>
          <w:b w:val="0"/>
          <w:sz w:val="24"/>
          <w:szCs w:val="24"/>
        </w:rPr>
      </w:pPr>
    </w:p>
    <w:p w14:paraId="4E4C4452" w14:textId="6E3D8C2E" w:rsidR="00826FE9" w:rsidRPr="0020062A" w:rsidRDefault="00AA627A" w:rsidP="00826FE9">
      <w:pPr>
        <w:jc w:val="center"/>
      </w:pPr>
      <w:bookmarkStart w:id="0" w:name="_GoBack"/>
      <w:r w:rsidRPr="00AA627A">
        <w:rPr>
          <w:b/>
          <w:color w:val="000000"/>
          <w:sz w:val="40"/>
          <w:szCs w:val="40"/>
          <w:shd w:val="clear" w:color="auto" w:fill="FFFFFF"/>
        </w:rPr>
        <w:t>Testing of Three Visual Parameters: Visual Acuity, Contrast Sensitivity and Color Vision with the Implementation of Speech Recognition for Visual Acuity and Contrast Sensitivity Testing</w:t>
      </w:r>
    </w:p>
    <w:bookmarkEnd w:id="0"/>
    <w:p w14:paraId="5EE5E6E9" w14:textId="77777777" w:rsidR="00826FE9" w:rsidRPr="0020062A" w:rsidRDefault="00826FE9" w:rsidP="00826FE9">
      <w:pPr>
        <w:jc w:val="center"/>
      </w:pPr>
    </w:p>
    <w:p w14:paraId="34D872C7" w14:textId="57B1473C" w:rsidR="00826FE9" w:rsidRDefault="00826FE9" w:rsidP="00826FE9">
      <w:pPr>
        <w:jc w:val="center"/>
      </w:pPr>
    </w:p>
    <w:p w14:paraId="4706B1D9" w14:textId="77777777" w:rsidR="00081F71" w:rsidRDefault="00081F71" w:rsidP="00826FE9">
      <w:pPr>
        <w:jc w:val="center"/>
      </w:pPr>
    </w:p>
    <w:p w14:paraId="5DF1FAFB" w14:textId="77777777" w:rsidR="000D2071" w:rsidRPr="0020062A" w:rsidRDefault="000D2071" w:rsidP="00826FE9">
      <w:pPr>
        <w:jc w:val="center"/>
      </w:pPr>
    </w:p>
    <w:p w14:paraId="6EB818FA" w14:textId="77777777" w:rsidR="00826FE9" w:rsidRPr="0020062A" w:rsidRDefault="00826FE9" w:rsidP="00826FE9">
      <w:pPr>
        <w:jc w:val="center"/>
      </w:pPr>
    </w:p>
    <w:p w14:paraId="27A3231C" w14:textId="77777777" w:rsidR="00826FE9" w:rsidRPr="0020062A" w:rsidRDefault="00826FE9" w:rsidP="00826FE9">
      <w:pPr>
        <w:jc w:val="center"/>
        <w:rPr>
          <w:sz w:val="28"/>
          <w:szCs w:val="28"/>
        </w:rPr>
      </w:pPr>
      <w:r w:rsidRPr="0020062A">
        <w:rPr>
          <w:sz w:val="28"/>
          <w:szCs w:val="28"/>
        </w:rPr>
        <w:t>by</w:t>
      </w:r>
    </w:p>
    <w:p w14:paraId="3886BF6A" w14:textId="77777777" w:rsidR="00826FE9" w:rsidRPr="0020062A" w:rsidRDefault="00826FE9" w:rsidP="00826FE9">
      <w:pPr>
        <w:pStyle w:val="Header"/>
        <w:tabs>
          <w:tab w:val="clear" w:pos="4320"/>
          <w:tab w:val="clear" w:pos="8640"/>
        </w:tabs>
      </w:pPr>
    </w:p>
    <w:p w14:paraId="246A21F9" w14:textId="77777777" w:rsidR="00826FE9" w:rsidRPr="0020062A" w:rsidRDefault="00826FE9" w:rsidP="00826FE9">
      <w:pPr>
        <w:jc w:val="center"/>
        <w:rPr>
          <w:b/>
          <w:sz w:val="32"/>
          <w:szCs w:val="32"/>
        </w:rPr>
      </w:pPr>
      <w:r w:rsidRPr="0020062A">
        <w:rPr>
          <w:b/>
          <w:sz w:val="32"/>
          <w:szCs w:val="32"/>
        </w:rPr>
        <w:t xml:space="preserve">Trina </w:t>
      </w:r>
      <w:proofErr w:type="spellStart"/>
      <w:r w:rsidRPr="0020062A">
        <w:rPr>
          <w:b/>
          <w:sz w:val="32"/>
          <w:szCs w:val="32"/>
        </w:rPr>
        <w:t>Ritchell</w:t>
      </w:r>
      <w:proofErr w:type="spellEnd"/>
      <w:r w:rsidRPr="0020062A">
        <w:rPr>
          <w:b/>
          <w:sz w:val="32"/>
          <w:szCs w:val="32"/>
        </w:rPr>
        <w:t xml:space="preserve"> R. Aquino</w:t>
      </w:r>
      <w:r>
        <w:rPr>
          <w:b/>
          <w:sz w:val="32"/>
          <w:szCs w:val="32"/>
        </w:rPr>
        <w:t>/ECE-4</w:t>
      </w:r>
    </w:p>
    <w:p w14:paraId="16A6067B" w14:textId="77777777" w:rsidR="00826FE9" w:rsidRPr="0020062A" w:rsidRDefault="00826FE9" w:rsidP="00826FE9">
      <w:pPr>
        <w:jc w:val="center"/>
        <w:rPr>
          <w:b/>
          <w:sz w:val="32"/>
          <w:szCs w:val="32"/>
        </w:rPr>
      </w:pPr>
      <w:r w:rsidRPr="0020062A">
        <w:rPr>
          <w:b/>
          <w:sz w:val="32"/>
          <w:szCs w:val="32"/>
        </w:rPr>
        <w:t>Kenneth D. Chan</w:t>
      </w:r>
      <w:r>
        <w:rPr>
          <w:b/>
          <w:sz w:val="32"/>
          <w:szCs w:val="32"/>
        </w:rPr>
        <w:t>/ECE-4</w:t>
      </w:r>
    </w:p>
    <w:p w14:paraId="7A5358EC" w14:textId="77777777" w:rsidR="00826FE9" w:rsidRPr="0020062A" w:rsidRDefault="00826FE9" w:rsidP="00826FE9">
      <w:pPr>
        <w:jc w:val="center"/>
        <w:rPr>
          <w:b/>
          <w:sz w:val="32"/>
          <w:szCs w:val="32"/>
        </w:rPr>
      </w:pPr>
      <w:r w:rsidRPr="0020062A">
        <w:rPr>
          <w:b/>
          <w:sz w:val="32"/>
          <w:szCs w:val="32"/>
        </w:rPr>
        <w:t>Heinz Alfred Q. Juan Tong</w:t>
      </w:r>
      <w:r>
        <w:rPr>
          <w:b/>
          <w:sz w:val="32"/>
          <w:szCs w:val="32"/>
        </w:rPr>
        <w:t>/ECE-4</w:t>
      </w:r>
    </w:p>
    <w:p w14:paraId="6A87576F" w14:textId="77777777" w:rsidR="00826FE9" w:rsidRPr="0020062A" w:rsidRDefault="00826FE9" w:rsidP="00826FE9">
      <w:pPr>
        <w:jc w:val="both"/>
      </w:pPr>
    </w:p>
    <w:p w14:paraId="65322759" w14:textId="77777777" w:rsidR="00826FE9" w:rsidRPr="0020062A" w:rsidRDefault="00826FE9" w:rsidP="00826FE9">
      <w:pPr>
        <w:jc w:val="center"/>
      </w:pPr>
      <w:r w:rsidRPr="0020062A">
        <w:rPr>
          <w:sz w:val="28"/>
        </w:rPr>
        <w:t>Bachelor of Science in Electronics Engineering, 2018</w:t>
      </w:r>
    </w:p>
    <w:p w14:paraId="501C5BFF" w14:textId="77777777" w:rsidR="00826FE9" w:rsidRPr="0020062A" w:rsidRDefault="00826FE9" w:rsidP="00826FE9"/>
    <w:p w14:paraId="6B02173B" w14:textId="77777777" w:rsidR="00826FE9" w:rsidRPr="0020062A" w:rsidRDefault="00826FE9" w:rsidP="00826FE9"/>
    <w:p w14:paraId="4A422B38" w14:textId="77777777" w:rsidR="00826FE9" w:rsidRPr="0020062A" w:rsidRDefault="00826FE9" w:rsidP="00826FE9">
      <w:r w:rsidRPr="0020062A">
        <w:t xml:space="preserve"> </w:t>
      </w:r>
    </w:p>
    <w:p w14:paraId="6780D5B0" w14:textId="77777777" w:rsidR="00826FE9" w:rsidRPr="0020062A" w:rsidRDefault="00826FE9" w:rsidP="00826FE9"/>
    <w:p w14:paraId="5492B2AD" w14:textId="77777777" w:rsidR="00826FE9" w:rsidRPr="0020062A" w:rsidRDefault="00826FE9" w:rsidP="00826FE9">
      <w:pPr>
        <w:pStyle w:val="Header"/>
        <w:tabs>
          <w:tab w:val="clear" w:pos="4320"/>
          <w:tab w:val="clear" w:pos="8640"/>
        </w:tabs>
      </w:pPr>
    </w:p>
    <w:p w14:paraId="1ADD8CB6" w14:textId="77777777" w:rsidR="00826FE9" w:rsidRDefault="00826FE9" w:rsidP="00826FE9">
      <w:pPr>
        <w:jc w:val="center"/>
        <w:rPr>
          <w:sz w:val="28"/>
          <w:szCs w:val="28"/>
        </w:rPr>
      </w:pPr>
      <w:r w:rsidRPr="0020062A">
        <w:rPr>
          <w:sz w:val="28"/>
          <w:szCs w:val="28"/>
        </w:rPr>
        <w:t xml:space="preserve">A Thesis Proposal Submitted to the School of Electrical Electronics and </w:t>
      </w:r>
    </w:p>
    <w:p w14:paraId="406BF13E" w14:textId="77777777" w:rsidR="00826FE9" w:rsidRPr="0020062A" w:rsidRDefault="00826FE9" w:rsidP="00826FE9">
      <w:pPr>
        <w:jc w:val="center"/>
        <w:rPr>
          <w:sz w:val="28"/>
          <w:szCs w:val="28"/>
        </w:rPr>
      </w:pPr>
      <w:r w:rsidRPr="0020062A">
        <w:rPr>
          <w:sz w:val="28"/>
          <w:szCs w:val="28"/>
        </w:rPr>
        <w:t>Computer Engineering</w:t>
      </w:r>
    </w:p>
    <w:p w14:paraId="0812AA2C" w14:textId="77777777" w:rsidR="00826FE9" w:rsidRPr="0020062A" w:rsidRDefault="00826FE9" w:rsidP="00826FE9">
      <w:pPr>
        <w:jc w:val="center"/>
        <w:rPr>
          <w:sz w:val="28"/>
          <w:szCs w:val="28"/>
        </w:rPr>
      </w:pPr>
      <w:r w:rsidRPr="0020062A">
        <w:rPr>
          <w:sz w:val="28"/>
          <w:szCs w:val="28"/>
        </w:rPr>
        <w:t>in Partial Fulfillment of the Requirements for the Degree</w:t>
      </w:r>
    </w:p>
    <w:p w14:paraId="4F171ADF" w14:textId="77777777" w:rsidR="00826FE9" w:rsidRPr="0020062A" w:rsidRDefault="00826FE9" w:rsidP="00826FE9">
      <w:pPr>
        <w:jc w:val="center"/>
      </w:pPr>
    </w:p>
    <w:p w14:paraId="446EC264" w14:textId="77777777" w:rsidR="00826FE9" w:rsidRDefault="00826FE9" w:rsidP="00826FE9">
      <w:pPr>
        <w:jc w:val="center"/>
        <w:rPr>
          <w:sz w:val="28"/>
          <w:szCs w:val="28"/>
        </w:rPr>
      </w:pPr>
      <w:r w:rsidRPr="0020062A">
        <w:rPr>
          <w:sz w:val="28"/>
          <w:szCs w:val="28"/>
        </w:rPr>
        <w:t xml:space="preserve">Bachelor of Science in </w:t>
      </w:r>
    </w:p>
    <w:p w14:paraId="682446F3" w14:textId="77777777" w:rsidR="00826FE9" w:rsidRPr="0020062A" w:rsidRDefault="00826FE9" w:rsidP="00826FE9">
      <w:pPr>
        <w:jc w:val="center"/>
        <w:rPr>
          <w:sz w:val="28"/>
          <w:szCs w:val="28"/>
        </w:rPr>
      </w:pPr>
      <w:r w:rsidRPr="0020062A">
        <w:rPr>
          <w:sz w:val="28"/>
          <w:szCs w:val="28"/>
        </w:rPr>
        <w:t>Electronics Engineering Program</w:t>
      </w:r>
    </w:p>
    <w:p w14:paraId="52C2C333" w14:textId="77777777" w:rsidR="00826FE9" w:rsidRPr="0020062A" w:rsidRDefault="00826FE9" w:rsidP="00826FE9"/>
    <w:p w14:paraId="14C75D16" w14:textId="77777777" w:rsidR="00826FE9" w:rsidRPr="0020062A" w:rsidRDefault="00826FE9" w:rsidP="00826FE9"/>
    <w:p w14:paraId="3F4ADB80" w14:textId="77777777" w:rsidR="00826FE9" w:rsidRPr="0020062A" w:rsidRDefault="00826FE9" w:rsidP="00826FE9"/>
    <w:p w14:paraId="35D3946B" w14:textId="77777777" w:rsidR="00826FE9" w:rsidRPr="0020062A" w:rsidRDefault="00826FE9" w:rsidP="00826FE9"/>
    <w:p w14:paraId="10F19B53" w14:textId="77777777" w:rsidR="00826FE9" w:rsidRPr="0020062A" w:rsidRDefault="00826FE9" w:rsidP="00826FE9"/>
    <w:p w14:paraId="1FE07973" w14:textId="77777777" w:rsidR="00826FE9" w:rsidRPr="0020062A" w:rsidRDefault="00826FE9" w:rsidP="00826FE9">
      <w:pPr>
        <w:pStyle w:val="Header"/>
        <w:tabs>
          <w:tab w:val="clear" w:pos="4320"/>
          <w:tab w:val="clear" w:pos="8640"/>
        </w:tabs>
      </w:pPr>
    </w:p>
    <w:p w14:paraId="019FF065" w14:textId="77777777" w:rsidR="00826FE9" w:rsidRPr="0020062A" w:rsidRDefault="00826FE9" w:rsidP="00826FE9">
      <w:pPr>
        <w:jc w:val="center"/>
        <w:rPr>
          <w:sz w:val="28"/>
          <w:szCs w:val="28"/>
        </w:rPr>
      </w:pPr>
      <w:proofErr w:type="spellStart"/>
      <w:r w:rsidRPr="0020062A">
        <w:rPr>
          <w:sz w:val="28"/>
          <w:szCs w:val="28"/>
        </w:rPr>
        <w:t>Mapúa</w:t>
      </w:r>
      <w:proofErr w:type="spellEnd"/>
      <w:r w:rsidRPr="0020062A">
        <w:rPr>
          <w:sz w:val="28"/>
          <w:szCs w:val="28"/>
        </w:rPr>
        <w:t xml:space="preserve"> University</w:t>
      </w:r>
    </w:p>
    <w:p w14:paraId="6FD60E55" w14:textId="77777777" w:rsidR="00826FE9" w:rsidRDefault="00826FE9" w:rsidP="00826FE9">
      <w:pPr>
        <w:jc w:val="center"/>
        <w:rPr>
          <w:sz w:val="28"/>
          <w:szCs w:val="28"/>
        </w:rPr>
      </w:pPr>
      <w:r>
        <w:rPr>
          <w:sz w:val="28"/>
          <w:szCs w:val="28"/>
        </w:rPr>
        <w:t>January 2019</w:t>
      </w:r>
    </w:p>
    <w:p w14:paraId="48C8A9BF" w14:textId="77777777" w:rsidR="007235A9" w:rsidRDefault="007235A9" w:rsidP="000D2071">
      <w:pPr>
        <w:rPr>
          <w:sz w:val="28"/>
          <w:szCs w:val="28"/>
        </w:rPr>
      </w:pPr>
    </w:p>
    <w:p w14:paraId="0C7D4556" w14:textId="77777777" w:rsidR="00826FE9" w:rsidRPr="007235A9" w:rsidRDefault="00826FE9" w:rsidP="007235A9">
      <w:pPr>
        <w:spacing w:line="480" w:lineRule="auto"/>
        <w:jc w:val="center"/>
        <w:rPr>
          <w:b/>
        </w:rPr>
      </w:pPr>
      <w:r w:rsidRPr="007235A9">
        <w:rPr>
          <w:b/>
        </w:rPr>
        <w:lastRenderedPageBreak/>
        <w:t>Chapter I</w:t>
      </w:r>
    </w:p>
    <w:p w14:paraId="3CD9A480" w14:textId="77777777" w:rsidR="00826FE9" w:rsidRPr="007235A9" w:rsidRDefault="00826FE9" w:rsidP="007235A9">
      <w:pPr>
        <w:pStyle w:val="Heading1"/>
        <w:spacing w:before="0" w:line="480" w:lineRule="auto"/>
        <w:jc w:val="center"/>
        <w:rPr>
          <w:rFonts w:ascii="Times New Roman" w:hAnsi="Times New Roman" w:cs="Times New Roman"/>
          <w:b/>
          <w:color w:val="auto"/>
          <w:sz w:val="24"/>
          <w:szCs w:val="24"/>
        </w:rPr>
      </w:pPr>
      <w:bookmarkStart w:id="1" w:name="_Toc534908960"/>
      <w:bookmarkStart w:id="2" w:name="_Toc535158956"/>
      <w:bookmarkStart w:id="3" w:name="_Toc535159516"/>
      <w:r w:rsidRPr="007235A9">
        <w:rPr>
          <w:rFonts w:ascii="Times New Roman" w:hAnsi="Times New Roman" w:cs="Times New Roman"/>
          <w:b/>
          <w:color w:val="auto"/>
          <w:sz w:val="24"/>
          <w:szCs w:val="24"/>
        </w:rPr>
        <w:t>INTRODUCTION</w:t>
      </w:r>
      <w:bookmarkEnd w:id="1"/>
      <w:bookmarkEnd w:id="2"/>
      <w:bookmarkEnd w:id="3"/>
    </w:p>
    <w:p w14:paraId="04888C13" w14:textId="3C2F8AA7" w:rsidR="00826FE9" w:rsidRPr="00AE5CD9" w:rsidRDefault="00826FE9" w:rsidP="00AE5CD9">
      <w:pPr>
        <w:spacing w:line="480" w:lineRule="auto"/>
        <w:jc w:val="both"/>
      </w:pPr>
      <w:r w:rsidRPr="00AE5CD9">
        <w:rPr>
          <w:b/>
        </w:rPr>
        <w:t xml:space="preserve">       </w:t>
      </w:r>
      <w:r w:rsidRPr="00AE5CD9">
        <w:t xml:space="preserve">There are five major senses that humans possess: sight, smell, taste, touch and hearing. </w:t>
      </w:r>
      <w:r w:rsidR="000D2071">
        <w:t xml:space="preserve"> </w:t>
      </w:r>
      <w:r w:rsidRPr="00AE5CD9">
        <w:t xml:space="preserve">Being organisms who thrive with the usage of the different information gained from their surroundings, humans most definitely need to keep such senses in their best condition possible. </w:t>
      </w:r>
      <w:r w:rsidR="00A612BC">
        <w:t xml:space="preserve"> </w:t>
      </w:r>
      <w:r w:rsidRPr="00AE5CD9">
        <w:t xml:space="preserve">According to D.C. van Essen’s study in 2004, the eyes that grant the sense of sight is arguably the most important organ in the human system. </w:t>
      </w:r>
      <w:r w:rsidR="000D2071">
        <w:t xml:space="preserve"> </w:t>
      </w:r>
      <w:r w:rsidRPr="00AE5CD9">
        <w:t xml:space="preserve">The eyes, however, are prone to disorders that are either inborn or are acquired over the span of one’s life. </w:t>
      </w:r>
      <w:r w:rsidR="000D2071">
        <w:t xml:space="preserve"> </w:t>
      </w:r>
      <w:r w:rsidRPr="00AE5CD9">
        <w:t>So much that according to the World Health Organization [WHO], there are approximately 1.3 billion people on a world scale that have some form of vision impairment; but thankfully, about 80% of them can be avoided.</w:t>
      </w:r>
      <w:r w:rsidR="000D2071">
        <w:t xml:space="preserve"> </w:t>
      </w:r>
      <w:r w:rsidRPr="00AE5CD9">
        <w:t xml:space="preserve"> </w:t>
      </w:r>
      <w:r w:rsidR="005003DF">
        <w:t xml:space="preserve">The National Eye Institute </w:t>
      </w:r>
      <w:r w:rsidR="005C4159">
        <w:t xml:space="preserve">[NEI] </w:t>
      </w:r>
      <w:r w:rsidR="005003DF">
        <w:t xml:space="preserve">stated that, for diabetic retinopathy, early detection reduces risk of blindness by 95%. </w:t>
      </w:r>
      <w:r w:rsidRPr="00AE5CD9">
        <w:t>It is thus highly important to detect as soon as possible and/or monitor eye disorders so that it may be addressed immediately by specialists.</w:t>
      </w:r>
      <w:r w:rsidR="000D2071">
        <w:t xml:space="preserve"> </w:t>
      </w:r>
      <w:r w:rsidRPr="00AE5CD9">
        <w:t xml:space="preserve"> There are different eye disorders such as blurry vision, color blindness, poor contrast vision etc. that can hinder the everyday lives of people. </w:t>
      </w:r>
      <w:r w:rsidR="000D2071">
        <w:t xml:space="preserve"> </w:t>
      </w:r>
      <w:r w:rsidRPr="00AE5CD9">
        <w:t xml:space="preserve">Furthermore, some of these disorders such as blurry vision and bad contrast vision can be telling signs of other diseases such as cataracts, glaucoma and diabetic eye diseases. </w:t>
      </w:r>
      <w:r w:rsidR="000D2071">
        <w:t xml:space="preserve"> </w:t>
      </w:r>
      <w:r w:rsidRPr="00AE5CD9">
        <w:t xml:space="preserve">Each disorder can be identified using different tests that utilizes specific equipment and a specialist to operate it; only a few can test multiple disorders using one system. </w:t>
      </w:r>
      <w:r w:rsidR="000D2071">
        <w:t xml:space="preserve"> </w:t>
      </w:r>
      <w:r w:rsidRPr="00AE5CD9">
        <w:t xml:space="preserve">This means that for every patient that needs a check-up, at least one specialist will be occupied for a set amount of time. </w:t>
      </w:r>
      <w:r w:rsidR="000D2071">
        <w:t xml:space="preserve"> </w:t>
      </w:r>
      <w:r w:rsidRPr="00AE5CD9">
        <w:t>Th</w:t>
      </w:r>
      <w:r w:rsidR="00295779">
        <w:t>i</w:t>
      </w:r>
      <w:r w:rsidRPr="00AE5CD9">
        <w:t xml:space="preserve">s amount of time varies depending on the type of test; the procedure; and the equipment used. </w:t>
      </w:r>
      <w:r w:rsidR="000D2071">
        <w:t xml:space="preserve"> </w:t>
      </w:r>
      <w:r w:rsidR="00D0544C">
        <w:t xml:space="preserve">Most of the equipment used are also bought from outside of the country.  </w:t>
      </w:r>
      <w:r w:rsidRPr="00AE5CD9">
        <w:t xml:space="preserve">With there being less ophthalmologists and optometrists in comparison to the people who have possible eye problems, more specifically so in rural areas compared to the metropolitan of the Philippines, there is a need for </w:t>
      </w:r>
      <w:r w:rsidR="007D627C">
        <w:t>locally made</w:t>
      </w:r>
      <w:r w:rsidRPr="00AE5CD9">
        <w:t xml:space="preserve"> </w:t>
      </w:r>
      <w:r w:rsidRPr="00AE5CD9">
        <w:lastRenderedPageBreak/>
        <w:t xml:space="preserve">systems that can conduct </w:t>
      </w:r>
      <w:r w:rsidR="00455AE2">
        <w:t xml:space="preserve">multiple visual parameter </w:t>
      </w:r>
      <w:r w:rsidRPr="00AE5CD9">
        <w:t>preliminary tests for patients, with or without the specialists, and the doctors can perform the in-depth analysis on the patients whose results indicate possible eye diseases later.</w:t>
      </w:r>
      <w:r w:rsidR="00BE2D4C">
        <w:t xml:space="preserve"> “Locally made”, as defined by the researchers, means that the system can be built using the prescribed materials by the study, or suitable alternatives, rather than importing the entire working system altogether</w:t>
      </w:r>
      <w:r w:rsidR="0046780D">
        <w:t xml:space="preserve"> from outside of the country</w:t>
      </w:r>
      <w:r w:rsidR="00BE2D4C">
        <w:t>.</w:t>
      </w:r>
    </w:p>
    <w:p w14:paraId="05726755" w14:textId="15925F75" w:rsidR="00826FE9" w:rsidRPr="00AE5CD9" w:rsidRDefault="00826FE9" w:rsidP="00AE5CD9">
      <w:pPr>
        <w:spacing w:line="480" w:lineRule="auto"/>
        <w:jc w:val="both"/>
      </w:pPr>
      <w:r w:rsidRPr="00AE5CD9">
        <w:t xml:space="preserve">       The study by D. C. van Essen in 2004 showed that for humans, 27% of the cerebral cortex is predominantly visual in function, whereas auditory and somatosensory are only 8% and 7% respectively </w:t>
      </w:r>
      <w:r w:rsidRPr="00AE5CD9">
        <w:fldChar w:fldCharType="begin" w:fldLock="1"/>
      </w:r>
      <w:r w:rsidRPr="00AE5CD9">
        <w:instrText>ADDIN CSL_CITATION {"citationItems":[{"id":"ITEM-1","itemData":{"author":[{"dropping-particle":"Van","family":"Essen","given":"David C","non-dropping-particle":"","parse-names":false,"suffix":""}],"container-title":"Cortex","id":"ITEM-1","issue":"Panel D","issued":{"date-parts":[["2002"]]},"page":"1-14","title":"In: Visual Neurosciences (L. Chalupa and J. Werner, eds.)","type":"article-journal"},"uris":["http://www.mendeley.com/documents/?uuid=e628822f-cc6d-4936-b46c-8ea6c73dccfe"]}],"mendeley":{"formattedCitation":"[1]","plainTextFormattedCitation":"[1]","previouslyFormattedCitation":"[1]"},"properties":{"noteIndex":0},"schema":"https://github.com/citation-style-language/schema/raw/master/csl-citation.json"}</w:instrText>
      </w:r>
      <w:r w:rsidRPr="00AE5CD9">
        <w:fldChar w:fldCharType="separate"/>
      </w:r>
      <w:r w:rsidRPr="00AE5CD9">
        <w:rPr>
          <w:noProof/>
        </w:rPr>
        <w:t>[1]</w:t>
      </w:r>
      <w:r w:rsidRPr="00AE5CD9">
        <w:fldChar w:fldCharType="end"/>
      </w:r>
      <w:r w:rsidRPr="00AE5CD9">
        <w:t xml:space="preserve">. </w:t>
      </w:r>
      <w:r w:rsidR="000D2071">
        <w:t xml:space="preserve"> </w:t>
      </w:r>
      <w:r w:rsidRPr="00AE5CD9">
        <w:t xml:space="preserve">80% of the 1.3 billion people in the world having some form of visual impairment or disease can be avoided according to the WHO, 2018 </w:t>
      </w:r>
      <w:r w:rsidRPr="00AE5CD9">
        <w:fldChar w:fldCharType="begin" w:fldLock="1"/>
      </w:r>
      <w:r w:rsidRPr="00AE5CD9">
        <w:instrText>ADDIN CSL_CITATION {"citationItems":[{"id":"ITEM-1","itemData":{"author":[{"dropping-particle":"","family":"World Health Organization","given":"","non-dropping-particle":"","parse-names":false,"suffix":""}],"container-title":"Priority eye diseases","id":"ITEM-1","issued":{"date-parts":[["2018"]]},"title":"Priority eye diseases","type":"webpage"},"uris":["http://www.mendeley.com/documents/?uuid=83006951-ce2e-4fc1-a8cd-53a8f29a6c9a"]}],"mendeley":{"formattedCitation":"[2]","plainTextFormattedCitation":"[2]","previouslyFormattedCitation":"[2]"},"properties":{"noteIndex":0},"schema":"https://github.com/citation-style-language/schema/raw/master/csl-citation.json"}</w:instrText>
      </w:r>
      <w:r w:rsidRPr="00AE5CD9">
        <w:fldChar w:fldCharType="separate"/>
      </w:r>
      <w:r w:rsidRPr="00AE5CD9">
        <w:rPr>
          <w:noProof/>
        </w:rPr>
        <w:t>[2]</w:t>
      </w:r>
      <w:r w:rsidRPr="00AE5CD9">
        <w:fldChar w:fldCharType="end"/>
      </w:r>
      <w:r w:rsidRPr="00AE5CD9">
        <w:t xml:space="preserve">, this is because these diseases such as glaucoma, cataracts and other diabetic eye diseases can be detected early through the standard vision screening like visual acuity, contrast sensitivity </w:t>
      </w:r>
      <w:r w:rsidRPr="00AE5CD9">
        <w:fldChar w:fldCharType="begin" w:fldLock="1"/>
      </w:r>
      <w:r w:rsidRPr="00AE5CD9">
        <w:instrText>ADDIN CSL_CITATION {"citationItems":[{"id":"ITEM-1","itemData":{"DOI":"http://dx.doi.org/10.1016/B978-0-12-374203-2.00235-9","ISBN":"978-0-12-374203-2","abstract":"Contrast-detection threshold is an important point that defines the statistical boundary between visible and invisible image structure. Its reciprocal, contrast sensitivity, is widely used to measure visual function and represents the summed sensitivity of a set of channels that are narrowly tuned for spatial frequency, orientation, and temporal frequency.","author":[{"dropping-particle":"","family":"Bex","given":"P","non-dropping-particle":"","parse-names":false,"suffix":""}],"container-title":"Ophthalmology Clinics","id":"ITEM-1","issued":{"date-parts":[["2010"]]},"page":"383-388","title":"Contrast Sensitivity","type":"article-journal"},"uris":["http://www.mendeley.com/documents/?uuid=312d1b79-327d-4b06-bd39-a855bac5ff2c"]}],"mendeley":{"formattedCitation":"[3]","plainTextFormattedCitation":"[3]","previouslyFormattedCitation":"[3]"},"properties":{"noteIndex":0},"schema":"https://github.com/citation-style-language/schema/raw/master/csl-citation.json"}</w:instrText>
      </w:r>
      <w:r w:rsidRPr="00AE5CD9">
        <w:fldChar w:fldCharType="separate"/>
      </w:r>
      <w:r w:rsidRPr="00AE5CD9">
        <w:rPr>
          <w:noProof/>
        </w:rPr>
        <w:t>[3]</w:t>
      </w:r>
      <w:r w:rsidRPr="00AE5CD9">
        <w:fldChar w:fldCharType="end"/>
      </w:r>
      <w:r w:rsidRPr="00AE5CD9">
        <w:t xml:space="preserve"> and even for color vision </w:t>
      </w:r>
      <w:r w:rsidRPr="00AE5CD9">
        <w:fldChar w:fldCharType="begin" w:fldLock="1"/>
      </w:r>
      <w:r w:rsidRPr="00AE5CD9">
        <w:instrText>ADDIN CSL_CITATION {"citationItems":[{"id":"ITEM-1","itemData":{"ISBN":"9781538664902","author":[{"dropping-particle":"","family":"Benkhaled","given":"Imad","non-dropping-particle":"","parse-names":false,"suffix":""},{"dropping-particle":"","family":"Marc","given":"Isabelle","non-dropping-particle":"","parse-names":false,"suffix":""},{"dropping-particle":"","family":"Lafon","given":"Dominique","non-dropping-particle":"","parse-names":false,"suffix":""}],"id":"ITEM-1","issued":{"date-parts":[["2017"]]},"page":"1-4","title":"COLOUR CONTRAST DETECTION IN CHROMATICITY DIAGRAM : A NEW COMPUTERIZED COLOUR VISION TEST LGI2P IMT Mines Ales C2MA IMT Mines Ales","type":"article-journal"},"uris":["http://www.mendeley.com/documents/?uuid=73feecff-09de-4f06-b13b-d2009cfe4348"]}],"mendeley":{"formattedCitation":"[4]","plainTextFormattedCitation":"[4]","previouslyFormattedCitation":"[4]"},"properties":{"noteIndex":0},"schema":"https://github.com/citation-style-language/schema/raw/master/csl-citation.json"}</w:instrText>
      </w:r>
      <w:r w:rsidRPr="00AE5CD9">
        <w:fldChar w:fldCharType="separate"/>
      </w:r>
      <w:r w:rsidRPr="00AE5CD9">
        <w:rPr>
          <w:noProof/>
        </w:rPr>
        <w:t>[4]</w:t>
      </w:r>
      <w:r w:rsidRPr="00AE5CD9">
        <w:fldChar w:fldCharType="end"/>
      </w:r>
      <w:r w:rsidRPr="00AE5CD9">
        <w:t xml:space="preserve">. </w:t>
      </w:r>
      <w:r w:rsidR="000D2071">
        <w:t xml:space="preserve"> </w:t>
      </w:r>
      <w:r w:rsidR="00CE400D">
        <w:t xml:space="preserve">NEI in 2015 stated that for diabetic retinopathy, early detection and treatment can cut the risk of blindness by 95% </w:t>
      </w:r>
      <w:r w:rsidR="00CE400D">
        <w:fldChar w:fldCharType="begin" w:fldLock="1"/>
      </w:r>
      <w:r w:rsidR="0087569A">
        <w:instrText>ADDIN CSL_CITATION {"citationItems":[{"id":"ITEM-1","itemData":{"author":[{"dropping-particle":"","family":"National Eye Institute","given":"","non-dropping-particle":"","parse-names":false,"suffix":""}],"id":"ITEM-1","issued":{"date-parts":[["2015"]]},"title":"Facts About Diabetic Eye Disease","type":"webpage"},"uris":["http://www.mendeley.com/documents/?uuid=a69d03f2-7cef-4ab6-a13f-6040885ffb34"]}],"mendeley":{"formattedCitation":"[5]","plainTextFormattedCitation":"[5]","previouslyFormattedCitation":"[5]"},"properties":{"noteIndex":0},"schema":"https://github.com/citation-style-language/schema/raw/master/csl-citation.json"}</w:instrText>
      </w:r>
      <w:r w:rsidR="00CE400D">
        <w:fldChar w:fldCharType="separate"/>
      </w:r>
      <w:r w:rsidR="00CE400D" w:rsidRPr="00CE400D">
        <w:rPr>
          <w:noProof/>
        </w:rPr>
        <w:t>[5]</w:t>
      </w:r>
      <w:r w:rsidR="00CE400D">
        <w:fldChar w:fldCharType="end"/>
      </w:r>
      <w:r w:rsidR="00CE400D">
        <w:t xml:space="preserve">. </w:t>
      </w:r>
      <w:r w:rsidRPr="00AE5CD9">
        <w:t xml:space="preserve">Thus, there have been numerous studies that propose effective testing procedures for different visual impairments </w:t>
      </w:r>
      <w:r w:rsidRPr="00AE5CD9">
        <w:fldChar w:fldCharType="begin" w:fldLock="1"/>
      </w:r>
      <w:r w:rsidR="0087569A">
        <w:instrText>ADDIN CSL_CITATION {"citationItems":[{"id":"ITEM-1","itemData":{"DOI":"10.1109/SYSOSE.2008.4724184","ISBN":"9781424421732","abstract":"This paper presents an automated system to assess human vision to identify early signs of vision disorders such as amblyopia (lazy eye), so that potential problems can be addressed as early as possible by having the system refer children to a specialist (pediatric ophthalmologist). The system does not require extensive operator training or patient cooperation. This paper explores the application of photoscreening, computer vision and artificial intelligence techniques for diagnosing vision disorders by processing video images taken of patientspsila eyes, computing important eye features, and determining the referral decisions. Extensive experiments and analysis indicate that the system has an accuracy of 77% when evaluated using the referral decisions, which are recommended by a specialist.","author":[{"dropping-particle":"","family":"Eenwyk","given":"Jonathan","non-dropping-particle":"Van","parse-names":false,"suffix":""},{"dropping-particle":"","family":"Agah","given":"Arvin","non-dropping-particle":"","parse-names":false,"suffix":""},{"dropping-particle":"","family":"Cibis","given":"Gerhard W.","non-dropping-particle":"","parse-names":false,"suffix":""}],"container-title":"2008 IEEE International Conference on System of Systems Engineering, SoSE 2008","id":"ITEM-1","issued":{"date-parts":[["2008"]]},"title":"Automated human vision assessment using computer vision and artificial intelligence","type":"article-journal"},"uris":["http://www.mendeley.com/documents/?uuid=13d3008b-79db-445a-883f-3df1e4b97381"]},{"id":"ITEM-2","itemData":{"DOI":"10.1007/s00417-018-4154-y","ISSN":"1435702X","author":[{"dropping-particle":"","family":"Fez","given":"Dolores","non-dropping-particle":"de","parse-names":false,"suffix":""},{"dropping-particle":"","family":"Luque","given":"María José","non-dropping-particle":"","parse-names":false,"suffix":""},{"dropping-particle":"","family":"Matea","given":"Lucía","non-dropping-particle":"","parse-names":false,"suffix":""},{"dropping-particle":"","family":"Piñero","given":"David P.","non-dropping-particle":"","parse-names":false,"suffix":""},{"dropping-particle":"","family":"Camps","given":"Vicente J.","non-dropping-particle":"","parse-names":false,"suffix":""}],"container-title":"Graefe's Archive for Clinical and Experimental Ophthalmology","id":"ITEM-2","issue":"12","issued":{"date-parts":[["2018"]]},"page":"2349-2360","publisher":"Graefe's Archive for Clinical and Experimental Ophthalmology","title":"New iPAD-based test for the detection of color vision deficiencies","type":"article-journal","volume":"256"},"uris":["http://www.mendeley.com/documents/?uuid=b1e8b203-5d1a-438a-8020-7e855fb007c4"]},{"id":"ITEM-3","itemData":{"author":[{"dropping-particle":"","family":"Navitsky","given":"By Callan","non-dropping-particle":"","parse-names":false,"suffix":""},{"dropping-particle":"","family":"Editor","given":"Senior","non-dropping-particle":"","parse-names":false,"suffix":""}],"id":"ITEM-3","issue":"December","issued":{"date-parts":[["2015"]]},"page":"15-17","title":"The Portable Eye","type":"article-journal"},"uris":["http://www.mendeley.com/documents/?uuid=05308c57-a6d3-4bc8-8da9-5d5b363c7aca"]},{"id":"ITEM-4","itemData":{"DOI":"10.1109/HNICEM.2017.8269435","ISBN":"9781538609101","abstract":"© 2017 IEEE. Squint is a deviation in the direction of the gaze of one eye. It is the indicator of strabismus which can be hidden or noticeable by simply observing the patients eye. To detect and measure their eye's angle deviation the examiner uses several equipment such as synoptophore, ophthalmoscope and the like. Through this study, the researchers could detect and measure strabismus present in patients using mathematical morphology algorithms as image processing technique. Mathematical morphology algorithms and other techniques such as Canny Edge, Otsu's Segmentation are used for image analysis and processing. Mathematical Morphology (MM) algorithm has a wide variety of different operations that can be used to extract and represent most important features in the image. Using MM in analysing the data which is the capture eye region image, the difference in overall decentration, angle deviation, Prism Diopter (PD) and case findings can be achieved. The study is done through 32 patients and yields an average difference of 1.29 proving that the device can be used in clinical measurement and detection of strabismus. The calculated value for Z-test is 0.3487 proving that there is no significance difference on the average readings on the prism diopter.","author":[{"dropping-particle":"","family":"Ibarra","given":"Joseph Bryan","non-dropping-particle":"","parse-names":false,"suffix":""},{"dropping-particle":"","family":"Paglinawan","given":"Arnold","non-dropping-particle":"","parse-names":false,"suffix":""},{"dropping-particle":"","family":"Sejera","given":"Marloun","non-dropping-particle":"","parse-names":false,"suffix":""},{"dropping-particle":"","family":"Dema-Ala","given":"Faith Andrew","non-dropping-particle":"","parse-names":false,"suffix":""},{"dropping-particle":"","family":"Enriquez","given":"Manuel","non-dropping-particle":"","parse-names":false,"suffix":""},{"dropping-particle":"","family":"Glodo","given":"John Rae","non-dropping-particle":"","parse-names":false,"suffix":""},{"dropping-particle":"","family":"Marty","given":"Francis Paolo","non-dropping-particle":"","parse-names":false,"suffix":""}],"container-title":"HNICEM 2017 - 9th International Conference on Humanoid, Nanotechnology, Information Technology, Communication and Control, Environment and Management","id":"ITEM-4","issued":{"date-parts":[["2018"]]},"page":"1-4","title":"Measurement of overall decentration, angle deviation, and prism diopters in categorized strabismus cases using mathematical morphology algorithm","type":"article-journal","volume":"2018-Janua"},"uris":["http://www.mendeley.com/documents/?uuid=d6cd41b5-b39d-461d-9728-d321633b5762"]}],"mendeley":{"formattedCitation":"[6]–[9]","plainTextFormattedCitation":"[6]–[9]","previouslyFormattedCitation":"[6]–[9]"},"properties":{"noteIndex":0},"schema":"https://github.com/citation-style-language/schema/raw/master/csl-citation.json"}</w:instrText>
      </w:r>
      <w:r w:rsidRPr="00AE5CD9">
        <w:fldChar w:fldCharType="separate"/>
      </w:r>
      <w:r w:rsidR="00CE400D" w:rsidRPr="00CE400D">
        <w:rPr>
          <w:noProof/>
        </w:rPr>
        <w:t>[6]–[9]</w:t>
      </w:r>
      <w:r w:rsidRPr="00AE5CD9">
        <w:fldChar w:fldCharType="end"/>
      </w:r>
      <w:r w:rsidRPr="00AE5CD9">
        <w:t xml:space="preserve">, or low-cost systems that do not require doctors or specialists to operate in order to perform multiple visual screening tests </w:t>
      </w:r>
      <w:r w:rsidRPr="00AE5CD9">
        <w:fldChar w:fldCharType="begin" w:fldLock="1"/>
      </w:r>
      <w:r w:rsidR="0087569A">
        <w:instrText>ADDIN CSL_CITATION {"citationItems":[{"id":"ITEM-1","itemData":{"ISBN":"9781467368315","author":[{"dropping-particle":"","family":"Huang","given":"Ying Yin","non-dropping-particle":"","parse-names":false,"suffix":""},{"dropping-particle":"","family":"Ropelato","given":"Sandro","non-dropping-particle":"","parse-names":false,"suffix":""},{"dropping-particle":"","family":"Menozzi","given":"Marino","non-dropping-particle":"","parse-names":false,"suffix":""}],"id":"ITEM-1","issued":{"date-parts":[["2015"]]},"page":"262-266","title":"Fully Automatic and Computerized Self-Vision- Screening System","type":"article-journal"},"uris":["http://www.mendeley.com/documents/?uuid=a5769091-e730-42c5-a7a0-a9377d2342ea"]},{"id":"ITEM-2","itemData":{"DOI":"10.1109/HNICEM.2017.8269550","ISBN":"9781538609101","abstract":"© 2017 IEEE. This paper introduces an integrated way of detecting common visual impairments namely: Strabismus, Blind Spots and Blurry Vision. According to the Chairman of National Committee on Site Preservation, 70% of ophthalmologists are found in urban areas while the remaining 30% is scattered to rural areas. Thus, a low cost and portable product that can efficiently and effectively detect the said impairments is necessary. In addition to this, the device need not be operated by a medical practitioner. A Raspberry Pi with a monitor and camera would be used to implement Hirschberg Test for Strabismus, Visual Field Test for Blind Spot and Visual Acuity Tests for Blurry Vision. Hirschberg Test is implemented by taking the Central Corneal Light Reflex Ratio (CCLRR) of the patient through a picture taken from them. Visual Field test is done by presenting stimuli at different area of the visual field and recording the patient's response through a button press. The Visual Acuity test is done by using a Landolt C optotype and recording the patient's response through an 8 button keypad. The results from the Hirschberg Test were computed to have an accuracy of 90% by using z-test. For the Visual Field test and Visual Acuity test, the Mann Whitney Test proved that the data gathered from the patients had no significant difference with that from the medical records of patients.","author":[{"dropping-particle":"","family":"Paglinawan","given":"Arnold C.","non-dropping-particle":"","parse-names":false,"suffix":""},{"dropping-particle":"","family":"Sejera","given":"Marianne M.","non-dropping-particle":"","parse-names":false,"suffix":""},{"dropping-particle":"","family":"Paglinawan","given":"Charmaine C.","non-dropping-particle":"","parse-names":false,"suffix":""},{"dropping-particle":"","family":"Ancheta","given":"Ryan Elbert H.","non-dropping-particle":"","parse-names":false,"suffix":""},{"dropping-particle":"","family":"Guatato","given":"Nicole Jan D.","non-dropping-particle":"","parse-names":false,"suffix":""},{"dropping-particle":"","family":"Nava","given":"Rey James H.","non-dropping-particle":"","parse-names":false,"suffix":""},{"dropping-particle":"","family":"Sison","given":"Kimberly P.","non-dropping-particle":"","parse-names":false,"suffix":""}],"container-title":"HNICEM 2017 - 9th International Conference on Humanoid, Nanotechnology, Information Technology, Communication and Control, Environment and Management","id":"ITEM-2","issued":{"date-parts":[["2018"]]},"page":"1-9","title":"Detection of three visual impairments: Strabismus, blind spots, and blurry vision in rural areas using Raspberry PI by implementing hirschberg, visual field, and visual acuity tests","type":"article-journal","volume":"2018-Janua"},"uris":["http://www.mendeley.com/documents/?uuid=0375969c-20f0-443f-bfb4-488fba80bf5e"]}],"mendeley":{"formattedCitation":"[10], [11]","plainTextFormattedCitation":"[10], [11]","previouslyFormattedCitation":"[10], [11]"},"properties":{"noteIndex":0},"schema":"https://github.com/citation-style-language/schema/raw/master/csl-citation.json"}</w:instrText>
      </w:r>
      <w:r w:rsidRPr="00AE5CD9">
        <w:fldChar w:fldCharType="separate"/>
      </w:r>
      <w:r w:rsidR="00CE400D" w:rsidRPr="00CE400D">
        <w:rPr>
          <w:noProof/>
        </w:rPr>
        <w:t>[10], [11]</w:t>
      </w:r>
      <w:r w:rsidRPr="00AE5CD9">
        <w:fldChar w:fldCharType="end"/>
      </w:r>
      <w:r w:rsidRPr="00AE5CD9">
        <w:t xml:space="preserve">. </w:t>
      </w:r>
      <w:r w:rsidR="000D2071">
        <w:t xml:space="preserve"> </w:t>
      </w:r>
      <w:r w:rsidRPr="00AE5CD9">
        <w:t>These are especially useful for those who live in rural areas where there are only a few eye doctors are present.</w:t>
      </w:r>
      <w:r w:rsidR="000D2071">
        <w:t xml:space="preserve"> </w:t>
      </w:r>
      <w:r w:rsidRPr="00AE5CD9">
        <w:t xml:space="preserve"> In the Philippines, it is recorded that only 30% of the registered ophthalmologists are scattered around the country while the rest are registered to work in Metro Manila </w:t>
      </w:r>
      <w:r w:rsidRPr="00AE5CD9">
        <w:fldChar w:fldCharType="begin" w:fldLock="1"/>
      </w:r>
      <w:r w:rsidR="0087569A">
        <w:instrText>ADDIN CSL_CITATION {"citationItems":[{"id":"ITEM-1","itemData":{"author":[{"dropping-particle":"","family":"Chua","given":"N. G.","non-dropping-particle":"","parse-names":false,"suffix":""}],"id":"ITEM-1","issued":{"date-parts":[["0"]]},"title":"Vision 2020: Philippine Update 2005","type":"article-journal"},"uris":["http://www.mendeley.com/documents/?uuid=c0e29ad6-b58d-4509-9a52-f8f9021ea16f"]}],"mendeley":{"formattedCitation":"[12]","plainTextFormattedCitation":"[12]","previouslyFormattedCitation":"[12]"},"properties":{"noteIndex":0},"schema":"https://github.com/citation-style-language/schema/raw/master/csl-citation.json"}</w:instrText>
      </w:r>
      <w:r w:rsidRPr="00AE5CD9">
        <w:fldChar w:fldCharType="separate"/>
      </w:r>
      <w:r w:rsidR="00CE400D" w:rsidRPr="00CE400D">
        <w:rPr>
          <w:noProof/>
        </w:rPr>
        <w:t>[12]</w:t>
      </w:r>
      <w:r w:rsidRPr="00AE5CD9">
        <w:fldChar w:fldCharType="end"/>
      </w:r>
      <w:r w:rsidRPr="00AE5CD9">
        <w:t>.</w:t>
      </w:r>
      <w:r w:rsidR="000D2071">
        <w:t xml:space="preserve"> </w:t>
      </w:r>
      <w:r w:rsidRPr="00AE5CD9">
        <w:t xml:space="preserve"> A study by Huang, Y., </w:t>
      </w:r>
      <w:proofErr w:type="spellStart"/>
      <w:r w:rsidRPr="00AE5CD9">
        <w:t>Ropelato</w:t>
      </w:r>
      <w:proofErr w:type="spellEnd"/>
      <w:r w:rsidRPr="00AE5CD9">
        <w:t xml:space="preserve">, S. and </w:t>
      </w:r>
      <w:proofErr w:type="spellStart"/>
      <w:r w:rsidRPr="00AE5CD9">
        <w:t>Menozzi</w:t>
      </w:r>
      <w:proofErr w:type="spellEnd"/>
      <w:r w:rsidRPr="00AE5CD9">
        <w:t xml:space="preserve">, M. in 2015 proposed a Vision-screening system that is both fully automatic and computerized. </w:t>
      </w:r>
      <w:r w:rsidR="000D2071">
        <w:t xml:space="preserve"> </w:t>
      </w:r>
      <w:r w:rsidRPr="00AE5CD9">
        <w:t xml:space="preserve">The screening system included tests for visual acuity, color vision, stereo vision, contrast sensitivity as well as peripheral vision. </w:t>
      </w:r>
      <w:r w:rsidR="000D2071">
        <w:t xml:space="preserve"> </w:t>
      </w:r>
      <w:r w:rsidRPr="00AE5CD9">
        <w:t xml:space="preserve">All tests apart from the one for peripheral vision were done using Landolt-C optotypes in order to save time by only mentioning one type of instruction for all four tests: that is to “report the orientation of the opening of a Landolt </w:t>
      </w:r>
      <w:r w:rsidRPr="00AE5CD9">
        <w:lastRenderedPageBreak/>
        <w:t>ring with the input device”.</w:t>
      </w:r>
      <w:r w:rsidR="000D2071">
        <w:t xml:space="preserve"> </w:t>
      </w:r>
      <w:r w:rsidRPr="00AE5CD9">
        <w:t xml:space="preserve"> Apart from being effective, the system also managed to do efficient tests at an average rate of 8 tests per 15 minutes </w:t>
      </w:r>
      <w:r w:rsidRPr="00AE5CD9">
        <w:fldChar w:fldCharType="begin" w:fldLock="1"/>
      </w:r>
      <w:r w:rsidR="0087569A">
        <w:instrText>ADDIN CSL_CITATION {"citationItems":[{"id":"ITEM-1","itemData":{"ISBN":"9781467368315","author":[{"dropping-particle":"","family":"Huang","given":"Ying Yin","non-dropping-particle":"","parse-names":false,"suffix":""},{"dropping-particle":"","family":"Ropelato","given":"Sandro","non-dropping-particle":"","parse-names":false,"suffix":""},{"dropping-particle":"","family":"Menozzi","given":"Marino","non-dropping-particle":"","parse-names":false,"suffix":""}],"id":"ITEM-1","issued":{"date-parts":[["2015"]]},"page":"262-266","title":"Fully Automatic and Computerized Self-Vision- Screening System","type":"article-journal"},"uris":["http://www.mendeley.com/documents/?uuid=a5769091-e730-42c5-a7a0-a9377d2342ea"]}],"mendeley":{"formattedCitation":"[10]","plainTextFormattedCitation":"[10]","previouslyFormattedCitation":"[10]"},"properties":{"noteIndex":0},"schema":"https://github.com/citation-style-language/schema/raw/master/csl-citation.json"}</w:instrText>
      </w:r>
      <w:r w:rsidRPr="00AE5CD9">
        <w:fldChar w:fldCharType="separate"/>
      </w:r>
      <w:r w:rsidR="00CE400D" w:rsidRPr="00CE400D">
        <w:rPr>
          <w:noProof/>
        </w:rPr>
        <w:t>[10]</w:t>
      </w:r>
      <w:r w:rsidRPr="00AE5CD9">
        <w:fldChar w:fldCharType="end"/>
      </w:r>
      <w:r w:rsidRPr="00AE5CD9">
        <w:t xml:space="preserve">. </w:t>
      </w:r>
      <w:r w:rsidR="000D2071">
        <w:t xml:space="preserve"> </w:t>
      </w:r>
      <w:r w:rsidRPr="00AE5CD9">
        <w:t xml:space="preserve">Another study by </w:t>
      </w:r>
      <w:proofErr w:type="spellStart"/>
      <w:r w:rsidRPr="00AE5CD9">
        <w:t>Paglinawan</w:t>
      </w:r>
      <w:proofErr w:type="spellEnd"/>
      <w:r w:rsidRPr="00AE5CD9">
        <w:t xml:space="preserve"> et al. in 2017 proposed an accurate and low-cost way of screening and detecting strabismus, visual acuity and blind spots using a Raspberry-Pi (R-pi) in order to aid medical authorities. </w:t>
      </w:r>
      <w:r w:rsidR="000D2071">
        <w:t xml:space="preserve"> </w:t>
      </w:r>
      <w:r w:rsidRPr="00AE5CD9">
        <w:t xml:space="preserve">The proposed system utilized the Hirschberg test to detect strabismus; used Landolt-C for visual acuity; and for the visual field test for blurry vision. </w:t>
      </w:r>
      <w:r w:rsidR="000D2071">
        <w:t xml:space="preserve"> </w:t>
      </w:r>
      <w:r w:rsidRPr="00AE5CD9">
        <w:t xml:space="preserve">With the test results being well within the acceptable range of errors, it was concluded that it is viable to create a device for detecting different visual impairments </w:t>
      </w:r>
      <w:r w:rsidRPr="00AE5CD9">
        <w:fldChar w:fldCharType="begin" w:fldLock="1"/>
      </w:r>
      <w:r w:rsidR="0087569A">
        <w:instrText>ADDIN CSL_CITATION {"citationItems":[{"id":"ITEM-1","itemData":{"DOI":"10.1109/HNICEM.2017.8269550","ISBN":"9781538609101","abstract":"© 2017 IEEE. This paper introduces an integrated way of detecting common visual impairments namely: Strabismus, Blind Spots and Blurry Vision. According to the Chairman of National Committee on Site Preservation, 70% of ophthalmologists are found in urban areas while the remaining 30% is scattered to rural areas. Thus, a low cost and portable product that can efficiently and effectively detect the said impairments is necessary. In addition to this, the device need not be operated by a medical practitioner. A Raspberry Pi with a monitor and camera would be used to implement Hirschberg Test for Strabismus, Visual Field Test for Blind Spot and Visual Acuity Tests for Blurry Vision. Hirschberg Test is implemented by taking the Central Corneal Light Reflex Ratio (CCLRR) of the patient through a picture taken from them. Visual Field test is done by presenting stimuli at different area of the visual field and recording the patient's response through a button press. The Visual Acuity test is done by using a Landolt C optotype and recording the patient's response through an 8 button keypad. The results from the Hirschberg Test were computed to have an accuracy of 90% by using z-test. For the Visual Field test and Visual Acuity test, the Mann Whitney Test proved that the data gathered from the patients had no significant difference with that from the medical records of patients.","author":[{"dropping-particle":"","family":"Paglinawan","given":"Arnold C.","non-dropping-particle":"","parse-names":false,"suffix":""},{"dropping-particle":"","family":"Sejera","given":"Marianne M.","non-dropping-particle":"","parse-names":false,"suffix":""},{"dropping-particle":"","family":"Paglinawan","given":"Charmaine C.","non-dropping-particle":"","parse-names":false,"suffix":""},{"dropping-particle":"","family":"Ancheta","given":"Ryan Elbert H.","non-dropping-particle":"","parse-names":false,"suffix":""},{"dropping-particle":"","family":"Guatato","given":"Nicole Jan D.","non-dropping-particle":"","parse-names":false,"suffix":""},{"dropping-particle":"","family":"Nava","given":"Rey James H.","non-dropping-particle":"","parse-names":false,"suffix":""},{"dropping-particle":"","family":"Sison","given":"Kimberly P.","non-dropping-particle":"","parse-names":false,"suffix":""}],"container-title":"HNICEM 2017 - 9th International Conference on Humanoid, Nanotechnology, Information Technology, Communication and Control, Environment and Management","id":"ITEM-1","issued":{"date-parts":[["2018"]]},"page":"1-9","title":"Detection of three visual impairments: Strabismus, blind spots, and blurry vision in rural areas using Raspberry PI by implementing hirschberg, visual field, and visual acuity tests","type":"article-journal","volume":"2018-Janua"},"uris":["http://www.mendeley.com/documents/?uuid=0375969c-20f0-443f-bfb4-488fba80bf5e"]}],"mendeley":{"formattedCitation":"[11]","plainTextFormattedCitation":"[11]","previouslyFormattedCitation":"[11]"},"properties":{"noteIndex":0},"schema":"https://github.com/citation-style-language/schema/raw/master/csl-citation.json"}</w:instrText>
      </w:r>
      <w:r w:rsidRPr="00AE5CD9">
        <w:fldChar w:fldCharType="separate"/>
      </w:r>
      <w:r w:rsidR="00CE400D" w:rsidRPr="00CE400D">
        <w:rPr>
          <w:noProof/>
        </w:rPr>
        <w:t>[11]</w:t>
      </w:r>
      <w:r w:rsidRPr="00AE5CD9">
        <w:fldChar w:fldCharType="end"/>
      </w:r>
      <w:r w:rsidRPr="00AE5CD9">
        <w:t>.</w:t>
      </w:r>
      <w:r w:rsidR="005932F1">
        <w:t xml:space="preserve"> Another study by Lazaro et al. in 2018 utilized speech recognition through Hidden-Markov model for controlling the optotype characters of the Snellen chart as well as the patient’s input for the visual acuity test </w:t>
      </w:r>
      <w:r w:rsidR="005932F1">
        <w:fldChar w:fldCharType="begin" w:fldLock="1"/>
      </w:r>
      <w:r w:rsidR="00570193">
        <w:instrText>ADDIN CSL_CITATION {"citationItems":[{"id":"ITEM-1","itemData":{"DOI":"10.1063/1.5080868","ISBN":"9780735417717","author":[{"dropping-particle":"","family":"Lazaro","given":"J. B.","non-dropping-particle":"","parse-names":false,"suffix":""},{"dropping-particle":"","family":"Garcia","given":"R. G.","non-dropping-particle":"","parse-names":false,"suffix":""},{"dropping-particle":"","family":"Generalo","given":"A. L.","non-dropping-particle":"","parse-names":false,"suffix":""},{"dropping-particle":"","family":"Halili","given":"M. A. M.","non-dropping-particle":"","parse-names":false,"suffix":""},{"dropping-particle":"","family":"Montebon","given":"M. S.","non-dropping-particle":"","parse-names":false,"suffix":""}],"container-title":"AIP Conference Proceedings","id":"ITEM-1","issue":"December","issued":{"date-parts":[["2018"]]},"page":"020055-1 - 020055-5","title":"Speech recognition for control of optotype characters of the Snellen chart using LogMAR transformation","type":"paper-conference","volume":"2045"},"uris":["http://www.mendeley.com/documents/?uuid=a5894f7c-57f0-4571-928d-3b26e8fe2a21"]}],"mendeley":{"formattedCitation":"[13]","plainTextFormattedCitation":"[13]","previouslyFormattedCitation":"[13]"},"properties":{"noteIndex":0},"schema":"https://github.com/citation-style-language/schema/raw/master/csl-citation.json"}</w:instrText>
      </w:r>
      <w:r w:rsidR="005932F1">
        <w:fldChar w:fldCharType="separate"/>
      </w:r>
      <w:r w:rsidR="005932F1" w:rsidRPr="005932F1">
        <w:rPr>
          <w:noProof/>
        </w:rPr>
        <w:t>[13]</w:t>
      </w:r>
      <w:r w:rsidR="005932F1">
        <w:fldChar w:fldCharType="end"/>
      </w:r>
      <w:r w:rsidR="005932F1">
        <w:t>.</w:t>
      </w:r>
    </w:p>
    <w:p w14:paraId="10F2E4B9" w14:textId="622EB336" w:rsidR="00826FE9" w:rsidRPr="00AE5CD9" w:rsidRDefault="00826FE9" w:rsidP="00AE5CD9">
      <w:pPr>
        <w:spacing w:line="480" w:lineRule="auto"/>
        <w:jc w:val="both"/>
      </w:pPr>
      <w:r w:rsidRPr="00AE5CD9">
        <w:t xml:space="preserve">       One of the proposed methods </w:t>
      </w:r>
      <w:r w:rsidRPr="00AE5CD9">
        <w:fldChar w:fldCharType="begin" w:fldLock="1"/>
      </w:r>
      <w:r w:rsidR="0087569A">
        <w:instrText>ADDIN CSL_CITATION {"citationItems":[{"id":"ITEM-1","itemData":{"DOI":"10.1109/HNICEM.2017.8269550","ISBN":"9781538609101","abstract":"© 2017 IEEE. This paper introduces an integrated way of detecting common visual impairments namely: Strabismus, Blind Spots and Blurry Vision. According to the Chairman of National Committee on Site Preservation, 70% of ophthalmologists are found in urban areas while the remaining 30% is scattered to rural areas. Thus, a low cost and portable product that can efficiently and effectively detect the said impairments is necessary. In addition to this, the device need not be operated by a medical practitioner. A Raspberry Pi with a monitor and camera would be used to implement Hirschberg Test for Strabismus, Visual Field Test for Blind Spot and Visual Acuity Tests for Blurry Vision. Hirschberg Test is implemented by taking the Central Corneal Light Reflex Ratio (CCLRR) of the patient through a picture taken from them. Visual Field test is done by presenting stimuli at different area of the visual field and recording the patient's response through a button press. The Visual Acuity test is done by using a Landolt C optotype and recording the patient's response through an 8 button keypad. The results from the Hirschberg Test were computed to have an accuracy of 90% by using z-test. For the Visual Field test and Visual Acuity test, the Mann Whitney Test proved that the data gathered from the patients had no significant difference with that from the medical records of patients.","author":[{"dropping-particle":"","family":"Paglinawan","given":"Arnold C.","non-dropping-particle":"","parse-names":false,"suffix":""},{"dropping-particle":"","family":"Sejera","given":"Marianne M.","non-dropping-particle":"","parse-names":false,"suffix":""},{"dropping-particle":"","family":"Paglinawan","given":"Charmaine C.","non-dropping-particle":"","parse-names":false,"suffix":""},{"dropping-particle":"","family":"Ancheta","given":"Ryan Elbert H.","non-dropping-particle":"","parse-names":false,"suffix":""},{"dropping-particle":"","family":"Guatato","given":"Nicole Jan D.","non-dropping-particle":"","parse-names":false,"suffix":""},{"dropping-particle":"","family":"Nava","given":"Rey James H.","non-dropping-particle":"","parse-names":false,"suffix":""},{"dropping-particle":"","family":"Sison","given":"Kimberly P.","non-dropping-particle":"","parse-names":false,"suffix":""}],"container-title":"HNICEM 2017 - 9th International Conference on Humanoid, Nanotechnology, Information Technology, Communication and Control, Environment and Management","id":"ITEM-1","issued":{"date-parts":[["2018"]]},"page":"1-9","title":"Detection of three visual impairments: Strabismus, blind spots, and blurry vision in rural areas using Raspberry PI by implementing hirschberg, visual field, and visual acuity tests","type":"article-journal","volume":"2018-Janua"},"uris":["http://www.mendeley.com/documents/?uuid=0375969c-20f0-443f-bfb4-488fba80bf5e"]}],"mendeley":{"formattedCitation":"[11]","plainTextFormattedCitation":"[11]","previouslyFormattedCitation":"[11]"},"properties":{"noteIndex":0},"schema":"https://github.com/citation-style-language/schema/raw/master/csl-citation.json"}</w:instrText>
      </w:r>
      <w:r w:rsidRPr="00AE5CD9">
        <w:fldChar w:fldCharType="separate"/>
      </w:r>
      <w:r w:rsidR="00CE400D" w:rsidRPr="00CE400D">
        <w:rPr>
          <w:noProof/>
        </w:rPr>
        <w:t>[11]</w:t>
      </w:r>
      <w:r w:rsidRPr="00AE5CD9">
        <w:fldChar w:fldCharType="end"/>
      </w:r>
      <w:r w:rsidRPr="00AE5CD9">
        <w:t xml:space="preserve">, was made to identify and diagnose for strabismus and did not include test for contrast vision. </w:t>
      </w:r>
      <w:r w:rsidR="000D2071">
        <w:t xml:space="preserve"> </w:t>
      </w:r>
      <w:r w:rsidRPr="00AE5CD9">
        <w:t>The contrast vision as stated prior, is one of the important parameters to detect early signs of eye diseases that may cause temporary and permanent blindness</w:t>
      </w:r>
      <w:r w:rsidR="00CE400D">
        <w:t xml:space="preserve"> </w:t>
      </w:r>
      <w:r w:rsidRPr="00AE5CD9">
        <w:fldChar w:fldCharType="begin" w:fldLock="1"/>
      </w:r>
      <w:r w:rsidRPr="00AE5CD9">
        <w:instrText>ADDIN CSL_CITATION {"citationItems":[{"id":"ITEM-1","itemData":{"DOI":"http://dx.doi.org/10.1016/B978-0-12-374203-2.00235-9","ISBN":"978-0-12-374203-2","abstract":"Contrast-detection threshold is an important point that defines the statistical boundary between visible and invisible image structure. Its reciprocal, contrast sensitivity, is widely used to measure visual function and represents the summed sensitivity of a set of channels that are narrowly tuned for spatial frequency, orientation, and temporal frequency.","author":[{"dropping-particle":"","family":"Bex","given":"P","non-dropping-particle":"","parse-names":false,"suffix":""}],"container-title":"Ophthalmology Clinics","id":"ITEM-1","issued":{"date-parts":[["2010"]]},"page":"383-388","title":"Contrast Sensitivity","type":"article-journal"},"uris":["http://www.mendeley.com/documents/?uuid=312d1b79-327d-4b06-bd39-a855bac5ff2c"]}],"mendeley":{"formattedCitation":"[3]","plainTextFormattedCitation":"[3]","previouslyFormattedCitation":"[3]"},"properties":{"noteIndex":0},"schema":"https://github.com/citation-style-language/schema/raw/master/csl-citation.json"}</w:instrText>
      </w:r>
      <w:r w:rsidRPr="00AE5CD9">
        <w:fldChar w:fldCharType="separate"/>
      </w:r>
      <w:r w:rsidRPr="00AE5CD9">
        <w:rPr>
          <w:noProof/>
        </w:rPr>
        <w:t>[3]</w:t>
      </w:r>
      <w:r w:rsidRPr="00AE5CD9">
        <w:fldChar w:fldCharType="end"/>
      </w:r>
      <w:r w:rsidR="00CE400D">
        <w:t xml:space="preserve"> and thus it is important to include such parameter</w:t>
      </w:r>
      <w:r w:rsidRPr="00AE5CD9">
        <w:t>.</w:t>
      </w:r>
      <w:r w:rsidR="000D2071">
        <w:t xml:space="preserve"> </w:t>
      </w:r>
      <w:r w:rsidRPr="00AE5CD9">
        <w:t xml:space="preserve"> Although </w:t>
      </w:r>
      <w:r w:rsidR="006D02C1">
        <w:t>an</w:t>
      </w:r>
      <w:r w:rsidRPr="00AE5CD9">
        <w:t xml:space="preserve">other system did </w:t>
      </w:r>
      <w:r w:rsidR="00CE400D">
        <w:t xml:space="preserve">have </w:t>
      </w:r>
      <w:r w:rsidRPr="00AE5CD9">
        <w:t>contrast sensitivity test and four other tests in the standard vision screening tests</w:t>
      </w:r>
      <w:r w:rsidR="00FB2571">
        <w:t xml:space="preserve"> </w:t>
      </w:r>
      <w:r w:rsidR="00FB2571" w:rsidRPr="00AE5CD9">
        <w:t>included</w:t>
      </w:r>
      <w:r w:rsidRPr="00AE5CD9">
        <w:t xml:space="preserve">, the system ultimately cost four thousand USD due to the laptop and printer that came with it </w:t>
      </w:r>
      <w:r w:rsidRPr="00AE5CD9">
        <w:fldChar w:fldCharType="begin" w:fldLock="1"/>
      </w:r>
      <w:r w:rsidR="0087569A">
        <w:instrText>ADDIN CSL_CITATION {"citationItems":[{"id":"ITEM-1","itemData":{"ISBN":"9781467368315","author":[{"dropping-particle":"","family":"Huang","given":"Ying Yin","non-dropping-particle":"","parse-names":false,"suffix":""},{"dropping-particle":"","family":"Ropelato","given":"Sandro","non-dropping-particle":"","parse-names":false,"suffix":""},{"dropping-particle":"","family":"Menozzi","given":"Marino","non-dropping-particle":"","parse-names":false,"suffix":""}],"id":"ITEM-1","issued":{"date-parts":[["2015"]]},"page":"262-266","title":"Fully Automatic and Computerized Self-Vision- Screening System","type":"article-journal"},"uris":["http://www.mendeley.com/documents/?uuid=a5769091-e730-42c5-a7a0-a9377d2342ea"]}],"mendeley":{"formattedCitation":"[10]","plainTextFormattedCitation":"[10]","previouslyFormattedCitation":"[10]"},"properties":{"noteIndex":0},"schema":"https://github.com/citation-style-language/schema/raw/master/csl-citation.json"}</w:instrText>
      </w:r>
      <w:r w:rsidRPr="00AE5CD9">
        <w:fldChar w:fldCharType="separate"/>
      </w:r>
      <w:r w:rsidR="00CE400D" w:rsidRPr="00CE400D">
        <w:rPr>
          <w:noProof/>
        </w:rPr>
        <w:t>[10]</w:t>
      </w:r>
      <w:r w:rsidRPr="00AE5CD9">
        <w:fldChar w:fldCharType="end"/>
      </w:r>
      <w:r w:rsidRPr="00AE5CD9">
        <w:t>.</w:t>
      </w:r>
      <w:r w:rsidR="000D2071">
        <w:t xml:space="preserve"> </w:t>
      </w:r>
      <w:r w:rsidRPr="00AE5CD9">
        <w:t xml:space="preserve"> It is undoubtedly cheaper than the usual system used by hospitals, and possessed a high screening speed, but the price of the system made it hard for users other than large firms and schools</w:t>
      </w:r>
      <w:r w:rsidR="00FB2571">
        <w:t xml:space="preserve">, </w:t>
      </w:r>
      <w:r w:rsidRPr="00AE5CD9">
        <w:t>such as the rural areas and the less fortunate population</w:t>
      </w:r>
      <w:r w:rsidR="00FB2571">
        <w:t>,</w:t>
      </w:r>
      <w:r w:rsidRPr="00AE5CD9">
        <w:t xml:space="preserve"> to acquire. </w:t>
      </w:r>
      <w:r w:rsidR="0014100F">
        <w:t xml:space="preserve"> </w:t>
      </w:r>
      <w:r w:rsidRPr="00AE5CD9">
        <w:t xml:space="preserve">Furthermore, with the assumption that the patient does not have good vision, it is more practical if the test system does not rely too much on vision for the instructions as well as the prompt for input and the input mechanism itself. </w:t>
      </w:r>
      <w:r w:rsidR="00AB298D">
        <w:t xml:space="preserve"> </w:t>
      </w:r>
      <w:r w:rsidR="00570193">
        <w:t>This was explored by another study</w:t>
      </w:r>
      <w:r w:rsidR="00570193">
        <w:t xml:space="preserve"> </w:t>
      </w:r>
      <w:r w:rsidR="00570193">
        <w:t xml:space="preserve">for </w:t>
      </w:r>
      <w:r w:rsidR="00570193">
        <w:t xml:space="preserve">visual acuity testing </w:t>
      </w:r>
      <w:r w:rsidR="00570193">
        <w:fldChar w:fldCharType="begin" w:fldLock="1"/>
      </w:r>
      <w:r w:rsidR="00D27FB1">
        <w:instrText>ADDIN CSL_CITATION {"citationItems":[{"id":"ITEM-1","itemData":{"DOI":"10.1063/1.5080868","ISBN":"9780735417717","author":[{"dropping-particle":"","family":"Lazaro","given":"J. B.","non-dropping-particle":"","parse-names":false,"suffix":""},{"dropping-particle":"","family":"Garcia","given":"R. G.","non-dropping-particle":"","parse-names":false,"suffix":""},{"dropping-particle":"","family":"Generalo","given":"A. L.","non-dropping-particle":"","parse-names":false,"suffix":""},{"dropping-particle":"","family":"Halili","given":"M. A. M.","non-dropping-particle":"","parse-names":false,"suffix":""},{"dropping-particle":"","family":"Montebon","given":"M. S.","non-dropping-particle":"","parse-names":false,"suffix":""}],"container-title":"AIP Conference Proceedings","id":"ITEM-1","issue":"December","issued":{"date-parts":[["2018"]]},"page":"020055-1 - 020055-5","title":"Speech recognition for control of optotype characters of the Snellen chart using LogMAR transformation","type":"paper-conference","volume":"2045"},"uris":["http://www.mendeley.com/documents/?uuid=a5894f7c-57f0-4571-928d-3b26e8fe2a21"]}],"mendeley":{"formattedCitation":"[13]","plainTextFormattedCitation":"[13]","previouslyFormattedCitation":"[13]"},"properties":{"noteIndex":0},"schema":"https://github.com/citation-style-language/schema/raw/master/csl-citation.json"}</w:instrText>
      </w:r>
      <w:r w:rsidR="00570193">
        <w:fldChar w:fldCharType="separate"/>
      </w:r>
      <w:r w:rsidR="00570193" w:rsidRPr="00570193">
        <w:rPr>
          <w:noProof/>
        </w:rPr>
        <w:t>[13]</w:t>
      </w:r>
      <w:r w:rsidR="00570193">
        <w:fldChar w:fldCharType="end"/>
      </w:r>
      <w:r w:rsidR="00570193">
        <w:t>, however, they have recommended other studies</w:t>
      </w:r>
      <w:r w:rsidR="00570193">
        <w:t xml:space="preserve"> to </w:t>
      </w:r>
      <w:r w:rsidR="00570193">
        <w:t xml:space="preserve">utilize noise reduction for speech recognition. </w:t>
      </w:r>
      <w:r w:rsidR="00AB298D">
        <w:t xml:space="preserve"> </w:t>
      </w:r>
      <w:r w:rsidRPr="00AE5CD9">
        <w:t xml:space="preserve">Lastly, for test device </w:t>
      </w:r>
      <w:r w:rsidRPr="00AE5CD9">
        <w:lastRenderedPageBreak/>
        <w:t xml:space="preserve">to </w:t>
      </w:r>
      <w:r w:rsidRPr="00AE5CD9">
        <w:t>be properly utilized by both patients and doctors, the tests must be in accordance to the usual tests done by ophthalmologists; the displayed results must be easy for the patient to understand; and the saved results must be what the ophthalmologists are expecting to see so that further analysis of the data is possible.</w:t>
      </w:r>
    </w:p>
    <w:p w14:paraId="513D5390" w14:textId="20199568" w:rsidR="00826FE9" w:rsidRPr="00AE5CD9" w:rsidRDefault="00826FE9" w:rsidP="00AE5CD9">
      <w:pPr>
        <w:spacing w:line="480" w:lineRule="auto"/>
        <w:jc w:val="both"/>
      </w:pPr>
      <w:r w:rsidRPr="00AE5CD9">
        <w:t xml:space="preserve">       To address the points above, this study’s </w:t>
      </w:r>
      <w:r w:rsidR="00AA627A">
        <w:t xml:space="preserve">main </w:t>
      </w:r>
      <w:r w:rsidRPr="00AE5CD9">
        <w:t xml:space="preserve">objective is to create a </w:t>
      </w:r>
      <w:r w:rsidR="00FB2571">
        <w:t>system that tests three visual parameters: visual acuity, contrast sensitivity and color vision with the implementation of speech recognition for visual acuity and contrast sensitivity testing</w:t>
      </w:r>
      <w:r w:rsidRPr="00AE5CD9">
        <w:t xml:space="preserve">. </w:t>
      </w:r>
      <w:r w:rsidR="0014100F">
        <w:t xml:space="preserve"> </w:t>
      </w:r>
      <w:r w:rsidRPr="00AE5CD9">
        <w:t xml:space="preserve">The specific objectives are as follows: (1) To create a </w:t>
      </w:r>
      <w:r w:rsidR="00FB2571">
        <w:t>locally made system</w:t>
      </w:r>
      <w:r w:rsidRPr="00AE5CD9">
        <w:t xml:space="preserve"> that can perform visual acuity test, contrast sensitivity test and </w:t>
      </w:r>
      <w:r w:rsidR="00FB2571">
        <w:t>color vision</w:t>
      </w:r>
      <w:r w:rsidRPr="00AE5CD9">
        <w:t xml:space="preserve"> test; (2) to implement </w:t>
      </w:r>
      <w:r w:rsidR="00FB2571">
        <w:t>speech recognition for the of visual acuity and contrast sensitivity testing</w:t>
      </w:r>
      <w:r w:rsidRPr="00AE5CD9">
        <w:t xml:space="preserve">; and (3) to test the </w:t>
      </w:r>
      <w:r w:rsidR="00FB2571">
        <w:t xml:space="preserve">system </w:t>
      </w:r>
      <w:r w:rsidRPr="00AE5CD9">
        <w:t>and verify the results to actual results from a specialist.</w:t>
      </w:r>
    </w:p>
    <w:p w14:paraId="38BBAAA8" w14:textId="4F595E0C" w:rsidR="00826FE9" w:rsidRPr="00AE5CD9" w:rsidRDefault="00826FE9" w:rsidP="00AE5CD9">
      <w:pPr>
        <w:spacing w:line="480" w:lineRule="auto"/>
        <w:jc w:val="both"/>
      </w:pPr>
      <w:r w:rsidRPr="00AE5CD9">
        <w:t xml:space="preserve">       With the high prevalence for visual impairment, and the </w:t>
      </w:r>
      <w:r w:rsidR="005F6397">
        <w:t>short-handedness of ophthalmologists at certain areas</w:t>
      </w:r>
      <w:r w:rsidRPr="00AE5CD9">
        <w:t xml:space="preserve">, a device that can perform preliminary vision screening without the presence of the ophthalmologist </w:t>
      </w:r>
      <w:r w:rsidR="00387417">
        <w:t xml:space="preserve">but can provide results for the ophthalmologists can refer to in their diagnoses </w:t>
      </w:r>
      <w:r w:rsidRPr="00AE5CD9">
        <w:t xml:space="preserve">is of importance. </w:t>
      </w:r>
      <w:r w:rsidR="0014100F">
        <w:t xml:space="preserve"> </w:t>
      </w:r>
      <w:r w:rsidRPr="00AE5CD9">
        <w:t xml:space="preserve">More so since people who have visual impairments could encounter complications in their professional activities as well as risk their everyday lives. </w:t>
      </w:r>
      <w:r w:rsidR="0014100F">
        <w:t xml:space="preserve"> </w:t>
      </w:r>
      <w:r w:rsidRPr="00AE5CD9">
        <w:t xml:space="preserve">The significance of this study extends beyond the integration of multiple vision tests in one device. </w:t>
      </w:r>
      <w:r w:rsidR="0014100F">
        <w:t xml:space="preserve"> </w:t>
      </w:r>
      <w:r w:rsidRPr="00AE5CD9">
        <w:t xml:space="preserve">The tests that were chosen were for the visual parameters that could bring signs of eye diseases so that early detection and prevention is possible. </w:t>
      </w:r>
      <w:r w:rsidR="0014100F">
        <w:t xml:space="preserve"> </w:t>
      </w:r>
      <w:r w:rsidRPr="00AE5CD9">
        <w:t xml:space="preserve">The device can also </w:t>
      </w:r>
      <w:r w:rsidR="00387417">
        <w:t>enable doctors</w:t>
      </w:r>
      <w:r w:rsidRPr="00AE5CD9">
        <w:t xml:space="preserve"> to test patients beyond their clinics, especially those in the rural areas, and easily interpret the results because the tests administered by the device conform with the usual tests done in the clinic. </w:t>
      </w:r>
      <w:r w:rsidR="0014100F">
        <w:t xml:space="preserve"> </w:t>
      </w:r>
      <w:r w:rsidR="00387417">
        <w:t>Cutting</w:t>
      </w:r>
      <w:r w:rsidRPr="00AE5CD9">
        <w:t xml:space="preserve"> of equipment cost will allow different stakeholders to obtain and privately or publicly use the device.</w:t>
      </w:r>
    </w:p>
    <w:p w14:paraId="128EC5BA" w14:textId="6A9FC997" w:rsidR="00826FE9" w:rsidRDefault="00826FE9" w:rsidP="00AE5CD9">
      <w:pPr>
        <w:spacing w:line="480" w:lineRule="auto"/>
        <w:jc w:val="both"/>
      </w:pPr>
      <w:r w:rsidRPr="00AE5CD9">
        <w:t xml:space="preserve">       The research only covers the detection of three visual impairments namely- blurry vision, low contrast sensitivity and colorblindness. </w:t>
      </w:r>
      <w:r w:rsidR="0014100F">
        <w:t xml:space="preserve"> </w:t>
      </w:r>
      <w:r w:rsidRPr="00AE5CD9">
        <w:t xml:space="preserve">There will only be three tests performed, visual acuity test, </w:t>
      </w:r>
      <w:r w:rsidRPr="00AE5CD9">
        <w:lastRenderedPageBreak/>
        <w:t xml:space="preserve">contrast sensitivity test and </w:t>
      </w:r>
      <w:r w:rsidR="00387417">
        <w:t>colorblindness test</w:t>
      </w:r>
      <w:r w:rsidRPr="00AE5CD9">
        <w:t xml:space="preserve">. </w:t>
      </w:r>
      <w:r w:rsidR="0014100F">
        <w:t xml:space="preserve"> </w:t>
      </w:r>
      <w:r w:rsidR="00387417">
        <w:t>Only the visual acuity and contrast sensitivity tests done using speech inputs, the colorblindness test</w:t>
      </w:r>
      <w:r w:rsidR="00682D7A" w:rsidRPr="00AE5CD9">
        <w:t>.</w:t>
      </w:r>
      <w:r w:rsidRPr="00AE5CD9">
        <w:t xml:space="preserve"> </w:t>
      </w:r>
      <w:r w:rsidR="00356B9B">
        <w:t xml:space="preserve"> </w:t>
      </w:r>
      <w:r w:rsidRPr="00AE5CD9">
        <w:t xml:space="preserve">As such, the </w:t>
      </w:r>
      <w:r w:rsidR="00387417">
        <w:t>system</w:t>
      </w:r>
      <w:r w:rsidRPr="00AE5CD9">
        <w:t xml:space="preserve"> may not be able to test patients with difficulty in speech</w:t>
      </w:r>
      <w:r w:rsidR="00387417">
        <w:t xml:space="preserve"> for their visual acuity and contrast sensitivity</w:t>
      </w:r>
      <w:r w:rsidRPr="00AE5CD9">
        <w:t xml:space="preserve">. </w:t>
      </w:r>
      <w:r w:rsidR="00387417">
        <w:t xml:space="preserve">Patients who are incapable of following instructions like children below certain ages as well as the mentally challenged </w:t>
      </w:r>
      <w:r w:rsidR="00B06C12">
        <w:t>cannot be tested either.</w:t>
      </w:r>
      <w:r w:rsidR="0014100F">
        <w:t xml:space="preserve"> </w:t>
      </w:r>
      <w:r w:rsidRPr="00AE5CD9">
        <w:t xml:space="preserve">The researchers relied on the words of an ophthalmologist and related literature about the relation of visual acuity, contrast sensitivity and color vision to eye diseases and thus, will not actively search for samples with such eye diseases to become part of our sample. </w:t>
      </w:r>
      <w:r w:rsidR="0014100F">
        <w:t xml:space="preserve"> </w:t>
      </w:r>
      <w:r w:rsidRPr="00AE5CD9">
        <w:t>Finally, this study does not aim to replace ophthalmologist and is only for preliminary testing; should results show a cause for concern regarding possible eye diseases, it would be in the users’ discretion whether to contact eye doctors for a more detailed check-up.</w:t>
      </w:r>
    </w:p>
    <w:p w14:paraId="5E27BB3B" w14:textId="3546A2D2" w:rsidR="00B06C12" w:rsidRDefault="00B06C12" w:rsidP="00AE5CD9">
      <w:pPr>
        <w:spacing w:line="480" w:lineRule="auto"/>
        <w:jc w:val="both"/>
      </w:pPr>
    </w:p>
    <w:p w14:paraId="71E12AB4" w14:textId="6630221E" w:rsidR="00B06C12" w:rsidRDefault="00B06C12" w:rsidP="00AE5CD9">
      <w:pPr>
        <w:spacing w:line="480" w:lineRule="auto"/>
        <w:jc w:val="both"/>
      </w:pPr>
    </w:p>
    <w:p w14:paraId="5F99B3EF" w14:textId="2698CC44" w:rsidR="00B06C12" w:rsidRDefault="00B06C12" w:rsidP="00AE5CD9">
      <w:pPr>
        <w:spacing w:line="480" w:lineRule="auto"/>
        <w:jc w:val="both"/>
      </w:pPr>
    </w:p>
    <w:p w14:paraId="4EE10A85" w14:textId="2A5D648A" w:rsidR="00B06C12" w:rsidRDefault="00B06C12" w:rsidP="00AE5CD9">
      <w:pPr>
        <w:spacing w:line="480" w:lineRule="auto"/>
        <w:jc w:val="both"/>
      </w:pPr>
    </w:p>
    <w:p w14:paraId="5BE6BBE7" w14:textId="3DC3687B" w:rsidR="00B06C12" w:rsidRDefault="00B06C12" w:rsidP="00AE5CD9">
      <w:pPr>
        <w:spacing w:line="480" w:lineRule="auto"/>
        <w:jc w:val="both"/>
      </w:pPr>
    </w:p>
    <w:p w14:paraId="0C8C0F2D" w14:textId="742EF8AD" w:rsidR="00B06C12" w:rsidRDefault="00B06C12" w:rsidP="00AE5CD9">
      <w:pPr>
        <w:spacing w:line="480" w:lineRule="auto"/>
        <w:jc w:val="both"/>
      </w:pPr>
    </w:p>
    <w:p w14:paraId="4907020D" w14:textId="2CE69AA5" w:rsidR="00B06C12" w:rsidRDefault="00B06C12" w:rsidP="00AE5CD9">
      <w:pPr>
        <w:spacing w:line="480" w:lineRule="auto"/>
        <w:jc w:val="both"/>
      </w:pPr>
    </w:p>
    <w:p w14:paraId="25C77154" w14:textId="6F535EA2" w:rsidR="00B06C12" w:rsidRDefault="00B06C12" w:rsidP="00AE5CD9">
      <w:pPr>
        <w:spacing w:line="480" w:lineRule="auto"/>
        <w:jc w:val="both"/>
      </w:pPr>
    </w:p>
    <w:p w14:paraId="6C6252C0" w14:textId="130D9127" w:rsidR="00B06C12" w:rsidRDefault="00B06C12" w:rsidP="00AE5CD9">
      <w:pPr>
        <w:spacing w:line="480" w:lineRule="auto"/>
        <w:jc w:val="both"/>
      </w:pPr>
    </w:p>
    <w:p w14:paraId="0A865352" w14:textId="5E373592" w:rsidR="00B06C12" w:rsidRDefault="00B06C12" w:rsidP="00AE5CD9">
      <w:pPr>
        <w:spacing w:line="480" w:lineRule="auto"/>
        <w:jc w:val="both"/>
      </w:pPr>
    </w:p>
    <w:p w14:paraId="070F1881" w14:textId="692BC701" w:rsidR="00B06C12" w:rsidRDefault="00B06C12" w:rsidP="00AE5CD9">
      <w:pPr>
        <w:spacing w:line="480" w:lineRule="auto"/>
        <w:jc w:val="both"/>
      </w:pPr>
    </w:p>
    <w:p w14:paraId="4F7E6FC4" w14:textId="40929C74" w:rsidR="00B06C12" w:rsidRDefault="00B06C12" w:rsidP="00AE5CD9">
      <w:pPr>
        <w:spacing w:line="480" w:lineRule="auto"/>
        <w:jc w:val="both"/>
      </w:pPr>
    </w:p>
    <w:p w14:paraId="5C24B0CB" w14:textId="77777777" w:rsidR="00B06C12" w:rsidRPr="00AE5CD9" w:rsidRDefault="00B06C12" w:rsidP="00AE5CD9">
      <w:pPr>
        <w:spacing w:line="480" w:lineRule="auto"/>
        <w:jc w:val="both"/>
      </w:pPr>
    </w:p>
    <w:p w14:paraId="1B652F13" w14:textId="77777777" w:rsidR="00F5017E" w:rsidRPr="007235A9" w:rsidRDefault="00F5017E" w:rsidP="007235A9">
      <w:pPr>
        <w:spacing w:line="480" w:lineRule="auto"/>
        <w:jc w:val="center"/>
        <w:rPr>
          <w:b/>
        </w:rPr>
      </w:pPr>
      <w:r w:rsidRPr="007235A9">
        <w:rPr>
          <w:b/>
        </w:rPr>
        <w:lastRenderedPageBreak/>
        <w:t>Chapter 2</w:t>
      </w:r>
    </w:p>
    <w:p w14:paraId="32F8B725" w14:textId="0A96C29D" w:rsidR="007235A9" w:rsidRPr="007235A9" w:rsidRDefault="00F5017E" w:rsidP="007235A9">
      <w:pPr>
        <w:pStyle w:val="Heading1"/>
        <w:spacing w:before="0" w:line="480" w:lineRule="auto"/>
        <w:jc w:val="center"/>
        <w:rPr>
          <w:rFonts w:ascii="Times New Roman" w:hAnsi="Times New Roman" w:cs="Times New Roman"/>
          <w:b/>
          <w:color w:val="auto"/>
          <w:sz w:val="24"/>
          <w:szCs w:val="24"/>
        </w:rPr>
      </w:pPr>
      <w:bookmarkStart w:id="4" w:name="_Toc534908961"/>
      <w:bookmarkStart w:id="5" w:name="_Toc535158957"/>
      <w:bookmarkStart w:id="6" w:name="_Toc535159517"/>
      <w:r w:rsidRPr="007235A9">
        <w:rPr>
          <w:rFonts w:ascii="Times New Roman" w:hAnsi="Times New Roman" w:cs="Times New Roman"/>
          <w:b/>
          <w:color w:val="auto"/>
          <w:sz w:val="24"/>
          <w:szCs w:val="24"/>
        </w:rPr>
        <w:t>REVIEW OF RELATED LITERATURE</w:t>
      </w:r>
      <w:bookmarkEnd w:id="4"/>
      <w:bookmarkEnd w:id="5"/>
      <w:bookmarkEnd w:id="6"/>
    </w:p>
    <w:p w14:paraId="38CBF242" w14:textId="77777777" w:rsidR="00F5017E" w:rsidRPr="00356B9B" w:rsidRDefault="00F5017E" w:rsidP="00AE5CD9">
      <w:pPr>
        <w:pStyle w:val="Heading2"/>
        <w:numPr>
          <w:ilvl w:val="0"/>
          <w:numId w:val="3"/>
        </w:numPr>
        <w:spacing w:before="0" w:line="480" w:lineRule="auto"/>
        <w:rPr>
          <w:rFonts w:ascii="Times New Roman" w:hAnsi="Times New Roman"/>
          <w:b/>
          <w:color w:val="auto"/>
          <w:sz w:val="24"/>
        </w:rPr>
      </w:pPr>
      <w:bookmarkStart w:id="7" w:name="_Toc534908962"/>
      <w:bookmarkStart w:id="8" w:name="_Toc535158958"/>
      <w:bookmarkStart w:id="9" w:name="_Toc535159518"/>
      <w:r w:rsidRPr="00356B9B">
        <w:rPr>
          <w:rFonts w:ascii="Times New Roman" w:hAnsi="Times New Roman"/>
          <w:b/>
          <w:color w:val="auto"/>
          <w:sz w:val="24"/>
        </w:rPr>
        <w:t>The Different Visual Parameters</w:t>
      </w:r>
      <w:bookmarkEnd w:id="7"/>
      <w:bookmarkEnd w:id="8"/>
      <w:bookmarkEnd w:id="9"/>
    </w:p>
    <w:p w14:paraId="03198D12" w14:textId="77777777" w:rsidR="00F5017E" w:rsidRPr="00356B9B" w:rsidRDefault="00F5017E" w:rsidP="00AE5CD9">
      <w:pPr>
        <w:pStyle w:val="Heading3"/>
        <w:numPr>
          <w:ilvl w:val="0"/>
          <w:numId w:val="1"/>
        </w:numPr>
        <w:spacing w:before="0" w:line="480" w:lineRule="auto"/>
        <w:rPr>
          <w:rFonts w:ascii="Times New Roman" w:hAnsi="Times New Roman"/>
          <w:i/>
          <w:color w:val="auto"/>
        </w:rPr>
      </w:pPr>
      <w:bookmarkStart w:id="10" w:name="_Toc534908963"/>
      <w:bookmarkStart w:id="11" w:name="_Toc535158959"/>
      <w:bookmarkStart w:id="12" w:name="_Toc535159519"/>
      <w:r w:rsidRPr="00356B9B">
        <w:rPr>
          <w:rFonts w:ascii="Times New Roman" w:hAnsi="Times New Roman"/>
          <w:i/>
          <w:color w:val="auto"/>
        </w:rPr>
        <w:t>Visual Acuity</w:t>
      </w:r>
      <w:bookmarkEnd w:id="10"/>
      <w:bookmarkEnd w:id="11"/>
      <w:bookmarkEnd w:id="12"/>
    </w:p>
    <w:p w14:paraId="379BF202" w14:textId="6D4F8308" w:rsidR="00F5017E" w:rsidRDefault="00F5017E" w:rsidP="00AE5CD9">
      <w:pPr>
        <w:spacing w:line="480" w:lineRule="auto"/>
        <w:jc w:val="both"/>
        <w:rPr>
          <w:color w:val="303336"/>
          <w:spacing w:val="3"/>
          <w:shd w:val="clear" w:color="auto" w:fill="FFFFFF"/>
        </w:rPr>
      </w:pPr>
      <w:bookmarkStart w:id="13" w:name="_Hlk531858759"/>
      <w:r w:rsidRPr="00AE5CD9">
        <w:t xml:space="preserve">       Based on its definition on Merriam-Webster, </w:t>
      </w:r>
      <w:r w:rsidR="007906CC">
        <w:t>v</w:t>
      </w:r>
      <w:r w:rsidRPr="00AE5CD9">
        <w:t>isual acuity is: “</w:t>
      </w:r>
      <w:r w:rsidRPr="00AE5CD9">
        <w:rPr>
          <w:color w:val="303336"/>
          <w:spacing w:val="3"/>
          <w:shd w:val="clear" w:color="auto" w:fill="FFFFFF"/>
        </w:rPr>
        <w:t xml:space="preserve">the relative ability of the visual organ to resolve detail that is usually expressed as the reciprocal of the minimum angular separation in minutes of two lines just resolvable as separate and that forms in the average human eye an angle of one minute” </w:t>
      </w:r>
      <w:r w:rsidRPr="00AE5CD9">
        <w:rPr>
          <w:color w:val="303336"/>
          <w:spacing w:val="3"/>
          <w:shd w:val="clear" w:color="auto" w:fill="FFFFFF"/>
        </w:rPr>
        <w:fldChar w:fldCharType="begin" w:fldLock="1"/>
      </w:r>
      <w:r w:rsidR="00570193">
        <w:rPr>
          <w:color w:val="303336"/>
          <w:spacing w:val="3"/>
          <w:shd w:val="clear" w:color="auto" w:fill="FFFFFF"/>
        </w:rPr>
        <w:instrText>ADDIN CSL_CITATION {"citationItems":[{"id":"ITEM-1","itemData":{"author":[{"dropping-particle":"","family":"Merriam Webster Online","given":"","non-dropping-particle":"","parse-names":false,"suffix":""}],"container-title":"Merriam Webster","id":"ITEM-1","issued":{"date-parts":[["0"]]},"title":"Visual Acuity [Def. 1]","type":"webpage"},"uris":["http://www.mendeley.com/documents/?uuid=124ff349-0a8f-495f-b0dc-bf56a5b8cc5f"]}],"mendeley":{"formattedCitation":"[14]","plainTextFormattedCitation":"[14]","previouslyFormattedCitation":"[14]"},"properties":{"noteIndex":0},"schema":"https://github.com/citation-style-language/schema/raw/master/csl-citation.json"}</w:instrText>
      </w:r>
      <w:r w:rsidRPr="00AE5CD9">
        <w:rPr>
          <w:color w:val="303336"/>
          <w:spacing w:val="3"/>
          <w:shd w:val="clear" w:color="auto" w:fill="FFFFFF"/>
        </w:rPr>
        <w:fldChar w:fldCharType="separate"/>
      </w:r>
      <w:r w:rsidR="005932F1" w:rsidRPr="005932F1">
        <w:rPr>
          <w:noProof/>
          <w:color w:val="303336"/>
          <w:spacing w:val="3"/>
          <w:shd w:val="clear" w:color="auto" w:fill="FFFFFF"/>
        </w:rPr>
        <w:t>[14]</w:t>
      </w:r>
      <w:r w:rsidRPr="00AE5CD9">
        <w:rPr>
          <w:color w:val="303336"/>
          <w:spacing w:val="3"/>
          <w:shd w:val="clear" w:color="auto" w:fill="FFFFFF"/>
        </w:rPr>
        <w:fldChar w:fldCharType="end"/>
      </w:r>
      <w:r w:rsidRPr="00AE5CD9">
        <w:rPr>
          <w:color w:val="303336"/>
          <w:spacing w:val="3"/>
          <w:shd w:val="clear" w:color="auto" w:fill="FFFFFF"/>
        </w:rPr>
        <w:t>.</w:t>
      </w:r>
      <w:r w:rsidRPr="00AE5CD9">
        <w:rPr>
          <w:color w:val="303336"/>
          <w:spacing w:val="3"/>
          <w:shd w:val="clear" w:color="auto" w:fill="FFFFFF"/>
        </w:rPr>
        <w:t xml:space="preserve"> Refractive errors on eyes worsen one’s visual acuity. The WHO’s take on low vision defines it to be a visual acuity that is worse or less than 6/18 (20/60) but equal to or better than 3/60 (20/400) in the better eye when using the best correction possible </w:t>
      </w:r>
      <w:r w:rsidRPr="00AE5CD9">
        <w:rPr>
          <w:color w:val="303336"/>
          <w:spacing w:val="3"/>
          <w:shd w:val="clear" w:color="auto" w:fill="FFFFFF"/>
        </w:rPr>
        <w:fldChar w:fldCharType="begin" w:fldLock="1"/>
      </w:r>
      <w:r w:rsidRPr="00AE5CD9">
        <w:rPr>
          <w:color w:val="303336"/>
          <w:spacing w:val="3"/>
          <w:shd w:val="clear" w:color="auto" w:fill="FFFFFF"/>
        </w:rPr>
        <w:instrText>ADDIN CSL_CITATION {"citationItems":[{"id":"ITEM-1","itemData":{"author":[{"dropping-particle":"","family":"World Health Organization","given":"","non-dropping-particle":"","parse-names":false,"suffix":""}],"container-title":"Priority eye diseases","id":"ITEM-1","issued":{"date-parts":[["2018"]]},"title":"Priority eye diseases","type":"webpage"},"uris":["http://www.mendeley.com/documents/?uuid=83006951-ce2e-4fc1-a8cd-53a8f29a6c9a"]}],"mendeley":{"formattedCitation":"[2]","plainTextFormattedCitation":"[2]","previouslyFormattedCitation":"[2]"},"properties":{"noteIndex":0},"schema":"https://github.com/citation-style-language/schema/raw/master/csl-citation.json"}</w:instrText>
      </w:r>
      <w:r w:rsidRPr="00AE5CD9">
        <w:rPr>
          <w:color w:val="303336"/>
          <w:spacing w:val="3"/>
          <w:shd w:val="clear" w:color="auto" w:fill="FFFFFF"/>
        </w:rPr>
        <w:fldChar w:fldCharType="separate"/>
      </w:r>
      <w:r w:rsidRPr="00AE5CD9">
        <w:rPr>
          <w:noProof/>
          <w:color w:val="303336"/>
          <w:spacing w:val="3"/>
          <w:shd w:val="clear" w:color="auto" w:fill="FFFFFF"/>
        </w:rPr>
        <w:t>[2]</w:t>
      </w:r>
      <w:r w:rsidRPr="00AE5CD9">
        <w:rPr>
          <w:color w:val="303336"/>
          <w:spacing w:val="3"/>
          <w:shd w:val="clear" w:color="auto" w:fill="FFFFFF"/>
        </w:rPr>
        <w:fldChar w:fldCharType="end"/>
      </w:r>
      <w:r w:rsidRPr="00AE5CD9">
        <w:rPr>
          <w:color w:val="303336"/>
          <w:spacing w:val="3"/>
          <w:shd w:val="clear" w:color="auto" w:fill="FFFFFF"/>
        </w:rPr>
        <w:t xml:space="preserve">. With that Snellen’s equivalent, the person cannot properly view anything without his/her corrective lenses; everything is practically a blur. This poses occupational and safety risks at the times when the person does not use the prescribed corrective lenses. From the meta-analysis conducted by Huang et al. </w:t>
      </w:r>
      <w:r w:rsidRPr="00AE5CD9">
        <w:rPr>
          <w:color w:val="303336"/>
          <w:spacing w:val="3"/>
          <w:shd w:val="clear" w:color="auto" w:fill="FFFFFF"/>
        </w:rPr>
        <w:fldChar w:fldCharType="begin" w:fldLock="1"/>
      </w:r>
      <w:r w:rsidR="00570193">
        <w:rPr>
          <w:color w:val="303336"/>
          <w:spacing w:val="3"/>
          <w:shd w:val="clear" w:color="auto" w:fill="FFFFFF"/>
        </w:rPr>
        <w:instrText>ADDIN CSL_CITATION {"citationItems":[{"id":"ITEM-1","itemData":{"DOI":"10.1016/j.ophtha.2015.11.010","ISBN":"1549-4713 (Electronic)\\r0161-6420 (Linking)","ISSN":"15494713","PMID":"26826749","abstract":"Purpose To determine the effectiveness of different interventions to slow down the progression of myopia in children. Methods We searched MEDLINE, EMBASE, Cochrane Central Register of Controlled Trials, World Health Organization International Clinical Trials Registry Platform, and ClinicalTrials.gov from inception to August 2014. We selected randomized controlled trials (RCTs) involving interventions for controlling the progression of myopia in children with a treatment duration of at least 1 year for analysis. Main Outcome Measures The primary outcomes were mean annual change in refraction (diopters/year) and mean annual change in axial length (millimeters/year). Results Thirty RCTs (involving 5422 eyes) were identified. Network meta-analysis showed that in comparison with placebo or single vision spectacle lenses, high-dose atropine (refraction change: 0.68 [0.52-0.84]; axial length change: -0.21 [-0.28 to -0.16]), moderate-dose atropine (refraction change: 0.53 [0.28-0.77]; axial length change: -0.21 [-0.32 to -0.12]), and low-dose atropine (refraction change: 0.53 [0.21-0.85]; axial length change: -0.15 [-0.25 to -0.05]) markedly slowed myopia progression. Pirenzepine (refraction change: 0.29 [0.05-0.52]; axial length change: -0.09 [-0.17 to -0.01]), orthokeratology (axial length change: -0.15 [-0.22 to -0.08]), and peripheral defocus modifying contact lenses (axial length change: -0.11 [-0.20 to -0.03]) showed moderate effects. Progressive addition spectacle lenses (refraction change: 0.14 [0.02-0.26]; axial length change: -0.04 [-0.09 to -0.01]) showed slight effects. Conclusions This network analysis indicates that a range of interventions can significantly reduce myopia progression when compared with single vision spectacle lenses or placebo. In terms of refraction, atropine, pirenzepine, and progressive addition spectacle lenses were effective. In terms of axial length, atropine, orthokeratology, peripheral defocus modifying contact lenses, pirenzepine, and progressive addition spectacle lenses were effective. The most effective interventions were pharmacologic, that is, muscarinic antagonists such as atropine and pirenzepine. Certain specially designed contact lenses, including orthokeratology and peripheral defocus modifying contact lenses, had moderate effects, whereas specially designed spectacle lenses showed minimal effect.","author":[{"dropping-particle":"","family":"Huang","given":"Jinhai","non-dropping-particle":"","parse-names":false,"suffix":""},{"dropping-particle":"","family":"Wen","given":"Daizong","non-dropping-particle":"","parse-names":false,"suffix":""},{"dropping-particle":"","family":"Wang","given":"Qinmei","non-dropping-particle":"","parse-names":false,"suffix":""},{"dropping-particle":"","family":"McAlinden","given":"Colm","non-dropping-particle":"","parse-names":false,"suffix":""},{"dropping-particle":"","family":"Flitcroft","given":"Ian","non-dropping-particle":"","parse-names":false,"suffix":""},{"dropping-particle":"","family":"Chen","given":"Haisi","non-dropping-particle":"","parse-names":false,"suffix":""},{"dropping-particle":"","family":"Saw","given":"Seang Mei","non-dropping-particle":"","parse-names":false,"suffix":""},{"dropping-particle":"","family":"Chen","given":"Hao","non-dropping-particle":"","parse-names":false,"suffix":""},{"dropping-particle":"","family":"Bao","given":"Fangjun","non-dropping-particle":"","parse-names":false,"suffix":""},{"dropping-particle":"","family":"Zhao","given":"Yune","non-dropping-particle":"","parse-names":false,"suffix":""},{"dropping-particle":"","family":"Hu","given":"Liang","non-dropping-particle":"","parse-names":false,"suffix":""},{"dropping-particle":"","family":"Li","given":"Xuexi","non-dropping-particle":"","parse-names":false,"suffix":""},{"dropping-particle":"","family":"Gao","given":"Rongrong","non-dropping-particle":"","parse-names":false,"suffix":""},{"dropping-particle":"","family":"Lu","given":"Weicong","non-dropping-particle":"","parse-names":false,"suffix":""},{"dropping-particle":"","family":"Du","given":"Yaoqiang","non-dropping-particle":"","parse-names":false,"suffix":""},{"dropping-particle":"","family":"Jinag","given":"Zhengxuan","non-dropping-particle":"","parse-names":false,"suffix":""},{"dropping-particle":"","family":"Yu","given":"Ayong","non-dropping-particle":"","parse-names":false,"suffix":""},{"dropping-particle":"","family":"Lian","given":"Hengli","non-dropping-particle":"","parse-names":false,"suffix":""},{"dropping-particle":"","family":"Jiang","given":"Qiuruo","non-dropping-particle":"","parse-names":false,"suffix":""},{"dropping-particle":"","family":"Yu","given":"Ye","non-dropping-particle":"","parse-names":false,"suffix":""},{"dropping-particle":"","family":"Qu","given":"Jia","non-dropping-particle":"","parse-names":false,"suffix":""}],"container-title":"Ophthalmology","id":"ITEM-1","issue":"4","issued":{"date-parts":[["2016"]]},"page":"697-708","title":"Efficacy comparison of 16 interventions for myopia control in children: A network meta-analysis","type":"article-journal","volume":"123"},"uris":["http://www.mendeley.com/documents/?uuid=d518b4a4-3d0c-4b3d-ab49-eb2033fd8fe0"]}],"mendeley":{"formattedCitation":"[15]","plainTextFormattedCitation":"[15]","previouslyFormattedCitation":"[15]"},"properties":{"noteIndex":0},"schema":"https://github.com/citation-style-language/schema/raw/master/csl-citation.json"}</w:instrText>
      </w:r>
      <w:r w:rsidRPr="00AE5CD9">
        <w:rPr>
          <w:color w:val="303336"/>
          <w:spacing w:val="3"/>
          <w:shd w:val="clear" w:color="auto" w:fill="FFFFFF"/>
        </w:rPr>
        <w:fldChar w:fldCharType="separate"/>
      </w:r>
      <w:r w:rsidR="005932F1" w:rsidRPr="005932F1">
        <w:rPr>
          <w:noProof/>
          <w:color w:val="303336"/>
          <w:spacing w:val="3"/>
          <w:shd w:val="clear" w:color="auto" w:fill="FFFFFF"/>
        </w:rPr>
        <w:t>[15]</w:t>
      </w:r>
      <w:r w:rsidRPr="00AE5CD9">
        <w:rPr>
          <w:color w:val="303336"/>
          <w:spacing w:val="3"/>
          <w:shd w:val="clear" w:color="auto" w:fill="FFFFFF"/>
        </w:rPr>
        <w:fldChar w:fldCharType="end"/>
      </w:r>
      <w:r w:rsidRPr="00AE5CD9">
        <w:rPr>
          <w:color w:val="303336"/>
          <w:spacing w:val="3"/>
          <w:shd w:val="clear" w:color="auto" w:fill="FFFFFF"/>
        </w:rPr>
        <w:t xml:space="preserve">, the prevalence of refractive errors, more specifically myopia, is increasing not only in Asia, but also in the West.  Another study by Pan et al. in 2012 concluded that as children, myopia may be more prevalent in Asia, more particularly with those possessing Chinese ethnicity; however, as adults, there are only slightly higher than that of the adults in the West </w:t>
      </w:r>
      <w:r w:rsidRPr="00AE5CD9">
        <w:rPr>
          <w:color w:val="303336"/>
          <w:spacing w:val="3"/>
          <w:shd w:val="clear" w:color="auto" w:fill="FFFFFF"/>
        </w:rPr>
        <w:fldChar w:fldCharType="begin" w:fldLock="1"/>
      </w:r>
      <w:r w:rsidR="00570193">
        <w:rPr>
          <w:color w:val="303336"/>
          <w:spacing w:val="3"/>
          <w:shd w:val="clear" w:color="auto" w:fill="FFFFFF"/>
        </w:rPr>
        <w:instrText>ADDIN CSL_CITATION {"citationItems":[{"id":"ITEM-1","itemData":{"DOI":"10.1111/j.1475-1313.2011.00884.x","ISBN":"1475-1313 (Electronic)\\r0275-5408 (Linking)","ISSN":"02755408","PMID":"22150586","abstract":"BACKGROUND: Myopia, the most common type of refractive error, is a complex trait including both genetic and environmental factors. Numerous studies have tried to elucidate the aetiology of myopia. However, the exact aetiology of myopia is still unclear.\\n\\nPURPOSE: To summarize the worldwide patterns and trends for the prevalence of myopia and to evaluate the risk factors for myopia in population-based studies.\\n\\nRECENT FINDINGS: The prevalences of myopia vary across populations of different regions and ethnicities. In population-based studies on children, the prevalence of myopia has been reported to be higher in urban areas and Chinese ethnicity. The regional and racial difference is not so obvious in adult populations aged over 40 years. More time spent on near work, less time outdoors, higher educational level and parental history of myopia have been reported to increase the risk of myopia.\\n\\nCONCLUSIONS: Environmental factors play a crucial role in myopia development. The effect of gene-environment interaction on the aetiology of myopia is still controversial with inconsistent findings in different studies. A relatively hyperopic periphery can stimulate compensating eye growth in the centre. Longitudinal cohort studies or randomized clinical trials of community-based health behaviour interventions should be conducted to further clarify the aetiology of myopia.","author":[{"dropping-particle":"","family":"Pan","given":"Chen Wei","non-dropping-particle":"","parse-names":false,"suffix":""},{"dropping-particle":"","family":"Ramamurthy","given":"Dharani","non-dropping-particle":"","parse-names":false,"suffix":""},{"dropping-particle":"","family":"Saw","given":"Seang Mei","non-dropping-particle":"","parse-names":false,"suffix":""}],"container-title":"Ophthalmic and Physiological Optics","id":"ITEM-1","issue":"1","issued":{"date-parts":[["2012"]]},"page":"3-16","title":"Worldwide prevalence and risk factors for myopia","type":"article-journal","volume":"32"},"uris":["http://www.mendeley.com/documents/?uuid=788f2e15-7377-4a27-9550-a4af1db2a281"]}],"mendeley":{"formattedCitation":"[16]","plainTextFormattedCitation":"[16]","previouslyFormattedCitation":"[16]"},"properties":{"noteIndex":0},"schema":"https://github.com/citation-style-language/schema/raw/master/csl-citation.json"}</w:instrText>
      </w:r>
      <w:r w:rsidRPr="00AE5CD9">
        <w:rPr>
          <w:color w:val="303336"/>
          <w:spacing w:val="3"/>
          <w:shd w:val="clear" w:color="auto" w:fill="FFFFFF"/>
        </w:rPr>
        <w:fldChar w:fldCharType="separate"/>
      </w:r>
      <w:r w:rsidR="005932F1" w:rsidRPr="005932F1">
        <w:rPr>
          <w:noProof/>
          <w:color w:val="303336"/>
          <w:spacing w:val="3"/>
          <w:shd w:val="clear" w:color="auto" w:fill="FFFFFF"/>
        </w:rPr>
        <w:t>[16]</w:t>
      </w:r>
      <w:r w:rsidRPr="00AE5CD9">
        <w:rPr>
          <w:color w:val="303336"/>
          <w:spacing w:val="3"/>
          <w:shd w:val="clear" w:color="auto" w:fill="FFFFFF"/>
        </w:rPr>
        <w:fldChar w:fldCharType="end"/>
      </w:r>
      <w:r w:rsidRPr="00AE5CD9">
        <w:rPr>
          <w:color w:val="303336"/>
          <w:spacing w:val="3"/>
          <w:shd w:val="clear" w:color="auto" w:fill="FFFFFF"/>
        </w:rPr>
        <w:t xml:space="preserve">. It is starting to get common for people to develop refractive errors that when undergoing tests about a person’s visual function, visual acuity is one of the most commonly tested parameters in clinical practice </w:t>
      </w:r>
      <w:r w:rsidRPr="00AE5CD9">
        <w:rPr>
          <w:color w:val="303336"/>
          <w:spacing w:val="3"/>
          <w:shd w:val="clear" w:color="auto" w:fill="FFFFFF"/>
        </w:rPr>
        <w:fldChar w:fldCharType="begin" w:fldLock="1"/>
      </w:r>
      <w:r w:rsidR="00570193">
        <w:rPr>
          <w:color w:val="303336"/>
          <w:spacing w:val="3"/>
          <w:shd w:val="clear" w:color="auto" w:fill="FFFFFF"/>
        </w:rPr>
        <w:instrText>ADDIN CSL_CITATION {"citationItems":[{"id":"ITEM-1","itemData":{"DOI":"10.1001/jamaophthalmol.2015.1468","ISBN":"2168-6173 (Electronic) 2168-6165 (Linking)","ISSN":"21686165","PMID":"26022921","abstract":"&lt;h3&gt;Importance&lt;/h3&gt;&lt;p&gt;Visual acuity is the most frequently performed measure of visual function in clinical practice and most people worldwide living with visual impairment are living in low- and middle-income countries.&lt;/p&gt;&lt;h3&gt;Objective&lt;/h3&gt;&lt;p&gt;To design and validate a smartphone-based visual acuity test that is not dependent on familiarity with symbols or letters commonly used in the English language.&lt;/p&gt;&lt;h3&gt;Design, Setting, and Participants&lt;/h3&gt;&lt;p&gt;Validation study conducted from December 11, 2013, to March 4, 2014, comparing results from smartphone-based Peek Acuity to Snellen acuity (clinical normal) charts and the Early Treatment Diabetic Retinopathy Study (ETDRS) logMAR chart (reference standard). This study was nested within the 6-year follow-up of the Nakuru Eye Disease Cohort in central Kenya and included 300 adults aged 55 years and older recruited consecutively.&lt;/p&gt;&lt;h3&gt;Main Outcomes and Measures&lt;/h3&gt;&lt;p&gt;Outcome measures were monocular logMAR visual acuity scores for each test: ETDRS chart logMAR, Snellen acuity, and Peek Acuity. Peek Acuity was compared, in terms of test-retest variability and measurement time, with the Snellen acuity and ETDRS logMAR charts in participants’ homes and temporary clinic settings in rural Kenya in 2013 and 2014.&lt;/p&gt;&lt;h3&gt;Results&lt;/h3&gt;&lt;p&gt;The 95% CI limits for test-retest variability of smartphone acuity data were ±0.029 logMAR. The mean differences between the smartphone-based test and the ETDRS chart and the smartphone-based test and Snellen acuity data were 0.07 (95% CI, 0.05-0.09) and 0.08 (95% CI, 0.06-0.10) logMAR, respectively, indicating that smartphone-based test acuities agreed well with those of the ETDRS and Snellen charts. The agreement of Peek Acuity and the ETDRS chart was greater than the Snellen chart with the ETDRS chart (95% CI, 0.05-0.10;&lt;i&gt;P&lt;/i&gt; = .08). The local Kenyan community health care workers readily accepted the Peek Acuity smartphone test; it required minimal training and took no longer than the Snellen test (77 seconds vs 82 seconds; 95% CI, 71-84 seconds vs 73-91 seconds, respectively;&lt;i&gt;P&lt;/i&gt; = .13).&lt;/p&gt;&lt;h3&gt;Conclusions and Relevance&lt;/h3&gt;&lt;p&gt;The study demonstrated that the Peek Acuity smartphone test is capable of accurate and repeatable acuity measurements consistent with published data on the test-retest variability of acuities measured using 5-letter-per-line retroilluminated logMAR charts.&lt;/p&gt;","author":[{"dropping-particle":"","family":"Bastawrous","given":"Andrew","non-dropping-particle":"","parse-names":false,"suffix":""},{"dropping-particle":"","family":"Rono","given":"Hillary K.","non-dropping-particle":"","parse-names":false,"suffix":""},{"dropping-particle":"","family":"Livingstone","given":"Iain A.T.","non-dropping-particle":"","parse-names":false,"suffix":""},{"dropping-particle":"","family":"Weiss","given":"Helen A.","non-dropping-particle":"","parse-names":false,"suffix":""},{"dropping-particle":"","family":"Jordan","given":"Stewart","non-dropping-particle":"","parse-names":false,"suffix":""},{"dropping-particle":"","family":"Kuper","given":"Hannah","non-dropping-particle":"","parse-names":false,"suffix":""},{"dropping-particle":"","family":"Burton","given":"Matthew J.","non-dropping-particle":"","parse-names":false,"suffix":""}],"container-title":"JAMA Ophthalmology","id":"ITEM-1","issue":"8","issued":{"date-parts":[["2015"]]},"page":"930-937","title":"Development and validation of a smartphone-based visual acuity test (peek acuity) for clinical practice and Community-Based Fieldwork","type":"article-journal","volume":"133"},"uris":["http://www.mendeley.com/documents/?uuid=c8ab6c50-1895-43d5-946b-25eb66eb8241"]}],"mendeley":{"formattedCitation":"[17]","plainTextFormattedCitation":"[17]","previouslyFormattedCitation":"[17]"},"properties":{"noteIndex":0},"schema":"https://github.com/citation-style-language/schema/raw/master/csl-citation.json"}</w:instrText>
      </w:r>
      <w:r w:rsidRPr="00AE5CD9">
        <w:rPr>
          <w:color w:val="303336"/>
          <w:spacing w:val="3"/>
          <w:shd w:val="clear" w:color="auto" w:fill="FFFFFF"/>
        </w:rPr>
        <w:fldChar w:fldCharType="separate"/>
      </w:r>
      <w:r w:rsidR="005932F1" w:rsidRPr="005932F1">
        <w:rPr>
          <w:noProof/>
          <w:color w:val="303336"/>
          <w:spacing w:val="3"/>
          <w:shd w:val="clear" w:color="auto" w:fill="FFFFFF"/>
        </w:rPr>
        <w:t>[17]</w:t>
      </w:r>
      <w:r w:rsidRPr="00AE5CD9">
        <w:rPr>
          <w:color w:val="303336"/>
          <w:spacing w:val="3"/>
          <w:shd w:val="clear" w:color="auto" w:fill="FFFFFF"/>
        </w:rPr>
        <w:fldChar w:fldCharType="end"/>
      </w:r>
      <w:r w:rsidRPr="00AE5CD9">
        <w:rPr>
          <w:color w:val="303336"/>
          <w:spacing w:val="3"/>
          <w:shd w:val="clear" w:color="auto" w:fill="FFFFFF"/>
        </w:rPr>
        <w:t>.</w:t>
      </w:r>
    </w:p>
    <w:p w14:paraId="788F8DA8" w14:textId="77777777" w:rsidR="00081F71" w:rsidRPr="00AE5CD9" w:rsidRDefault="00081F71" w:rsidP="00AE5CD9">
      <w:pPr>
        <w:spacing w:line="480" w:lineRule="auto"/>
        <w:jc w:val="both"/>
        <w:rPr>
          <w:color w:val="303336"/>
          <w:spacing w:val="3"/>
          <w:shd w:val="clear" w:color="auto" w:fill="FFFFFF"/>
        </w:rPr>
      </w:pPr>
    </w:p>
    <w:p w14:paraId="74A00949" w14:textId="77777777" w:rsidR="00F5017E" w:rsidRPr="00356B9B" w:rsidRDefault="00F5017E" w:rsidP="00AE5CD9">
      <w:pPr>
        <w:pStyle w:val="Heading3"/>
        <w:numPr>
          <w:ilvl w:val="0"/>
          <w:numId w:val="1"/>
        </w:numPr>
        <w:spacing w:before="0" w:line="480" w:lineRule="auto"/>
        <w:rPr>
          <w:rFonts w:ascii="Times New Roman" w:hAnsi="Times New Roman"/>
          <w:i/>
          <w:color w:val="auto"/>
        </w:rPr>
      </w:pPr>
      <w:bookmarkStart w:id="14" w:name="_Toc534908964"/>
      <w:bookmarkStart w:id="15" w:name="_Toc535158960"/>
      <w:bookmarkStart w:id="16" w:name="_Toc535159520"/>
      <w:bookmarkEnd w:id="13"/>
      <w:r w:rsidRPr="00356B9B">
        <w:rPr>
          <w:rFonts w:ascii="Times New Roman" w:hAnsi="Times New Roman"/>
          <w:i/>
          <w:color w:val="auto"/>
        </w:rPr>
        <w:lastRenderedPageBreak/>
        <w:t>Contrast Sensitivity</w:t>
      </w:r>
      <w:bookmarkEnd w:id="14"/>
      <w:bookmarkEnd w:id="15"/>
      <w:bookmarkEnd w:id="16"/>
    </w:p>
    <w:p w14:paraId="3A912CE2" w14:textId="7B8B3960" w:rsidR="00F5017E" w:rsidRPr="00AE5CD9" w:rsidRDefault="00F5017E" w:rsidP="00AE5CD9">
      <w:pPr>
        <w:spacing w:line="480" w:lineRule="auto"/>
        <w:jc w:val="both"/>
      </w:pPr>
      <w:r w:rsidRPr="00356B9B">
        <w:t xml:space="preserve">       </w:t>
      </w:r>
      <w:r w:rsidRPr="00AE5CD9">
        <w:t xml:space="preserve">The visual ability to distinguish objects from their backgrounds is known as contrast sensitivity. The objects in our field of vision vary in size, color, brightness; some objects are far, some are close; Some objects have myriad details while some are monotone. The images that enter the pupil in the form of light waves are sensed by the pupil, these images are then sensed by the retina and sent to that brain for interpretation. The difference in luminance of the object and its surroundings is knows as contrast. Increasing the contrast on your computer screen allows black to become darker and white to become whiter, mid-range colors start to disappear. The contrast sensitivity function “is a measure of contrast thresholds for a range of object sizes” </w:t>
      </w:r>
      <w:r w:rsidRPr="00AE5CD9">
        <w:fldChar w:fldCharType="begin" w:fldLock="1"/>
      </w:r>
      <w:r w:rsidR="00312556" w:rsidRPr="00AE5CD9">
        <w:instrText>ADDIN CSL_CITATION {"citationItems":[{"id":"ITEM-1","itemData":{"DOI":"http://dx.doi.org/10.1016/B978-0-12-374203-2.00235-9","ISBN":"978-0-12-374203-2","abstract":"Contrast-detection threshold is an important point that defines the statistical boundary between visible and invisible image structure. Its reciprocal, contrast sensitivity, is widely used to measure visual function and represents the summed sensitivity of a set of channels that are narrowly tuned for spatial frequency, orientation, and temporal frequency.","author":[{"dropping-particle":"","family":"Bex","given":"P","non-dropping-particle":"","parse-names":false,"suffix":""}],"container-title":"Ophthalmology Clinics","id":"ITEM-1","issued":{"date-parts":[["2010"]]},"page":"383-388","title":"Contrast Sensitivity","type":"article-journal"},"uris":["http://www.mendeley.com/documents/?uuid=312d1b79-327d-4b06-bd39-a855bac5ff2c"]}],"mendeley":{"formattedCitation":"[3]","plainTextFormattedCitation":"[3]","previouslyFormattedCitation":"[3]"},"properties":{"noteIndex":0},"schema":"https://github.com/citation-style-language/schema/raw/master/csl-citation.json"}</w:instrText>
      </w:r>
      <w:r w:rsidRPr="00AE5CD9">
        <w:fldChar w:fldCharType="separate"/>
      </w:r>
      <w:r w:rsidR="00312556" w:rsidRPr="00AE5CD9">
        <w:rPr>
          <w:noProof/>
        </w:rPr>
        <w:t>[3]</w:t>
      </w:r>
      <w:r w:rsidRPr="00AE5CD9">
        <w:fldChar w:fldCharType="end"/>
      </w:r>
      <w:r w:rsidRPr="00AE5CD9">
        <w:t>.</w:t>
      </w:r>
    </w:p>
    <w:p w14:paraId="6E739B36" w14:textId="3B1EDF4E" w:rsidR="00F5017E" w:rsidRPr="00AE5CD9" w:rsidRDefault="00F5017E" w:rsidP="00AE5CD9">
      <w:pPr>
        <w:spacing w:line="480" w:lineRule="auto"/>
        <w:jc w:val="both"/>
      </w:pPr>
      <w:r w:rsidRPr="00AE5CD9">
        <w:t xml:space="preserve">A person’s contrast sensitivity can mean a presence of certain eye diseases. </w:t>
      </w:r>
      <w:proofErr w:type="spellStart"/>
      <w:r w:rsidRPr="00AE5CD9">
        <w:t>Galucoma</w:t>
      </w:r>
      <w:proofErr w:type="spellEnd"/>
      <w:r w:rsidRPr="00AE5CD9">
        <w:t xml:space="preserve">, cataracts and diabetic eye diseases are known to reduce a person’s contrast sensitivity. With increasing cataract severity, the visual acuity of the patients decreased and there was a significant loss if contrast sensitivity. Contrast sensitivity was reduced significantly at high spatial  frequency (18 </w:t>
      </w:r>
      <w:proofErr w:type="spellStart"/>
      <w:r w:rsidRPr="00AE5CD9">
        <w:t>cpd</w:t>
      </w:r>
      <w:proofErr w:type="spellEnd"/>
      <w:r w:rsidRPr="00AE5CD9">
        <w:t xml:space="preserve">) in cortical cataracts with glare in day light and at low spatial frequency (3 </w:t>
      </w:r>
      <w:proofErr w:type="spellStart"/>
      <w:r w:rsidRPr="00AE5CD9">
        <w:t>cpd</w:t>
      </w:r>
      <w:proofErr w:type="spellEnd"/>
      <w:r w:rsidRPr="00AE5CD9">
        <w:t xml:space="preserve">) in night light </w:t>
      </w:r>
      <w:r w:rsidRPr="00AE5CD9">
        <w:fldChar w:fldCharType="begin" w:fldLock="1"/>
      </w:r>
      <w:r w:rsidR="00570193">
        <w:instrText>ADDIN CSL_CITATION {"citationItems":[{"id":"ITEM-1","itemData":{"ISBN":"2008-322X (Electronic)\r2008-322X (Linking)","ISSN":"20082010","PMID":"22454703","abstract":"Purpose\\nTo determine the effect of cataract type and severity in eyes with pure types of age-related lens opacities on visual acuity (VA) and contrast sensitivity in the presence and absence of glare conditions.\\n\\nMethods\\nSixty patients with senile cataracts aged 40 years or older with no other ocular pathologies were evaluated for VA and contrast sensitivity with and without glare. Lens opacities were classified according to the Lens Opacities Classification System (LOCS) III. VA was measured using the Snellen chart. Contrast sensitivity was measured with the Vector Vision CSV-1000E chart in the presence and absence of glare by calculating the area under log contrast sensitivity (log CS) function (AULCSF).\\n\\nResults\\nCataracts were posterior subcapsular in 26 eyes, cortical in 19 eyes and nuclear in 15 eyes. VA significantly decreased with increasing cataract severity and there was significant loss of contrast sensitivity at all spatial frequencies with increasing cataract severity. AULCSF significantly decreased with increasing cataract severity in the presence and absence of glare conditions. Contrast sensitivity was significantly reduced at high spatial frequency (18 cpd) in cortical cataracts in the presence of glare in day light and at low spatial frequency (3 cpd) in night light.\\n\\nConclusion\\nIncreased cataract severity is strongly associated with a decrease in both VA and AULCSF. Contrast sensitivity scores may offer additional information over standard VA tests in patients with early age-related cataracts.","author":[{"dropping-particle":"","family":"Shandiz","given":"Javad Heravian","non-dropping-particle":"","parse-names":false,"suffix":""},{"dropping-particle":"","family":"Derakhshan","given":"Akbar","non-dropping-particle":"","parse-names":false,"suffix":""},{"dropping-particle":"","family":"Daneshyar","given":"Ameneh","non-dropping-particle":"","parse-names":false,"suffix":""},{"dropping-particle":"","family":"Azimi","given":"Abbas","non-dropping-particle":"","parse-names":false,"suffix":""},{"dropping-particle":"","family":"Moghaddam","given":"Ostadi Hadi","non-dropping-particle":"","parse-names":false,"suffix":""},{"dropping-particle":"","family":"Yekta","given":"Abbas Ali","non-dropping-particle":"","parse-names":false,"suffix":""},{"dropping-particle":"","family":"Yazdi","given":"Seyed Hosein Hoseini","non-dropping-particle":"","parse-names":false,"suffix":""},{"dropping-particle":"","family":"Esmaily","given":"Habibollah","non-dropping-particle":"","parse-names":false,"suffix":""}],"container-title":"Journal of Ophthalmic and Vision Research","id":"ITEM-1","issue":"1","issued":{"date-parts":[["2011"]]},"page":"26-31","title":"Effect of cataract type and severity on visual acuity and contrast sensitivity","type":"article-journal","volume":"6"},"uris":["http://www.mendeley.com/documents/?uuid=a74981a8-8f26-4a54-9cea-3d1688ee491a"]}],"mendeley":{"formattedCitation":"[18]","plainTextFormattedCitation":"[18]","previouslyFormattedCitation":"[18]"},"properties":{"noteIndex":0},"schema":"https://github.com/citation-style-language/schema/raw/master/csl-citation.json"}</w:instrText>
      </w:r>
      <w:r w:rsidRPr="00AE5CD9">
        <w:fldChar w:fldCharType="separate"/>
      </w:r>
      <w:r w:rsidR="005932F1" w:rsidRPr="005932F1">
        <w:rPr>
          <w:noProof/>
        </w:rPr>
        <w:t>[18]</w:t>
      </w:r>
      <w:r w:rsidRPr="00AE5CD9">
        <w:fldChar w:fldCharType="end"/>
      </w:r>
      <w:r w:rsidRPr="00AE5CD9">
        <w:t>.</w:t>
      </w:r>
    </w:p>
    <w:p w14:paraId="641660E6" w14:textId="3E235B84" w:rsidR="00F5017E" w:rsidRPr="00AE5CD9" w:rsidRDefault="00F5017E" w:rsidP="00AE5CD9">
      <w:pPr>
        <w:spacing w:line="480" w:lineRule="auto"/>
        <w:jc w:val="both"/>
      </w:pPr>
      <w:r w:rsidRPr="00AE5CD9">
        <w:t xml:space="preserve">       Contrast sensitivity curve or </w:t>
      </w:r>
      <w:proofErr w:type="spellStart"/>
      <w:r w:rsidRPr="00AE5CD9">
        <w:t>Visiogram</w:t>
      </w:r>
      <w:proofErr w:type="spellEnd"/>
      <w:r w:rsidRPr="00AE5CD9">
        <w:t xml:space="preserve"> can show the faintest contrast perceived by a person. Contrast sensitivity is plotted in the y-axis and visual acuity in the x-axis. The symbols decrease in size along the x-axis and becomes paler in the y-axis as shown in figure</w:t>
      </w:r>
      <w:r w:rsidR="00745819" w:rsidRPr="00AE5CD9">
        <w:t xml:space="preserve"> 2.1</w:t>
      </w:r>
      <w:r w:rsidRPr="00AE5CD9">
        <w:t xml:space="preserve"> below </w:t>
      </w:r>
      <w:r w:rsidRPr="00AE5CD9">
        <w:fldChar w:fldCharType="begin" w:fldLock="1"/>
      </w:r>
      <w:r w:rsidR="00570193">
        <w:instrText>ADDIN CSL_CITATION {"citationItems":[{"id":"ITEM-1","itemData":{"ISBN":"0-7817-4782-1","author":[{"dropping-particle":"","family":"Hartnett","given":"Mary Elizabeth","non-dropping-particle":"","parse-names":false,"suffix":""},{"dropping-particle":"","family":"Trese","given":"Michael","non-dropping-particle":"","parse-names":false,"suffix":""},{"dropping-particle":"","family":"Capone","given":"Antonio Jr.","non-dropping-particle":"","parse-names":false,"suffix":""},{"dropping-particle":"","family":"Keats","given":"Bronya J. B.","non-dropping-particle":"","parse-names":false,"suffix":""},{"dropping-particle":"","family":"Steidl","given":"Scott M.","non-dropping-particle":"","parse-names":false,"suffix":""}],"edition":"First Edit","id":"ITEM-1","issued":{"date-parts":[["2004"]]},"publisher":"LIPPINCOTT WILLIAMS &amp; WILKINS","publisher-place":"Philadelphia, USA","title":"Pediatric Retina","type":"book"},"uris":["http://www.mendeley.com/documents/?uuid=8035709f-1245-43c1-bf8f-5e053389dba3"]}],"mendeley":{"formattedCitation":"[19]","plainTextFormattedCitation":"[19]","previouslyFormattedCitation":"[19]"},"properties":{"noteIndex":0},"schema":"https://github.com/citation-style-language/schema/raw/master/csl-citation.json"}</w:instrText>
      </w:r>
      <w:r w:rsidRPr="00AE5CD9">
        <w:fldChar w:fldCharType="separate"/>
      </w:r>
      <w:r w:rsidR="005932F1" w:rsidRPr="005932F1">
        <w:rPr>
          <w:noProof/>
        </w:rPr>
        <w:t>[19]</w:t>
      </w:r>
      <w:r w:rsidRPr="00AE5CD9">
        <w:fldChar w:fldCharType="end"/>
      </w:r>
      <w:r w:rsidRPr="00AE5CD9">
        <w:t>.</w:t>
      </w:r>
    </w:p>
    <w:p w14:paraId="4990422D" w14:textId="77777777" w:rsidR="00F5017E" w:rsidRPr="00AE5CD9" w:rsidRDefault="00F5017E" w:rsidP="00AE5CD9">
      <w:pPr>
        <w:spacing w:line="480" w:lineRule="auto"/>
        <w:jc w:val="center"/>
      </w:pPr>
      <w:r w:rsidRPr="00AE5CD9">
        <w:rPr>
          <w:noProof/>
        </w:rPr>
        <w:lastRenderedPageBreak/>
        <w:drawing>
          <wp:inline distT="0" distB="0" distL="0" distR="0" wp14:anchorId="5A68095B" wp14:editId="643BC917">
            <wp:extent cx="3402071" cy="2728530"/>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05062" cy="2730928"/>
                    </a:xfrm>
                    <a:prstGeom prst="rect">
                      <a:avLst/>
                    </a:prstGeom>
                  </pic:spPr>
                </pic:pic>
              </a:graphicData>
            </a:graphic>
          </wp:inline>
        </w:drawing>
      </w:r>
    </w:p>
    <w:p w14:paraId="3E47A465" w14:textId="222C7915" w:rsidR="00F5017E" w:rsidRDefault="00F5017E" w:rsidP="00AE5CD9">
      <w:pPr>
        <w:spacing w:line="480" w:lineRule="auto"/>
        <w:jc w:val="center"/>
      </w:pPr>
      <w:r w:rsidRPr="00AE5CD9">
        <w:rPr>
          <w:b/>
        </w:rPr>
        <w:t>Figure</w:t>
      </w:r>
      <w:r w:rsidR="00745819" w:rsidRPr="00AE5CD9">
        <w:rPr>
          <w:b/>
        </w:rPr>
        <w:t xml:space="preserve"> 2.1</w:t>
      </w:r>
      <w:r w:rsidRPr="00AE5CD9">
        <w:t xml:space="preserve">. </w:t>
      </w:r>
      <w:proofErr w:type="spellStart"/>
      <w:r w:rsidRPr="00AE5CD9">
        <w:t>Visiogram</w:t>
      </w:r>
      <w:proofErr w:type="spellEnd"/>
    </w:p>
    <w:p w14:paraId="1F2DE52F" w14:textId="77777777" w:rsidR="00AE5CD9" w:rsidRPr="00AE5CD9" w:rsidRDefault="00AE5CD9" w:rsidP="00AE5CD9">
      <w:pPr>
        <w:spacing w:line="480" w:lineRule="auto"/>
        <w:jc w:val="center"/>
      </w:pPr>
    </w:p>
    <w:p w14:paraId="419A47FE" w14:textId="1D878726" w:rsidR="00F5017E" w:rsidRPr="00AE5CD9" w:rsidRDefault="00F5017E" w:rsidP="00AE5CD9">
      <w:pPr>
        <w:autoSpaceDE w:val="0"/>
        <w:autoSpaceDN w:val="0"/>
        <w:adjustRightInd w:val="0"/>
        <w:spacing w:line="480" w:lineRule="auto"/>
        <w:jc w:val="both"/>
      </w:pPr>
      <w:r w:rsidRPr="00AE5CD9">
        <w:t xml:space="preserve">Usually contrast is expressed as percent, the ratio is then multiplied by 100. 100% is the maximum contrast. The symbols of the visual acuity charts are close to the maximum contrast. The sensitivity is determined by dividing 100 by the percentage of the lowest contrast perceived </w:t>
      </w:r>
      <w:r w:rsidRPr="00AE5CD9">
        <w:fldChar w:fldCharType="begin" w:fldLock="1"/>
      </w:r>
      <w:r w:rsidR="00570193">
        <w:instrText>ADDIN CSL_CITATION {"citationItems":[{"id":"ITEM-1","itemData":{"ISBN":"0-7817-4782-1","author":[{"dropping-particle":"","family":"Hartnett","given":"Mary Elizabeth","non-dropping-particle":"","parse-names":false,"suffix":""},{"dropping-particle":"","family":"Trese","given":"Michael","non-dropping-particle":"","parse-names":false,"suffix":""},{"dropping-particle":"","family":"Capone","given":"Antonio Jr.","non-dropping-particle":"","parse-names":false,"suffix":""},{"dropping-particle":"","family":"Keats","given":"Bronya J. B.","non-dropping-particle":"","parse-names":false,"suffix":""},{"dropping-particle":"","family":"Steidl","given":"Scott M.","non-dropping-particle":"","parse-names":false,"suffix":""}],"edition":"First Edit","id":"ITEM-1","issued":{"date-parts":[["2004"]]},"publisher":"LIPPINCOTT WILLIAMS &amp; WILKINS","publisher-place":"Philadelphia, USA","title":"Pediatric Retina","type":"book"},"uris":["http://www.mendeley.com/documents/?uuid=8035709f-1245-43c1-bf8f-5e053389dba3"]}],"mendeley":{"formattedCitation":"[19]","plainTextFormattedCitation":"[19]","previouslyFormattedCitation":"[19]"},"properties":{"noteIndex":0},"schema":"https://github.com/citation-style-language/schema/raw/master/csl-citation.json"}</w:instrText>
      </w:r>
      <w:r w:rsidRPr="00AE5CD9">
        <w:fldChar w:fldCharType="separate"/>
      </w:r>
      <w:r w:rsidR="005932F1" w:rsidRPr="005932F1">
        <w:rPr>
          <w:noProof/>
        </w:rPr>
        <w:t>[19]</w:t>
      </w:r>
      <w:r w:rsidRPr="00AE5CD9">
        <w:fldChar w:fldCharType="end"/>
      </w:r>
      <w:r w:rsidRPr="00AE5CD9">
        <w:t>.</w:t>
      </w:r>
    </w:p>
    <w:p w14:paraId="56C8B7CF" w14:textId="77777777" w:rsidR="00F5017E" w:rsidRPr="00AE5CD9" w:rsidRDefault="00F5017E" w:rsidP="00AE5CD9">
      <w:pPr>
        <w:spacing w:line="480" w:lineRule="auto"/>
      </w:pPr>
    </w:p>
    <w:p w14:paraId="6D40668C" w14:textId="77777777" w:rsidR="00F5017E" w:rsidRPr="00356B9B" w:rsidRDefault="00F5017E" w:rsidP="00AE5CD9">
      <w:pPr>
        <w:pStyle w:val="Heading3"/>
        <w:numPr>
          <w:ilvl w:val="0"/>
          <w:numId w:val="1"/>
        </w:numPr>
        <w:spacing w:before="0" w:line="480" w:lineRule="auto"/>
        <w:rPr>
          <w:rFonts w:ascii="Times New Roman" w:hAnsi="Times New Roman"/>
          <w:i/>
          <w:color w:val="auto"/>
        </w:rPr>
      </w:pPr>
      <w:bookmarkStart w:id="17" w:name="_Toc534908965"/>
      <w:bookmarkStart w:id="18" w:name="_Toc535158961"/>
      <w:bookmarkStart w:id="19" w:name="_Toc535159521"/>
      <w:r w:rsidRPr="00356B9B">
        <w:rPr>
          <w:rFonts w:ascii="Times New Roman" w:hAnsi="Times New Roman"/>
          <w:i/>
          <w:color w:val="auto"/>
        </w:rPr>
        <w:t>Color Vision</w:t>
      </w:r>
      <w:bookmarkEnd w:id="17"/>
      <w:bookmarkEnd w:id="18"/>
      <w:bookmarkEnd w:id="19"/>
    </w:p>
    <w:p w14:paraId="5AAB0DB5" w14:textId="6DF47852" w:rsidR="00F5017E" w:rsidRPr="00AE5CD9" w:rsidRDefault="00F5017E" w:rsidP="00AE5CD9">
      <w:pPr>
        <w:spacing w:line="480" w:lineRule="auto"/>
        <w:jc w:val="both"/>
      </w:pPr>
      <w:r w:rsidRPr="00AE5CD9">
        <w:t xml:space="preserve">       Color vision is the ability of detect and distinguish colors. The human eyes possess special retinal cells known as cone cells that have different sensitivities to varying wavelengths of light; particularly for human vision, the 380mm - 750mm range is the one that is visible and distinguishable. The light's intensity is also a factor of how people perceive the colors surrounding them </w:t>
      </w:r>
      <w:r w:rsidRPr="00AE5CD9">
        <w:fldChar w:fldCharType="begin" w:fldLock="1"/>
      </w:r>
      <w:r w:rsidR="00570193">
        <w:instrText>ADDIN CSL_CITATION {"citationItems":[{"id":"ITEM-1","itemData":{"DOI":"10.1109/ICITSI.2016.7858242","ISBN":"9781509024490","author":[{"dropping-particle":"","family":"Utama","given":"Dody Qori","non-dropping-particle":"","parse-names":false,"suffix":""},{"dropping-particle":"","family":"Mengko","given":"Tati Latifah R.","non-dropping-particle":"","parse-names":false,"suffix":""},{"dropping-particle":"","family":"Mengko","given":"Richard","non-dropping-particle":"","parse-names":false,"suffix":""},{"dropping-particle":"","family":"Aulia","given":"Masyithah Nur","non-dropping-particle":"","parse-names":false,"suffix":""}],"container-title":"2016 International Conference on Information Technology Systems and Innovation, ICITSI 2016 - Proceedings","id":"ITEM-1","issued":{"date-parts":[["2017"]]},"page":"1-4","publisher":"IEEE","title":"Color blind test quantification using RGB primary color cluster","type":"article-journal"},"uris":["http://www.mendeley.com/documents/?uuid=ffd94ecb-d74c-442e-baf0-97c6026f62b2"]}],"mendeley":{"formattedCitation":"[20]","plainTextFormattedCitation":"[20]","previouslyFormattedCitation":"[20]"},"properties":{"noteIndex":0},"schema":"https://github.com/citation-style-language/schema/raw/master/csl-citation.json"}</w:instrText>
      </w:r>
      <w:r w:rsidRPr="00AE5CD9">
        <w:fldChar w:fldCharType="separate"/>
      </w:r>
      <w:r w:rsidR="005932F1" w:rsidRPr="005932F1">
        <w:rPr>
          <w:noProof/>
        </w:rPr>
        <w:t>[20]</w:t>
      </w:r>
      <w:r w:rsidRPr="00AE5CD9">
        <w:fldChar w:fldCharType="end"/>
      </w:r>
      <w:r w:rsidRPr="00AE5CD9">
        <w:t xml:space="preserve">. </w:t>
      </w:r>
    </w:p>
    <w:p w14:paraId="6F39B48A" w14:textId="095E35A8" w:rsidR="00F5017E" w:rsidRPr="00AE5CD9" w:rsidRDefault="00F5017E" w:rsidP="00AE5CD9">
      <w:pPr>
        <w:spacing w:line="480" w:lineRule="auto"/>
        <w:jc w:val="both"/>
      </w:pPr>
      <w:r w:rsidRPr="00AE5CD9">
        <w:t xml:space="preserve">       Color-vision deficiency (CDV), </w:t>
      </w:r>
      <w:proofErr w:type="spellStart"/>
      <w:r w:rsidRPr="00AE5CD9">
        <w:t>dyschromatopsia</w:t>
      </w:r>
      <w:proofErr w:type="spellEnd"/>
      <w:r w:rsidRPr="00AE5CD9">
        <w:t>, or color blindness is a condition that limits a person by rendering him unable to differentiate some colors against the others to some degree</w:t>
      </w:r>
      <w:r w:rsidR="00745819" w:rsidRPr="00AE5CD9">
        <w:t xml:space="preserve"> </w:t>
      </w:r>
      <w:r w:rsidRPr="00AE5CD9">
        <w:fldChar w:fldCharType="begin" w:fldLock="1"/>
      </w:r>
      <w:r w:rsidR="00570193">
        <w:instrText>ADDIN CSL_CITATION {"citationItems":[{"id":"ITEM-1","itemData":{"author":[{"dropping-particle":"","family":"Emerson M. Cruz","given":"MD","non-dropping-particle":"","parse-names":false,"suffix":""},{"dropping-particle":"","family":"Herma Grace S. Cerdana","given":"MD","non-dropping-particle":"","parse-names":false,"suffix":""},{"dropping-particle":"","family":"Ann Margaret B. Cabrera","given":"MD","non-dropping-particle":"","parse-names":false,"suffix":""},{"dropping-particle":"","family":"Chanda B. Garcia","given":"MD","non-dropping-particle":"","parse-names":false,"suffix":""},{"dropping-particle":"","family":"Evelyn T. Santos-Morabe","given":"MD","non-dropping-particle":"","parse-names":false,"suffix":""},{"dropping-particle":"","family":"Ma. Lourdes R. Nañagas","given":"MD","non-dropping-particle":"","parse-names":false,"suffix":""}],"container-title":"Philipp J Ophthalmol","id":"ITEM-1","issue":"1","issued":{"date-parts":[["2011"]]},"page":"20-24","title":"Prevalence of color vision deficiency among male high school students","type":"article-journal","volume":"36"},"uris":["http://www.mendeley.com/documents/?uuid=26740977-ca36-4406-97e5-6dfc83f23048"]}],"mendeley":{"formattedCitation":"[21]","plainTextFormattedCitation":"[21]","previouslyFormattedCitation":"[21]"},"properties":{"noteIndex":0},"schema":"https://github.com/citation-style-language/schema/raw/master/csl-citation.json"}</w:instrText>
      </w:r>
      <w:r w:rsidRPr="00AE5CD9">
        <w:fldChar w:fldCharType="separate"/>
      </w:r>
      <w:r w:rsidR="005932F1" w:rsidRPr="005932F1">
        <w:rPr>
          <w:noProof/>
        </w:rPr>
        <w:t>[21]</w:t>
      </w:r>
      <w:r w:rsidRPr="00AE5CD9">
        <w:fldChar w:fldCharType="end"/>
      </w:r>
      <w:r w:rsidRPr="00AE5CD9">
        <w:t>.</w:t>
      </w:r>
      <w:r w:rsidRPr="00AE5CD9">
        <w:t xml:space="preserve"> A study by Lee and dos Santos listed the different classifications of colorblindness; it is said </w:t>
      </w:r>
      <w:r w:rsidRPr="00AE5CD9">
        <w:lastRenderedPageBreak/>
        <w:t xml:space="preserve">that having trichromatic vision means that the person can sense all three colors. However, there are anomalous trichromacy where the detection for one color is less sensitive than the detection of other colors; dichromatism which is the absence of a cone; and monochromatism is the total inability to sense color. Anomalous trichromacy can either be Protanomaly, Deuteranomaly or Tritanomaly while Dichromatism may be Protanopia, Deuteranopia or Tritanopia. The suffixes -anomaly and -anopia stand for “less sensitivity to” and “absence of” respectively. Much like the study by Lee and dos Santos, to easily and conveniently identify deficiency in color vision, the paper henceforth will identify the deficiencies by the root words </w:t>
      </w:r>
      <w:proofErr w:type="spellStart"/>
      <w:r w:rsidRPr="00AE5CD9">
        <w:rPr>
          <w:i/>
        </w:rPr>
        <w:t>Protan</w:t>
      </w:r>
      <w:proofErr w:type="spellEnd"/>
      <w:r w:rsidRPr="00AE5CD9">
        <w:rPr>
          <w:i/>
        </w:rPr>
        <w:t xml:space="preserve">, </w:t>
      </w:r>
      <w:proofErr w:type="spellStart"/>
      <w:r w:rsidRPr="00AE5CD9">
        <w:rPr>
          <w:i/>
        </w:rPr>
        <w:t>Deutan</w:t>
      </w:r>
      <w:proofErr w:type="spellEnd"/>
      <w:r w:rsidRPr="00AE5CD9">
        <w:rPr>
          <w:i/>
        </w:rPr>
        <w:t xml:space="preserve">, </w:t>
      </w:r>
      <w:r w:rsidRPr="00AE5CD9">
        <w:t xml:space="preserve">and </w:t>
      </w:r>
      <w:proofErr w:type="spellStart"/>
      <w:r w:rsidRPr="00AE5CD9">
        <w:rPr>
          <w:i/>
        </w:rPr>
        <w:t>Tritan</w:t>
      </w:r>
      <w:proofErr w:type="spellEnd"/>
      <w:r w:rsidRPr="00AE5CD9">
        <w:t xml:space="preserve"> to indicate red, green and blue deficiencies respectively </w:t>
      </w:r>
      <w:r w:rsidRPr="00AE5CD9">
        <w:fldChar w:fldCharType="begin" w:fldLock="1"/>
      </w:r>
      <w:r w:rsidR="00570193">
        <w:instrText>ADDIN CSL_CITATION {"citationItems":[{"id":"ITEM-1","itemData":{"DOI":"10.1109/IEMBS.2010.5627128","ISBN":"9781424441235","ISSN":"1557-170X","PMID":"21096518","abstract":"About 8% of men are affected by color blindness. That population is at a disadvantage since they cannot perceive a substantial amount of the visual information. This work presents two computational tools developed to assist color blind people. The first one tests color blindness and assess its severity. The second tool is based on Fuzzy Logic, and implements a method proposed to simulate real red and green color blindness in order to generate synthetic cases of color vision disturbance in a statistically significant amount. Our purpose is to develop correction tools and obtain a deeper understanding of the accessibility problems faced by people with chromatic visual impairment.","author":[{"dropping-particle":"","family":"Lee","given":"Jinmi","non-dropping-particle":"","parse-names":false,"suffix":""},{"dropping-particle":"","family":"Santos","given":"Wellington P.","non-dropping-particle":"Dos","parse-names":false,"suffix":""}],"container-title":"2010 Annual International Conference of the IEEE Engineering in Medicine and Biology Society, EMBC'10","id":"ITEM-1","issued":{"date-parts":[["2010"]]},"page":"6607-6610","publisher":"IEEE","title":"Fuzzy-based simulation of real color blindness","type":"article-journal"},"uris":["http://www.mendeley.com/documents/?uuid=6a69c26e-65ff-496f-92a8-25099f5a0afd"]}],"mendeley":{"formattedCitation":"[22]","plainTextFormattedCitation":"[22]","previouslyFormattedCitation":"[22]"},"properties":{"noteIndex":0},"schema":"https://github.com/citation-style-language/schema/raw/master/csl-citation.json"}</w:instrText>
      </w:r>
      <w:r w:rsidRPr="00AE5CD9">
        <w:fldChar w:fldCharType="separate"/>
      </w:r>
      <w:r w:rsidR="005932F1" w:rsidRPr="005932F1">
        <w:rPr>
          <w:noProof/>
        </w:rPr>
        <w:t>[22]</w:t>
      </w:r>
      <w:r w:rsidRPr="00AE5CD9">
        <w:fldChar w:fldCharType="end"/>
      </w:r>
      <w:r w:rsidRPr="00AE5CD9">
        <w:t xml:space="preserve">.The prevalence of color blindness 6.5% of the population of China for male and 1.7% for females. A study on 2010 by Cruz, E.M. et al. deemed that the Philippines needed to monitor the people to determine if they are colorblind or not, the study focused on the prevalence of color-vision deficiency among Filipino male high-school students from Arellano High School.  The study found that among the male students of the public high school, 5.17% (65/1258) of them are color blind with the majority being a </w:t>
      </w:r>
      <w:proofErr w:type="spellStart"/>
      <w:r w:rsidRPr="00AE5CD9">
        <w:t>deutan</w:t>
      </w:r>
      <w:proofErr w:type="spellEnd"/>
      <w:r w:rsidRPr="00AE5CD9">
        <w:t xml:space="preserve"> type deficiency </w:t>
      </w:r>
      <w:r w:rsidRPr="00AE5CD9">
        <w:fldChar w:fldCharType="begin" w:fldLock="1"/>
      </w:r>
      <w:r w:rsidR="00570193">
        <w:instrText>ADDIN CSL_CITATION {"citationItems":[{"id":"ITEM-1","itemData":{"author":[{"dropping-particle":"","family":"Emerson M. Cruz","given":"MD","non-dropping-particle":"","parse-names":false,"suffix":""},{"dropping-particle":"","family":"Herma Grace S. Cerdana","given":"MD","non-dropping-particle":"","parse-names":false,"suffix":""},{"dropping-particle":"","family":"Ann Margaret B. Cabrera","given":"MD","non-dropping-particle":"","parse-names":false,"suffix":""},{"dropping-particle":"","family":"Chanda B. Garcia","given":"MD","non-dropping-particle":"","parse-names":false,"suffix":""},{"dropping-particle":"","family":"Evelyn T. Santos-Morabe","given":"MD","non-dropping-particle":"","parse-names":false,"suffix":""},{"dropping-particle":"","family":"Ma. Lourdes R. Nañagas","given":"MD","non-dropping-particle":"","parse-names":false,"suffix":""}],"container-title":"Philipp J Ophthalmol","id":"ITEM-1","issue":"1","issued":{"date-parts":[["2011"]]},"page":"20-24","title":"Prevalence of color vision deficiency among male high school students","type":"article-journal","volume":"36"},"uris":["http://www.mendeley.com/documents/?uuid=26740977-ca36-4406-97e5-6dfc83f23048"]}],"mendeley":{"formattedCitation":"[21]","plainTextFormattedCitation":"[21]","previouslyFormattedCitation":"[21]"},"properties":{"noteIndex":0},"schema":"https://github.com/citation-style-language/schema/raw/master/csl-citation.json"}</w:instrText>
      </w:r>
      <w:r w:rsidRPr="00AE5CD9">
        <w:fldChar w:fldCharType="separate"/>
      </w:r>
      <w:r w:rsidR="005932F1" w:rsidRPr="005932F1">
        <w:rPr>
          <w:noProof/>
        </w:rPr>
        <w:t>[21]</w:t>
      </w:r>
      <w:r w:rsidRPr="00AE5CD9">
        <w:fldChar w:fldCharType="end"/>
      </w:r>
      <w:r w:rsidRPr="00AE5CD9">
        <w:t xml:space="preserve">. </w:t>
      </w:r>
    </w:p>
    <w:p w14:paraId="13CFFF88" w14:textId="77777777" w:rsidR="00F5017E" w:rsidRPr="00AE5CD9" w:rsidRDefault="00F5017E" w:rsidP="00AE5CD9">
      <w:pPr>
        <w:spacing w:line="480" w:lineRule="auto"/>
        <w:jc w:val="both"/>
      </w:pPr>
    </w:p>
    <w:p w14:paraId="2D8ABF60" w14:textId="77777777" w:rsidR="00F5017E" w:rsidRPr="00356B9B" w:rsidRDefault="00F5017E" w:rsidP="00AE5CD9">
      <w:pPr>
        <w:pStyle w:val="Heading2"/>
        <w:numPr>
          <w:ilvl w:val="0"/>
          <w:numId w:val="3"/>
        </w:numPr>
        <w:spacing w:before="0" w:line="480" w:lineRule="auto"/>
        <w:rPr>
          <w:rFonts w:ascii="Times New Roman" w:hAnsi="Times New Roman"/>
          <w:b/>
          <w:color w:val="auto"/>
          <w:sz w:val="24"/>
        </w:rPr>
      </w:pPr>
      <w:bookmarkStart w:id="20" w:name="_Toc534908966"/>
      <w:bookmarkStart w:id="21" w:name="_Toc535158962"/>
      <w:bookmarkStart w:id="22" w:name="_Toc535159522"/>
      <w:r w:rsidRPr="00356B9B">
        <w:rPr>
          <w:rFonts w:ascii="Times New Roman" w:hAnsi="Times New Roman"/>
          <w:b/>
          <w:color w:val="auto"/>
          <w:sz w:val="24"/>
        </w:rPr>
        <w:t>Tests for the Different Visual Parameters</w:t>
      </w:r>
      <w:bookmarkEnd w:id="20"/>
      <w:bookmarkEnd w:id="21"/>
      <w:bookmarkEnd w:id="22"/>
    </w:p>
    <w:p w14:paraId="3EDC9DD7" w14:textId="77777777" w:rsidR="00F5017E" w:rsidRPr="00356B9B" w:rsidRDefault="00F5017E" w:rsidP="00AE5CD9">
      <w:pPr>
        <w:pStyle w:val="Heading3"/>
        <w:numPr>
          <w:ilvl w:val="0"/>
          <w:numId w:val="2"/>
        </w:numPr>
        <w:spacing w:before="0" w:line="480" w:lineRule="auto"/>
        <w:rPr>
          <w:rFonts w:ascii="Times New Roman" w:hAnsi="Times New Roman"/>
          <w:i/>
          <w:color w:val="auto"/>
        </w:rPr>
      </w:pPr>
      <w:bookmarkStart w:id="23" w:name="_Toc534908967"/>
      <w:bookmarkStart w:id="24" w:name="_Toc535158963"/>
      <w:bookmarkStart w:id="25" w:name="_Toc535159523"/>
      <w:r w:rsidRPr="00356B9B">
        <w:rPr>
          <w:rFonts w:ascii="Times New Roman" w:hAnsi="Times New Roman"/>
          <w:i/>
          <w:color w:val="auto"/>
        </w:rPr>
        <w:t>Refractive Errors</w:t>
      </w:r>
      <w:bookmarkEnd w:id="23"/>
      <w:bookmarkEnd w:id="24"/>
      <w:bookmarkEnd w:id="25"/>
    </w:p>
    <w:p w14:paraId="30A02463" w14:textId="159E10A9" w:rsidR="00F5017E" w:rsidRPr="00AE5CD9" w:rsidRDefault="00803B0A" w:rsidP="00AE5CD9">
      <w:pPr>
        <w:spacing w:line="480" w:lineRule="auto"/>
        <w:jc w:val="both"/>
      </w:pPr>
      <w:r w:rsidRPr="00356B9B">
        <w:t xml:space="preserve">       </w:t>
      </w:r>
      <w:r w:rsidR="00F5017E" w:rsidRPr="00AE5CD9">
        <w:t xml:space="preserve">One component of having a good vision depends on visual acuity. Eye charts are used to determine the clarity of a person’s vision at a distance. One example of an eye chart is the 10 Early Treatment of Diabetic Retinopathy Study (ETDRS), which is said to be the most commonly used for visual acuity assessment within a research setting and is also the largest (10 item) well standardized set </w:t>
      </w:r>
      <w:r w:rsidR="00F5017E" w:rsidRPr="00AE5CD9">
        <w:fldChar w:fldCharType="begin" w:fldLock="1"/>
      </w:r>
      <w:r w:rsidR="00570193">
        <w:instrText>ADDIN CSL_CITATION {"citationItems":[{"id":"ITEM-1","itemData":{"DOI":"10.1167/18.3.13","ISSN":"1534-7362","abstract":"When measuring recognition acuity in a research setting, the most widely used symbols are the Early Treatment of Diabetic Retinopathy Study (ETDRS) set of 10 Sloan letters. However, the symbols are not appropriate for patients unfamiliar with letters, and acuity for individual letters is variable. Alternative pictogram sets are available, but are generally comprised of fewer items. We set out to develop an open-access set of 10 pictograms that would elicit more consistent estimates of acuity across items than the ETDRS letters from visually normal adults. We measured monocular acuity for individual uncrowded optotypes within a newly designed set (The Auckland Optotype [TAO]), the ETDRS set, and Landolt Cs. Eleven visually normal adults were assessed on regular and vanishing formats of each set. Inter-optotype reliability and ability to detect subtle differences between participants were assessed using intraclass correlations (ICC) and fractional rank precision (FRP). The TAO vanishing set showed the strongest performance (ICC = 0.97, FRP = 0.90), followed by the other vanishing sets (Sloan ICC = 0.88, FRP = 0.74; Landolt ICC = 0.86, FRP = 0.80). Within the regular format, TAO again outperformed the existing sets (TAO ICC = 0.77, FRP = 0.75; Sloan ICC = 0.65, FRP = 0.64; Landolt ICC = 0.48, FRP = 0.63). For adults with normal visual acuity, the new optotypes (in both regular and vanishing formats) are more equally legible and sensitive to subtle individual differences than their Sloan counterparts. As this set does not require observers to be able to name Roman letters, and is freely available to use and modify, it may have wide application for measurement of acuity. © 2018 The Authors.","author":[{"dropping-particle":"","family":"Hamm","given":"Lisa M.","non-dropping-particle":"","parse-names":false,"suffix":""},{"dropping-particle":"","family":"Yeoman","given":"Janice P.","non-dropping-particle":"","parse-names":false,"suffix":""},{"dropping-particle":"","family":"Anstice","given":"Nicola","non-dropping-particle":"","parse-names":false,"suffix":""},{"dropping-particle":"","family":"Dakin","given":"Steven C.","non-dropping-particle":"","parse-names":false,"suffix":""}],"container-title":"Journal of Vision","id":"ITEM-1","issue":"3","issued":{"date-parts":[["2018"]]},"page":"13","title":"The Auckland Optotypes: An open-access pictogram set for measuring recognition acuity","type":"article-journal","volume":"18"},"uris":["http://www.mendeley.com/documents/?uuid=3118cccd-36f6-4d69-af45-97d3013ad420"]}],"mendeley":{"formattedCitation":"[23]","plainTextFormattedCitation":"[23]","previouslyFormattedCitation":"[23]"},"properties":{"noteIndex":0},"schema":"https://github.com/citation-style-language/schema/raw/master/csl-citation.json"}</w:instrText>
      </w:r>
      <w:r w:rsidR="00F5017E" w:rsidRPr="00AE5CD9">
        <w:fldChar w:fldCharType="separate"/>
      </w:r>
      <w:r w:rsidR="005932F1" w:rsidRPr="005932F1">
        <w:rPr>
          <w:noProof/>
        </w:rPr>
        <w:t>[23]</w:t>
      </w:r>
      <w:r w:rsidR="00F5017E" w:rsidRPr="00AE5CD9">
        <w:fldChar w:fldCharType="end"/>
      </w:r>
      <w:r w:rsidR="00F5017E" w:rsidRPr="00AE5CD9">
        <w:t>.</w:t>
      </w:r>
    </w:p>
    <w:p w14:paraId="0AA0B74B" w14:textId="4956E43D" w:rsidR="00F5017E" w:rsidRPr="00AE5CD9" w:rsidRDefault="00803B0A" w:rsidP="00AE5CD9">
      <w:pPr>
        <w:spacing w:line="480" w:lineRule="auto"/>
        <w:jc w:val="both"/>
      </w:pPr>
      <w:r w:rsidRPr="00AE5CD9">
        <w:lastRenderedPageBreak/>
        <w:t xml:space="preserve">       </w:t>
      </w:r>
      <w:r w:rsidR="00F5017E" w:rsidRPr="00AE5CD9">
        <w:t xml:space="preserve">One of the scoring factors for ETDRS depends on how well a patient can distinguish a certain letter. Patients have the capability of being familiar to letters, however some patients are also unfamiliar with the Latin alphabet </w:t>
      </w:r>
      <w:r w:rsidR="00F5017E" w:rsidRPr="00AE5CD9">
        <w:fldChar w:fldCharType="begin" w:fldLock="1"/>
      </w:r>
      <w:r w:rsidR="00570193">
        <w:instrText>ADDIN CSL_CITATION {"citationItems":[{"id":"ITEM-1","itemData":{"DOI":"10.1097/OPX.0b013e3181c61117","ISBN":"978-1-4244-6712-9","ISSN":"10405488","PMID":"19996815","abstract":"To compare the object spatial frequencies that underlie contrast sensitivity for the tumbling E and Landolt C across a range of optotype sizes and under conditions biased toward the magnocellular (MC) and parvocellular (PC) pathways.","author":[{"dropping-particle":"","family":"Alexander","given":"Kenneth R.","non-dropping-particle":"","parse-names":false,"suffix":""},{"dropping-particle":"","family":"McAnany","given":"J. Jason","non-dropping-particle":"","parse-names":false,"suffix":""}],"container-title":"Optometry and Vision Science","id":"ITEM-1","issue":"1","issued":{"date-parts":[["2010"]]},"page":"28-36","title":"Determinants of contrast sensitivity for the tumbling e and landolt C","type":"article-journal","volume":"87"},"uris":["http://www.mendeley.com/documents/?uuid=42c79c7d-d0d3-4caa-b3ef-9aed5823406b"]}],"mendeley":{"formattedCitation":"[24]","plainTextFormattedCitation":"[24]","previouslyFormattedCitation":"[24]"},"properties":{"noteIndex":0},"schema":"https://github.com/citation-style-language/schema/raw/master/csl-citation.json"}</w:instrText>
      </w:r>
      <w:r w:rsidR="00F5017E" w:rsidRPr="00AE5CD9">
        <w:fldChar w:fldCharType="separate"/>
      </w:r>
      <w:r w:rsidR="005932F1" w:rsidRPr="005932F1">
        <w:rPr>
          <w:noProof/>
        </w:rPr>
        <w:t>[24]</w:t>
      </w:r>
      <w:r w:rsidR="00F5017E" w:rsidRPr="00AE5CD9">
        <w:fldChar w:fldCharType="end"/>
      </w:r>
      <w:r w:rsidR="00F5017E" w:rsidRPr="00AE5CD9">
        <w:t xml:space="preserve">.The solution for this type of problem is by using an orientation judgement type of eye chart wherein patients are asked about the position rather than distinguishing the actual letter. Landolt C or also known as Landolt broken ring is an eye chart which features only one optotype, and the patient’s goal is to locate the position of the gap in a broken-ring stimulus </w:t>
      </w:r>
      <w:r w:rsidR="00F5017E" w:rsidRPr="00AE5CD9">
        <w:fldChar w:fldCharType="begin" w:fldLock="1"/>
      </w:r>
      <w:r w:rsidR="00570193">
        <w:instrText>ADDIN CSL_CITATION {"citationItems":[{"id":"ITEM-1","itemData":{"DOI":"10.1167/7.2.25","ISBN":"1534-7362 (Electronic)\\r1534-7362 (Linking)","ISSN":"1534-7362","PMID":"18217840","abstract":"We describe several experiments on contour interactions and crowding effects at the resolution limit of the visual system. As test stimuli we used characters that are often employed in optometric practice for testing visual acuity: Landolt C's, Snellen E's, and rectangular gratings. We tested several hypotheses that have been put forward to explain contour interaction and crowding effects. In Experiment 1 and Experiment 2, Landolt C's were the test stimuli, and bars, or Landolt C's, or gratings served as distractors. In Experiment 1, we showed that neither scale invariance nor spatial frequency selectivity is a characteristic of foveal crowding effects. These results allowed us to conclude that mechanisms other than lateral masking contribute to observers' performance in 'crowded' tasks. R. F. Hess, S. C. Dakin, and N. Kappor (2000) suggested that the spatial frequency band most appropriate for target recognition is shifted by the surrounding bars to higher spatial frequencies that cannot be resolved by observers. Our Experiment 2 rejects this hypothesis as the experimental data do not follow theoretical predictions. In Experiment 3, we employed Snellen E's, both as test stimuli and as distractors. The masking functions were similar to those measured in Experiment 1 when the test Landolt C was surrounded by Landolt C's. In Experiment 4, we extended the range of test stimuli to rectangular gratings; same-frequency or high-frequency gratings were distractors. In this case, if the distracting gratings had random orientation from trial to trial, the critical spacing was twice larger than in the first three experiments. If the orientation of the distractors was fixed during the whole experiment, the critical spacing was similar to that measured in the first three experiments. We suggest that the visual system can use different mechanisms for the discrimination of different test stimuli in the presence of particular surround. Different receptive fields with different spatial characteristics can be employed. To explain why crowding effects at the resolution limit of the visual system are not scale invariant, we suggest that a range of stimuli, slightly varying in size, may all be processed by the same neural channel--the channel with the smallest receptive fields of the visual system.","author":[{"dropping-particle":"V.","family":"Danilova","given":"Marina","non-dropping-particle":"","parse-names":false,"suffix":""},{"dropping-particle":"","family":"Bondarko","given":"Valeria M.","non-dropping-particle":"","parse-names":false,"suffix":""}],"container-title":"Journal of Vision","id":"ITEM-1","issue":"2","issued":{"date-parts":[["2007"]]},"page":"25","title":"Foveal contour interactions and crowding effects at the resolution limit of the visual system","type":"article-journal","volume":"7"},"uris":["http://www.mendeley.com/documents/?uuid=a5e5987c-f262-4489-acc5-cd6b2a3f5187"]}],"mendeley":{"formattedCitation":"[25]","plainTextFormattedCitation":"[25]","previouslyFormattedCitation":"[25]"},"properties":{"noteIndex":0},"schema":"https://github.com/citation-style-language/schema/raw/master/csl-citation.json"}</w:instrText>
      </w:r>
      <w:r w:rsidR="00F5017E" w:rsidRPr="00AE5CD9">
        <w:fldChar w:fldCharType="separate"/>
      </w:r>
      <w:r w:rsidR="005932F1" w:rsidRPr="005932F1">
        <w:rPr>
          <w:noProof/>
        </w:rPr>
        <w:t>[25]</w:t>
      </w:r>
      <w:r w:rsidR="00F5017E" w:rsidRPr="00AE5CD9">
        <w:fldChar w:fldCharType="end"/>
      </w:r>
      <w:r w:rsidR="00F5017E" w:rsidRPr="00AE5CD9">
        <w:t xml:space="preserve">. Landolt C has been approved as the standard for visual acuity testing and has been used to evaluate contrast sensitivity </w:t>
      </w:r>
      <w:r w:rsidR="00F5017E" w:rsidRPr="00AE5CD9">
        <w:fldChar w:fldCharType="begin" w:fldLock="1"/>
      </w:r>
      <w:r w:rsidR="00570193">
        <w:instrText>ADDIN CSL_CITATION {"citationItems":[{"id":"ITEM-1","itemData":{"DOI":"10.1097/OPX.0b013e3181c61117","ISBN":"978-1-4244-6712-9","ISSN":"10405488","PMID":"19996815","abstract":"To compare the object spatial frequencies that underlie contrast sensitivity for the tumbling E and Landolt C across a range of optotype sizes and under conditions biased toward the magnocellular (MC) and parvocellular (PC) pathways.","author":[{"dropping-particle":"","family":"Alexander","given":"Kenneth R.","non-dropping-particle":"","parse-names":false,"suffix":""},{"dropping-particle":"","family":"McAnany","given":"J. Jason","non-dropping-particle":"","parse-names":false,"suffix":""}],"container-title":"Optometry and Vision Science","id":"ITEM-1","issue":"1","issued":{"date-parts":[["2010"]]},"page":"28-36","title":"Determinants of contrast sensitivity for the tumbling e and landolt C","type":"article-journal","volume":"87"},"uris":["http://www.mendeley.com/documents/?uuid=42c79c7d-d0d3-4caa-b3ef-9aed5823406b"]}],"mendeley":{"formattedCitation":"[24]","plainTextFormattedCitation":"[24]","previouslyFormattedCitation":"[24]"},"properties":{"noteIndex":0},"schema":"https://github.com/citation-style-language/schema/raw/master/csl-citation.json"}</w:instrText>
      </w:r>
      <w:r w:rsidR="00F5017E" w:rsidRPr="00AE5CD9">
        <w:fldChar w:fldCharType="separate"/>
      </w:r>
      <w:r w:rsidR="005932F1" w:rsidRPr="005932F1">
        <w:rPr>
          <w:noProof/>
        </w:rPr>
        <w:t>[24]</w:t>
      </w:r>
      <w:r w:rsidR="00F5017E" w:rsidRPr="00AE5CD9">
        <w:fldChar w:fldCharType="end"/>
      </w:r>
      <w:r w:rsidR="00F5017E" w:rsidRPr="00AE5CD9">
        <w:t>.</w:t>
      </w:r>
    </w:p>
    <w:p w14:paraId="52A47D1B" w14:textId="5E38DB58" w:rsidR="00F5017E" w:rsidRPr="00AE5CD9" w:rsidRDefault="00803B0A" w:rsidP="00AE5CD9">
      <w:pPr>
        <w:spacing w:line="480" w:lineRule="auto"/>
        <w:jc w:val="both"/>
        <w:rPr>
          <w:color w:val="333333"/>
        </w:rPr>
      </w:pPr>
      <w:r w:rsidRPr="00AE5CD9">
        <w:t xml:space="preserve">       </w:t>
      </w:r>
      <w:r w:rsidR="00F5017E" w:rsidRPr="00AE5CD9">
        <w:t xml:space="preserve">A study on 2011 by </w:t>
      </w:r>
      <w:r w:rsidR="00F5017E" w:rsidRPr="00AE5CD9">
        <w:rPr>
          <w:color w:val="333333"/>
        </w:rPr>
        <w:t xml:space="preserve">Becker, R., et al compared Landolt C and ETDRS charts for measuring visual acuity for both healthy patients and patients with various eye diseases. The result showed that there were only small and statistically not significant differences between Landolt C and ETDRS acuity </w:t>
      </w:r>
      <w:r w:rsidR="00F5017E" w:rsidRPr="00AE5CD9">
        <w:rPr>
          <w:color w:val="333333"/>
        </w:rPr>
        <w:fldChar w:fldCharType="begin" w:fldLock="1"/>
      </w:r>
      <w:r w:rsidR="00570193">
        <w:rPr>
          <w:color w:val="333333"/>
        </w:rPr>
        <w:instrText>ADDIN CSL_CITATION {"citationItems":[{"id":"ITEM-1","itemData":{"DOI":"10.3921/joptom.2008.65","ISSN":"19891342","abstract":"Purpose: To quantify the difference between recognition (letter) and resolution (Landolt) visual acuity (VA) in a group of normally sighted subjects. Is it reasonable to assume that the two acuity measures are clinically equivalent? Methods: A pair of 6 m acuity test charts was produced: one comprised letters and the other Landolt broken rings. Construction of both charts conformed to the logMAR design format. Monocular VA was determined for the dominant eye of 300 screened and normally sighted optometric patients aged 16 to 40, each wearing an optical refractive (spectacle) correction. Results: Letter acuity was superior to Landolt acuity (P&lt;0.0001). The mean paired acuity difference was-0.041 logMAR (standard deviation 0.034): the 95% limits of agreement were ±0.067 logMAR units or±3.3 chart optotype. Repeatability was high and similar for each chart type (±2.1 and ±2.4 optotype for letter and Landolt, respectively). Gender, test sequence, and laterality of the dominant eye (left or right) were each non-statistically significant variables. Conclusions: For normally sighted subjects wearing an optimal refractive correction, a bias was recorded in favour of recognition over resolution acuity: the clinical difference amounted to approximately 40% of one logMAR chart line, with similar high repeatability for either chart optotype. We conclude that the assumption of clinical equivalence between letter and Landolt acuity is reasonable under optimum test conditions. © 2008 Spanish Council of Optometry.","author":[{"dropping-particle":"","family":"Pointer","given":"Jonathan S.","non-dropping-particle":"","parse-names":false,"suffix":""}],"container-title":"Journal of Optometry","id":"ITEM-1","issue":"2","issued":{"date-parts":[["2008"]]},"page":"65-70","publisher":"Elsevier","title":"Recognition versus resolution: A comparison of visual acuity results using two alternative test chart optotype","type":"article-journal","volume":"1"},"uris":["http://www.mendeley.com/documents/?uuid=ef66cf03-d861-4368-9340-4c97eac7f4cb"]}],"mendeley":{"formattedCitation":"[26]","plainTextFormattedCitation":"[26]","previouslyFormattedCitation":"[26]"},"properties":{"noteIndex":0},"schema":"https://github.com/citation-style-language/schema/raw/master/csl-citation.json"}</w:instrText>
      </w:r>
      <w:r w:rsidR="00F5017E" w:rsidRPr="00AE5CD9">
        <w:rPr>
          <w:color w:val="333333"/>
        </w:rPr>
        <w:fldChar w:fldCharType="separate"/>
      </w:r>
      <w:r w:rsidR="005932F1" w:rsidRPr="005932F1">
        <w:rPr>
          <w:noProof/>
          <w:color w:val="333333"/>
        </w:rPr>
        <w:t>[26]</w:t>
      </w:r>
      <w:r w:rsidR="00F5017E" w:rsidRPr="00AE5CD9">
        <w:rPr>
          <w:color w:val="333333"/>
        </w:rPr>
        <w:fldChar w:fldCharType="end"/>
      </w:r>
      <w:r w:rsidR="00F5017E" w:rsidRPr="00AE5CD9">
        <w:rPr>
          <w:color w:val="333333"/>
        </w:rPr>
        <w:t>.</w:t>
      </w:r>
    </w:p>
    <w:p w14:paraId="0B604BE1" w14:textId="331486E3" w:rsidR="00F5017E" w:rsidRPr="00B00C3C" w:rsidRDefault="00C03D42" w:rsidP="00AE5CD9">
      <w:pPr>
        <w:spacing w:line="480" w:lineRule="auto"/>
        <w:jc w:val="both"/>
        <w:rPr>
          <w:i/>
        </w:rPr>
      </w:pPr>
      <w:r w:rsidRPr="00B00C3C">
        <w:t xml:space="preserve">       T-test is a test that is utilized to compare the means of two values. This test is a type of parametric method which can be used when samples satisfy the conditions of normality, equal variance and independence. </w:t>
      </w:r>
    </w:p>
    <w:p w14:paraId="71622A77" w14:textId="2448AE59" w:rsidR="00C03D42" w:rsidRPr="00B00C3C" w:rsidRDefault="00C03D42" w:rsidP="00C03D42">
      <w:pPr>
        <w:autoSpaceDE w:val="0"/>
        <w:autoSpaceDN w:val="0"/>
        <w:adjustRightInd w:val="0"/>
        <w:spacing w:line="480" w:lineRule="auto"/>
        <w:jc w:val="both"/>
        <w:rPr>
          <w:shd w:val="clear" w:color="auto" w:fill="FFFFFF"/>
        </w:rPr>
      </w:pPr>
      <w:r w:rsidRPr="00B00C3C">
        <w:rPr>
          <w:i/>
        </w:rPr>
        <w:tab/>
      </w:r>
      <w:r w:rsidRPr="00B00C3C">
        <w:rPr>
          <w:bdr w:val="none" w:sz="0" w:space="0" w:color="auto" w:frame="1"/>
          <w:shd w:val="clear" w:color="auto" w:fill="FFFFFF"/>
        </w:rPr>
        <w:t xml:space="preserve">A previous research by </w:t>
      </w:r>
      <w:r w:rsidR="00B00C3C" w:rsidRPr="00B00C3C">
        <w:rPr>
          <w:bdr w:val="none" w:sz="0" w:space="0" w:color="auto" w:frame="1"/>
          <w:shd w:val="clear" w:color="auto" w:fill="FFFFFF"/>
        </w:rPr>
        <w:t xml:space="preserve">Lazaro et al. in 2018 </w:t>
      </w:r>
      <w:r w:rsidRPr="00B00C3C">
        <w:rPr>
          <w:bdr w:val="none" w:sz="0" w:space="0" w:color="auto" w:frame="1"/>
          <w:shd w:val="clear" w:color="auto" w:fill="FFFFFF"/>
        </w:rPr>
        <w:t xml:space="preserve">has </w:t>
      </w:r>
      <w:r w:rsidR="00B00C3C" w:rsidRPr="00B00C3C">
        <w:rPr>
          <w:bdr w:val="none" w:sz="0" w:space="0" w:color="auto" w:frame="1"/>
          <w:shd w:val="clear" w:color="auto" w:fill="FFFFFF"/>
        </w:rPr>
        <w:t xml:space="preserve">performed </w:t>
      </w:r>
      <w:r w:rsidRPr="00B00C3C">
        <w:rPr>
          <w:bdr w:val="none" w:sz="0" w:space="0" w:color="auto" w:frame="1"/>
          <w:shd w:val="clear" w:color="auto" w:fill="FFFFFF"/>
        </w:rPr>
        <w:t>the T-test and was do</w:t>
      </w:r>
      <w:r w:rsidR="00B00C3C" w:rsidRPr="00B00C3C">
        <w:rPr>
          <w:bdr w:val="none" w:sz="0" w:space="0" w:color="auto" w:frame="1"/>
          <w:shd w:val="clear" w:color="auto" w:fill="FFFFFF"/>
        </w:rPr>
        <w:t>ne</w:t>
      </w:r>
      <w:r w:rsidRPr="00B00C3C">
        <w:rPr>
          <w:bdr w:val="none" w:sz="0" w:space="0" w:color="auto" w:frame="1"/>
          <w:shd w:val="clear" w:color="auto" w:fill="FFFFFF"/>
        </w:rPr>
        <w:t xml:space="preserve"> with 10 samples. This research has a similar concept with the previous research which makes this test valid and reliable</w:t>
      </w:r>
      <w:r w:rsidR="00B00C3C" w:rsidRPr="00B00C3C">
        <w:rPr>
          <w:bdr w:val="none" w:sz="0" w:space="0" w:color="auto" w:frame="1"/>
          <w:shd w:val="clear" w:color="auto" w:fill="FFFFFF"/>
        </w:rPr>
        <w:t xml:space="preserve"> </w:t>
      </w:r>
      <w:r w:rsidR="00B00C3C" w:rsidRPr="00B00C3C">
        <w:rPr>
          <w:bdr w:val="none" w:sz="0" w:space="0" w:color="auto" w:frame="1"/>
          <w:shd w:val="clear" w:color="auto" w:fill="FFFFFF"/>
        </w:rPr>
        <w:fldChar w:fldCharType="begin" w:fldLock="1"/>
      </w:r>
      <w:r w:rsidR="00570193">
        <w:rPr>
          <w:bdr w:val="none" w:sz="0" w:space="0" w:color="auto" w:frame="1"/>
          <w:shd w:val="clear" w:color="auto" w:fill="FFFFFF"/>
        </w:rPr>
        <w:instrText>ADDIN CSL_CITATION {"citationItems":[{"id":"ITEM-1","itemData":{"DOI":"10.1063/1.5080868","ISBN":"9780735417717","author":[{"dropping-particle":"","family":"Lazaro","given":"J. B.","non-dropping-particle":"","parse-names":false,"suffix":""},{"dropping-particle":"","family":"Garcia","given":"R. G.","non-dropping-particle":"","parse-names":false,"suffix":""},{"dropping-particle":"","family":"Generalo","given":"A. L.","non-dropping-particle":"","parse-names":false,"suffix":""},{"dropping-particle":"","family":"Halili","given":"M. A. M.","non-dropping-particle":"","parse-names":false,"suffix":""},{"dropping-particle":"","family":"Montebon","given":"M. S.","non-dropping-particle":"","parse-names":false,"suffix":""}],"container-title":"AIP Conference Proceedings","id":"ITEM-1","issue":"December","issued":{"date-parts":[["2018"]]},"page":"020055-1 - 020055-5","title":"Speech recognition for control of optotype characters of the Snellen chart using LogMAR transformation","type":"paper-conference","volume":"2045"},"uris":["http://www.mendeley.com/documents/?uuid=a5894f7c-57f0-4571-928d-3b26e8fe2a21"]}],"mendeley":{"formattedCitation":"[13]","plainTextFormattedCitation":"[13]","previouslyFormattedCitation":"[13]"},"properties":{"noteIndex":0},"schema":"https://github.com/citation-style-language/schema/raw/master/csl-citation.json"}</w:instrText>
      </w:r>
      <w:r w:rsidR="00B00C3C" w:rsidRPr="00B00C3C">
        <w:rPr>
          <w:bdr w:val="none" w:sz="0" w:space="0" w:color="auto" w:frame="1"/>
          <w:shd w:val="clear" w:color="auto" w:fill="FFFFFF"/>
        </w:rPr>
        <w:fldChar w:fldCharType="separate"/>
      </w:r>
      <w:r w:rsidR="005932F1" w:rsidRPr="005932F1">
        <w:rPr>
          <w:noProof/>
          <w:bdr w:val="none" w:sz="0" w:space="0" w:color="auto" w:frame="1"/>
          <w:shd w:val="clear" w:color="auto" w:fill="FFFFFF"/>
        </w:rPr>
        <w:t>[13]</w:t>
      </w:r>
      <w:r w:rsidR="00B00C3C" w:rsidRPr="00B00C3C">
        <w:rPr>
          <w:bdr w:val="none" w:sz="0" w:space="0" w:color="auto" w:frame="1"/>
          <w:shd w:val="clear" w:color="auto" w:fill="FFFFFF"/>
        </w:rPr>
        <w:fldChar w:fldCharType="end"/>
      </w:r>
      <w:r w:rsidR="00B00C3C" w:rsidRPr="00B00C3C">
        <w:rPr>
          <w:bdr w:val="none" w:sz="0" w:space="0" w:color="auto" w:frame="1"/>
          <w:shd w:val="clear" w:color="auto" w:fill="FFFFFF"/>
        </w:rPr>
        <w:t>.</w:t>
      </w:r>
      <w:r w:rsidRPr="00B00C3C">
        <w:rPr>
          <w:bdr w:val="none" w:sz="0" w:space="0" w:color="auto" w:frame="1"/>
          <w:shd w:val="clear" w:color="auto" w:fill="FFFFFF"/>
        </w:rPr>
        <w:t xml:space="preserve"> </w:t>
      </w:r>
    </w:p>
    <w:p w14:paraId="0C4A3562" w14:textId="029A37FA" w:rsidR="00C03D42" w:rsidRPr="00032C2F" w:rsidRDefault="00C03D42" w:rsidP="00AE5CD9">
      <w:pPr>
        <w:spacing w:line="480" w:lineRule="auto"/>
        <w:jc w:val="both"/>
      </w:pPr>
    </w:p>
    <w:p w14:paraId="084BACC4" w14:textId="77777777" w:rsidR="00F5017E" w:rsidRPr="00356B9B" w:rsidRDefault="00F5017E" w:rsidP="00AE5CD9">
      <w:pPr>
        <w:pStyle w:val="Heading3"/>
        <w:numPr>
          <w:ilvl w:val="0"/>
          <w:numId w:val="2"/>
        </w:numPr>
        <w:spacing w:before="0" w:line="480" w:lineRule="auto"/>
        <w:rPr>
          <w:rFonts w:ascii="Times New Roman" w:hAnsi="Times New Roman"/>
          <w:i/>
          <w:color w:val="auto"/>
        </w:rPr>
      </w:pPr>
      <w:bookmarkStart w:id="26" w:name="_Toc534908968"/>
      <w:bookmarkStart w:id="27" w:name="_Toc535158964"/>
      <w:bookmarkStart w:id="28" w:name="_Toc535159524"/>
      <w:r w:rsidRPr="00356B9B">
        <w:rPr>
          <w:rFonts w:ascii="Times New Roman" w:hAnsi="Times New Roman"/>
          <w:i/>
          <w:color w:val="auto"/>
        </w:rPr>
        <w:t>Contrast Sensitivity</w:t>
      </w:r>
      <w:bookmarkEnd w:id="26"/>
      <w:bookmarkEnd w:id="27"/>
      <w:bookmarkEnd w:id="28"/>
    </w:p>
    <w:p w14:paraId="5A2F8D41" w14:textId="3FC9646C" w:rsidR="00F5017E" w:rsidRPr="00AE5CD9" w:rsidRDefault="00F5017E" w:rsidP="00AE5CD9">
      <w:pPr>
        <w:autoSpaceDE w:val="0"/>
        <w:autoSpaceDN w:val="0"/>
        <w:adjustRightInd w:val="0"/>
        <w:spacing w:line="480" w:lineRule="auto"/>
        <w:jc w:val="both"/>
      </w:pPr>
      <w:r w:rsidRPr="00356B9B">
        <w:t xml:space="preserve">       The </w:t>
      </w:r>
      <w:r w:rsidRPr="00AE5CD9">
        <w:rPr>
          <w:color w:val="303030"/>
          <w:shd w:val="clear" w:color="auto" w:fill="FFFFFF"/>
        </w:rPr>
        <w:t xml:space="preserve">testing is like measuring visual acuity at high contrast.  We measure the smallest size of the optotype a person recognizes. Recognizing 3 out of 5 optotypes is the threshold. A widely used device for contrast sensitivity testing is the </w:t>
      </w:r>
      <w:proofErr w:type="spellStart"/>
      <w:r w:rsidRPr="00AE5CD9">
        <w:rPr>
          <w:color w:val="303030"/>
          <w:shd w:val="clear" w:color="auto" w:fill="FFFFFF"/>
        </w:rPr>
        <w:t>Pelli</w:t>
      </w:r>
      <w:proofErr w:type="spellEnd"/>
      <w:r w:rsidRPr="00AE5CD9">
        <w:rPr>
          <w:color w:val="303030"/>
          <w:shd w:val="clear" w:color="auto" w:fill="FFFFFF"/>
        </w:rPr>
        <w:t>-Robson sensitivity chart as shown on Figure</w:t>
      </w:r>
      <w:r w:rsidR="00745819" w:rsidRPr="00AE5CD9">
        <w:rPr>
          <w:color w:val="303030"/>
          <w:shd w:val="clear" w:color="auto" w:fill="FFFFFF"/>
        </w:rPr>
        <w:t xml:space="preserve"> 2.2 </w:t>
      </w:r>
      <w:r w:rsidRPr="00AE5CD9">
        <w:rPr>
          <w:color w:val="303030"/>
          <w:shd w:val="clear" w:color="auto" w:fill="FFFFFF"/>
        </w:rPr>
        <w:lastRenderedPageBreak/>
        <w:t xml:space="preserve">below. This chart consists of horizontal lines of capital letters. The contrast in each successive line decreases, instead of the letters </w:t>
      </w:r>
      <w:r w:rsidRPr="00AE5CD9">
        <w:rPr>
          <w:color w:val="303030"/>
          <w:shd w:val="clear" w:color="auto" w:fill="FFFFFF"/>
        </w:rPr>
        <w:fldChar w:fldCharType="begin" w:fldLock="1"/>
      </w:r>
      <w:r w:rsidR="0087569A">
        <w:rPr>
          <w:color w:val="303030"/>
          <w:shd w:val="clear" w:color="auto" w:fill="FFFFFF"/>
        </w:rPr>
        <w:instrText>ADDIN CSL_CITATION {"citationItems":[{"id":"ITEM-1","itemData":{"DOI":"10.1016/B978-1-4557-0737-9.00011-4","ISBN":"9781455707379","ISSN":"17429994","abstract":"2nd ed. Revised edition of: Optometry / edited by Keith Edwards, Richard Llewellyn. 1988. From the fundamental science of vision to clinical techniques and the management of common ocular conditions, this book encompasses the essence of contemporary optometric practice. Now in full colour and featuring over 400 new illustrations, it has been revised significantly. Forming an optical image: the optical elements of the eye -- Anatomy of vision -- Visual development -- The psychology of vision -- Visual performance -- Basic pharmacology relevant to the action of drugs on the eye -- Diagnostic drugs -- Therapeutic drugs -- The optometric management of ocular adverse reactions to systemic medication -- Ocular disease -- The development of refractive error -- Visual acuity and contrast sensitivity -- Objective refraction -- Subjective refraction -- Clinical assessment of accommodation -- Binocular vision assessment -- Examination of the anterior segment of the eye -- Examination of the posterior segment of the eye -- Ocular biometry, color vision testing and electrophysiology -- Visual field examination -- Contact lenses -- Prescribing spectacles -- Alternative vision correction -- Intraocular pressure and pachymetry -- Objectives of the eye and vision examination -- Communication skills in optometry: case history and case disposition -- Legal aspects of optometry -- Pediatric assessment -- Eye protection -- Low vision -- Aging populations -- Optometric assessment and management of patients with developmental disability.","author":[{"dropping-particle":"","family":"Rubin","given":"Gary S.","non-dropping-particle":"","parse-names":false,"suffix":""}],"container-title":"Retina Fifth Edition","edition":"Fourth Edi","id":"ITEM-1","issued":{"date-parts":[["2012"]]},"number-of-pages":"300-306","publisher":"Elsevier Inc.","title":"Visual Acuity and Contrast Sensitivity","type":"book","volume":"1"},"uris":["http://www.mendeley.com/documents/?uuid=71115de6-1a88-451b-a8cd-902f3daf47e6"]}],"mendeley":{"formattedCitation":"[27]","plainTextFormattedCitation":"[27]","previouslyFormattedCitation":"[27]"},"properties":{"noteIndex":0},"schema":"https://github.com/citation-style-language/schema/raw/master/csl-citation.json"}</w:instrText>
      </w:r>
      <w:r w:rsidRPr="00AE5CD9">
        <w:rPr>
          <w:color w:val="303030"/>
          <w:shd w:val="clear" w:color="auto" w:fill="FFFFFF"/>
        </w:rPr>
        <w:fldChar w:fldCharType="separate"/>
      </w:r>
      <w:r w:rsidR="00CE400D" w:rsidRPr="00CE400D">
        <w:rPr>
          <w:noProof/>
          <w:color w:val="303030"/>
          <w:shd w:val="clear" w:color="auto" w:fill="FFFFFF"/>
        </w:rPr>
        <w:t>[27]</w:t>
      </w:r>
      <w:r w:rsidRPr="00AE5CD9">
        <w:rPr>
          <w:color w:val="303030"/>
          <w:shd w:val="clear" w:color="auto" w:fill="FFFFFF"/>
        </w:rPr>
        <w:fldChar w:fldCharType="end"/>
      </w:r>
      <w:r w:rsidRPr="00AE5CD9">
        <w:rPr>
          <w:color w:val="303030"/>
          <w:shd w:val="clear" w:color="auto" w:fill="FFFFFF"/>
        </w:rPr>
        <w:t xml:space="preserve">. The most practical test used is the 2.5% test since the resulting threshold is far enough from the high contrast value so the declination of the slope in the curve can be defined. Figure </w:t>
      </w:r>
      <w:r w:rsidR="00745819" w:rsidRPr="00AE5CD9">
        <w:rPr>
          <w:color w:val="303030"/>
          <w:shd w:val="clear" w:color="auto" w:fill="FFFFFF"/>
        </w:rPr>
        <w:t>2.3</w:t>
      </w:r>
      <w:r w:rsidRPr="00AE5CD9">
        <w:rPr>
          <w:color w:val="303030"/>
          <w:shd w:val="clear" w:color="auto" w:fill="FFFFFF"/>
        </w:rPr>
        <w:t xml:space="preserve"> shows examples of 2.5% low contrast number and symbol charts. To record the results, the number of optotypes must be noted </w:t>
      </w:r>
      <w:r w:rsidRPr="00AE5CD9">
        <w:t xml:space="preserve">if one of the symbols on the 2.5% chart was incorrectly read on line 20/63 (6/18, 0.3) record the visual acuity value as 20/63 (-1) at 2.5% </w:t>
      </w:r>
      <w:r w:rsidRPr="00AE5CD9">
        <w:fldChar w:fldCharType="begin" w:fldLock="1"/>
      </w:r>
      <w:r w:rsidR="00570193">
        <w:instrText>ADDIN CSL_CITATION {"citationItems":[{"id":"ITEM-1","itemData":{"ISBN":"0-7817-4782-1","author":[{"dropping-particle":"","family":"Hartnett","given":"Mary Elizabeth","non-dropping-particle":"","parse-names":false,"suffix":""},{"dropping-particle":"","family":"Trese","given":"Michael","non-dropping-particle":"","parse-names":false,"suffix":""},{"dropping-particle":"","family":"Capone","given":"Antonio Jr.","non-dropping-particle":"","parse-names":false,"suffix":""},{"dropping-particle":"","family":"Keats","given":"Bronya J. B.","non-dropping-particle":"","parse-names":false,"suffix":""},{"dropping-particle":"","family":"Steidl","given":"Scott M.","non-dropping-particle":"","parse-names":false,"suffix":""}],"edition":"First Edit","id":"ITEM-1","issued":{"date-parts":[["2004"]]},"publisher":"LIPPINCOTT WILLIAMS &amp; WILKINS","publisher-place":"Philadelphia, USA","title":"Pediatric Retina","type":"book"},"uris":["http://www.mendeley.com/documents/?uuid=8035709f-1245-43c1-bf8f-5e053389dba3"]}],"mendeley":{"formattedCitation":"[19]","plainTextFormattedCitation":"[19]","previouslyFormattedCitation":"[19]"},"properties":{"noteIndex":0},"schema":"https://github.com/citation-style-language/schema/raw/master/csl-citation.json"}</w:instrText>
      </w:r>
      <w:r w:rsidRPr="00AE5CD9">
        <w:fldChar w:fldCharType="separate"/>
      </w:r>
      <w:r w:rsidR="005932F1" w:rsidRPr="005932F1">
        <w:rPr>
          <w:noProof/>
        </w:rPr>
        <w:t>[19]</w:t>
      </w:r>
      <w:r w:rsidRPr="00AE5CD9">
        <w:fldChar w:fldCharType="end"/>
      </w:r>
      <w:r w:rsidRPr="00AE5CD9">
        <w:t>.</w:t>
      </w:r>
    </w:p>
    <w:p w14:paraId="6D4ADD56" w14:textId="77777777" w:rsidR="00F5017E" w:rsidRPr="00AE5CD9" w:rsidRDefault="00F5017E" w:rsidP="00AE5CD9">
      <w:pPr>
        <w:spacing w:line="480" w:lineRule="auto"/>
        <w:jc w:val="center"/>
      </w:pPr>
      <w:r w:rsidRPr="00AE5CD9">
        <w:rPr>
          <w:noProof/>
        </w:rPr>
        <w:drawing>
          <wp:inline distT="0" distB="0" distL="0" distR="0" wp14:anchorId="649E59CF" wp14:editId="566F4D66">
            <wp:extent cx="3155473" cy="4387610"/>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55473" cy="4387610"/>
                    </a:xfrm>
                    <a:prstGeom prst="rect">
                      <a:avLst/>
                    </a:prstGeom>
                  </pic:spPr>
                </pic:pic>
              </a:graphicData>
            </a:graphic>
          </wp:inline>
        </w:drawing>
      </w:r>
    </w:p>
    <w:p w14:paraId="6C1A2D91" w14:textId="265A99CD" w:rsidR="00F5017E" w:rsidRPr="00AE5CD9" w:rsidRDefault="00F5017E" w:rsidP="00AE5CD9">
      <w:pPr>
        <w:spacing w:line="480" w:lineRule="auto"/>
        <w:jc w:val="center"/>
      </w:pPr>
      <w:r w:rsidRPr="00AE5CD9">
        <w:rPr>
          <w:b/>
        </w:rPr>
        <w:t xml:space="preserve">Figure </w:t>
      </w:r>
      <w:r w:rsidR="00745819" w:rsidRPr="00AE5CD9">
        <w:rPr>
          <w:b/>
        </w:rPr>
        <w:t>2.2</w:t>
      </w:r>
      <w:r w:rsidRPr="00AE5CD9">
        <w:rPr>
          <w:b/>
        </w:rPr>
        <w:t xml:space="preserve">. </w:t>
      </w:r>
      <w:proofErr w:type="spellStart"/>
      <w:r w:rsidRPr="00AE5CD9">
        <w:t>Pelli</w:t>
      </w:r>
      <w:proofErr w:type="spellEnd"/>
      <w:r w:rsidRPr="00AE5CD9">
        <w:t xml:space="preserve">-Robson Sensitivity Chart. (G. Rubin, 2012 </w:t>
      </w:r>
      <w:r w:rsidRPr="00AE5CD9">
        <w:fldChar w:fldCharType="begin" w:fldLock="1"/>
      </w:r>
      <w:r w:rsidR="0087569A">
        <w:instrText>ADDIN CSL_CITATION {"citationItems":[{"id":"ITEM-1","itemData":{"DOI":"10.1016/B978-1-4557-0737-9.00011-4","ISBN":"9781455707379","ISSN":"17429994","abstract":"2nd ed. Revised edition of: Optometry / edited by Keith Edwards, Richard Llewellyn. 1988. From the fundamental science of vision to clinical techniques and the management of common ocular conditions, this book encompasses the essence of contemporary optometric practice. Now in full colour and featuring over 400 new illustrations, it has been revised significantly. Forming an optical image: the optical elements of the eye -- Anatomy of vision -- Visual development -- The psychology of vision -- Visual performance -- Basic pharmacology relevant to the action of drugs on the eye -- Diagnostic drugs -- Therapeutic drugs -- The optometric management of ocular adverse reactions to systemic medication -- Ocular disease -- The development of refractive error -- Visual acuity and contrast sensitivity -- Objective refraction -- Subjective refraction -- Clinical assessment of accommodation -- Binocular vision assessment -- Examination of the anterior segment of the eye -- Examination of the posterior segment of the eye -- Ocular biometry, color vision testing and electrophysiology -- Visual field examination -- Contact lenses -- Prescribing spectacles -- Alternative vision correction -- Intraocular pressure and pachymetry -- Objectives of the eye and vision examination -- Communication skills in optometry: case history and case disposition -- Legal aspects of optometry -- Pediatric assessment -- Eye protection -- Low vision -- Aging populations -- Optometric assessment and management of patients with developmental disability.","author":[{"dropping-particle":"","family":"Rubin","given":"Gary S.","non-dropping-particle":"","parse-names":false,"suffix":""}],"container-title":"Retina Fifth Edition","edition":"Fourth Edi","id":"ITEM-1","issued":{"date-parts":[["2012"]]},"number-of-pages":"300-306","publisher":"Elsevier Inc.","title":"Visual Acuity and Contrast Sensitivity","type":"book","volume":"1"},"uris":["http://www.mendeley.com/documents/?uuid=71115de6-1a88-451b-a8cd-902f3daf47e6"]}],"mendeley":{"formattedCitation":"[27]","plainTextFormattedCitation":"[27]","previouslyFormattedCitation":"[27]"},"properties":{"noteIndex":0},"schema":"https://github.com/citation-style-language/schema/raw/master/csl-citation.json"}</w:instrText>
      </w:r>
      <w:r w:rsidRPr="00AE5CD9">
        <w:fldChar w:fldCharType="separate"/>
      </w:r>
      <w:r w:rsidR="00CE400D" w:rsidRPr="00CE400D">
        <w:rPr>
          <w:noProof/>
        </w:rPr>
        <w:t>[27]</w:t>
      </w:r>
      <w:r w:rsidRPr="00AE5CD9">
        <w:fldChar w:fldCharType="end"/>
      </w:r>
      <w:r w:rsidRPr="00AE5CD9">
        <w:t>)</w:t>
      </w:r>
    </w:p>
    <w:p w14:paraId="4353014C" w14:textId="77777777" w:rsidR="00F5017E" w:rsidRPr="00AE5CD9" w:rsidRDefault="00F5017E" w:rsidP="00AE5CD9">
      <w:pPr>
        <w:spacing w:line="480" w:lineRule="auto"/>
        <w:jc w:val="center"/>
      </w:pPr>
      <w:r w:rsidRPr="00AE5CD9">
        <w:rPr>
          <w:noProof/>
        </w:rPr>
        <w:lastRenderedPageBreak/>
        <w:drawing>
          <wp:inline distT="0" distB="0" distL="0" distR="0" wp14:anchorId="5003C88F" wp14:editId="3C31E8E5">
            <wp:extent cx="2430393" cy="2847372"/>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32561" cy="2849913"/>
                    </a:xfrm>
                    <a:prstGeom prst="rect">
                      <a:avLst/>
                    </a:prstGeom>
                  </pic:spPr>
                </pic:pic>
              </a:graphicData>
            </a:graphic>
          </wp:inline>
        </w:drawing>
      </w:r>
    </w:p>
    <w:p w14:paraId="5F3F1683" w14:textId="6A07238E" w:rsidR="00745819" w:rsidRDefault="00F5017E" w:rsidP="00AE5CD9">
      <w:pPr>
        <w:spacing w:line="480" w:lineRule="auto"/>
        <w:jc w:val="center"/>
        <w:rPr>
          <w:color w:val="303030"/>
          <w:shd w:val="clear" w:color="auto" w:fill="FFFFFF"/>
        </w:rPr>
      </w:pPr>
      <w:r w:rsidRPr="00AE5CD9">
        <w:rPr>
          <w:b/>
        </w:rPr>
        <w:t>Figure</w:t>
      </w:r>
      <w:r w:rsidR="00745819" w:rsidRPr="00AE5CD9">
        <w:rPr>
          <w:b/>
        </w:rPr>
        <w:t xml:space="preserve"> 2.3</w:t>
      </w:r>
      <w:r w:rsidRPr="00AE5CD9">
        <w:rPr>
          <w:b/>
        </w:rPr>
        <w:t>.</w:t>
      </w:r>
      <w:r w:rsidRPr="00AE5CD9">
        <w:t xml:space="preserve"> </w:t>
      </w:r>
      <w:r w:rsidRPr="00AE5CD9">
        <w:rPr>
          <w:color w:val="303030"/>
          <w:shd w:val="clear" w:color="auto" w:fill="FFFFFF"/>
        </w:rPr>
        <w:t xml:space="preserve">2.5% </w:t>
      </w:r>
      <w:r w:rsidR="00745819" w:rsidRPr="00AE5CD9">
        <w:rPr>
          <w:color w:val="303030"/>
          <w:shd w:val="clear" w:color="auto" w:fill="FFFFFF"/>
        </w:rPr>
        <w:t>L</w:t>
      </w:r>
      <w:r w:rsidRPr="00AE5CD9">
        <w:rPr>
          <w:color w:val="303030"/>
          <w:shd w:val="clear" w:color="auto" w:fill="FFFFFF"/>
        </w:rPr>
        <w:t xml:space="preserve">ow </w:t>
      </w:r>
      <w:r w:rsidR="00745819" w:rsidRPr="00AE5CD9">
        <w:rPr>
          <w:color w:val="303030"/>
          <w:shd w:val="clear" w:color="auto" w:fill="FFFFFF"/>
        </w:rPr>
        <w:t>C</w:t>
      </w:r>
      <w:r w:rsidRPr="00AE5CD9">
        <w:rPr>
          <w:color w:val="303030"/>
          <w:shd w:val="clear" w:color="auto" w:fill="FFFFFF"/>
        </w:rPr>
        <w:t xml:space="preserve">ontrast </w:t>
      </w:r>
      <w:r w:rsidR="00745819" w:rsidRPr="00AE5CD9">
        <w:rPr>
          <w:color w:val="303030"/>
          <w:shd w:val="clear" w:color="auto" w:fill="FFFFFF"/>
        </w:rPr>
        <w:t>N</w:t>
      </w:r>
      <w:r w:rsidRPr="00AE5CD9">
        <w:rPr>
          <w:color w:val="303030"/>
          <w:shd w:val="clear" w:color="auto" w:fill="FFFFFF"/>
        </w:rPr>
        <w:t xml:space="preserve">umber and </w:t>
      </w:r>
      <w:r w:rsidR="00745819" w:rsidRPr="00AE5CD9">
        <w:rPr>
          <w:color w:val="303030"/>
          <w:shd w:val="clear" w:color="auto" w:fill="FFFFFF"/>
        </w:rPr>
        <w:t>S</w:t>
      </w:r>
      <w:r w:rsidRPr="00AE5CD9">
        <w:rPr>
          <w:color w:val="303030"/>
          <w:shd w:val="clear" w:color="auto" w:fill="FFFFFF"/>
        </w:rPr>
        <w:t xml:space="preserve">ymbol </w:t>
      </w:r>
      <w:r w:rsidR="00745819" w:rsidRPr="00AE5CD9">
        <w:rPr>
          <w:color w:val="303030"/>
          <w:shd w:val="clear" w:color="auto" w:fill="FFFFFF"/>
        </w:rPr>
        <w:t>C</w:t>
      </w:r>
      <w:r w:rsidRPr="00AE5CD9">
        <w:rPr>
          <w:color w:val="303030"/>
          <w:shd w:val="clear" w:color="auto" w:fill="FFFFFF"/>
        </w:rPr>
        <w:t>harts</w:t>
      </w:r>
    </w:p>
    <w:p w14:paraId="2EEC011D" w14:textId="77777777" w:rsidR="00081F71" w:rsidRPr="00AE5CD9" w:rsidRDefault="00081F71" w:rsidP="00AE5CD9">
      <w:pPr>
        <w:spacing w:line="480" w:lineRule="auto"/>
        <w:jc w:val="center"/>
        <w:rPr>
          <w:color w:val="303030"/>
          <w:shd w:val="clear" w:color="auto" w:fill="FFFFFF"/>
        </w:rPr>
      </w:pPr>
    </w:p>
    <w:p w14:paraId="6D679085" w14:textId="77777777" w:rsidR="00F5017E" w:rsidRPr="00356B9B" w:rsidRDefault="00F5017E" w:rsidP="00AE5CD9">
      <w:pPr>
        <w:pStyle w:val="Heading3"/>
        <w:numPr>
          <w:ilvl w:val="0"/>
          <w:numId w:val="2"/>
        </w:numPr>
        <w:spacing w:before="0" w:line="480" w:lineRule="auto"/>
        <w:rPr>
          <w:rFonts w:ascii="Times New Roman" w:hAnsi="Times New Roman"/>
          <w:i/>
          <w:color w:val="auto"/>
        </w:rPr>
      </w:pPr>
      <w:bookmarkStart w:id="29" w:name="_Toc534908969"/>
      <w:bookmarkStart w:id="30" w:name="_Toc535158965"/>
      <w:bookmarkStart w:id="31" w:name="_Toc535159525"/>
      <w:r w:rsidRPr="00356B9B">
        <w:rPr>
          <w:rFonts w:ascii="Times New Roman" w:hAnsi="Times New Roman"/>
          <w:i/>
          <w:color w:val="auto"/>
        </w:rPr>
        <w:t>Color Blindness</w:t>
      </w:r>
      <w:bookmarkEnd w:id="29"/>
      <w:bookmarkEnd w:id="30"/>
      <w:bookmarkEnd w:id="31"/>
    </w:p>
    <w:p w14:paraId="39201E9A" w14:textId="6911083E" w:rsidR="00F5017E" w:rsidRPr="00AE5CD9" w:rsidRDefault="00F5017E" w:rsidP="00AE5CD9">
      <w:pPr>
        <w:spacing w:line="480" w:lineRule="auto"/>
        <w:jc w:val="both"/>
      </w:pPr>
      <w:r w:rsidRPr="00AE5CD9">
        <w:t xml:space="preserve">       The current clinical vision tests available are generally divided into two categories: Pseudoisochromatic plate tests, and the Hue discrimination tests. Color vision tests such as Ishihara plates or the Farnsworth-Munsell 100-Hue test (FM-100) are usually performed by eye care practitioners during classical orthoptic assessment. They may sometimes be administered in order to determine a person’s ability to carry out a specific occupational task. These tests have been widely studied for a long time and their reliability; reproducibility and accuracy have been proven </w:t>
      </w:r>
      <w:r w:rsidRPr="00AE5CD9">
        <w:fldChar w:fldCharType="begin" w:fldLock="1"/>
      </w:r>
      <w:r w:rsidR="0087569A">
        <w:instrText>ADDIN CSL_CITATION {"citationItems":[{"id":"ITEM-1","itemData":{"author":[{"dropping-particle":"","family":"French","given":"Amanda N","non-dropping-particle":"","parse-names":false,"suffix":""},{"dropping-particle":"","family":"Rose","given":"Kathryn","non-dropping-particle":"","parse-names":false,"suffix":""},{"dropping-particle":"","family":"Cornell","given":"Elaine","non-dropping-particle":"","parse-names":false,"suffix":""}],"id":"ITEM-1","issue":"January 2008","issued":{"date-parts":[["2008"]]},"title":"The Evolution of Colour Vision Testing","type":"article-journal"},"uris":["http://www.mendeley.com/documents/?uuid=3fa1fd3f-9e8b-4bfe-a507-130e2fccc8d9"]}],"mendeley":{"formattedCitation":"[28]","plainTextFormattedCitation":"[28]","previouslyFormattedCitation":"[28]"},"properties":{"noteIndex":0},"schema":"https://github.com/citation-style-language/schema/raw/master/csl-citation.json"}</w:instrText>
      </w:r>
      <w:r w:rsidRPr="00AE5CD9">
        <w:fldChar w:fldCharType="separate"/>
      </w:r>
      <w:r w:rsidR="00CE400D" w:rsidRPr="00CE400D">
        <w:rPr>
          <w:noProof/>
        </w:rPr>
        <w:t>[28]</w:t>
      </w:r>
      <w:r w:rsidRPr="00AE5CD9">
        <w:fldChar w:fldCharType="end"/>
      </w:r>
      <w:r w:rsidRPr="00AE5CD9">
        <w:t xml:space="preserve">.  Computerized tests are often presented as a promising alternative to classical tests: They appear to be less expensive, allowing for automated treatment and storage and therefore less time consuming </w:t>
      </w:r>
      <w:r w:rsidRPr="00AE5CD9">
        <w:fldChar w:fldCharType="begin" w:fldLock="1"/>
      </w:r>
      <w:r w:rsidR="00312556" w:rsidRPr="00AE5CD9">
        <w:instrText>ADDIN CSL_CITATION {"citationItems":[{"id":"ITEM-1","itemData":{"ISBN":"9781538664902","author":[{"dropping-particle":"","family":"Benkhaled","given":"Imad","non-dropping-particle":"","parse-names":false,"suffix":""},{"dropping-particle":"","family":"Marc","given":"Isabelle","non-dropping-particle":"","parse-names":false,"suffix":""},{"dropping-particle":"","family":"Lafon","given":"Dominique","non-dropping-particle":"","parse-names":false,"suffix":""}],"id":"ITEM-1","issued":{"date-parts":[["2017"]]},"page":"1-4","title":"COLOUR CONTRAST DETECTION IN CHROMATICITY DIAGRAM : A NEW COMPUTERIZED COLOUR VISION TEST LGI2P IMT Mines Ales C2MA IMT Mines Ales","type":"article-journal"},"uris":["http://www.mendeley.com/documents/?uuid=73feecff-09de-4f06-b13b-d2009cfe4348"]}],"mendeley":{"formattedCitation":"[4]","plainTextFormattedCitation":"[4]","previouslyFormattedCitation":"[4]"},"properties":{"noteIndex":0},"schema":"https://github.com/citation-style-language/schema/raw/master/csl-citation.json"}</w:instrText>
      </w:r>
      <w:r w:rsidRPr="00AE5CD9">
        <w:fldChar w:fldCharType="separate"/>
      </w:r>
      <w:r w:rsidR="00312556" w:rsidRPr="00AE5CD9">
        <w:rPr>
          <w:noProof/>
        </w:rPr>
        <w:t>[4]</w:t>
      </w:r>
      <w:r w:rsidRPr="00AE5CD9">
        <w:fldChar w:fldCharType="end"/>
      </w:r>
      <w:r w:rsidRPr="00AE5CD9">
        <w:t>. They can also be administered remotely, online</w:t>
      </w:r>
      <w:r w:rsidR="003904DE">
        <w:t xml:space="preserve"> where</w:t>
      </w:r>
      <w:r w:rsidRPr="00AE5CD9">
        <w:t xml:space="preserve"> a variety of web sites propose digital versions of classical tests as Ishihara plates, or Farnsworth pawns. In a more rigorous approach, computerized tests have been validated by clinical trials and comparison with classical tests. For computerized testing, the Farnsworth-Munsell Panel D-15 (FMD-15) is often </w:t>
      </w:r>
      <w:r w:rsidRPr="00AE5CD9">
        <w:lastRenderedPageBreak/>
        <w:t xml:space="preserve">used due to its more rapid assessment; it is a shortened version of the FM-100 </w:t>
      </w:r>
      <w:r w:rsidRPr="00AE5CD9">
        <w:fldChar w:fldCharType="begin" w:fldLock="1"/>
      </w:r>
      <w:r w:rsidR="0087569A">
        <w:instrText>ADDIN CSL_CITATION {"citationItems":[{"id":"ITEM-1","itemData":{"author":[{"dropping-particle":"","family":"French","given":"Amanda N","non-dropping-particle":"","parse-names":false,"suffix":""},{"dropping-particle":"","family":"Rose","given":"Kathryn","non-dropping-particle":"","parse-names":false,"suffix":""},{"dropping-particle":"","family":"Cornell","given":"Elaine","non-dropping-particle":"","parse-names":false,"suffix":""}],"id":"ITEM-1","issue":"January 2008","issued":{"date-parts":[["2008"]]},"title":"The Evolution of Colour Vision Testing","type":"article-journal"},"uris":["http://www.mendeley.com/documents/?uuid=3fa1fd3f-9e8b-4bfe-a507-130e2fccc8d9"]}],"mendeley":{"formattedCitation":"[28]","plainTextFormattedCitation":"[28]","previouslyFormattedCitation":"[28]"},"properties":{"noteIndex":0},"schema":"https://github.com/citation-style-language/schema/raw/master/csl-citation.json"}</w:instrText>
      </w:r>
      <w:r w:rsidRPr="00AE5CD9">
        <w:fldChar w:fldCharType="separate"/>
      </w:r>
      <w:r w:rsidR="00CE400D" w:rsidRPr="00CE400D">
        <w:rPr>
          <w:noProof/>
        </w:rPr>
        <w:t>[28]</w:t>
      </w:r>
      <w:r w:rsidRPr="00AE5CD9">
        <w:fldChar w:fldCharType="end"/>
      </w:r>
      <w:r w:rsidRPr="00AE5CD9">
        <w:t xml:space="preserve">. </w:t>
      </w:r>
      <w:r w:rsidR="00356B9B">
        <w:t xml:space="preserve">Dr. Glen V. Guevara, 2018, an </w:t>
      </w:r>
      <w:r w:rsidRPr="00AE5CD9">
        <w:t>ophthalmologist</w:t>
      </w:r>
      <w:r w:rsidR="00F43E15">
        <w:t xml:space="preserve">, </w:t>
      </w:r>
      <w:r w:rsidRPr="00AE5CD9">
        <w:t xml:space="preserve">suggested the use of FMD-15 over Ishihara plates since the test is capable in the examination of </w:t>
      </w:r>
      <w:proofErr w:type="spellStart"/>
      <w:r w:rsidRPr="00AE5CD9">
        <w:t>tritan</w:t>
      </w:r>
      <w:proofErr w:type="spellEnd"/>
      <w:r w:rsidRPr="00AE5CD9">
        <w:t xml:space="preserve"> defects.</w:t>
      </w:r>
    </w:p>
    <w:p w14:paraId="2042BD29" w14:textId="60D515A0" w:rsidR="00F5017E" w:rsidRPr="00AE5CD9" w:rsidRDefault="00F5017E" w:rsidP="00AE5CD9">
      <w:pPr>
        <w:spacing w:line="480" w:lineRule="auto"/>
        <w:jc w:val="both"/>
      </w:pPr>
      <w:r w:rsidRPr="00AE5CD9">
        <w:t xml:space="preserve">       Rather than the exact measurement of the severity in color blindness, the FMD-15 only classifies the type of color blindness that patients possess. The test specifically uses confusion axes to identify whether the problem is under </w:t>
      </w:r>
      <w:proofErr w:type="spellStart"/>
      <w:r w:rsidRPr="00AE5CD9">
        <w:t>protan</w:t>
      </w:r>
      <w:proofErr w:type="spellEnd"/>
      <w:r w:rsidRPr="00AE5CD9">
        <w:t xml:space="preserve">, </w:t>
      </w:r>
      <w:proofErr w:type="spellStart"/>
      <w:r w:rsidRPr="00AE5CD9">
        <w:t>deutan</w:t>
      </w:r>
      <w:proofErr w:type="spellEnd"/>
      <w:r w:rsidRPr="00AE5CD9">
        <w:t xml:space="preserve"> or </w:t>
      </w:r>
      <w:proofErr w:type="spellStart"/>
      <w:r w:rsidRPr="00AE5CD9">
        <w:t>tritan</w:t>
      </w:r>
      <w:proofErr w:type="spellEnd"/>
      <w:r w:rsidRPr="00AE5CD9">
        <w:t xml:space="preserve"> </w:t>
      </w:r>
      <w:r w:rsidRPr="00AE5CD9">
        <w:fldChar w:fldCharType="begin" w:fldLock="1"/>
      </w:r>
      <w:r w:rsidR="0087569A">
        <w:instrText>ADDIN CSL_CITATION {"citationItems":[{"id":"ITEM-1","itemData":{"DOI":"10.1111/j.1475-1313.2008.00566.x","ISBN":"0275-5408\\r1475-1313","ISSN":"02755408","PMID":"18426425","abstract":"INTRODUCTION: The Farnsworth D15 test (D15) is used worldwide to select applicants for employment in occupations which require good colour vision. People with slight colour deficiency are intended to pass the D15 and people with significant (moderate/severe) colour deficiency to fail. METHODS: Pass rates were determined for 710 adult males with red-green colour deficiency using three different pass criteria in general use. RESULTS: Forty-six per cent of subjects were successful when the pass criterion was a circular results diagram (one single transformation of adjacent hues was accepted as a pass), 53% passed when one red-green isochromatic error was allowed and 60% passed when two red-green isochromatic errors were permitted. The pass rate for 200 dichromats was 1.5% on a circular diagram, 3% on one red-green error and 6% on two red-green errors. Protans made fewer errors than deutans and more protans than deutans were successful when either one or two red-green crossings were permitted as a pass. CONCLUSION: A circular results diagram is the preferred pass criterion. This criterion most nearly fulfils the aim of the test to fail all dichromats and people with significant protanomalous and deuteranomalous trichromatism. A circular diagram is also easy to interpret consistently. Re-examination is recommended if there are only one or two red-green isochromatic error lines across the results diagram. This gives individuals with borderline slight/moderate colour deficiency an opportunity to pass at the second attempt.","author":[{"dropping-particle":"","family":"Birch","given":"Jennifer","non-dropping-particle":"","parse-names":false,"suffix":""}],"container-title":"Ophthalmic and Physiological Optics","id":"ITEM-1","issue":"3","issued":{"date-parts":[["2008"]]},"page":"259-264","title":"Pass rates for the Farnsworth D15 colour vision test","type":"article-journal","volume":"28"},"uris":["http://www.mendeley.com/documents/?uuid=0b62ab3c-040a-4a20-83c4-d570327f8f13"]}],"mendeley":{"formattedCitation":"[29]","plainTextFormattedCitation":"[29]","previouslyFormattedCitation":"[29]"},"properties":{"noteIndex":0},"schema":"https://github.com/citation-style-language/schema/raw/master/csl-citation.json"}</w:instrText>
      </w:r>
      <w:r w:rsidRPr="00AE5CD9">
        <w:fldChar w:fldCharType="separate"/>
      </w:r>
      <w:r w:rsidR="00CE400D" w:rsidRPr="00CE400D">
        <w:rPr>
          <w:noProof/>
        </w:rPr>
        <w:t>[29]</w:t>
      </w:r>
      <w:r w:rsidRPr="00AE5CD9">
        <w:fldChar w:fldCharType="end"/>
      </w:r>
      <w:r w:rsidRPr="00AE5CD9">
        <w:t xml:space="preserve">. FMD-15 consists of 16 colored caps: 15 being movable and the other is set as the reference cap. The caps, when a person with normal color vision arranges the D-15, are ordered side by side after the reference (P) based on the ascending numerical values of the hues shown on figure </w:t>
      </w:r>
      <w:r w:rsidR="00745819" w:rsidRPr="00AE5CD9">
        <w:t>2.4</w:t>
      </w:r>
      <w:r w:rsidRPr="00AE5CD9">
        <w:t xml:space="preserve"> </w:t>
      </w:r>
      <w:r w:rsidRPr="00AE5CD9">
        <w:fldChar w:fldCharType="begin" w:fldLock="1"/>
      </w:r>
      <w:r w:rsidR="0087569A">
        <w:instrText>ADDIN CSL_CITATION {"citationItems":[{"id":"ITEM-1","itemData":{"URL":"http://www.lea-test.fi/en/vistests/occupati/cv/occ_cv.html","accessed":{"date-parts":[["2018","12","22"]]},"author":[{"dropping-particle":"","family":"Hyvärinen","given":"Lea","non-dropping-particle":"","parse-names":false,"suffix":""}],"id":"ITEM-1","issued":{"date-parts":[["0"]]},"title":"Colour Vision","type":"webpage"},"uris":["http://www.mendeley.com/documents/?uuid=3e2fecd4-d81d-4038-a15d-28a097bf3866"]}],"mendeley":{"formattedCitation":"[30]","plainTextFormattedCitation":"[30]","previouslyFormattedCitation":"[30]"},"properties":{"noteIndex":0},"schema":"https://github.com/citation-style-language/schema/raw/master/csl-citation.json"}</w:instrText>
      </w:r>
      <w:r w:rsidRPr="00AE5CD9">
        <w:fldChar w:fldCharType="separate"/>
      </w:r>
      <w:r w:rsidR="00CE400D" w:rsidRPr="00CE400D">
        <w:rPr>
          <w:noProof/>
        </w:rPr>
        <w:t>[30]</w:t>
      </w:r>
      <w:r w:rsidRPr="00AE5CD9">
        <w:fldChar w:fldCharType="end"/>
      </w:r>
      <w:r w:rsidRPr="00AE5CD9">
        <w:t xml:space="preserve">.  The order of how people arrange such caps would determine the type of color blindness a person is suffering from or if the person does not have color blindness at all </w:t>
      </w:r>
      <w:r w:rsidRPr="00AE5CD9">
        <w:fldChar w:fldCharType="begin" w:fldLock="1"/>
      </w:r>
      <w:r w:rsidR="0087569A">
        <w:instrText>ADDIN CSL_CITATION {"citationItems":[{"id":"ITEM-1","itemData":{"DOI":"10.1016/j.survophthal.2013.04.001","ISBN":"0039-6257","ISSN":"00396257","PMID":"24359806","abstract":"Strabismus affects approximately 4% of the adult population and can cause substantial physical disturbance and changes to appearance. This article aims to examine the impact of strabismus in adults both with and without diplopia, focusing primarily on quality of life (QoL). We highlight the value of measuring QoL, assess the ways in which it can be measured, and the impact the disease, diplopia, and surgery have on the patient. QoL differs for strabismus patients based on their diplopia status. Patients with diplopia tend to have more concerns relating to functional QoL, whereas patients without diplopia have primarily psychosocial concerns. Two diplopia-specific questionnaires have been designed to assess QoL and the perceived severity of symptoms. Further research is needed to identify the variables which influence QoL so that appropriate support can be given to all patients with strabismus to improve their QoL. © 2014 Elsevier Inc.","author":[{"dropping-particle":"","family":"McBain","given":"Hayley B.","non-dropping-particle":"","parse-names":false,"suffix":""},{"dropping-particle":"","family":"Au","given":"Charis K.","non-dropping-particle":"","parse-names":false,"suffix":""},{"dropping-particle":"","family":"Hancox","given":"Joanne","non-dropping-particle":"","parse-names":false,"suffix":""},{"dropping-particle":"","family":"MacKenzie","given":"Kelly A.","non-dropping-particle":"","parse-names":false,"suffix":""},{"dropping-particle":"","family":"Ezra","given":"Daniel G.","non-dropping-particle":"","parse-names":false,"suffix":""},{"dropping-particle":"","family":"Adams","given":"Gillian G.W.","non-dropping-particle":"","parse-names":false,"suffix":""},{"dropping-particle":"","family":"Newman","given":"Stanton P.","non-dropping-particle":"","parse-names":false,"suffix":""}],"container-title":"Survey of Ophthalmology","id":"ITEM-1","issue":"2","issued":{"date-parts":[["2014"]]},"page":"185-191","publisher":"Elsevier Ltd","title":"The impact of strabismus on quality of life in adults with and without diplopia: A systematic review","type":"article-journal","volume":"59"},"uris":["http://www.mendeley.com/documents/?uuid=e847cce9-a4a5-4b6e-90e9-849cde48f4f8"]},{"id":"ITEM-2","itemData":{"DOI":"10.1111/j.1475-1313.2008.00566.x","ISBN":"0275-5408\\r1475-1313","ISSN":"02755408","PMID":"18426425","abstract":"INTRODUCTION: The Farnsworth D15 test (D15) is used worldwide to select applicants for employment in occupations which require good colour vision. People with slight colour deficiency are intended to pass the D15 and people with significant (moderate/severe) colour deficiency to fail. METHODS: Pass rates were determined for 710 adult males with red-green colour deficiency using three different pass criteria in general use. RESULTS: Forty-six per cent of subjects were successful when the pass criterion was a circular results diagram (one single transformation of adjacent hues was accepted as a pass), 53% passed when one red-green isochromatic error was allowed and 60% passed when two red-green isochromatic errors were permitted. The pass rate for 200 dichromats was 1.5% on a circular diagram, 3% on one red-green error and 6% on two red-green errors. Protans made fewer errors than deutans and more protans than deutans were successful when either one or two red-green crossings were permitted as a pass. CONCLUSION: A circular results diagram is the preferred pass criterion. This criterion most nearly fulfils the aim of the test to fail all dichromats and people with significant protanomalous and deuteranomalous trichromatism. A circular diagram is also easy to interpret consistently. Re-examination is recommended if there are only one or two red-green isochromatic error lines across the results diagram. This gives individuals with borderline slight/moderate colour deficiency an opportunity to pass at the second attempt.","author":[{"dropping-particle":"","family":"Birch","given":"Jennifer","non-dropping-particle":"","parse-names":false,"suffix":""}],"container-title":"Ophthalmic and Physiological Optics","id":"ITEM-2","issue":"3","issued":{"date-parts":[["2008"]]},"page":"259-264","title":"Pass rates for the Farnsworth D15 colour vision test","type":"article-journal","volume":"28"},"uris":["http://www.mendeley.com/documents/?uuid=0b62ab3c-040a-4a20-83c4-d570327f8f13"]}],"mendeley":{"formattedCitation":"[29], [31]","plainTextFormattedCitation":"[29], [31]","previouslyFormattedCitation":"[29], [31]"},"properties":{"noteIndex":0},"schema":"https://github.com/citation-style-language/schema/raw/master/csl-citation.json"}</w:instrText>
      </w:r>
      <w:r w:rsidRPr="00AE5CD9">
        <w:fldChar w:fldCharType="separate"/>
      </w:r>
      <w:r w:rsidR="00CE400D" w:rsidRPr="00CE400D">
        <w:rPr>
          <w:noProof/>
        </w:rPr>
        <w:t>[29], [31]</w:t>
      </w:r>
      <w:r w:rsidRPr="00AE5CD9">
        <w:fldChar w:fldCharType="end"/>
      </w:r>
      <w:r w:rsidRPr="00AE5CD9">
        <w:t>. A study in 2008 by Birch included the Figure</w:t>
      </w:r>
      <w:r w:rsidR="00745819" w:rsidRPr="00AE5CD9">
        <w:t xml:space="preserve"> 2.5</w:t>
      </w:r>
      <w:r w:rsidRPr="00AE5CD9">
        <w:t xml:space="preserve">a below </w:t>
      </w:r>
      <w:r w:rsidR="003904DE">
        <w:t xml:space="preserve">that </w:t>
      </w:r>
      <w:r w:rsidRPr="00AE5CD9">
        <w:t>shows the correct order of how the FMD-15 colors should be arranged and the confusion axes of the three types of errors. The pass criteria include the correct order of hues or, at most, two single transformation of adjacent hue as shown in figure</w:t>
      </w:r>
      <w:r w:rsidR="00745819" w:rsidRPr="00AE5CD9">
        <w:t xml:space="preserve"> 2.5</w:t>
      </w:r>
      <w:r w:rsidRPr="00AE5CD9">
        <w:t>b. Classification of the isochromatic confusions would only be viable if there are at least two parallel crossings; furthermore, the point where strong deficiency is considered will be after ten crossings</w:t>
      </w:r>
      <w:r w:rsidR="00CD1709">
        <w:t xml:space="preserve"> </w:t>
      </w:r>
      <w:r w:rsidRPr="00AE5CD9">
        <w:fldChar w:fldCharType="begin" w:fldLock="1"/>
      </w:r>
      <w:r w:rsidR="0087569A">
        <w:instrText>ADDIN CSL_CITATION {"citationItems":[{"id":"ITEM-1","itemData":{"DOI":"10.1111/j.1475-1313.2008.00566.x","ISBN":"0275-5408\\r1475-1313","ISSN":"02755408","PMID":"18426425","abstract":"INTRODUCTION: The Farnsworth D15 test (D15) is used worldwide to select applicants for employment in occupations which require good colour vision. People with slight colour deficiency are intended to pass the D15 and people with significant (moderate/severe) colour deficiency to fail. METHODS: Pass rates were determined for 710 adult males with red-green colour deficiency using three different pass criteria in general use. RESULTS: Forty-six per cent of subjects were successful when the pass criterion was a circular results diagram (one single transformation of adjacent hues was accepted as a pass), 53% passed when one red-green isochromatic error was allowed and 60% passed when two red-green isochromatic errors were permitted. The pass rate for 200 dichromats was 1.5% on a circular diagram, 3% on one red-green error and 6% on two red-green errors. Protans made fewer errors than deutans and more protans than deutans were successful when either one or two red-green crossings were permitted as a pass. CONCLUSION: A circular results diagram is the preferred pass criterion. This criterion most nearly fulfils the aim of the test to fail all dichromats and people with significant protanomalous and deuteranomalous trichromatism. A circular diagram is also easy to interpret consistently. Re-examination is recommended if there are only one or two red-green isochromatic error lines across the results diagram. This gives individuals with borderline slight/moderate colour deficiency an opportunity to pass at the second attempt.","author":[{"dropping-particle":"","family":"Birch","given":"Jennifer","non-dropping-particle":"","parse-names":false,"suffix":""}],"container-title":"Ophthalmic and Physiological Optics","id":"ITEM-1","issue":"3","issued":{"date-parts":[["2008"]]},"page":"259-264","title":"Pass rates for the Farnsworth D15 colour vision test","type":"article-journal","volume":"28"},"uris":["http://www.mendeley.com/documents/?uuid=0b62ab3c-040a-4a20-83c4-d570327f8f13"]}],"mendeley":{"formattedCitation":"[29]","plainTextFormattedCitation":"[29]","previouslyFormattedCitation":"[29]"},"properties":{"noteIndex":0},"schema":"https://github.com/citation-style-language/schema/raw/master/csl-citation.json"}</w:instrText>
      </w:r>
      <w:r w:rsidRPr="00AE5CD9">
        <w:fldChar w:fldCharType="separate"/>
      </w:r>
      <w:r w:rsidR="00CE400D" w:rsidRPr="00CE400D">
        <w:rPr>
          <w:noProof/>
        </w:rPr>
        <w:t>[29]</w:t>
      </w:r>
      <w:r w:rsidRPr="00AE5CD9">
        <w:fldChar w:fldCharType="end"/>
      </w:r>
      <w:r w:rsidRPr="00AE5CD9">
        <w:t>.</w:t>
      </w:r>
    </w:p>
    <w:p w14:paraId="3B5F7EC0" w14:textId="77777777" w:rsidR="00F5017E" w:rsidRPr="00AE5CD9" w:rsidRDefault="00F5017E" w:rsidP="00AE5CD9">
      <w:pPr>
        <w:spacing w:line="480" w:lineRule="auto"/>
        <w:jc w:val="both"/>
      </w:pPr>
    </w:p>
    <w:p w14:paraId="598E4FB5" w14:textId="77777777" w:rsidR="00F5017E" w:rsidRPr="00AE5CD9" w:rsidRDefault="00F5017E" w:rsidP="00AE5CD9">
      <w:pPr>
        <w:spacing w:line="480" w:lineRule="auto"/>
        <w:jc w:val="center"/>
      </w:pPr>
      <w:r w:rsidRPr="00AE5CD9">
        <w:rPr>
          <w:noProof/>
        </w:rPr>
        <w:drawing>
          <wp:inline distT="0" distB="0" distL="0" distR="0" wp14:anchorId="61C075F3" wp14:editId="2F79E689">
            <wp:extent cx="3810000" cy="1333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10000" cy="1333500"/>
                    </a:xfrm>
                    <a:prstGeom prst="rect">
                      <a:avLst/>
                    </a:prstGeom>
                    <a:noFill/>
                    <a:ln>
                      <a:noFill/>
                    </a:ln>
                  </pic:spPr>
                </pic:pic>
              </a:graphicData>
            </a:graphic>
          </wp:inline>
        </w:drawing>
      </w:r>
    </w:p>
    <w:p w14:paraId="4394C94A" w14:textId="39748647" w:rsidR="00F5017E" w:rsidRPr="00AE5CD9" w:rsidRDefault="00F5017E" w:rsidP="00AE5CD9">
      <w:pPr>
        <w:spacing w:line="480" w:lineRule="auto"/>
        <w:jc w:val="center"/>
      </w:pPr>
      <w:r w:rsidRPr="00AE5CD9">
        <w:rPr>
          <w:b/>
        </w:rPr>
        <w:t>Figure</w:t>
      </w:r>
      <w:r w:rsidR="00745819" w:rsidRPr="00AE5CD9">
        <w:rPr>
          <w:b/>
        </w:rPr>
        <w:t xml:space="preserve"> 2.4</w:t>
      </w:r>
      <w:r w:rsidRPr="00AE5CD9">
        <w:rPr>
          <w:b/>
        </w:rPr>
        <w:t>.</w:t>
      </w:r>
      <w:r w:rsidRPr="00AE5CD9">
        <w:t xml:space="preserve"> Farnsworth D-15 Hues in Their Correct Order. (L. </w:t>
      </w:r>
      <w:proofErr w:type="spellStart"/>
      <w:r w:rsidRPr="00AE5CD9">
        <w:rPr>
          <w:color w:val="000000"/>
          <w:shd w:val="clear" w:color="auto" w:fill="FFFFFF"/>
        </w:rPr>
        <w:t>Hyvärinen</w:t>
      </w:r>
      <w:proofErr w:type="spellEnd"/>
      <w:r w:rsidRPr="00AE5CD9">
        <w:rPr>
          <w:color w:val="000000"/>
          <w:shd w:val="clear" w:color="auto" w:fill="FFFFFF"/>
        </w:rPr>
        <w:t>, n.d.)</w:t>
      </w:r>
    </w:p>
    <w:p w14:paraId="3DFB035C" w14:textId="77777777" w:rsidR="00F5017E" w:rsidRPr="00AE5CD9" w:rsidRDefault="00F5017E" w:rsidP="00AE5CD9">
      <w:pPr>
        <w:spacing w:line="480" w:lineRule="auto"/>
        <w:jc w:val="center"/>
        <w:rPr>
          <w:noProof/>
        </w:rPr>
      </w:pPr>
    </w:p>
    <w:p w14:paraId="61BCB457" w14:textId="77777777" w:rsidR="00F5017E" w:rsidRPr="00AE5CD9" w:rsidRDefault="00F5017E" w:rsidP="00AE5CD9">
      <w:pPr>
        <w:spacing w:line="480" w:lineRule="auto"/>
        <w:jc w:val="center"/>
        <w:rPr>
          <w:noProof/>
        </w:rPr>
      </w:pPr>
      <w:r w:rsidRPr="00AE5CD9">
        <w:rPr>
          <w:noProof/>
        </w:rPr>
        <w:lastRenderedPageBreak/>
        <w:drawing>
          <wp:inline distT="0" distB="0" distL="0" distR="0" wp14:anchorId="728DE7E3" wp14:editId="4905F2AA">
            <wp:extent cx="2595205" cy="223736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 b="50768"/>
                    <a:stretch/>
                  </pic:blipFill>
                  <pic:spPr bwMode="auto">
                    <a:xfrm>
                      <a:off x="0" y="0"/>
                      <a:ext cx="2629993" cy="2267360"/>
                    </a:xfrm>
                    <a:prstGeom prst="rect">
                      <a:avLst/>
                    </a:prstGeom>
                    <a:ln>
                      <a:noFill/>
                    </a:ln>
                    <a:extLst>
                      <a:ext uri="{53640926-AAD7-44D8-BBD7-CCE9431645EC}">
                        <a14:shadowObscured xmlns:a14="http://schemas.microsoft.com/office/drawing/2010/main"/>
                      </a:ext>
                    </a:extLst>
                  </pic:spPr>
                </pic:pic>
              </a:graphicData>
            </a:graphic>
          </wp:inline>
        </w:drawing>
      </w:r>
      <w:r w:rsidRPr="00AE5CD9">
        <w:rPr>
          <w:noProof/>
        </w:rPr>
        <w:t xml:space="preserve">   </w:t>
      </w:r>
      <w:r w:rsidRPr="00AE5CD9">
        <w:rPr>
          <w:noProof/>
        </w:rPr>
        <w:drawing>
          <wp:inline distT="0" distB="0" distL="0" distR="0" wp14:anchorId="043B3FB3" wp14:editId="700764A1">
            <wp:extent cx="2579348" cy="22133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50999"/>
                    <a:stretch/>
                  </pic:blipFill>
                  <pic:spPr bwMode="auto">
                    <a:xfrm>
                      <a:off x="0" y="0"/>
                      <a:ext cx="2611826" cy="2241204"/>
                    </a:xfrm>
                    <a:prstGeom prst="rect">
                      <a:avLst/>
                    </a:prstGeom>
                    <a:ln>
                      <a:noFill/>
                    </a:ln>
                    <a:extLst>
                      <a:ext uri="{53640926-AAD7-44D8-BBD7-CCE9431645EC}">
                        <a14:shadowObscured xmlns:a14="http://schemas.microsoft.com/office/drawing/2010/main"/>
                      </a:ext>
                    </a:extLst>
                  </pic:spPr>
                </pic:pic>
              </a:graphicData>
            </a:graphic>
          </wp:inline>
        </w:drawing>
      </w:r>
    </w:p>
    <w:p w14:paraId="1F5F583B" w14:textId="5119347A" w:rsidR="00F5017E" w:rsidRPr="00AE5CD9" w:rsidRDefault="00F5017E" w:rsidP="00AE5CD9">
      <w:pPr>
        <w:spacing w:line="480" w:lineRule="auto"/>
        <w:jc w:val="both"/>
      </w:pPr>
      <w:r w:rsidRPr="00AE5CD9">
        <w:rPr>
          <w:b/>
        </w:rPr>
        <w:t>Figure</w:t>
      </w:r>
      <w:r w:rsidR="00745819" w:rsidRPr="00AE5CD9">
        <w:rPr>
          <w:b/>
        </w:rPr>
        <w:t xml:space="preserve"> 2.5</w:t>
      </w:r>
      <w:r w:rsidRPr="00AE5CD9">
        <w:rPr>
          <w:b/>
        </w:rPr>
        <w:t>.</w:t>
      </w:r>
      <w:r w:rsidRPr="00AE5CD9">
        <w:t xml:space="preserve"> Test Result Diagrams: (a) </w:t>
      </w:r>
      <w:r w:rsidR="00745819" w:rsidRPr="00AE5CD9">
        <w:t>C</w:t>
      </w:r>
      <w:r w:rsidRPr="00AE5CD9">
        <w:t xml:space="preserve">orrect </w:t>
      </w:r>
      <w:r w:rsidR="00745819" w:rsidRPr="00AE5CD9">
        <w:t>O</w:t>
      </w:r>
      <w:r w:rsidRPr="00AE5CD9">
        <w:t xml:space="preserve">rder of </w:t>
      </w:r>
      <w:r w:rsidR="00745819" w:rsidRPr="00AE5CD9">
        <w:t>C</w:t>
      </w:r>
      <w:r w:rsidRPr="00AE5CD9">
        <w:t xml:space="preserve">olor </w:t>
      </w:r>
      <w:r w:rsidR="00745819" w:rsidRPr="00AE5CD9">
        <w:t>H</w:t>
      </w:r>
      <w:r w:rsidRPr="00AE5CD9">
        <w:t xml:space="preserve">ues and (b) </w:t>
      </w:r>
      <w:r w:rsidR="00745819" w:rsidRPr="00AE5CD9">
        <w:t>T</w:t>
      </w:r>
      <w:r w:rsidRPr="00AE5CD9">
        <w:t xml:space="preserve">wo </w:t>
      </w:r>
      <w:r w:rsidR="00745819" w:rsidRPr="00AE5CD9">
        <w:t>S</w:t>
      </w:r>
      <w:r w:rsidRPr="00AE5CD9">
        <w:t xml:space="preserve">ingle </w:t>
      </w:r>
      <w:r w:rsidR="00745819" w:rsidRPr="00AE5CD9">
        <w:t>T</w:t>
      </w:r>
      <w:r w:rsidRPr="00AE5CD9">
        <w:t xml:space="preserve">ransformation of </w:t>
      </w:r>
      <w:r w:rsidR="00745819" w:rsidRPr="00AE5CD9">
        <w:t>A</w:t>
      </w:r>
      <w:r w:rsidRPr="00AE5CD9">
        <w:t xml:space="preserve">djacent </w:t>
      </w:r>
      <w:r w:rsidR="00745819" w:rsidRPr="00AE5CD9">
        <w:t>H</w:t>
      </w:r>
      <w:r w:rsidRPr="00AE5CD9">
        <w:t xml:space="preserve">ues. (J. Birch, 2008 </w:t>
      </w:r>
      <w:r w:rsidRPr="00AE5CD9">
        <w:fldChar w:fldCharType="begin" w:fldLock="1"/>
      </w:r>
      <w:r w:rsidR="0087569A">
        <w:instrText>ADDIN CSL_CITATION {"citationItems":[{"id":"ITEM-1","itemData":{"DOI":"10.1111/j.1475-1313.2008.00566.x","ISBN":"0275-5408\\r1475-1313","ISSN":"02755408","PMID":"18426425","abstract":"INTRODUCTION: The Farnsworth D15 test (D15) is used worldwide to select applicants for employment in occupations which require good colour vision. People with slight colour deficiency are intended to pass the D15 and people with significant (moderate/severe) colour deficiency to fail. METHODS: Pass rates were determined for 710 adult males with red-green colour deficiency using three different pass criteria in general use. RESULTS: Forty-six per cent of subjects were successful when the pass criterion was a circular results diagram (one single transformation of adjacent hues was accepted as a pass), 53% passed when one red-green isochromatic error was allowed and 60% passed when two red-green isochromatic errors were permitted. The pass rate for 200 dichromats was 1.5% on a circular diagram, 3% on one red-green error and 6% on two red-green errors. Protans made fewer errors than deutans and more protans than deutans were successful when either one or two red-green crossings were permitted as a pass. CONCLUSION: A circular results diagram is the preferred pass criterion. This criterion most nearly fulfils the aim of the test to fail all dichromats and people with significant protanomalous and deuteranomalous trichromatism. A circular diagram is also easy to interpret consistently. Re-examination is recommended if there are only one or two red-green isochromatic error lines across the results diagram. This gives individuals with borderline slight/moderate colour deficiency an opportunity to pass at the second attempt.","author":[{"dropping-particle":"","family":"Birch","given":"Jennifer","non-dropping-particle":"","parse-names":false,"suffix":""}],"container-title":"Ophthalmic and Physiological Optics","id":"ITEM-1","issue":"3","issued":{"date-parts":[["2008"]]},"page":"259-264","title":"Pass rates for the Farnsworth D15 colour vision test","type":"article-journal","volume":"28"},"uris":["http://www.mendeley.com/documents/?uuid=0b62ab3c-040a-4a20-83c4-d570327f8f13"]}],"mendeley":{"formattedCitation":"[29]","plainTextFormattedCitation":"[29]","previouslyFormattedCitation":"[29]"},"properties":{"noteIndex":0},"schema":"https://github.com/citation-style-language/schema/raw/master/csl-citation.json"}</w:instrText>
      </w:r>
      <w:r w:rsidRPr="00AE5CD9">
        <w:fldChar w:fldCharType="separate"/>
      </w:r>
      <w:r w:rsidR="00CE400D" w:rsidRPr="00CE400D">
        <w:rPr>
          <w:noProof/>
        </w:rPr>
        <w:t>[29]</w:t>
      </w:r>
      <w:r w:rsidRPr="00AE5CD9">
        <w:fldChar w:fldCharType="end"/>
      </w:r>
      <w:r w:rsidRPr="00AE5CD9">
        <w:t>)</w:t>
      </w:r>
    </w:p>
    <w:p w14:paraId="27C8951E" w14:textId="77777777" w:rsidR="00F5017E" w:rsidRPr="00AE5CD9" w:rsidRDefault="00F5017E" w:rsidP="00AE5CD9">
      <w:pPr>
        <w:spacing w:line="480" w:lineRule="auto"/>
        <w:jc w:val="both"/>
      </w:pPr>
    </w:p>
    <w:p w14:paraId="550D76E4" w14:textId="64E0FFA5" w:rsidR="00F5017E" w:rsidRDefault="00F5017E" w:rsidP="00AE5CD9">
      <w:pPr>
        <w:spacing w:line="480" w:lineRule="auto"/>
        <w:jc w:val="both"/>
      </w:pPr>
      <w:r w:rsidRPr="00AE5CD9">
        <w:t xml:space="preserve">       The study by Birch in 2008 stated that, ideally, the sample for FMD-15 should contain equal number of protanopes, protanomalous trichromats and deuteranopes and ﬁve times this number of deuteranomalous trichromats. </w:t>
      </w:r>
      <w:r w:rsidR="00C44FBA">
        <w:t xml:space="preserve">That is so that it would coincide with the general population’s prevalence. </w:t>
      </w:r>
      <w:r w:rsidRPr="00AE5CD9">
        <w:t xml:space="preserve">The study however did not include normal samples since the subjects were chosen from Ishihara test failures, as well as </w:t>
      </w:r>
      <w:proofErr w:type="spellStart"/>
      <w:r w:rsidRPr="00AE5CD9">
        <w:t>tritans</w:t>
      </w:r>
      <w:proofErr w:type="spellEnd"/>
      <w:r w:rsidRPr="00AE5CD9">
        <w:t xml:space="preserve"> because there were none who made major crossings in line with the </w:t>
      </w:r>
      <w:proofErr w:type="spellStart"/>
      <w:r w:rsidRPr="00AE5CD9">
        <w:t>tritan</w:t>
      </w:r>
      <w:proofErr w:type="spellEnd"/>
      <w:r w:rsidRPr="00AE5CD9">
        <w:t xml:space="preserve"> axis </w:t>
      </w:r>
      <w:r w:rsidRPr="00AE5CD9">
        <w:fldChar w:fldCharType="begin" w:fldLock="1"/>
      </w:r>
      <w:r w:rsidR="0087569A">
        <w:instrText>ADDIN CSL_CITATION {"citationItems":[{"id":"ITEM-1","itemData":{"DOI":"10.1111/j.1475-1313.2008.00566.x","ISBN":"0275-5408\\r1475-1313","ISSN":"02755408","PMID":"18426425","abstract":"INTRODUCTION: The Farnsworth D15 test (D15) is used worldwide to select applicants for employment in occupations which require good colour vision. People with slight colour deficiency are intended to pass the D15 and people with significant (moderate/severe) colour deficiency to fail. METHODS: Pass rates were determined for 710 adult males with red-green colour deficiency using three different pass criteria in general use. RESULTS: Forty-six per cent of subjects were successful when the pass criterion was a circular results diagram (one single transformation of adjacent hues was accepted as a pass), 53% passed when one red-green isochromatic error was allowed and 60% passed when two red-green isochromatic errors were permitted. The pass rate for 200 dichromats was 1.5% on a circular diagram, 3% on one red-green error and 6% on two red-green errors. Protans made fewer errors than deutans and more protans than deutans were successful when either one or two red-green crossings were permitted as a pass. CONCLUSION: A circular results diagram is the preferred pass criterion. This criterion most nearly fulfils the aim of the test to fail all dichromats and people with significant protanomalous and deuteranomalous trichromatism. A circular diagram is also easy to interpret consistently. Re-examination is recommended if there are only one or two red-green isochromatic error lines across the results diagram. This gives individuals with borderline slight/moderate colour deficiency an opportunity to pass at the second attempt.","author":[{"dropping-particle":"","family":"Birch","given":"Jennifer","non-dropping-particle":"","parse-names":false,"suffix":""}],"container-title":"Ophthalmic and Physiological Optics","id":"ITEM-1","issue":"3","issued":{"date-parts":[["2008"]]},"page":"259-264","title":"Pass rates for the Farnsworth D15 colour vision test","type":"article-journal","volume":"28"},"uris":["http://www.mendeley.com/documents/?uuid=0b62ab3c-040a-4a20-83c4-d570327f8f13"]}],"mendeley":{"formattedCitation":"[29]","plainTextFormattedCitation":"[29]","previouslyFormattedCitation":"[29]"},"properties":{"noteIndex":0},"schema":"https://github.com/citation-style-language/schema/raw/master/csl-citation.json"}</w:instrText>
      </w:r>
      <w:r w:rsidRPr="00AE5CD9">
        <w:fldChar w:fldCharType="separate"/>
      </w:r>
      <w:r w:rsidR="00CE400D" w:rsidRPr="00CE400D">
        <w:rPr>
          <w:noProof/>
        </w:rPr>
        <w:t>[29]</w:t>
      </w:r>
      <w:r w:rsidRPr="00AE5CD9">
        <w:fldChar w:fldCharType="end"/>
      </w:r>
      <w:r w:rsidRPr="00AE5CD9">
        <w:t xml:space="preserve">. This lack of major crossing is due to the very low prevalence of </w:t>
      </w:r>
      <w:proofErr w:type="spellStart"/>
      <w:r w:rsidRPr="00AE5CD9">
        <w:t>tritan</w:t>
      </w:r>
      <w:proofErr w:type="spellEnd"/>
      <w:r w:rsidRPr="00AE5CD9">
        <w:t xml:space="preserve"> type defects which only has a prevalence of 1 in 13,000 worldwide </w:t>
      </w:r>
      <w:r w:rsidRPr="00AE5CD9">
        <w:fldChar w:fldCharType="begin" w:fldLock="1"/>
      </w:r>
      <w:r w:rsidR="0087569A">
        <w:instrText>ADDIN CSL_CITATION {"citationItems":[{"id":"ITEM-1","itemData":{"DOI":"10.1111/j.1444-0938.2007.00135.x","ISBN":"0816-4622","ISSN":"08164622","PMID":"17425762","abstract":"Background: Colour vision deficiency (CVD) has a high prevalence and is often a handicap in everyday life. Those who have CVD will be better able to adapt and make more informed career choices, if they know about their deficiency. The fact that from 20 to 30 per cent of adults with abnormal colour vision do not know they have CVD suggests that colour vision is not tested as often as it should be. This may be because of practitioner uncertainty about which tests to use, how to interpret them and the advice that should be given to patients on the basis of the results. The purpose of this paper is to recommend tests for primary care assessment of colour vision and provide guidance on the advice that can be given to patients with CVD. Methods: The literature on colour vision tests and the relationship between the results of the tests and performance at practical colour tasks was reviewed. Results: The colour vision tests that are most suitable for primary care clinical practice are the Ishihara test, the Richmond HRR 4th edition 2002 test, the Medmont C-100 test and the Farnsworth D15 test. These tests are quick to administer, give clear results and are easy to interpret. Tables are provided summarising how these tests should be inter-preted, the advice that can be given to CVD patients on basis of the test results, and the occupations in which CVD is a handicap. Conclusion: Optometrists should test the colour vision of all new patients with the Ishihara and Richmond HRR (2002) tests. Those shown to have CVD should be assessed with the Medmont C-100 test and the Farnsworth D15 test and given appropriate advice based on the test results. ","author":[{"dropping-particle":"","family":"Cole","given":"Barry L.","non-dropping-particle":"","parse-names":false,"suffix":""}],"container-title":"Clinical and Experimental Optometry","id":"ITEM-1","issue":"3","issued":{"date-parts":[["2007"]]},"page":"157-175","title":"Assessment of inherited colour vision defects in clinical practice","type":"article-journal","volume":"90"},"uris":["http://www.mendeley.com/documents/?uuid=d8af9748-bc54-431a-9da1-a2841c88df08"]}],"mendeley":{"formattedCitation":"[32]","plainTextFormattedCitation":"[32]","previouslyFormattedCitation":"[32]"},"properties":{"noteIndex":0},"schema":"https://github.com/citation-style-language/schema/raw/master/csl-citation.json"}</w:instrText>
      </w:r>
      <w:r w:rsidRPr="00AE5CD9">
        <w:fldChar w:fldCharType="separate"/>
      </w:r>
      <w:r w:rsidR="00CE400D" w:rsidRPr="00CE400D">
        <w:rPr>
          <w:noProof/>
        </w:rPr>
        <w:t>[32]</w:t>
      </w:r>
      <w:r w:rsidRPr="00AE5CD9">
        <w:fldChar w:fldCharType="end"/>
      </w:r>
      <w:r w:rsidRPr="00AE5CD9">
        <w:t xml:space="preserve">. </w:t>
      </w:r>
      <w:r w:rsidR="006D04F6">
        <w:t>From different researches</w:t>
      </w:r>
      <w:r w:rsidR="00CF233E">
        <w:t xml:space="preserve"> about color vision tests, hundreds of samples were tested </w:t>
      </w:r>
      <w:r w:rsidR="00DD3649">
        <w:fldChar w:fldCharType="begin" w:fldLock="1"/>
      </w:r>
      <w:r w:rsidR="00DD3649">
        <w:instrText>ADDIN CSL_CITATION {"citationItems":[{"id":"ITEM-1","itemData":{"DOI":"10.31729/jnma.2743","ISSN":"0028-2715","PMID":"27746468","abstract":"INTRODUCTION Color vision is one of the important attribute of visual perception. The study was conducted at different schools of Kathmandu to compare the findings of the Ishihara Pseudoisochromatic test and the Farnsworth D-15 test. METHOD A cross-sectional study was conducted among 2120 students of four schools of Kathmandu. Assessment included visual acuity measurement, slit lamp examination of anterior segment and fundus examination with direct ophthalmoscopy. Each student was assessed with the Ishihara pseudoisochromatic test and the Farnsworth D-15 test. The Chi-square test was performed to analyse color vision defect detected by the Ishihara test and the Farnsworth D-15 test. RESULTS A total of 2120 students comprising of 1114 males (52.5%) and 1006 females (47.5%) were recruited in the study with mean age of 12.2 years (SD 2.3 years). The prevalence of color vision defect as indicated by the Ishihara was 2.6 and as indicated by the D-15 test was 2.15 in males. CONCLUSION For school color vision screening, the Ishihara color test and the Farnsworth D-15 test have equal capacity to detect congenital color vision defect and they complement each other.","author":[{"dropping-particle":"","family":"Shrestha","given":"R K","non-dropping-particle":"","parse-names":false,"suffix":""},{"dropping-particle":"","family":"Shrestha","given":"G S","non-dropping-particle":"","parse-names":false,"suffix":""}],"container-title":"JNMA; journal of the Nepal Medical Association","id":"ITEM-1","issue":"200","issued":{"date-parts":[["2016"]]},"page":"266-269","title":"Assessment of Color Vision Among School Children: A Comparative Study Between The Ishihara Test and The Farnsworth D-15 Test.","type":"article-journal","volume":"53"},"uris":["http://www.mendeley.com/documents/?uuid=ac1fb720-b3d1-4707-8c04-c575c72f82c6"]},{"id":"ITEM-2","itemData":{"DOI":"10.1016/s0042-6989(98)00117-5","author":[{"dropping-particle":"","family":"Oliphant","given":"David","non-dropping-particle":"","parse-names":false,"suffix":""},{"dropping-particle":"","family":"Hovis","given":"Jeffery K.","non-dropping-particle":"","parse-names":false,"suffix":""}],"container-title":"Vision Research","id":"ITEM-2","issue":"21","issued":{"date-parts":[["1998"]]},"page":"3461-3465","title":"Comparison of the D-15 and City University (second) color vision tests","type":"article-journal","volume":"38"},"uris":["http://www.mendeley.com/documents/?uuid=58a34e59-ca7f-4f54-af41-a19af688aa36"]},{"id":"ITEM-3","itemData":{"DOI":"10.1111/j.1475-1313.2008.00566.x","ISBN":"0275-5408\\r1475-1313","ISSN":"02755408","PMID":"18426425","abstract":"INTRODUCTION: The Farnsworth D15 test (D15) is used worldwide to select applicants for employment in occupations which require good colour vision. People with slight colour deficiency are intended to pass the D15 and people with significant (moderate/severe) colour deficiency to fail. METHODS: Pass rates were determined for 710 adult males with red-green colour deficiency using three different pass criteria in general use. RESULTS: Forty-six per cent of subjects were successful when the pass criterion was a circular results diagram (one single transformation of adjacent hues was accepted as a pass), 53% passed when one red-green isochromatic error was allowed and 60% passed when two red-green isochromatic errors were permitted. The pass rate for 200 dichromats was 1.5% on a circular diagram, 3% on one red-green error and 6% on two red-green errors. Protans made fewer errors than deutans and more protans than deutans were successful when either one or two red-green crossings were permitted as a pass. CONCLUSION: A circular results diagram is the preferred pass criterion. This criterion most nearly fulfils the aim of the test to fail all dichromats and people with significant protanomalous and deuteranomalous trichromatism. A circular diagram is also easy to interpret consistently. Re-examination is recommended if there are only one or two red-green isochromatic error lines across the results diagram. This gives individuals with borderline slight/moderate colour deficiency an opportunity to pass at the second attempt.","author":[{"dropping-particle":"","family":"Birch","given":"Jennifer","non-dropping-particle":"","parse-names":false,"suffix":""}],"container-title":"Ophthalmic and Physiological Optics","id":"ITEM-3","issue":"3","issued":{"date-parts":[["2008"]]},"page":"259-264","title":"Pass rates for the Farnsworth D15 colour vision test","type":"article-journal","volume":"28"},"uris":["http://www.mendeley.com/documents/?uuid=0b62ab3c-040a-4a20-83c4-d570327f8f13"]}],"mendeley":{"formattedCitation":"[29], [33], [34]","plainTextFormattedCitation":"[29], [33], [34]","previouslyFormattedCitation":"[29], [33], [34]"},"properties":{"noteIndex":0},"schema":"https://github.com/citation-style-language/schema/raw/master/csl-citation.json"}</w:instrText>
      </w:r>
      <w:r w:rsidR="00DD3649">
        <w:fldChar w:fldCharType="separate"/>
      </w:r>
      <w:r w:rsidR="00DD3649" w:rsidRPr="00DD3649">
        <w:rPr>
          <w:noProof/>
        </w:rPr>
        <w:t>[29], [33], [34]</w:t>
      </w:r>
      <w:r w:rsidR="00DD3649">
        <w:fldChar w:fldCharType="end"/>
      </w:r>
      <w:r w:rsidR="00DD3649">
        <w:t xml:space="preserve">. However, there are also, studies with lesser number of samples, particularly 18 and 25 samples </w:t>
      </w:r>
      <w:r w:rsidR="00DD3649">
        <w:fldChar w:fldCharType="begin" w:fldLock="1"/>
      </w:r>
      <w:r w:rsidR="00B00C3C">
        <w:instrText>ADDIN CSL_CITATION {"citationItems":[{"id":"ITEM-1","itemData":{"DOI":"10.1097/OPX.0000000000001218","ISBN":"0000000000","ISSN":"1040-5488","author":[{"dropping-particle":"","family":"Ng","given":"Jason S.","non-dropping-particle":"","parse-names":false,"suffix":""},{"dropping-particle":"","family":"Liem","given":"Sophia C.","non-dropping-particle":"","parse-names":false,"suffix":""}],"container-title":"Optometry and Vision Science","id":"ITEM-1","issue":"5","issued":{"date-parts":[["2018"]]},"page":"452-456","title":"Can the Farnsworth D15 Color Vision Test Be Defeated through Practice?","type":"article-journal","volume":"95"},"uris":["http://www.mendeley.com/documents/?uuid=07cee669-ebd8-40d1-85ca-a1dcf159b570"]},{"id":"ITEM-2","itemData":{"ISBN":"9781467368315","author":[{"dropping-particle":"","family":"Huang","given":"Ying Yin","non-dropping-particle":"","parse-names":false,"suffix":""},{"dropping-particle":"","family":"Ropelato","given":"Sandro","non-dropping-particle":"","parse-names":false,"suffix":""},{"dropping-particle":"","family":"Menozzi","given":"Marino","non-dropping-particle":"","parse-names":false,"suffix":""}],"id":"ITEM-2","issued":{"date-parts":[["2015"]]},"page":"262-266","title":"Fully Automatic and Computerized Self-Vision- Screening System","type":"article-journal"},"uris":["http://www.mendeley.com/documents/?uuid=a5769091-e730-42c5-a7a0-a9377d2342ea"]}],"mendeley":{"formattedCitation":"[10], [35]","plainTextFormattedCitation":"[10], [35]","previouslyFormattedCitation":"[10], [35]"},"properties":{"noteIndex":0},"schema":"https://github.com/citation-style-language/schema/raw/master/csl-citation.json"}</w:instrText>
      </w:r>
      <w:r w:rsidR="00DD3649">
        <w:fldChar w:fldCharType="separate"/>
      </w:r>
      <w:r w:rsidR="00DD3649" w:rsidRPr="00DD3649">
        <w:rPr>
          <w:noProof/>
        </w:rPr>
        <w:t>[10], [35]</w:t>
      </w:r>
      <w:r w:rsidR="00DD3649">
        <w:fldChar w:fldCharType="end"/>
      </w:r>
      <w:r w:rsidR="00DD3649">
        <w:t xml:space="preserve">. </w:t>
      </w:r>
      <w:r w:rsidRPr="00AE5CD9">
        <w:t xml:space="preserve">In choosing statistical tests for most medical research, an article by Nayak and </w:t>
      </w:r>
      <w:proofErr w:type="spellStart"/>
      <w:r w:rsidRPr="00AE5CD9">
        <w:t>Hazra</w:t>
      </w:r>
      <w:proofErr w:type="spellEnd"/>
      <w:r w:rsidRPr="00AE5CD9">
        <w:t xml:space="preserve"> in 2011 stated that Cohen’s Kappa statistic is best used when determining if there is statistical agreement between data sets if the data is categorical </w:t>
      </w:r>
      <w:r w:rsidRPr="00AE5CD9">
        <w:fldChar w:fldCharType="begin" w:fldLock="1"/>
      </w:r>
      <w:r w:rsidR="00B00C3C">
        <w:instrText>ADDIN CSL_CITATION {"citationItems":[{"id":"ITEM-1","itemData":{"DOI":"10.4103/0301-4738.77005","ISBN":"03014738","ISSN":"0301-4738","PMID":"25686071","abstract":"Pathological examination of material from a nonextensive pars plana\\nvitrectomy (PPV) in the right eye provided a diagnosis of nonfamilial\\namyloidosis in a 68-year-old woman, who presented with bilateral glass\\nwool-like vitreous opacities. Genetic testing revealed a Tyr114Cys\\nmutation in the transthyretin gene. Six months after PPV, perimetry\\nshowed intense constriction with a temporal island and central scotoma\\nin the right eye. An extensive PPV was performed in the left eye.\\nSpectral domain optical coherence tomography evidenced bilateral\\nepimacular amyloid deposits and unreported reflective spots within the\\ninner retina. One year later, visual acuity had decreased to 20/400 in\\nthe left eye, with mild vitreous opacity, pale cupped optic disc and\\ninferior altitudinal field defect. Bilateral diurnal intraocular\\npressure, transiently increased after PPV, never exceeded 16 mmHg with\\nmedication. Our patient presented optic nerve blood supply impairment,\\ndue to amyloidosis, which caused optic atrophy. Epiretinal and\\nintraretinal deposit detection could aid in diagnosing patients with\\nsuspected amyloidosis.","author":[{"dropping-particle":"","family":"Nayak","given":"BarunK","non-dropping-particle":"","parse-names":false,"suffix":""},{"dropping-particle":"","family":"Hazra","given":"Avijit","non-dropping-particle":"","parse-names":false,"suffix":""}],"container-title":"Indian Journal of Ophthalmology","id":"ITEM-1","issue":"2","issued":{"date-parts":[["2011"]]},"page":"85","title":"How to choose the right statistical test?","type":"article-journal","volume":"59"},"uris":["http://www.mendeley.com/documents/?uuid=5c48c665-8ef4-4d0f-9e19-3b2af786250d"]}],"mendeley":{"formattedCitation":"[36]","plainTextFormattedCitation":"[36]","previouslyFormattedCitation":"[36]"},"properties":{"noteIndex":0},"schema":"https://github.com/citation-style-language/schema/raw/master/csl-citation.json"}</w:instrText>
      </w:r>
      <w:r w:rsidRPr="00AE5CD9">
        <w:fldChar w:fldCharType="separate"/>
      </w:r>
      <w:r w:rsidR="00DD3649" w:rsidRPr="00DD3649">
        <w:rPr>
          <w:noProof/>
        </w:rPr>
        <w:t>[36]</w:t>
      </w:r>
      <w:r w:rsidRPr="00AE5CD9">
        <w:fldChar w:fldCharType="end"/>
      </w:r>
      <w:r w:rsidRPr="00AE5CD9">
        <w:t xml:space="preserve">. A study by Brennan and Prediger in 1981 about the Cohen’s Kappa showed the use of the kappa as a descriptive statistic that summarizes the agreement of two judges across several objects. Supposing two judges classify N samples into n categories, an n x n </w:t>
      </w:r>
      <w:r w:rsidRPr="00AE5CD9">
        <w:lastRenderedPageBreak/>
        <w:t xml:space="preserve">contingency table is formed as shown on table 2.1 </w:t>
      </w:r>
      <w:r w:rsidRPr="00AE5CD9">
        <w:fldChar w:fldCharType="begin" w:fldLock="1"/>
      </w:r>
      <w:r w:rsidR="00B00C3C">
        <w:instrText>ADDIN CSL_CITATION {"citationItems":[{"id":"ITEM-1","itemData":{"DOI":"10.1177/001316448104100307","ISBN":"0013164481","ISSN":"15523888","abstract":"This paper considers some appropriate and inappropriate uses of coefficient kappa and alternative kappa-like statistics. Discussion is restricted to the descriptive characteristics of these statistics for mea-suring agreement with categorical data in studies of reliability and validity. Special consideration is given to assumptions about whether marginals are fixed a priori, or free to vary. In reliability studies, when marginals are fixed, coefficient kappa is found to be appropriate. When either or both of the marginals are free to vary, however, it is suggested that the \"chance\" term in kappa be replaced by 1/ n , where n is the number of categories. In validity studies, we suggest considering whether one wants an index of improvement beyond \"chance\" or beyond the best a priori strategy employing base rates. In the former case, considerations are similar to those in reliability studies with the marginals for the criterion measure con-sidered as fixed. In the latter case, it is suggested that the largest marginal proportion for the criterion measure be used in place of the \"chance\" term in kappa. Similarities and differences among these statistics are discussed and illustrated with synthetic data. EDUCATIONAL AND PSYCHOLOGICAL MEASUREMENT 1981, 41 THE primary purposes of this paper are to identify some common uses and misuses of coefficient kappa (Cohen, 1960) in reliability and validity studies and to examine some alternative, kappa-like statistics. Consideration is restricted to kappa's use as a descriptive statistic summarizing agreement between two assigners or judges across a number of objects (things, persons, statements, etc.). Suppose two assigners independently classify each of N objects into one of n categories. The resulting classifications can be displayed in an n x n contingency table, such as Table 1, with proportions for cell en-tries. In terms of symbols in Table 1, Cohen's (1960) coefficient kappa is:","author":[{"dropping-particle":"","family":"Brennan","given":"Robert L.","non-dropping-particle":"","parse-names":false,"suffix":""},{"dropping-particle":"","family":"Prediger","given":"Dale J.","non-dropping-particle":"","parse-names":false,"suffix":""}],"container-title":"Educational and Psychological Measurement","id":"ITEM-1","issue":"3","issued":{"date-parts":[["1981"]]},"page":"687-699","title":"Coefficient kappa: Some uses, misuses, and alternatives","type":"article-journal","volume":"41"},"uris":["http://www.mendeley.com/documents/?uuid=2c786060-0ad7-41fc-80ee-c93c4e23e0bc"]}],"mendeley":{"formattedCitation":"[37]","plainTextFormattedCitation":"[37]","previouslyFormattedCitation":"[37]"},"properties":{"noteIndex":0},"schema":"https://github.com/citation-style-language/schema/raw/master/csl-citation.json"}</w:instrText>
      </w:r>
      <w:r w:rsidRPr="00AE5CD9">
        <w:fldChar w:fldCharType="separate"/>
      </w:r>
      <w:r w:rsidR="00DD3649" w:rsidRPr="00DD3649">
        <w:rPr>
          <w:noProof/>
        </w:rPr>
        <w:t>[37]</w:t>
      </w:r>
      <w:r w:rsidRPr="00AE5CD9">
        <w:fldChar w:fldCharType="end"/>
      </w:r>
      <w:r w:rsidRPr="00AE5CD9">
        <w:t>. The coefficient kappa by Cohen in 1960 is mathematically computed using equation 2.</w:t>
      </w:r>
      <w:r w:rsidR="00803B0A" w:rsidRPr="00AE5CD9">
        <w:t>2</w:t>
      </w:r>
      <w:r w:rsidRPr="00AE5CD9">
        <w:t xml:space="preserve"> and is interpreted as the proportion of agreement after “chance” proportion of agreement is discounted</w:t>
      </w:r>
      <w:r w:rsidR="00825FAF">
        <w:t>: a kappa value of greater than 0.8 is deemed almost perfect in agreement</w:t>
      </w:r>
      <w:r w:rsidRPr="00AE5CD9">
        <w:t xml:space="preserve"> </w:t>
      </w:r>
      <w:r w:rsidRPr="00AE5CD9">
        <w:fldChar w:fldCharType="begin" w:fldLock="1"/>
      </w:r>
      <w:r w:rsidR="00B00C3C">
        <w:instrText>ADDIN CSL_CITATION {"citationItems":[{"id":"ITEM-1","itemData":{"DOI":"10.1177/001316446002000104","ISBN":"0092-6361","ISSN":"15523888","PMID":"49","abstract":"\"A coefficient of interjudge agreement for nominal scales, K = (P o - P c)/(1 - P c), is presented. It is directly interpretable as the proportion of joint judgments in which there is agreement, after chance agreement is excluded… . The maximum value which k can take for any given problem is given, and the implications of this value to the question of agreement discussed.\" Standard error and techniques for estimation and hypothesis testing are presented.","author":[{"dropping-particle":"","family":"Cohen","given":"Jacob","non-dropping-particle":"","parse-names":false,"suffix":""}],"container-title":"Educational and Psychological Measurement","id":"ITEM-1","issue":"1","issued":{"date-parts":[["1960"]]},"page":"37-46","title":"A Coefficient of Agreement for Nominal Scales","type":"article-journal","volume":"20"},"uris":["http://www.mendeley.com/documents/?uuid=aad94dcd-6c78-4525-81ee-b92fe41a2d90"]},{"id":"ITEM-2","itemData":{"DOI":"10.1177/001316448104100307","ISBN":"0013164481","ISSN":"15523888","abstract":"This paper considers some appropriate and inappropriate uses of coefficient kappa and alternative kappa-like statistics. Discussion is restricted to the descriptive characteristics of these statistics for mea-suring agreement with categorical data in studies of reliability and validity. Special consideration is given to assumptions about whether marginals are fixed a priori, or free to vary. In reliability studies, when marginals are fixed, coefficient kappa is found to be appropriate. When either or both of the marginals are free to vary, however, it is suggested that the \"chance\" term in kappa be replaced by 1/ n , where n is the number of categories. In validity studies, we suggest considering whether one wants an index of improvement beyond \"chance\" or beyond the best a priori strategy employing base rates. In the former case, considerations are similar to those in reliability studies with the marginals for the criterion measure con-sidered as fixed. In the latter case, it is suggested that the largest marginal proportion for the criterion measure be used in place of the \"chance\" term in kappa. Similarities and differences among these statistics are discussed and illustrated with synthetic data. EDUCATIONAL AND PSYCHOLOGICAL MEASUREMENT 1981, 41 THE primary purposes of this paper are to identify some common uses and misuses of coefficient kappa (Cohen, 1960) in reliability and validity studies and to examine some alternative, kappa-like statistics. Consideration is restricted to kappa's use as a descriptive statistic summarizing agreement between two assigners or judges across a number of objects (things, persons, statements, etc.). Suppose two assigners independently classify each of N objects into one of n categories. The resulting classifications can be displayed in an n x n contingency table, such as Table 1, with proportions for cell en-tries. In terms of symbols in Table 1, Cohen's (1960) coefficient kappa is:","author":[{"dropping-particle":"","family":"Brennan","given":"Robert L.","non-dropping-particle":"","parse-names":false,"suffix":""},{"dropping-particle":"","family":"Prediger","given":"Dale J.","non-dropping-particle":"","parse-names":false,"suffix":""}],"container-title":"Educational and Psychological Measurement","id":"ITEM-2","issue":"3","issued":{"date-parts":[["1981"]]},"page":"687-699","title":"Coefficient kappa: Some uses, misuses, and alternatives","type":"article-journal","volume":"41"},"uris":["http://www.mendeley.com/documents/?uuid=2c786060-0ad7-41fc-80ee-c93c4e23e0bc"]}],"mendeley":{"formattedCitation":"[37], [38]","plainTextFormattedCitation":"[37], [38]","previouslyFormattedCitation":"[37], [38]"},"properties":{"noteIndex":0},"schema":"https://github.com/citation-style-language/schema/raw/master/csl-citation.json"}</w:instrText>
      </w:r>
      <w:r w:rsidRPr="00AE5CD9">
        <w:fldChar w:fldCharType="separate"/>
      </w:r>
      <w:r w:rsidR="00DD3649" w:rsidRPr="00DD3649">
        <w:rPr>
          <w:noProof/>
        </w:rPr>
        <w:t>[37], [38]</w:t>
      </w:r>
      <w:r w:rsidRPr="00AE5CD9">
        <w:fldChar w:fldCharType="end"/>
      </w:r>
      <w:r w:rsidRPr="00AE5CD9">
        <w:t>.</w:t>
      </w:r>
    </w:p>
    <w:p w14:paraId="0096DE40" w14:textId="77777777" w:rsidR="00F5017E" w:rsidRPr="00AE5CD9" w:rsidRDefault="00F5017E" w:rsidP="00AE5CD9">
      <w:pPr>
        <w:spacing w:line="480" w:lineRule="auto"/>
        <w:jc w:val="both"/>
      </w:pPr>
    </w:p>
    <w:p w14:paraId="36D8F36D" w14:textId="77777777" w:rsidR="00F5017E" w:rsidRPr="00AE5CD9" w:rsidRDefault="00F5017E" w:rsidP="00AE5CD9">
      <w:pPr>
        <w:spacing w:line="480" w:lineRule="auto"/>
        <w:jc w:val="center"/>
        <w:rPr>
          <w:b/>
        </w:rPr>
      </w:pPr>
      <w:r w:rsidRPr="00AE5CD9">
        <w:rPr>
          <w:b/>
        </w:rPr>
        <w:t>Table 2.1</w:t>
      </w:r>
    </w:p>
    <w:p w14:paraId="3BFF5C97" w14:textId="78848817" w:rsidR="00F5017E" w:rsidRPr="00AE5CD9" w:rsidRDefault="00F5017E" w:rsidP="00AE5CD9">
      <w:pPr>
        <w:spacing w:line="480" w:lineRule="auto"/>
        <w:jc w:val="center"/>
      </w:pPr>
      <w:r w:rsidRPr="00AE5CD9">
        <w:t xml:space="preserve">3 x 3 Contingency Table (R.L. Brennan &amp; D.J. Prediger, 1981 </w:t>
      </w:r>
      <w:r w:rsidRPr="00AE5CD9">
        <w:fldChar w:fldCharType="begin" w:fldLock="1"/>
      </w:r>
      <w:r w:rsidR="00B00C3C">
        <w:instrText>ADDIN CSL_CITATION {"citationItems":[{"id":"ITEM-1","itemData":{"DOI":"10.1177/001316448104100307","ISBN":"0013164481","ISSN":"15523888","abstract":"This paper considers some appropriate and inappropriate uses of coefficient kappa and alternative kappa-like statistics. Discussion is restricted to the descriptive characteristics of these statistics for mea-suring agreement with categorical data in studies of reliability and validity. Special consideration is given to assumptions about whether marginals are fixed a priori, or free to vary. In reliability studies, when marginals are fixed, coefficient kappa is found to be appropriate. When either or both of the marginals are free to vary, however, it is suggested that the \"chance\" term in kappa be replaced by 1/ n , where n is the number of categories. In validity studies, we suggest considering whether one wants an index of improvement beyond \"chance\" or beyond the best a priori strategy employing base rates. In the former case, considerations are similar to those in reliability studies with the marginals for the criterion measure con-sidered as fixed. In the latter case, it is suggested that the largest marginal proportion for the criterion measure be used in place of the \"chance\" term in kappa. Similarities and differences among these statistics are discussed and illustrated with synthetic data. EDUCATIONAL AND PSYCHOLOGICAL MEASUREMENT 1981, 41 THE primary purposes of this paper are to identify some common uses and misuses of coefficient kappa (Cohen, 1960) in reliability and validity studies and to examine some alternative, kappa-like statistics. Consideration is restricted to kappa's use as a descriptive statistic summarizing agreement between two assigners or judges across a number of objects (things, persons, statements, etc.). Suppose two assigners independently classify each of N objects into one of n categories. The resulting classifications can be displayed in an n x n contingency table, such as Table 1, with proportions for cell en-tries. In terms of symbols in Table 1, Cohen's (1960) coefficient kappa is:","author":[{"dropping-particle":"","family":"Brennan","given":"Robert L.","non-dropping-particle":"","parse-names":false,"suffix":""},{"dropping-particle":"","family":"Prediger","given":"Dale J.","non-dropping-particle":"","parse-names":false,"suffix":""}],"container-title":"Educational and Psychological Measurement","id":"ITEM-1","issue":"3","issued":{"date-parts":[["1981"]]},"page":"687-699","title":"Coefficient kappa: Some uses, misuses, and alternatives","type":"article-journal","volume":"41"},"uris":["http://www.mendeley.com/documents/?uuid=2c786060-0ad7-41fc-80ee-c93c4e23e0bc"]}],"mendeley":{"formattedCitation":"[37]","plainTextFormattedCitation":"[37]","previouslyFormattedCitation":"[37]"},"properties":{"noteIndex":0},"schema":"https://github.com/citation-style-language/schema/raw/master/csl-citation.json"}</w:instrText>
      </w:r>
      <w:r w:rsidRPr="00AE5CD9">
        <w:fldChar w:fldCharType="separate"/>
      </w:r>
      <w:r w:rsidR="00DD3649" w:rsidRPr="00DD3649">
        <w:rPr>
          <w:noProof/>
        </w:rPr>
        <w:t>[37]</w:t>
      </w:r>
      <w:r w:rsidRPr="00AE5CD9">
        <w:fldChar w:fldCharType="end"/>
      </w:r>
      <w:r w:rsidRPr="00AE5CD9">
        <w:t>)</w:t>
      </w:r>
    </w:p>
    <w:p w14:paraId="4E8FD071" w14:textId="77777777" w:rsidR="00F5017E" w:rsidRPr="00AE5CD9" w:rsidRDefault="00F5017E" w:rsidP="00825FAF">
      <w:pPr>
        <w:spacing w:line="480" w:lineRule="auto"/>
        <w:jc w:val="center"/>
      </w:pPr>
      <w:r w:rsidRPr="00AE5CD9">
        <w:rPr>
          <w:noProof/>
        </w:rPr>
        <w:drawing>
          <wp:inline distT="0" distB="0" distL="0" distR="0" wp14:anchorId="66AC73F0" wp14:editId="5701F299">
            <wp:extent cx="5455304" cy="1881963"/>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61951" cy="1918754"/>
                    </a:xfrm>
                    <a:prstGeom prst="rect">
                      <a:avLst/>
                    </a:prstGeom>
                  </pic:spPr>
                </pic:pic>
              </a:graphicData>
            </a:graphic>
          </wp:inline>
        </w:drawing>
      </w:r>
    </w:p>
    <w:p w14:paraId="7E3C52BE" w14:textId="3E1A4D74" w:rsidR="00F5017E" w:rsidRPr="00356B9B" w:rsidRDefault="00F5017E" w:rsidP="00AE5CD9">
      <w:pPr>
        <w:spacing w:line="480" w:lineRule="auto"/>
        <w:jc w:val="both"/>
        <w:rPr>
          <w:rFonts w:eastAsiaTheme="minorEastAsia"/>
        </w:rPr>
      </w:pPr>
      <w:r w:rsidRPr="00356B9B">
        <w:rPr>
          <w:lang w:val="en-PH"/>
        </w:rPr>
        <w:tab/>
      </w:r>
      <w:r w:rsidRPr="00356B9B">
        <w:rPr>
          <w:lang w:val="en-PH"/>
        </w:rPr>
        <w:tab/>
      </w:r>
      <m:oMath>
        <m:r>
          <m:rPr>
            <m:sty m:val="p"/>
          </m:rPr>
          <w:rPr>
            <w:rFonts w:ascii="Cambria Math" w:hAnsi="Cambria Math"/>
          </w:rPr>
          <m:t>κ</m:t>
        </m:r>
        <m:r>
          <w:rPr>
            <w:rFonts w:ascii="Cambria Math" w:hAnsi="Cambria Math"/>
          </w:rPr>
          <m:t>=</m:t>
        </m:r>
        <m:f>
          <m:fPr>
            <m:ctrlPr>
              <w:rPr>
                <w:rFonts w:ascii="Cambria Math" w:hAnsi="Cambria Math"/>
                <w:i/>
              </w:rPr>
            </m:ctrlPr>
          </m:fPr>
          <m:num>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P</m:t>
                    </m:r>
                  </m:e>
                  <m:sub>
                    <m:r>
                      <w:rPr>
                        <w:rFonts w:ascii="Cambria Math" w:hAnsi="Cambria Math"/>
                      </w:rPr>
                      <m:t>ii</m:t>
                    </m:r>
                  </m:sub>
                </m:sSub>
              </m:e>
            </m:nary>
            <m:r>
              <w:rPr>
                <w:rFonts w:ascii="Cambria Math" w:hAnsi="Cambria Math"/>
              </w:rPr>
              <m:t>-</m:t>
            </m:r>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P</m:t>
                    </m:r>
                  </m:e>
                  <m:sub>
                    <m:r>
                      <w:rPr>
                        <w:rFonts w:ascii="Cambria Math" w:hAnsi="Cambria Math"/>
                      </w:rPr>
                      <m:t>i∙</m:t>
                    </m:r>
                  </m:sub>
                </m:sSub>
                <m:sSub>
                  <m:sSubPr>
                    <m:ctrlPr>
                      <w:rPr>
                        <w:rFonts w:ascii="Cambria Math" w:hAnsi="Cambria Math"/>
                        <w:i/>
                      </w:rPr>
                    </m:ctrlPr>
                  </m:sSubPr>
                  <m:e>
                    <m:r>
                      <w:rPr>
                        <w:rFonts w:ascii="Cambria Math" w:hAnsi="Cambria Math"/>
                      </w:rPr>
                      <m:t>P</m:t>
                    </m:r>
                  </m:e>
                  <m:sub>
                    <m:r>
                      <w:rPr>
                        <w:rFonts w:ascii="Cambria Math" w:hAnsi="Cambria Math"/>
                      </w:rPr>
                      <m:t>∙i</m:t>
                    </m:r>
                  </m:sub>
                </m:sSub>
              </m:e>
            </m:nary>
          </m:num>
          <m:den>
            <m:r>
              <w:rPr>
                <w:rFonts w:ascii="Cambria Math" w:hAnsi="Cambria Math"/>
              </w:rPr>
              <m:t>1-</m:t>
            </m:r>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P</m:t>
                    </m:r>
                  </m:e>
                  <m:sub>
                    <m:r>
                      <w:rPr>
                        <w:rFonts w:ascii="Cambria Math" w:hAnsi="Cambria Math"/>
                      </w:rPr>
                      <m:t>i∙</m:t>
                    </m:r>
                  </m:sub>
                </m:sSub>
                <m:sSub>
                  <m:sSubPr>
                    <m:ctrlPr>
                      <w:rPr>
                        <w:rFonts w:ascii="Cambria Math" w:hAnsi="Cambria Math"/>
                        <w:i/>
                      </w:rPr>
                    </m:ctrlPr>
                  </m:sSubPr>
                  <m:e>
                    <m:r>
                      <w:rPr>
                        <w:rFonts w:ascii="Cambria Math" w:hAnsi="Cambria Math"/>
                      </w:rPr>
                      <m:t>P</m:t>
                    </m:r>
                  </m:e>
                  <m:sub>
                    <m:r>
                      <w:rPr>
                        <w:rFonts w:ascii="Cambria Math" w:hAnsi="Cambria Math"/>
                      </w:rPr>
                      <m:t>∙i</m:t>
                    </m:r>
                  </m:sub>
                </m:sSub>
              </m:e>
            </m:nary>
          </m:den>
        </m:f>
        <m:r>
          <w:rPr>
            <w:rFonts w:ascii="Cambria Math" w:hAnsi="Cambria Math"/>
          </w:rPr>
          <m:t xml:space="preserve"> </m:t>
        </m:r>
      </m:oMath>
      <w:r w:rsidRPr="00356B9B">
        <w:rPr>
          <w:rFonts w:eastAsiaTheme="minorEastAsia"/>
        </w:rPr>
        <w:tab/>
      </w:r>
      <w:r w:rsidRPr="00356B9B">
        <w:rPr>
          <w:rFonts w:eastAsiaTheme="minorEastAsia"/>
        </w:rPr>
        <w:tab/>
      </w:r>
      <w:r w:rsidRPr="00356B9B">
        <w:rPr>
          <w:rFonts w:eastAsiaTheme="minorEastAsia"/>
        </w:rPr>
        <w:tab/>
      </w:r>
      <w:r w:rsidRPr="00356B9B">
        <w:rPr>
          <w:rFonts w:eastAsiaTheme="minorEastAsia"/>
        </w:rPr>
        <w:tab/>
      </w:r>
      <w:r w:rsidRPr="00356B9B">
        <w:rPr>
          <w:rFonts w:eastAsiaTheme="minorEastAsia"/>
        </w:rPr>
        <w:tab/>
      </w:r>
      <w:r w:rsidRPr="00356B9B">
        <w:rPr>
          <w:rFonts w:eastAsiaTheme="minorEastAsia"/>
        </w:rPr>
        <w:tab/>
      </w:r>
      <w:r w:rsidR="009B2B67" w:rsidRPr="00356B9B">
        <w:rPr>
          <w:rFonts w:eastAsiaTheme="minorEastAsia"/>
        </w:rPr>
        <w:tab/>
      </w:r>
      <w:r w:rsidR="00EE4ECF">
        <w:rPr>
          <w:rFonts w:eastAsiaTheme="minorEastAsia"/>
        </w:rPr>
        <w:tab/>
      </w:r>
      <w:r w:rsidRPr="00356B9B">
        <w:rPr>
          <w:rFonts w:eastAsiaTheme="minorEastAsia"/>
        </w:rPr>
        <w:t>(2.</w:t>
      </w:r>
      <w:r w:rsidR="00803B0A" w:rsidRPr="00356B9B">
        <w:rPr>
          <w:rFonts w:eastAsiaTheme="minorEastAsia"/>
        </w:rPr>
        <w:t>2</w:t>
      </w:r>
      <w:r w:rsidRPr="00356B9B">
        <w:rPr>
          <w:rFonts w:eastAsiaTheme="minorEastAsia"/>
        </w:rPr>
        <w:t>)</w:t>
      </w:r>
    </w:p>
    <w:p w14:paraId="6B3F3F1A" w14:textId="77777777" w:rsidR="00F5017E" w:rsidRPr="00356B9B" w:rsidRDefault="00F5017E" w:rsidP="00AE5CD9">
      <w:pPr>
        <w:spacing w:line="480" w:lineRule="auto"/>
        <w:ind w:firstLine="360"/>
        <w:jc w:val="both"/>
      </w:pPr>
      <w:r w:rsidRPr="00356B9B">
        <w:t>where:</w:t>
      </w:r>
    </w:p>
    <w:p w14:paraId="7464C0DA" w14:textId="77777777" w:rsidR="00F5017E" w:rsidRPr="00AE5CD9" w:rsidRDefault="00F5017E" w:rsidP="00AE5CD9">
      <w:pPr>
        <w:spacing w:line="480" w:lineRule="auto"/>
        <w:jc w:val="both"/>
        <w:rPr>
          <w:rFonts w:eastAsiaTheme="minorEastAsia"/>
        </w:rPr>
      </w:pPr>
      <w:r w:rsidRPr="00356B9B">
        <w:tab/>
      </w:r>
      <w:r w:rsidRPr="00356B9B">
        <w:tab/>
      </w:r>
      <m:oMath>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P</m:t>
                </m:r>
              </m:e>
              <m:sub>
                <m:r>
                  <w:rPr>
                    <w:rFonts w:ascii="Cambria Math" w:hAnsi="Cambria Math"/>
                  </w:rPr>
                  <m:t>ii</m:t>
                </m:r>
              </m:sub>
            </m:sSub>
          </m:e>
        </m:nary>
      </m:oMath>
      <w:r w:rsidRPr="00AE5CD9">
        <w:rPr>
          <w:rFonts w:eastAsiaTheme="minorEastAsia"/>
        </w:rPr>
        <w:tab/>
        <w:t>= the observed proportion of agreement</w:t>
      </w:r>
    </w:p>
    <w:p w14:paraId="58476780" w14:textId="77777777" w:rsidR="00F5017E" w:rsidRPr="00AE5CD9" w:rsidRDefault="00F5017E" w:rsidP="00AE5CD9">
      <w:pPr>
        <w:spacing w:line="480" w:lineRule="auto"/>
        <w:jc w:val="both"/>
        <w:rPr>
          <w:rFonts w:eastAsiaTheme="minorEastAsia"/>
        </w:rPr>
      </w:pPr>
      <w:r w:rsidRPr="00EE4ECF">
        <w:tab/>
      </w:r>
      <w:r w:rsidRPr="00EE4ECF">
        <w:tab/>
      </w:r>
      <m:oMath>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P</m:t>
                </m:r>
              </m:e>
              <m:sub>
                <m:r>
                  <w:rPr>
                    <w:rFonts w:ascii="Cambria Math" w:hAnsi="Cambria Math"/>
                  </w:rPr>
                  <m:t>i∙</m:t>
                </m:r>
              </m:sub>
            </m:sSub>
            <m:sSub>
              <m:sSubPr>
                <m:ctrlPr>
                  <w:rPr>
                    <w:rFonts w:ascii="Cambria Math" w:hAnsi="Cambria Math"/>
                    <w:i/>
                  </w:rPr>
                </m:ctrlPr>
              </m:sSubPr>
              <m:e>
                <m:r>
                  <w:rPr>
                    <w:rFonts w:ascii="Cambria Math" w:hAnsi="Cambria Math"/>
                  </w:rPr>
                  <m:t>P</m:t>
                </m:r>
              </m:e>
              <m:sub>
                <m:r>
                  <w:rPr>
                    <w:rFonts w:ascii="Cambria Math" w:hAnsi="Cambria Math"/>
                  </w:rPr>
                  <m:t>∙i</m:t>
                </m:r>
              </m:sub>
            </m:sSub>
          </m:e>
        </m:nary>
      </m:oMath>
      <w:r w:rsidRPr="00AE5CD9">
        <w:rPr>
          <w:rFonts w:eastAsiaTheme="minorEastAsia"/>
        </w:rPr>
        <w:tab/>
        <w:t>= the “chance” proportion of agreement</w:t>
      </w:r>
    </w:p>
    <w:p w14:paraId="465A8087" w14:textId="77777777" w:rsidR="00F5017E" w:rsidRPr="00EE4ECF" w:rsidRDefault="00F5017E" w:rsidP="00AE5CD9">
      <w:pPr>
        <w:spacing w:line="480" w:lineRule="auto"/>
        <w:jc w:val="both"/>
      </w:pPr>
    </w:p>
    <w:p w14:paraId="19018B85" w14:textId="77777777" w:rsidR="00F5017E" w:rsidRPr="00EE4ECF" w:rsidRDefault="00F5017E" w:rsidP="00AE5CD9">
      <w:pPr>
        <w:pStyle w:val="Heading2"/>
        <w:numPr>
          <w:ilvl w:val="0"/>
          <w:numId w:val="3"/>
        </w:numPr>
        <w:spacing w:before="0" w:line="480" w:lineRule="auto"/>
        <w:rPr>
          <w:rFonts w:ascii="Times New Roman" w:hAnsi="Times New Roman"/>
          <w:b/>
          <w:color w:val="auto"/>
          <w:sz w:val="24"/>
        </w:rPr>
      </w:pPr>
      <w:bookmarkStart w:id="32" w:name="_Toc534908970"/>
      <w:bookmarkStart w:id="33" w:name="_Toc535158966"/>
      <w:bookmarkStart w:id="34" w:name="_Toc535159526"/>
      <w:r w:rsidRPr="00EE4ECF">
        <w:rPr>
          <w:rFonts w:ascii="Times New Roman" w:hAnsi="Times New Roman"/>
          <w:b/>
          <w:color w:val="auto"/>
          <w:sz w:val="24"/>
        </w:rPr>
        <w:t>Computer-based Detection of Multiple Visual Impairments</w:t>
      </w:r>
      <w:bookmarkEnd w:id="32"/>
      <w:bookmarkEnd w:id="33"/>
      <w:bookmarkEnd w:id="34"/>
    </w:p>
    <w:p w14:paraId="6B5223F0" w14:textId="0F65D278" w:rsidR="00F5017E" w:rsidRPr="00EE4ECF" w:rsidRDefault="00F5017E" w:rsidP="00AE5CD9">
      <w:pPr>
        <w:spacing w:line="480" w:lineRule="auto"/>
        <w:jc w:val="both"/>
      </w:pPr>
      <w:r w:rsidRPr="00EE4ECF">
        <w:t xml:space="preserve">       There have been multiple studies about the detection of visual impairment with the aid of computers, some of which are used to test single ocular condition while others are capable of different tests in a single program. A study done by </w:t>
      </w:r>
      <w:proofErr w:type="spellStart"/>
      <w:r w:rsidRPr="00EE4ECF">
        <w:t>Paglinawan</w:t>
      </w:r>
      <w:proofErr w:type="spellEnd"/>
      <w:r w:rsidRPr="00EE4ECF">
        <w:t xml:space="preserve"> et al. in 2017 proposed a raspberry pi-based detection of visual impairments so that people from the rural area who have little to no </w:t>
      </w:r>
      <w:r w:rsidRPr="00EE4ECF">
        <w:lastRenderedPageBreak/>
        <w:t xml:space="preserve">access to ophthalmologists can still get tested. Visual impairments including Strabismus via Hirschberg test; blind spots using visual field test; and blurry vision using visual acuity test are available in their system. The test results were stored in the local database of the Raspberry Pi so that they can retrieve the results in the future </w:t>
      </w:r>
      <w:r w:rsidRPr="00EE4ECF">
        <w:fldChar w:fldCharType="begin" w:fldLock="1"/>
      </w:r>
      <w:r w:rsidR="0087569A">
        <w:instrText>ADDIN CSL_CITATION {"citationItems":[{"id":"ITEM-1","itemData":{"DOI":"10.1109/HNICEM.2017.8269550","ISBN":"9781538609101","abstract":"© 2017 IEEE. This paper introduces an integrated way of detecting common visual impairments namely: Strabismus, Blind Spots and Blurry Vision. According to the Chairman of National Committee on Site Preservation, 70% of ophthalmologists are found in urban areas while the remaining 30% is scattered to rural areas. Thus, a low cost and portable product that can efficiently and effectively detect the said impairments is necessary. In addition to this, the device need not be operated by a medical practitioner. A Raspberry Pi with a monitor and camera would be used to implement Hirschberg Test for Strabismus, Visual Field Test for Blind Spot and Visual Acuity Tests for Blurry Vision. Hirschberg Test is implemented by taking the Central Corneal Light Reflex Ratio (CCLRR) of the patient through a picture taken from them. Visual Field test is done by presenting stimuli at different area of the visual field and recording the patient's response through a button press. The Visual Acuity test is done by using a Landolt C optotype and recording the patient's response through an 8 button keypad. The results from the Hirschberg Test were computed to have an accuracy of 90% by using z-test. For the Visual Field test and Visual Acuity test, the Mann Whitney Test proved that the data gathered from the patients had no significant difference with that from the medical records of patients.","author":[{"dropping-particle":"","family":"Paglinawan","given":"Arnold C.","non-dropping-particle":"","parse-names":false,"suffix":""},{"dropping-particle":"","family":"Sejera","given":"Marianne M.","non-dropping-particle":"","parse-names":false,"suffix":""},{"dropping-particle":"","family":"Paglinawan","given":"Charmaine C.","non-dropping-particle":"","parse-names":false,"suffix":""},{"dropping-particle":"","family":"Ancheta","given":"Ryan Elbert H.","non-dropping-particle":"","parse-names":false,"suffix":""},{"dropping-particle":"","family":"Guatato","given":"Nicole Jan D.","non-dropping-particle":"","parse-names":false,"suffix":""},{"dropping-particle":"","family":"Nava","given":"Rey James H.","non-dropping-particle":"","parse-names":false,"suffix":""},{"dropping-particle":"","family":"Sison","given":"Kimberly P.","non-dropping-particle":"","parse-names":false,"suffix":""}],"container-title":"HNICEM 2017 - 9th International Conference on Humanoid, Nanotechnology, Information Technology, Communication and Control, Environment and Management","id":"ITEM-1","issued":{"date-parts":[["2018"]]},"page":"1-9","title":"Detection of three visual impairments: Strabismus, blind spots, and blurry vision in rural areas using Raspberry PI by implementing hirschberg, visual field, and visual acuity tests","type":"article-journal","volume":"2018-Janua"},"uris":["http://www.mendeley.com/documents/?uuid=0375969c-20f0-443f-bfb4-488fba80bf5e"]}],"mendeley":{"formattedCitation":"[11]","plainTextFormattedCitation":"[11]","previouslyFormattedCitation":"[11]"},"properties":{"noteIndex":0},"schema":"https://github.com/citation-style-language/schema/raw/master/csl-citation.json"}</w:instrText>
      </w:r>
      <w:r w:rsidRPr="00EE4ECF">
        <w:fldChar w:fldCharType="separate"/>
      </w:r>
      <w:r w:rsidR="00CE400D" w:rsidRPr="00CE400D">
        <w:rPr>
          <w:noProof/>
        </w:rPr>
        <w:t>[11]</w:t>
      </w:r>
      <w:r w:rsidRPr="00EE4ECF">
        <w:fldChar w:fldCharType="end"/>
      </w:r>
      <w:r w:rsidRPr="00EE4ECF">
        <w:t xml:space="preserve">. </w:t>
      </w:r>
    </w:p>
    <w:p w14:paraId="493997FC" w14:textId="5047FFAA" w:rsidR="00F5017E" w:rsidRDefault="00F5017E" w:rsidP="00AE5CD9">
      <w:pPr>
        <w:spacing w:line="480" w:lineRule="auto"/>
        <w:jc w:val="both"/>
      </w:pPr>
      <w:r w:rsidRPr="00EE4ECF">
        <w:t xml:space="preserve">       Another study about computer-based visual impairment detection was done by Huang, </w:t>
      </w:r>
      <w:proofErr w:type="spellStart"/>
      <w:r w:rsidRPr="00EE4ECF">
        <w:t>Ropelato</w:t>
      </w:r>
      <w:proofErr w:type="spellEnd"/>
      <w:r w:rsidRPr="00EE4ECF">
        <w:t xml:space="preserve"> and </w:t>
      </w:r>
      <w:proofErr w:type="spellStart"/>
      <w:r w:rsidRPr="00EE4ECF">
        <w:t>Menozzi</w:t>
      </w:r>
      <w:proofErr w:type="spellEnd"/>
      <w:r w:rsidRPr="00EE4ECF">
        <w:t xml:space="preserve"> back in 2015. The authors proposed a fully automatic and computerized self-vision-screening system which requires no examiner. The screening system included visual acuity, color vision via Ishihara plates, stereo vision and contrast vision in three shades. They have simplified the testing by manipulating the tests so that the only thing the patient will be asked to do throughout the four tests will be to identify which side of the four directions (i.e. up, down, left or right), do the Landolt-C ring open. The examination thus, became faster and more efficient. The system has been compared to corresponding apparatus that are often used for testing and have shown corroborative result </w:t>
      </w:r>
      <w:r w:rsidRPr="00EE4ECF">
        <w:fldChar w:fldCharType="begin" w:fldLock="1"/>
      </w:r>
      <w:r w:rsidR="0087569A">
        <w:instrText>ADDIN CSL_CITATION {"citationItems":[{"id":"ITEM-1","itemData":{"ISBN":"9781467368315","author":[{"dropping-particle":"","family":"Huang","given":"Ying Yin","non-dropping-particle":"","parse-names":false,"suffix":""},{"dropping-particle":"","family":"Ropelato","given":"Sandro","non-dropping-particle":"","parse-names":false,"suffix":""},{"dropping-particle":"","family":"Menozzi","given":"Marino","non-dropping-particle":"","parse-names":false,"suffix":""}],"id":"ITEM-1","issued":{"date-parts":[["2015"]]},"page":"262-266","title":"Fully Automatic and Computerized Self-Vision- Screening System","type":"article-journal"},"uris":["http://www.mendeley.com/documents/?uuid=a5769091-e730-42c5-a7a0-a9377d2342ea"]}],"mendeley":{"formattedCitation":"[10]","plainTextFormattedCitation":"[10]","previouslyFormattedCitation":"[10]"},"properties":{"noteIndex":0},"schema":"https://github.com/citation-style-language/schema/raw/master/csl-citation.json"}</w:instrText>
      </w:r>
      <w:r w:rsidRPr="00EE4ECF">
        <w:fldChar w:fldCharType="separate"/>
      </w:r>
      <w:r w:rsidR="00CE400D" w:rsidRPr="00CE400D">
        <w:rPr>
          <w:noProof/>
        </w:rPr>
        <w:t>[10]</w:t>
      </w:r>
      <w:r w:rsidRPr="00EE4ECF">
        <w:fldChar w:fldCharType="end"/>
      </w:r>
      <w:r w:rsidRPr="00EE4ECF">
        <w:t>.</w:t>
      </w:r>
    </w:p>
    <w:p w14:paraId="5EDC4B35" w14:textId="77777777" w:rsidR="00DD3649" w:rsidRPr="00EE4ECF" w:rsidRDefault="00DD3649" w:rsidP="00AE5CD9">
      <w:pPr>
        <w:spacing w:line="480" w:lineRule="auto"/>
        <w:jc w:val="both"/>
      </w:pPr>
    </w:p>
    <w:p w14:paraId="2E3CA015" w14:textId="2BA91DB4" w:rsidR="00F5017E" w:rsidRPr="00EE4ECF" w:rsidRDefault="0093282E" w:rsidP="00AE5CD9">
      <w:pPr>
        <w:pStyle w:val="Heading2"/>
        <w:numPr>
          <w:ilvl w:val="0"/>
          <w:numId w:val="3"/>
        </w:numPr>
        <w:spacing w:before="0" w:line="480" w:lineRule="auto"/>
        <w:rPr>
          <w:rFonts w:ascii="Times New Roman" w:hAnsi="Times New Roman"/>
          <w:b/>
          <w:color w:val="auto"/>
          <w:sz w:val="24"/>
        </w:rPr>
      </w:pPr>
      <w:bookmarkStart w:id="35" w:name="_Toc534908971"/>
      <w:bookmarkStart w:id="36" w:name="_Toc535158967"/>
      <w:bookmarkStart w:id="37" w:name="_Toc535159527"/>
      <w:r w:rsidRPr="00EE4ECF">
        <w:rPr>
          <w:rFonts w:ascii="Times New Roman" w:hAnsi="Times New Roman"/>
          <w:b/>
          <w:color w:val="auto"/>
          <w:sz w:val="24"/>
        </w:rPr>
        <w:t>Speech</w:t>
      </w:r>
      <w:r w:rsidR="00F5017E" w:rsidRPr="00EE4ECF">
        <w:rPr>
          <w:rFonts w:ascii="Times New Roman" w:hAnsi="Times New Roman"/>
          <w:b/>
          <w:color w:val="auto"/>
          <w:sz w:val="24"/>
        </w:rPr>
        <w:t xml:space="preserve"> Recognition</w:t>
      </w:r>
      <w:bookmarkEnd w:id="35"/>
      <w:bookmarkEnd w:id="36"/>
      <w:bookmarkEnd w:id="37"/>
    </w:p>
    <w:p w14:paraId="66D616ED" w14:textId="38902C54" w:rsidR="00F5017E" w:rsidRPr="00AE5CD9" w:rsidRDefault="00F5017E" w:rsidP="00AE5CD9">
      <w:pPr>
        <w:spacing w:line="480" w:lineRule="auto"/>
        <w:jc w:val="both"/>
      </w:pPr>
      <w:r w:rsidRPr="00EE4ECF">
        <w:t xml:space="preserve"> </w:t>
      </w:r>
      <w:r w:rsidRPr="00AE5CD9">
        <w:t xml:space="preserve">       Speech recognition is a technology wherein the computer recognizes the input given via speech rather than using a keyboard </w:t>
      </w:r>
      <w:r w:rsidRPr="00AE5CD9">
        <w:fldChar w:fldCharType="begin" w:fldLock="1"/>
      </w:r>
      <w:r w:rsidR="00B00C3C">
        <w:instrText>ADDIN CSL_CITATION {"citationItems":[{"id":"ITEM-1","itemData":{"ISBN":"9781509047154","author":[{"dropping-particle":"","family":"Pandey","given":"Deependra","non-dropping-particle":"","parse-names":false,"suffix":""}],"container-title":"International Conference on Inventive Systems and Control","id":"ITEM-1","issued":{"date-parts":[["2017"]]},"page":"1-4","title":"Voice Recognition using VHDL","type":"article-journal"},"uris":["http://www.mendeley.com/documents/?uuid=a1554db1-1ce6-40e6-a1b2-b92edc947291"]}],"mendeley":{"formattedCitation":"[39]","plainTextFormattedCitation":"[39]","previouslyFormattedCitation":"[39]"},"properties":{"noteIndex":0},"schema":"https://github.com/citation-style-language/schema/raw/master/csl-citation.json"}</w:instrText>
      </w:r>
      <w:r w:rsidRPr="00AE5CD9">
        <w:fldChar w:fldCharType="separate"/>
      </w:r>
      <w:r w:rsidR="00DD3649" w:rsidRPr="00DD3649">
        <w:rPr>
          <w:noProof/>
        </w:rPr>
        <w:t>[39]</w:t>
      </w:r>
      <w:r w:rsidRPr="00AE5CD9">
        <w:fldChar w:fldCharType="end"/>
      </w:r>
      <w:r w:rsidRPr="00AE5CD9">
        <w:t>. It must have the ability to listen, analyze, extract, characterize, and then act on the spoken information. As mentioned by Narang (2015) et al, there are four stages in speech recognition which includes the Analysis, Feature Extraction, Modeling, and Matching which is shown in figur</w:t>
      </w:r>
      <w:r w:rsidR="006C3726" w:rsidRPr="00AE5CD9">
        <w:t>e 2.6</w:t>
      </w:r>
      <w:r w:rsidRPr="00AE5CD9">
        <w:t xml:space="preserve"> </w:t>
      </w:r>
      <w:r w:rsidRPr="00AE5CD9">
        <w:fldChar w:fldCharType="begin" w:fldLock="1"/>
      </w:r>
      <w:r w:rsidR="00B00C3C">
        <w:instrText>ADDIN CSL_CITATION {"citationItems":[{"id":"ITEM-1","itemData":{"author":[{"dropping-particle":"","family":"Narang","given":"Shreya","non-dropping-particle":"","parse-names":false,"suffix":""},{"dropping-particle":"","family":"Gupta","given":"Ms Divya","non-dropping-particle":"","parse-names":false,"suffix":""}],"container-title":"International Journal of Computer Science and Mobile Computing","id":"ITEM-1","issue":"3","issued":{"date-parts":[["2015"]]},"page":"107-114","title":"Speech Feature Extraction Techniques : A Review","type":"article-journal","volume":"4"},"uris":["http://www.mendeley.com/documents/?uuid=83b49bb7-d07f-4b41-8e2f-d1916a658d21"]}],"mendeley":{"formattedCitation":"[40]","plainTextFormattedCitation":"[40]","previouslyFormattedCitation":"[40]"},"properties":{"noteIndex":0},"schema":"https://github.com/citation-style-language/schema/raw/master/csl-citation.json"}</w:instrText>
      </w:r>
      <w:r w:rsidRPr="00AE5CD9">
        <w:fldChar w:fldCharType="separate"/>
      </w:r>
      <w:r w:rsidR="00DD3649" w:rsidRPr="00DD3649">
        <w:rPr>
          <w:noProof/>
        </w:rPr>
        <w:t>[40]</w:t>
      </w:r>
      <w:r w:rsidRPr="00AE5CD9">
        <w:fldChar w:fldCharType="end"/>
      </w:r>
      <w:r w:rsidRPr="00AE5CD9">
        <w:t xml:space="preserve">. Speech that are converted to texts automatically saves human efforts and most especially time in the transcription process. Health care and smart home technologies that are speech recognition based are of great help for the aged population and people with disabilities </w:t>
      </w:r>
      <w:r w:rsidRPr="00AE5CD9">
        <w:fldChar w:fldCharType="begin" w:fldLock="1"/>
      </w:r>
      <w:r w:rsidR="00B00C3C">
        <w:instrText>ADDIN CSL_CITATION {"citationItems":[{"id":"ITEM-1","itemData":{"DOI":"10.1109/IFOST.2014.6991064","ISBN":"9781479960620","author":[{"dropping-particle":"","family":"Sultana","given":"Rumia","non-dropping-particle":"","parse-names":false,"suffix":""},{"dropping-particle":"","family":"Palit","given":"Rajesh","non-dropping-particle":"","parse-names":false,"suffix":""}],"container-title":"2014 9th International Forum on Strategic Technology (IFOST)","id":"ITEM-1","issued":{"date-parts":[["2014"]]},"page":"26-29","publisher":"IEEE","title":"A Survey on Bengali Speech – to – Text Recognition Techniques","type":"article-journal"},"uris":["http://www.mendeley.com/documents/?uuid=8727c9f0-681e-4cbf-bb95-ca70a5ff1973"]}],"mendeley":{"formattedCitation":"[41]","plainTextFormattedCitation":"[41]","previouslyFormattedCitation":"[41]"},"properties":{"noteIndex":0},"schema":"https://github.com/citation-style-language/schema/raw/master/csl-citation.json"}</w:instrText>
      </w:r>
      <w:r w:rsidRPr="00AE5CD9">
        <w:fldChar w:fldCharType="separate"/>
      </w:r>
      <w:r w:rsidR="00DD3649" w:rsidRPr="00DD3649">
        <w:rPr>
          <w:noProof/>
        </w:rPr>
        <w:t>[41]</w:t>
      </w:r>
      <w:r w:rsidRPr="00AE5CD9">
        <w:fldChar w:fldCharType="end"/>
      </w:r>
      <w:r w:rsidRPr="00AE5CD9">
        <w:t xml:space="preserve">. </w:t>
      </w:r>
    </w:p>
    <w:p w14:paraId="3E3A5F02" w14:textId="77777777" w:rsidR="00F5017E" w:rsidRPr="00AE5CD9" w:rsidRDefault="00F5017E" w:rsidP="00AE5CD9">
      <w:pPr>
        <w:spacing w:line="480" w:lineRule="auto"/>
        <w:jc w:val="center"/>
      </w:pPr>
      <w:r w:rsidRPr="00AE5CD9">
        <w:rPr>
          <w:noProof/>
        </w:rPr>
        <w:lastRenderedPageBreak/>
        <w:drawing>
          <wp:inline distT="0" distB="0" distL="0" distR="0" wp14:anchorId="7BB495CF" wp14:editId="737CAAC0">
            <wp:extent cx="5884532" cy="2732629"/>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01165" cy="2740353"/>
                    </a:xfrm>
                    <a:prstGeom prst="rect">
                      <a:avLst/>
                    </a:prstGeom>
                  </pic:spPr>
                </pic:pic>
              </a:graphicData>
            </a:graphic>
          </wp:inline>
        </w:drawing>
      </w:r>
    </w:p>
    <w:p w14:paraId="605BB28E" w14:textId="50D7E2D2" w:rsidR="00F5017E" w:rsidRDefault="00F5017E" w:rsidP="00AE5CD9">
      <w:pPr>
        <w:spacing w:line="480" w:lineRule="auto"/>
        <w:jc w:val="center"/>
      </w:pPr>
      <w:r w:rsidRPr="00AE5CD9">
        <w:rPr>
          <w:b/>
        </w:rPr>
        <w:t xml:space="preserve">Figure </w:t>
      </w:r>
      <w:r w:rsidR="006C3726" w:rsidRPr="00AE5CD9">
        <w:rPr>
          <w:b/>
        </w:rPr>
        <w:t>2.6</w:t>
      </w:r>
      <w:r w:rsidRPr="00AE5CD9">
        <w:rPr>
          <w:b/>
        </w:rPr>
        <w:t>.</w:t>
      </w:r>
      <w:r w:rsidRPr="00AE5CD9">
        <w:t xml:space="preserve"> Speech Recognition Technique (S. Narang, 2015 </w:t>
      </w:r>
      <w:r w:rsidRPr="00AE5CD9">
        <w:fldChar w:fldCharType="begin" w:fldLock="1"/>
      </w:r>
      <w:r w:rsidR="00B00C3C">
        <w:instrText>ADDIN CSL_CITATION {"citationItems":[{"id":"ITEM-1","itemData":{"author":[{"dropping-particle":"","family":"Narang","given":"Shreya","non-dropping-particle":"","parse-names":false,"suffix":""},{"dropping-particle":"","family":"Gupta","given":"Ms Divya","non-dropping-particle":"","parse-names":false,"suffix":""}],"container-title":"International Journal of Computer Science and Mobile Computing","id":"ITEM-1","issue":"3","issued":{"date-parts":[["2015"]]},"page":"107-114","title":"Speech Feature Extraction Techniques : A Review","type":"article-journal","volume":"4"},"uris":["http://www.mendeley.com/documents/?uuid=83b49bb7-d07f-4b41-8e2f-d1916a658d21"]}],"mendeley":{"formattedCitation":"[40]","plainTextFormattedCitation":"[40]","previouslyFormattedCitation":"[40]"},"properties":{"noteIndex":0},"schema":"https://github.com/citation-style-language/schema/raw/master/csl-citation.json"}</w:instrText>
      </w:r>
      <w:r w:rsidRPr="00AE5CD9">
        <w:fldChar w:fldCharType="separate"/>
      </w:r>
      <w:r w:rsidR="00DD3649" w:rsidRPr="00DD3649">
        <w:rPr>
          <w:noProof/>
        </w:rPr>
        <w:t>[40]</w:t>
      </w:r>
      <w:r w:rsidRPr="00AE5CD9">
        <w:fldChar w:fldCharType="end"/>
      </w:r>
      <w:r w:rsidRPr="00AE5CD9">
        <w:t>)</w:t>
      </w:r>
    </w:p>
    <w:p w14:paraId="1B01ED4C" w14:textId="77777777" w:rsidR="00DD3649" w:rsidRPr="00AE5CD9" w:rsidRDefault="00DD3649" w:rsidP="00AE5CD9">
      <w:pPr>
        <w:spacing w:line="480" w:lineRule="auto"/>
        <w:jc w:val="center"/>
      </w:pPr>
    </w:p>
    <w:p w14:paraId="27D38EB8" w14:textId="10AF8A47" w:rsidR="00E97255" w:rsidRDefault="00C729B8" w:rsidP="002C2BB3">
      <w:pPr>
        <w:spacing w:line="480" w:lineRule="auto"/>
        <w:jc w:val="both"/>
      </w:pPr>
      <w:r>
        <w:t xml:space="preserve">        </w:t>
      </w:r>
      <w:r w:rsidR="00F5017E" w:rsidRPr="00AE5CD9">
        <w:t xml:space="preserve">All sounds created by human passes through the vocal tract which acts as a resonator and a filter. The shape of an individual’s vocal tract varies from one another hence the sound produced carries distinctive voice pattern </w:t>
      </w:r>
      <w:r w:rsidR="00F5017E" w:rsidRPr="00AE5CD9">
        <w:fldChar w:fldCharType="begin" w:fldLock="1"/>
      </w:r>
      <w:r w:rsidR="00B00C3C">
        <w:instrText>ADDIN CSL_CITATION {"citationItems":[{"id":"ITEM-1","itemData":{"DOI":"https://doi.org/10.1016/B978-0-12-415805-4.00011-4.","ISBN":"9780124158054","author":[{"dropping-particle":"","family":"Baars","given":"Bernard J.","non-dropping-particle":"","parse-names":false,"suffix":""},{"dropping-particle":"","family":"Gage","given":"Nicole M.","non-dropping-particle":"","parse-names":false,"suffix":""}],"id":"ITEM-1","issued":{"date-parts":[["2013"]]},"number-of-pages":"313-328","publisher":"Academic Press","publisher-place":"Amsterdam","title":"Fundamentals of cognitive neuroscience: A beginners guide","type":"book"},"uris":["http://www.mendeley.com/documents/?uuid=27fbb921-39cc-42a6-96d3-2a3d3f7a9aab"]}],"mendeley":{"formattedCitation":"[42]","plainTextFormattedCitation":"[42]","previouslyFormattedCitation":"[42]"},"properties":{"noteIndex":0},"schema":"https://github.com/citation-style-language/schema/raw/master/csl-citation.json"}</w:instrText>
      </w:r>
      <w:r w:rsidR="00F5017E" w:rsidRPr="00AE5CD9">
        <w:fldChar w:fldCharType="separate"/>
      </w:r>
      <w:r w:rsidR="00DD3649" w:rsidRPr="00DD3649">
        <w:rPr>
          <w:noProof/>
        </w:rPr>
        <w:t>[42]</w:t>
      </w:r>
      <w:r w:rsidR="00F5017E" w:rsidRPr="00AE5CD9">
        <w:fldChar w:fldCharType="end"/>
      </w:r>
      <w:r w:rsidR="00F5017E" w:rsidRPr="00AE5CD9">
        <w:t xml:space="preserve">. The first stage is the speech analysis technique. This identifies the suitable frame size in segmenting the input speech signal and it creates raw features relating the envelope of the power spectrum of short speech intervals. Mainly, this stage is to analyze and characterize the speech. One analysis technique is the segmentation analysis in which it used in speaker recognition to extract the information due to vocal tract. The speech is evaluated using the frame size and shift in the range 10-30 </w:t>
      </w:r>
      <w:proofErr w:type="spellStart"/>
      <w:r w:rsidR="00F5017E" w:rsidRPr="00AE5CD9">
        <w:t>ms</w:t>
      </w:r>
      <w:proofErr w:type="spellEnd"/>
      <w:r w:rsidR="00F5017E" w:rsidRPr="00AE5CD9">
        <w:t xml:space="preserve"> </w:t>
      </w:r>
      <w:r w:rsidR="00F5017E" w:rsidRPr="00AE5CD9">
        <w:fldChar w:fldCharType="begin" w:fldLock="1"/>
      </w:r>
      <w:r w:rsidR="00B00C3C">
        <w:instrText>ADDIN CSL_CITATION {"citationItems":[{"id":"ITEM-1","itemData":{"DOI":"10.1109/ICCSP.2015.7322545","ISBN":"9781479980819","author":[{"dropping-particle":"","family":"Senthildevi","given":"K. A.","non-dropping-particle":"","parse-names":false,"suffix":""},{"dropping-particle":"","family":"Chandra","given":"E.","non-dropping-particle":"","parse-names":false,"suffix":""}],"container-title":"2015 International Conference on Communication and Signal Processing, ICCSP 2015","id":"ITEM-1","issued":{"date-parts":[["2015"]]},"page":"550-554","publisher":"IEEE","title":"Keyword spotting system for Tamil isolated words using Multidimensional MFCC and DTW algorithm","type":"article-journal"},"uris":["http://www.mendeley.com/documents/?uuid=beb54673-e1b6-4761-9615-055c7be67d2a"]},{"id":"ITEM-2","itemData":{"abstract":"The paper highlights a brief study on speech recognition technology, describing the various processing stages and results and also some primary applications as well. Following this review some of the vital strengths and speech processing steps will also discuss.","author":[{"dropping-particle":"","family":"VH","given":"Arul","non-dropping-particle":"","parse-names":false,"suffix":""},{"dropping-particle":"","family":"Marimuthu","given":"Ramalatha","non-dropping-particle":"","parse-names":false,"suffix":""}],"container-title":"Journal of Computing Technologies","id":"ITEM-2","issue":"7","issued":{"date-parts":[["2014"]]},"page":"2278 – 3814","title":"A Study on Speech Recognition Technology","type":"article-journal","volume":"3"},"uris":["http://www.mendeley.com/documents/?uuid=54242385-17b5-41c3-a94d-769d068d0951"]},{"id":"ITEM-3","itemData":{"author":[{"dropping-particle":"","family":"Narang","given":"Shreya","non-dropping-particle":"","parse-names":false,"suffix":""},{"dropping-particle":"","family":"Gupta","given":"Ms Divya","non-dropping-particle":"","parse-names":false,"suffix":""}],"container-title":"International Journal of Computer Science and Mobile Computing","id":"ITEM-3","issue":"3","issued":{"date-parts":[["2015"]]},"page":"107-114","title":"Speech Feature Extraction Techniques : A Review","type":"article-journal","volume":"4"},"uris":["http://www.mendeley.com/documents/?uuid=83b49bb7-d07f-4b41-8e2f-d1916a658d21"]}],"mendeley":{"formattedCitation":"[40], [43], [44]","plainTextFormattedCitation":"[40], [43], [44]","previouslyFormattedCitation":"[40], [43], [44]"},"properties":{"noteIndex":0},"schema":"https://github.com/citation-style-language/schema/raw/master/csl-citation.json"}</w:instrText>
      </w:r>
      <w:r w:rsidR="00F5017E" w:rsidRPr="00AE5CD9">
        <w:fldChar w:fldCharType="separate"/>
      </w:r>
      <w:r w:rsidR="00DD3649" w:rsidRPr="00DD3649">
        <w:rPr>
          <w:noProof/>
        </w:rPr>
        <w:t>[40], [43], [44]</w:t>
      </w:r>
      <w:r w:rsidR="00F5017E" w:rsidRPr="00AE5CD9">
        <w:fldChar w:fldCharType="end"/>
      </w:r>
      <w:r w:rsidR="00F5017E" w:rsidRPr="00AE5CD9">
        <w:t>.</w:t>
      </w:r>
    </w:p>
    <w:p w14:paraId="39588974" w14:textId="77777777" w:rsidR="00E97255" w:rsidRPr="00F03889" w:rsidRDefault="00E97255" w:rsidP="002C2BB3">
      <w:pPr>
        <w:spacing w:line="480" w:lineRule="auto"/>
        <w:jc w:val="both"/>
      </w:pPr>
    </w:p>
    <w:p w14:paraId="16BC3CD6" w14:textId="77777777" w:rsidR="002C2BB3" w:rsidRPr="003C6805" w:rsidRDefault="002C2BB3" w:rsidP="003C6805">
      <w:pPr>
        <w:pStyle w:val="Heading3"/>
        <w:numPr>
          <w:ilvl w:val="0"/>
          <w:numId w:val="44"/>
        </w:numPr>
        <w:spacing w:before="0" w:line="480" w:lineRule="auto"/>
        <w:ind w:left="714" w:hanging="357"/>
        <w:rPr>
          <w:rFonts w:ascii="Times New Roman" w:hAnsi="Times New Roman" w:cs="Times New Roman"/>
          <w:i/>
          <w:color w:val="auto"/>
        </w:rPr>
      </w:pPr>
      <w:bookmarkStart w:id="38" w:name="_Toc535159528"/>
      <w:r w:rsidRPr="003C6805">
        <w:rPr>
          <w:rFonts w:ascii="Times New Roman" w:hAnsi="Times New Roman" w:cs="Times New Roman"/>
          <w:i/>
          <w:color w:val="auto"/>
        </w:rPr>
        <w:t>Input Speech</w:t>
      </w:r>
      <w:bookmarkEnd w:id="38"/>
    </w:p>
    <w:p w14:paraId="4E76A779" w14:textId="3659ABA5" w:rsidR="002C2BB3" w:rsidRDefault="00CD1709" w:rsidP="002C2BB3">
      <w:pPr>
        <w:tabs>
          <w:tab w:val="left" w:pos="3894"/>
        </w:tabs>
        <w:spacing w:line="480" w:lineRule="auto"/>
        <w:jc w:val="both"/>
      </w:pPr>
      <w:r>
        <w:rPr>
          <w:b/>
        </w:rPr>
        <w:t xml:space="preserve">       </w:t>
      </w:r>
      <w:r w:rsidR="000E6A09" w:rsidRPr="00E16DE2">
        <w:t xml:space="preserve">The first step in speech recognition is to feed sound waves into computer. </w:t>
      </w:r>
      <w:r w:rsidR="0043176A" w:rsidRPr="00F03889">
        <w:t>Sound is transmitted as waves which are one-dimensional (Fig.</w:t>
      </w:r>
      <w:r w:rsidR="0043176A">
        <w:t>2.7</w:t>
      </w:r>
      <w:r w:rsidR="0043176A" w:rsidRPr="00F03889">
        <w:t>) meaning</w:t>
      </w:r>
      <w:r w:rsidR="002C2BB3" w:rsidRPr="00F03889">
        <w:t xml:space="preserve"> at every moment of time, sound waves have a single value that is based on its amplitude</w:t>
      </w:r>
      <w:r w:rsidR="00081F71">
        <w:t xml:space="preserve"> </w:t>
      </w:r>
      <w:r w:rsidR="00081F71">
        <w:fldChar w:fldCharType="begin" w:fldLock="1"/>
      </w:r>
      <w:r w:rsidR="00570193">
        <w:instrText>ADDIN CSL_CITATION {"citationItems":[{"id":"ITEM-1","itemData":{"DOI":"10.1063/1.5080868","ISBN":"9780735417717","author":[{"dropping-particle":"","family":"Lazaro","given":"J. B.","non-dropping-particle":"","parse-names":false,"suffix":""},{"dropping-particle":"","family":"Garcia","given":"R. G.","non-dropping-particle":"","parse-names":false,"suffix":""},{"dropping-particle":"","family":"Generalo","given":"A. L.","non-dropping-particle":"","parse-names":false,"suffix":""},{"dropping-particle":"","family":"Halili","given":"M. A. M.","non-dropping-particle":"","parse-names":false,"suffix":""},{"dropping-particle":"","family":"Montebon","given":"M. S.","non-dropping-particle":"","parse-names":false,"suffix":""}],"container-title":"AIP Conference Proceedings","id":"ITEM-1","issue":"December","issued":{"date-parts":[["2018"]]},"page":"020055-1 - 020055-5","title":"Speech recognition for control of optotype characters of the Snellen chart using LogMAR transformation","type":"paper-conference","volume":"2045"},"uris":["http://www.mendeley.com/documents/?uuid=a5894f7c-57f0-4571-928d-3b26e8fe2a21"]}],"mendeley":{"formattedCitation":"[13]","plainTextFormattedCitation":"[13]","previouslyFormattedCitation":"[13]"},"properties":{"noteIndex":0},"schema":"https://github.com/citation-style-language/schema/raw/master/csl-citation.json"}</w:instrText>
      </w:r>
      <w:r w:rsidR="00081F71">
        <w:fldChar w:fldCharType="separate"/>
      </w:r>
      <w:r w:rsidR="005932F1" w:rsidRPr="005932F1">
        <w:rPr>
          <w:noProof/>
        </w:rPr>
        <w:t>[13]</w:t>
      </w:r>
      <w:r w:rsidR="00081F71">
        <w:fldChar w:fldCharType="end"/>
      </w:r>
      <w:r w:rsidR="002C2BB3" w:rsidRPr="00F03889">
        <w:t xml:space="preserve">. </w:t>
      </w:r>
    </w:p>
    <w:p w14:paraId="39039C9B" w14:textId="77777777" w:rsidR="00081F71" w:rsidRPr="00F03889" w:rsidRDefault="00081F71" w:rsidP="002C2BB3">
      <w:pPr>
        <w:tabs>
          <w:tab w:val="left" w:pos="3894"/>
        </w:tabs>
        <w:spacing w:line="480" w:lineRule="auto"/>
        <w:jc w:val="both"/>
      </w:pPr>
    </w:p>
    <w:p w14:paraId="5A9BC35E" w14:textId="77777777" w:rsidR="00AD259D" w:rsidRPr="00081F71" w:rsidRDefault="00CD1709" w:rsidP="00081F71">
      <w:pPr>
        <w:tabs>
          <w:tab w:val="left" w:pos="3894"/>
        </w:tabs>
        <w:spacing w:line="480" w:lineRule="auto"/>
        <w:jc w:val="center"/>
      </w:pPr>
      <w:r w:rsidRPr="00F03889">
        <w:rPr>
          <w:noProof/>
        </w:rPr>
        <w:drawing>
          <wp:inline distT="0" distB="0" distL="0" distR="0" wp14:anchorId="411CC672" wp14:editId="7039F202">
            <wp:extent cx="3752215" cy="1137285"/>
            <wp:effectExtent l="0" t="0" r="635" b="5715"/>
            <wp:docPr id="10" name="Picture 10" descr="https://cdn-images-1.medium.com/max/1250/1*6_q1VIVJuavYa-9Uby_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images-1.medium.com/max/1250/1*6_q1VIVJuavYa-9Uby_L-A.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752215" cy="1137285"/>
                    </a:xfrm>
                    <a:prstGeom prst="rect">
                      <a:avLst/>
                    </a:prstGeom>
                    <a:noFill/>
                    <a:ln>
                      <a:noFill/>
                    </a:ln>
                  </pic:spPr>
                </pic:pic>
              </a:graphicData>
            </a:graphic>
          </wp:inline>
        </w:drawing>
      </w:r>
    </w:p>
    <w:p w14:paraId="24A2DDEB" w14:textId="149E01CF" w:rsidR="00AD259D" w:rsidRDefault="002C2BB3" w:rsidP="00081F71">
      <w:pPr>
        <w:spacing w:line="480" w:lineRule="auto"/>
        <w:jc w:val="center"/>
      </w:pPr>
      <w:r w:rsidRPr="00F03889">
        <w:rPr>
          <w:b/>
        </w:rPr>
        <w:t xml:space="preserve">Figure </w:t>
      </w:r>
      <w:r w:rsidR="00CE6440">
        <w:rPr>
          <w:b/>
        </w:rPr>
        <w:t>2.7</w:t>
      </w:r>
      <w:r w:rsidRPr="00F03889">
        <w:rPr>
          <w:b/>
        </w:rPr>
        <w:t>.</w:t>
      </w:r>
      <w:r w:rsidRPr="00F03889">
        <w:t xml:space="preserve"> One-Dimensional Sound Wave</w:t>
      </w:r>
    </w:p>
    <w:p w14:paraId="0CB80D70" w14:textId="77777777" w:rsidR="00E97255" w:rsidRPr="00F03889" w:rsidRDefault="00E97255" w:rsidP="00081F71">
      <w:pPr>
        <w:spacing w:line="480" w:lineRule="auto"/>
        <w:jc w:val="center"/>
      </w:pPr>
    </w:p>
    <w:p w14:paraId="17284203" w14:textId="53B3114F" w:rsidR="002C2BB3" w:rsidRDefault="002C2BB3" w:rsidP="002C2BB3">
      <w:pPr>
        <w:tabs>
          <w:tab w:val="left" w:pos="3894"/>
        </w:tabs>
        <w:spacing w:line="480" w:lineRule="auto"/>
        <w:jc w:val="both"/>
      </w:pPr>
      <w:r w:rsidRPr="00F03889">
        <w:t xml:space="preserve">       To convert sound waves into numbers, which is something discrete, signal sampling is applied (Fig.</w:t>
      </w:r>
      <w:r w:rsidR="00CE6440">
        <w:t>2.8</w:t>
      </w:r>
      <w:r w:rsidRPr="00F03889">
        <w:t xml:space="preserve">) at </w:t>
      </w:r>
      <w:r w:rsidRPr="0021056D">
        <w:t>the Nyquist frequency. It permits a discrete sequence of samples to capture all the information of a speech signal. After sampling, the number that represents</w:t>
      </w:r>
      <w:r w:rsidRPr="00F03889">
        <w:t xml:space="preserve"> the amplitude of the wave at that time is recorded.</w:t>
      </w:r>
      <w:r w:rsidR="00756914">
        <w:t xml:space="preserve"> </w:t>
      </w:r>
      <w:r w:rsidRPr="00F03889">
        <w:t>The array of numbers gathered after sampling (speech data) is then pre-processed</w:t>
      </w:r>
      <w:r w:rsidR="00081F71">
        <w:t xml:space="preserve"> </w:t>
      </w:r>
      <w:r w:rsidR="00081F71">
        <w:fldChar w:fldCharType="begin" w:fldLock="1"/>
      </w:r>
      <w:r w:rsidR="00570193">
        <w:instrText>ADDIN CSL_CITATION {"citationItems":[{"id":"ITEM-1","itemData":{"DOI":"10.1063/1.5080868","ISBN":"9780735417717","author":[{"dropping-particle":"","family":"Lazaro","given":"J. B.","non-dropping-particle":"","parse-names":false,"suffix":""},{"dropping-particle":"","family":"Garcia","given":"R. G.","non-dropping-particle":"","parse-names":false,"suffix":""},{"dropping-particle":"","family":"Generalo","given":"A. L.","non-dropping-particle":"","parse-names":false,"suffix":""},{"dropping-particle":"","family":"Halili","given":"M. A. M.","non-dropping-particle":"","parse-names":false,"suffix":""},{"dropping-particle":"","family":"Montebon","given":"M. S.","non-dropping-particle":"","parse-names":false,"suffix":""}],"container-title":"AIP Conference Proceedings","id":"ITEM-1","issue":"December","issued":{"date-parts":[["2018"]]},"page":"020055-1 - 020055-5","title":"Speech recognition for control of optotype characters of the Snellen chart using LogMAR transformation","type":"paper-conference","volume":"2045"},"uris":["http://www.mendeley.com/documents/?uuid=a5894f7c-57f0-4571-928d-3b26e8fe2a21"]}],"mendeley":{"formattedCitation":"[13]","plainTextFormattedCitation":"[13]","previouslyFormattedCitation":"[13]"},"properties":{"noteIndex":0},"schema":"https://github.com/citation-style-language/schema/raw/master/csl-citation.json"}</w:instrText>
      </w:r>
      <w:r w:rsidR="00081F71">
        <w:fldChar w:fldCharType="separate"/>
      </w:r>
      <w:r w:rsidR="005932F1" w:rsidRPr="005932F1">
        <w:rPr>
          <w:noProof/>
        </w:rPr>
        <w:t>[13]</w:t>
      </w:r>
      <w:r w:rsidR="00081F71">
        <w:fldChar w:fldCharType="end"/>
      </w:r>
      <w:r w:rsidRPr="00F03889">
        <w:t xml:space="preserve">. </w:t>
      </w:r>
    </w:p>
    <w:p w14:paraId="7E79250F" w14:textId="77777777" w:rsidR="00AD259D" w:rsidRPr="00F03889" w:rsidRDefault="00AD259D" w:rsidP="002C2BB3">
      <w:pPr>
        <w:tabs>
          <w:tab w:val="left" w:pos="3894"/>
        </w:tabs>
        <w:spacing w:line="480" w:lineRule="auto"/>
        <w:jc w:val="both"/>
        <w:rPr>
          <w:b/>
        </w:rPr>
      </w:pPr>
    </w:p>
    <w:p w14:paraId="088FA497" w14:textId="77777777" w:rsidR="002C2BB3" w:rsidRPr="00F03889" w:rsidRDefault="002C2BB3" w:rsidP="002C2BB3">
      <w:pPr>
        <w:tabs>
          <w:tab w:val="left" w:pos="3894"/>
        </w:tabs>
        <w:spacing w:line="480" w:lineRule="auto"/>
        <w:rPr>
          <w:b/>
        </w:rPr>
      </w:pPr>
      <w:r w:rsidRPr="00F03889">
        <w:rPr>
          <w:noProof/>
        </w:rPr>
        <w:drawing>
          <wp:inline distT="0" distB="0" distL="0" distR="0" wp14:anchorId="00358145" wp14:editId="1FACE273">
            <wp:extent cx="5486400" cy="1504950"/>
            <wp:effectExtent l="0" t="0" r="0" b="0"/>
            <wp:docPr id="11" name="Picture 11" descr="Waveform digi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Waveform digital.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1504950"/>
                    </a:xfrm>
                    <a:prstGeom prst="rect">
                      <a:avLst/>
                    </a:prstGeom>
                    <a:noFill/>
                    <a:ln>
                      <a:noFill/>
                    </a:ln>
                  </pic:spPr>
                </pic:pic>
              </a:graphicData>
            </a:graphic>
          </wp:inline>
        </w:drawing>
      </w:r>
    </w:p>
    <w:p w14:paraId="09A9FD51" w14:textId="77777777" w:rsidR="0031740B" w:rsidRDefault="002C2BB3" w:rsidP="0031740B">
      <w:pPr>
        <w:spacing w:line="480" w:lineRule="auto"/>
        <w:jc w:val="center"/>
      </w:pPr>
      <w:r w:rsidRPr="00F03889">
        <w:rPr>
          <w:b/>
        </w:rPr>
        <w:t xml:space="preserve">Figure </w:t>
      </w:r>
      <w:r w:rsidR="00CE6440">
        <w:rPr>
          <w:b/>
        </w:rPr>
        <w:t>2.8</w:t>
      </w:r>
      <w:r w:rsidRPr="00F03889">
        <w:rPr>
          <w:b/>
        </w:rPr>
        <w:t>.</w:t>
      </w:r>
      <w:r w:rsidRPr="00F03889">
        <w:t xml:space="preserve"> Sampled Sound Wave</w:t>
      </w:r>
    </w:p>
    <w:p w14:paraId="5967B257" w14:textId="77777777" w:rsidR="00081F71" w:rsidRDefault="00081F71" w:rsidP="0031740B">
      <w:pPr>
        <w:spacing w:line="480" w:lineRule="auto"/>
        <w:jc w:val="center"/>
      </w:pPr>
    </w:p>
    <w:p w14:paraId="60585288" w14:textId="572CF255" w:rsidR="00E97255" w:rsidRDefault="0031740B" w:rsidP="00E97255">
      <w:pPr>
        <w:spacing w:line="480" w:lineRule="auto"/>
        <w:jc w:val="both"/>
      </w:pPr>
      <w:r>
        <w:t xml:space="preserve">       </w:t>
      </w:r>
      <w:r w:rsidR="000E6A09" w:rsidRPr="00E16DE2">
        <w:t>The input speech signal includes noise. Noise are undesirable signals that interferes with the communication process hence it necessary to be removed. As seen on Fig 3.</w:t>
      </w:r>
      <w:r w:rsidR="000E6A09">
        <w:t>17</w:t>
      </w:r>
      <w:r w:rsidR="000E6A09" w:rsidRPr="00E16DE2">
        <w:t xml:space="preserve"> the input for the feature extraction is the input speech signal. Based on previous studies, feature extraction is the </w:t>
      </w:r>
      <w:r w:rsidR="000E6A09" w:rsidRPr="00E16DE2">
        <w:lastRenderedPageBreak/>
        <w:t>most critical stage since it extracts features that plays an important role for higher recognition</w:t>
      </w:r>
      <w:r>
        <w:t xml:space="preserve"> </w:t>
      </w:r>
      <w:r w:rsidR="000E6A09" w:rsidRPr="00E16DE2">
        <w:t>accuracy, therefore, the noise from the input speech signal must be filtered</w:t>
      </w:r>
      <w:r w:rsidR="00081F71">
        <w:t xml:space="preserve"> </w:t>
      </w:r>
      <w:r w:rsidR="00081F71">
        <w:fldChar w:fldCharType="begin" w:fldLock="1"/>
      </w:r>
      <w:r w:rsidR="00570193">
        <w:instrText>ADDIN CSL_CITATION {"citationItems":[{"id":"ITEM-1","itemData":{"DOI":"10.1063/1.5080868","ISBN":"9780735417717","author":[{"dropping-particle":"","family":"Lazaro","given":"J. B.","non-dropping-particle":"","parse-names":false,"suffix":""},{"dropping-particle":"","family":"Garcia","given":"R. G.","non-dropping-particle":"","parse-names":false,"suffix":""},{"dropping-particle":"","family":"Generalo","given":"A. L.","non-dropping-particle":"","parse-names":false,"suffix":""},{"dropping-particle":"","family":"Halili","given":"M. A. M.","non-dropping-particle":"","parse-names":false,"suffix":""},{"dropping-particle":"","family":"Montebon","given":"M. S.","non-dropping-particle":"","parse-names":false,"suffix":""}],"container-title":"AIP Conference Proceedings","id":"ITEM-1","issue":"December","issued":{"date-parts":[["2018"]]},"page":"020055-1 - 020055-5","title":"Speech recognition for control of optotype characters of the Snellen chart using LogMAR transformation","type":"paper-conference","volume":"2045"},"uris":["http://www.mendeley.com/documents/?uuid=a5894f7c-57f0-4571-928d-3b26e8fe2a21"]}],"mendeley":{"formattedCitation":"[13]","plainTextFormattedCitation":"[13]","previouslyFormattedCitation":"[13]"},"properties":{"noteIndex":0},"schema":"https://github.com/citation-style-language/schema/raw/master/csl-citation.json"}</w:instrText>
      </w:r>
      <w:r w:rsidR="00081F71">
        <w:fldChar w:fldCharType="separate"/>
      </w:r>
      <w:r w:rsidR="005932F1" w:rsidRPr="005932F1">
        <w:rPr>
          <w:noProof/>
        </w:rPr>
        <w:t>[13]</w:t>
      </w:r>
      <w:r w:rsidR="00081F71">
        <w:fldChar w:fldCharType="end"/>
      </w:r>
      <w:r w:rsidR="000E6A09" w:rsidRPr="00E16DE2">
        <w:t>.</w:t>
      </w:r>
    </w:p>
    <w:p w14:paraId="72598F2D" w14:textId="77777777" w:rsidR="003C6805" w:rsidRPr="00E97255" w:rsidRDefault="003C6805" w:rsidP="00E97255">
      <w:pPr>
        <w:spacing w:line="480" w:lineRule="auto"/>
        <w:jc w:val="both"/>
      </w:pPr>
    </w:p>
    <w:p w14:paraId="4D90BE69" w14:textId="77777777" w:rsidR="00682D7A" w:rsidRPr="003C6805" w:rsidRDefault="000E6A09" w:rsidP="003C6805">
      <w:pPr>
        <w:pStyle w:val="Heading3"/>
        <w:numPr>
          <w:ilvl w:val="0"/>
          <w:numId w:val="44"/>
        </w:numPr>
        <w:spacing w:before="0" w:line="480" w:lineRule="auto"/>
        <w:ind w:left="714" w:hanging="357"/>
        <w:rPr>
          <w:rFonts w:ascii="Times New Roman" w:hAnsi="Times New Roman" w:cs="Times New Roman"/>
          <w:i/>
          <w:color w:val="auto"/>
        </w:rPr>
      </w:pPr>
      <w:bookmarkStart w:id="39" w:name="_Toc535159529"/>
      <w:r w:rsidRPr="003C6805">
        <w:rPr>
          <w:rFonts w:ascii="Times New Roman" w:hAnsi="Times New Roman" w:cs="Times New Roman"/>
          <w:i/>
          <w:color w:val="auto"/>
        </w:rPr>
        <w:t>Noise Removal</w:t>
      </w:r>
      <w:bookmarkEnd w:id="39"/>
    </w:p>
    <w:p w14:paraId="44E5A580" w14:textId="3553A135" w:rsidR="009D7AB3" w:rsidRDefault="00756914" w:rsidP="00756914">
      <w:pPr>
        <w:spacing w:line="480" w:lineRule="auto"/>
        <w:jc w:val="both"/>
      </w:pPr>
      <w:r>
        <w:t xml:space="preserve">      </w:t>
      </w:r>
      <w:r w:rsidR="0089042D">
        <w:t xml:space="preserve">The spectral subtraction method is a well-known single channel noise reduction technique. </w:t>
      </w:r>
      <w:r w:rsidR="007139D5">
        <w:t>The</w:t>
      </w:r>
      <w:r w:rsidR="0089042D">
        <w:t xml:space="preserve"> technique </w:t>
      </w:r>
      <w:r w:rsidR="007139D5">
        <w:t>applies</w:t>
      </w:r>
      <w:r w:rsidR="0089042D">
        <w:t xml:space="preserve"> subtraction of </w:t>
      </w:r>
      <w:r w:rsidR="003017E9">
        <w:t>t</w:t>
      </w:r>
      <w:r w:rsidR="0089042D">
        <w:t xml:space="preserve">he noise spectrum </w:t>
      </w:r>
      <w:r w:rsidR="003017E9">
        <w:t>es</w:t>
      </w:r>
      <w:r w:rsidR="007139D5">
        <w:t>timate over the speech spectrum. It is also assumed that the noise component is relatively stationary</w:t>
      </w:r>
      <w:r w:rsidR="00D27FB1">
        <w:t xml:space="preserve"> </w:t>
      </w:r>
      <w:r w:rsidR="00D27FB1">
        <w:fldChar w:fldCharType="begin" w:fldLock="1"/>
      </w:r>
      <w:r w:rsidR="00D27FB1">
        <w:instrText>ADDIN CSL_CITATION {"citationItems":[{"id":"ITEM-1","itemData":{"ISBN":"0780391640","author":[{"dropping-particle":"","family":"Udrea","given":"Radu M","non-dropping-particle":"","parse-names":false,"suffix":""},{"dropping-particle":"","family":"Ciochina","given":"Silviu","non-dropping-particle":"","parse-names":false,"suffix":""},{"dropping-particle":"","family":"Vizireanu","given":"Drago N","non-dropping-particle":"","parse-names":false,"suffix":""}],"container-title":"TELSIKS 2005 - 2005 uth International Conference on Telecommunication in ModernSatellite, Cable and Broadcasting Services","id":"ITEM-1","issued":{"date-parts":[["2005"]]},"page":"135-138","title":"Reduction of Background Noise from affected Speech using a Spectral Subtraction Algorithm based on Masking Properties of the Human Ear","type":"article-journal","volume":"1"},"uris":["http://www.mendeley.com/documents/?uuid=625a5bf0-ccdf-486f-a2e0-0450163af439"]}],"mendeley":{"formattedCitation":"[45]","plainTextFormattedCitation":"[45]"},"properties":{"noteIndex":0},"schema":"https://github.com/citation-style-language/schema/raw/master/csl-citation.json"}</w:instrText>
      </w:r>
      <w:r w:rsidR="00D27FB1">
        <w:fldChar w:fldCharType="separate"/>
      </w:r>
      <w:r w:rsidR="00D27FB1" w:rsidRPr="00D27FB1">
        <w:rPr>
          <w:noProof/>
        </w:rPr>
        <w:t>[45]</w:t>
      </w:r>
      <w:r w:rsidR="00D27FB1">
        <w:fldChar w:fldCharType="end"/>
      </w:r>
      <w:r w:rsidR="0089042D">
        <w:t>.</w:t>
      </w:r>
      <w:r>
        <w:t xml:space="preserve"> </w:t>
      </w:r>
      <w:r w:rsidR="009D7AB3" w:rsidRPr="00F03889">
        <w:t xml:space="preserve">The frequencies gathered in the speech signal produces a complex frequency since human speech is a complex sound. To make this data easier for process, a mathematical operation called Fast Fourier transform is performed. It is used to separate the complex and simple sound </w:t>
      </w:r>
      <w:proofErr w:type="gramStart"/>
      <w:r w:rsidR="009D7AB3" w:rsidRPr="00F03889">
        <w:t>in order for</w:t>
      </w:r>
      <w:proofErr w:type="gramEnd"/>
      <w:r w:rsidR="009D7AB3" w:rsidRPr="00F03889">
        <w:t xml:space="preserve"> the size of the data to be reduced. Performance of the process is faster with smaller training size. </w:t>
      </w:r>
      <w:r>
        <w:t xml:space="preserve"> According to</w:t>
      </w:r>
      <w:r w:rsidR="002C30C3">
        <w:t xml:space="preserve"> a study by Kumar in 2018, </w:t>
      </w:r>
      <w:r w:rsidR="009D7AB3" w:rsidRPr="00F03889">
        <w:rPr>
          <w:color w:val="222222"/>
          <w:shd w:val="clear" w:color="auto" w:fill="FFFFFF"/>
        </w:rPr>
        <w:t>FFT's importance derives from the fact that in signal processing and image processing it has made working in frequency domain equally computationally feasible as working in temporal or spatial domain</w:t>
      </w:r>
      <w:r w:rsidR="002C30C3">
        <w:rPr>
          <w:color w:val="222222"/>
          <w:shd w:val="clear" w:color="auto" w:fill="FFFFFF"/>
        </w:rPr>
        <w:t xml:space="preserve"> </w:t>
      </w:r>
      <w:r w:rsidR="002C30C3">
        <w:rPr>
          <w:color w:val="222222"/>
          <w:shd w:val="clear" w:color="auto" w:fill="FFFFFF"/>
        </w:rPr>
        <w:fldChar w:fldCharType="begin" w:fldLock="1"/>
      </w:r>
      <w:r w:rsidR="00D27FB1">
        <w:rPr>
          <w:color w:val="222222"/>
          <w:shd w:val="clear" w:color="auto" w:fill="FFFFFF"/>
        </w:rPr>
        <w:instrText>ADDIN CSL_CITATION {"citationItems":[{"id":"ITEM-1","itemData":{"author":[{"dropping-particle":"","family":"Kumar","given":"T Sudheer","non-dropping-particle":"","parse-names":false,"suffix":""}],"container-title":"INTERNATIONAL JOURNAL OF CURRENT ENGINEERING AND SCIENTIFIC RESEARCH (IJCESR)","id":"ITEM-1","issue":"1","issued":{"date-parts":[["2018"]]},"page":"10-14","title":"FFT BASED CLOSED LOOP LINEAR SYSTEM RESPONSE WITH &amp; WITHOUT DELAY ELEMENTS","type":"article-journal","volume":"5"},"uris":["http://www.mendeley.com/documents/?uuid=76bb0948-ca93-4929-891d-d3752407a808"]}],"mendeley":{"formattedCitation":"[46]","plainTextFormattedCitation":"[46]","previouslyFormattedCitation":"[45]"},"properties":{"noteIndex":0},"schema":"https://github.com/citation-style-language/schema/raw/master/csl-citation.json"}</w:instrText>
      </w:r>
      <w:r w:rsidR="002C30C3">
        <w:rPr>
          <w:color w:val="222222"/>
          <w:shd w:val="clear" w:color="auto" w:fill="FFFFFF"/>
        </w:rPr>
        <w:fldChar w:fldCharType="separate"/>
      </w:r>
      <w:r w:rsidR="00D27FB1" w:rsidRPr="00D27FB1">
        <w:rPr>
          <w:noProof/>
          <w:color w:val="222222"/>
          <w:shd w:val="clear" w:color="auto" w:fill="FFFFFF"/>
        </w:rPr>
        <w:t>[46]</w:t>
      </w:r>
      <w:r w:rsidR="002C30C3">
        <w:rPr>
          <w:color w:val="222222"/>
          <w:shd w:val="clear" w:color="auto" w:fill="FFFFFF"/>
        </w:rPr>
        <w:fldChar w:fldCharType="end"/>
      </w:r>
      <w:r w:rsidR="009D7AB3" w:rsidRPr="00F03889">
        <w:rPr>
          <w:color w:val="222222"/>
          <w:shd w:val="clear" w:color="auto" w:fill="FFFFFF"/>
        </w:rPr>
        <w:t>. </w:t>
      </w:r>
    </w:p>
    <w:p w14:paraId="6D31B23C" w14:textId="77777777" w:rsidR="0043176A" w:rsidRPr="00E16DE2" w:rsidRDefault="0043176A" w:rsidP="0043176A">
      <w:pPr>
        <w:spacing w:line="480" w:lineRule="auto"/>
        <w:jc w:val="both"/>
      </w:pPr>
    </w:p>
    <w:p w14:paraId="6DEB5A29" w14:textId="77777777" w:rsidR="00A94F69" w:rsidRPr="003C6805" w:rsidRDefault="00A94F69" w:rsidP="003C6805">
      <w:pPr>
        <w:pStyle w:val="Heading3"/>
        <w:numPr>
          <w:ilvl w:val="0"/>
          <w:numId w:val="47"/>
        </w:numPr>
        <w:spacing w:before="0" w:line="480" w:lineRule="auto"/>
        <w:ind w:left="714" w:hanging="357"/>
        <w:rPr>
          <w:rFonts w:ascii="Times New Roman" w:hAnsi="Times New Roman" w:cs="Times New Roman"/>
          <w:i/>
        </w:rPr>
      </w:pPr>
      <w:bookmarkStart w:id="40" w:name="_Toc535159530"/>
      <w:r w:rsidRPr="003C6805">
        <w:rPr>
          <w:rFonts w:ascii="Times New Roman" w:hAnsi="Times New Roman" w:cs="Times New Roman"/>
          <w:i/>
        </w:rPr>
        <w:t>Feature Extraction</w:t>
      </w:r>
      <w:bookmarkEnd w:id="40"/>
    </w:p>
    <w:p w14:paraId="78EECC28" w14:textId="0E7B66C2" w:rsidR="00A94F69" w:rsidRDefault="00C729B8" w:rsidP="00C729B8">
      <w:pPr>
        <w:spacing w:line="480" w:lineRule="auto"/>
        <w:jc w:val="both"/>
      </w:pPr>
      <w:r>
        <w:t xml:space="preserve">       </w:t>
      </w:r>
      <w:r w:rsidR="00F5017E" w:rsidRPr="00AE5CD9">
        <w:t xml:space="preserve">Feature extraction is the most significant and critical stage in speech recognition. Extraction of features from the input speech signal plays an important role for higher recognition accuracy. There are various techniques that can be applied for feature extraction and each has its own pros and cons. </w:t>
      </w:r>
    </w:p>
    <w:p w14:paraId="332D5F9A" w14:textId="00D07BD1" w:rsidR="00F5017E" w:rsidRPr="00EE4ECF" w:rsidRDefault="00C729B8" w:rsidP="00C729B8">
      <w:pPr>
        <w:spacing w:line="480" w:lineRule="auto"/>
        <w:jc w:val="both"/>
        <w:rPr>
          <w:color w:val="333333"/>
          <w:shd w:val="clear" w:color="auto" w:fill="FFFFFF"/>
        </w:rPr>
      </w:pPr>
      <w:r>
        <w:t xml:space="preserve">       </w:t>
      </w:r>
      <w:r w:rsidR="00F5017E" w:rsidRPr="00AE5CD9">
        <w:t xml:space="preserve">According to the study of </w:t>
      </w:r>
      <w:proofErr w:type="spellStart"/>
      <w:r w:rsidR="00F5017E" w:rsidRPr="00AE5CD9">
        <w:t>Shanbhogue</w:t>
      </w:r>
      <w:proofErr w:type="spellEnd"/>
      <w:r w:rsidR="00F5017E" w:rsidRPr="00AE5CD9">
        <w:t xml:space="preserve"> et.al in 2016</w:t>
      </w:r>
      <w:bookmarkStart w:id="41" w:name="_Hlk533210484"/>
      <w:r w:rsidR="00F5017E" w:rsidRPr="00AE5CD9">
        <w:t xml:space="preserve">, MFCC or Mel Frequency Cepstral Coefficients is the most dominant method that is used in speech recognition systems. MFCC can represent the low frequency region more accurately than the high frequency region and hence, it </w:t>
      </w:r>
      <w:r w:rsidR="00F5017E" w:rsidRPr="00AE5CD9">
        <w:lastRenderedPageBreak/>
        <w:t xml:space="preserve">can capture formants which lie in the low frequency range and which characterize the vocal tract resonance </w:t>
      </w:r>
      <w:bookmarkEnd w:id="41"/>
      <w:r w:rsidR="00F5017E" w:rsidRPr="00AE5CD9">
        <w:fldChar w:fldCharType="begin" w:fldLock="1"/>
      </w:r>
      <w:r w:rsidR="00B00C3C">
        <w:instrText>ADDIN CSL_CITATION {"citationItems":[{"id":"ITEM-1","itemData":{"abstract":"The paper highlights a brief study on speech recognition technology, describing the various processing stages and results and also some primary applications as well. Following this review some of the vital strengths and speech processing steps will also discuss.","author":[{"dropping-particle":"","family":"VH","given":"Arul","non-dropping-particle":"","parse-names":false,"suffix":""},{"dropping-particle":"","family":"Marimuthu","given":"Ramalatha","non-dropping-particle":"","parse-names":false,"suffix":""}],"container-title":"Journal of Computing Technologies","id":"ITEM-1","issue":"7","issued":{"date-parts":[["2014"]]},"page":"2278 – 3814","title":"A Study on Speech Recognition Technology","type":"article-journal","volume":"3"},"uris":["http://www.mendeley.com/documents/?uuid=54242385-17b5-41c3-a94d-769d068d0951"]}],"mendeley":{"formattedCitation":"[44]","plainTextFormattedCitation":"[44]","previouslyFormattedCitation":"[44]"},"properties":{"noteIndex":0},"schema":"https://github.com/citation-style-language/schema/raw/master/csl-citation.json"}</w:instrText>
      </w:r>
      <w:r w:rsidR="00F5017E" w:rsidRPr="00AE5CD9">
        <w:fldChar w:fldCharType="separate"/>
      </w:r>
      <w:r w:rsidR="00DD3649" w:rsidRPr="00DD3649">
        <w:rPr>
          <w:noProof/>
        </w:rPr>
        <w:t>[44]</w:t>
      </w:r>
      <w:r w:rsidR="00F5017E" w:rsidRPr="00AE5CD9">
        <w:fldChar w:fldCharType="end"/>
      </w:r>
      <w:r w:rsidR="00F5017E" w:rsidRPr="00AE5CD9">
        <w:t xml:space="preserve">. The shape of the vocal tract displays in the envelope of the short time power spectrum, and in the method MFCC, the sound is represented as a short-term power spectrum on a non-linear Mel Scale of frequency </w:t>
      </w:r>
      <w:r w:rsidR="00F5017E" w:rsidRPr="00AE5CD9">
        <w:fldChar w:fldCharType="begin" w:fldLock="1"/>
      </w:r>
      <w:r w:rsidR="00D27FB1">
        <w:instrText>ADDIN CSL_CITATION {"citationItems":[{"id":"ITEM-1","itemData":{"ISSN":"2091-2730","abstract":"-— This paper presents a brief survey of feature extraction techniques used in language identification (LID) system. The objective of the language identification system is to automatically identify the specific language from a spoken utterance. Also the LID system must perform quickly and accurately. To fulfill this criteria the extraction of the features of acoustic signals is an important task because LID mainly depends on the language-specific characteristics. The efficiency of this feature extraction phase is important since it strongly affects the performance and quality of the system. There are different features which are used in LID are cepstral coefficients, MFCC, PLP, RASTA-PLP, etc.","author":[{"dropping-particle":"","family":"Singh","given":"Varsha","non-dropping-particle":"","parse-names":false,"suffix":""},{"dropping-particle":"","family":"Jain","given":"Vinay Kumar","non-dropping-particle":"","parse-names":false,"suffix":""},{"dropping-particle":"","family":"Tripathi","given":"Neeta","non-dropping-particle":"","parse-names":false,"suffix":""}],"container-title":"International Journal of Engineering Research and General Science","id":"ITEM-1","issue":"3","issued":{"date-parts":[["2014"]]},"page":"286-291","title":"A Comparative Study on Feature Extraction Techniques for Language Identification","type":"article-journal","volume":"2"},"uris":["http://www.mendeley.com/documents/?uuid=dbe19f1f-c753-4869-b7c8-c9fb31fa7036"]}],"mendeley":{"formattedCitation":"[47]","plainTextFormattedCitation":"[47]","previouslyFormattedCitation":"[46]"},"properties":{"noteIndex":0},"schema":"https://github.com/citation-style-language/schema/raw/master/csl-citation.json"}</w:instrText>
      </w:r>
      <w:r w:rsidR="00F5017E" w:rsidRPr="00AE5CD9">
        <w:fldChar w:fldCharType="separate"/>
      </w:r>
      <w:r w:rsidR="00D27FB1" w:rsidRPr="00D27FB1">
        <w:rPr>
          <w:noProof/>
        </w:rPr>
        <w:t>[47]</w:t>
      </w:r>
      <w:r w:rsidR="00F5017E" w:rsidRPr="00AE5CD9">
        <w:fldChar w:fldCharType="end"/>
      </w:r>
      <w:r w:rsidR="00F5017E" w:rsidRPr="00AE5CD9">
        <w:t>.</w:t>
      </w:r>
      <w:r w:rsidR="00F5017E" w:rsidRPr="00AE5CD9">
        <w:t xml:space="preserve"> Narang et al (2015) concluded in their study “Speech Feature Extraction Techniques: A Review”, that MFCC is the most used technique since it can imitate the human auditory system thus, gives a better performance rate </w:t>
      </w:r>
      <w:r w:rsidR="00F5017E" w:rsidRPr="00AE5CD9">
        <w:fldChar w:fldCharType="begin" w:fldLock="1"/>
      </w:r>
      <w:r w:rsidR="00B00C3C">
        <w:instrText>ADDIN CSL_CITATION {"citationItems":[{"id":"ITEM-1","itemData":{"author":[{"dropping-particle":"","family":"Narang","given":"Shreya","non-dropping-particle":"","parse-names":false,"suffix":""},{"dropping-particle":"","family":"Gupta","given":"Ms Divya","non-dropping-particle":"","parse-names":false,"suffix":""}],"container-title":"International Journal of Computer Science and Mobile Computing","id":"ITEM-1","issue":"3","issued":{"date-parts":[["2015"]]},"page":"107-114","title":"Speech Feature Extraction Techniques : A Review","type":"article-journal","volume":"4"},"uris":["http://www.mendeley.com/documents/?uuid=83b49bb7-d07f-4b41-8e2f-d1916a658d21"]}],"mendeley":{"formattedCitation":"[40]","plainTextFormattedCitation":"[40]","previouslyFormattedCitation":"[40]"},"properties":{"noteIndex":0},"schema":"https://github.com/citation-style-language/schema/raw/master/csl-citation.json"}</w:instrText>
      </w:r>
      <w:r w:rsidR="00F5017E" w:rsidRPr="00AE5CD9">
        <w:fldChar w:fldCharType="separate"/>
      </w:r>
      <w:r w:rsidR="00DD3649" w:rsidRPr="00DD3649">
        <w:rPr>
          <w:noProof/>
        </w:rPr>
        <w:t>[40]</w:t>
      </w:r>
      <w:r w:rsidR="00F5017E" w:rsidRPr="00AE5CD9">
        <w:fldChar w:fldCharType="end"/>
      </w:r>
      <w:r w:rsidR="00F5017E" w:rsidRPr="00AE5CD9">
        <w:t xml:space="preserve">. </w:t>
      </w:r>
      <w:r w:rsidR="00AD50FE" w:rsidRPr="00A94F69">
        <w:rPr>
          <w:color w:val="333333"/>
          <w:shd w:val="clear" w:color="auto" w:fill="FFFFFF"/>
        </w:rPr>
        <w:t>39 dimensional MFCC was used because a research comparing the 12, 26, and 39 dimensional MFCC as a feature extraction algorith</w:t>
      </w:r>
      <w:r w:rsidR="00A94F69">
        <w:rPr>
          <w:color w:val="333333"/>
          <w:shd w:val="clear" w:color="auto" w:fill="FFFFFF"/>
        </w:rPr>
        <w:t>m</w:t>
      </w:r>
      <w:r w:rsidR="00AD50FE" w:rsidRPr="00A94F69">
        <w:rPr>
          <w:color w:val="333333"/>
          <w:shd w:val="clear" w:color="auto" w:fill="FFFFFF"/>
        </w:rPr>
        <w:t>, it showed that with 39</w:t>
      </w:r>
      <w:r w:rsidR="00A94F69">
        <w:rPr>
          <w:color w:val="333333"/>
          <w:shd w:val="clear" w:color="auto" w:fill="FFFFFF"/>
        </w:rPr>
        <w:t>-dimensional</w:t>
      </w:r>
      <w:r w:rsidR="00AD50FE" w:rsidRPr="00A94F69">
        <w:rPr>
          <w:color w:val="333333"/>
          <w:shd w:val="clear" w:color="auto" w:fill="FFFFFF"/>
        </w:rPr>
        <w:t xml:space="preserve"> MFCC, keyword spotting is more efficient and accurate</w:t>
      </w:r>
      <w:r w:rsidR="00EE4ECF">
        <w:rPr>
          <w:color w:val="333333"/>
          <w:shd w:val="clear" w:color="auto" w:fill="FFFFFF"/>
        </w:rPr>
        <w:t xml:space="preserve"> </w:t>
      </w:r>
      <w:r w:rsidR="00EE4ECF">
        <w:rPr>
          <w:color w:val="333333"/>
          <w:shd w:val="clear" w:color="auto" w:fill="FFFFFF"/>
        </w:rPr>
        <w:fldChar w:fldCharType="begin" w:fldLock="1"/>
      </w:r>
      <w:r w:rsidR="00B00C3C">
        <w:rPr>
          <w:color w:val="333333"/>
          <w:shd w:val="clear" w:color="auto" w:fill="FFFFFF"/>
        </w:rPr>
        <w:instrText>ADDIN CSL_CITATION {"citationItems":[{"id":"ITEM-1","itemData":{"DOI":"10.1109/ICCSP.2015.7322545","ISBN":"9781479980819","author":[{"dropping-particle":"","family":"Senthildevi","given":"K. A.","non-dropping-particle":"","parse-names":false,"suffix":""},{"dropping-particle":"","family":"Chandra","given":"E.","non-dropping-particle":"","parse-names":false,"suffix":""}],"container-title":"2015 International Conference on Communication and Signal Processing, ICCSP 2015","id":"ITEM-1","issued":{"date-parts":[["2015"]]},"page":"550-554","publisher":"IEEE","title":"Keyword spotting system for Tamil isolated words using Multidimensional MFCC and DTW algorithm","type":"article-journal"},"uris":["http://www.mendeley.com/documents/?uuid=beb54673-e1b6-4761-9615-055c7be67d2a"]}],"mendeley":{"formattedCitation":"[43]","plainTextFormattedCitation":"[43]","previouslyFormattedCitation":"[43]"},"properties":{"noteIndex":0},"schema":"https://github.com/citation-style-language/schema/raw/master/csl-citation.json"}</w:instrText>
      </w:r>
      <w:r w:rsidR="00EE4ECF">
        <w:rPr>
          <w:color w:val="333333"/>
          <w:shd w:val="clear" w:color="auto" w:fill="FFFFFF"/>
        </w:rPr>
        <w:fldChar w:fldCharType="separate"/>
      </w:r>
      <w:r w:rsidR="00DD3649" w:rsidRPr="00DD3649">
        <w:rPr>
          <w:noProof/>
          <w:color w:val="333333"/>
          <w:shd w:val="clear" w:color="auto" w:fill="FFFFFF"/>
        </w:rPr>
        <w:t>[43]</w:t>
      </w:r>
      <w:r w:rsidR="00EE4ECF">
        <w:rPr>
          <w:color w:val="333333"/>
          <w:shd w:val="clear" w:color="auto" w:fill="FFFFFF"/>
        </w:rPr>
        <w:fldChar w:fldCharType="end"/>
      </w:r>
      <w:r w:rsidR="00AD50FE" w:rsidRPr="00A94F69">
        <w:rPr>
          <w:color w:val="333333"/>
          <w:shd w:val="clear" w:color="auto" w:fill="FFFFFF"/>
        </w:rPr>
        <w:t>.</w:t>
      </w:r>
      <w:r w:rsidR="00A94F69">
        <w:rPr>
          <w:color w:val="333333"/>
          <w:shd w:val="clear" w:color="auto" w:fill="FFFFFF"/>
        </w:rPr>
        <w:t xml:space="preserve"> </w:t>
      </w:r>
    </w:p>
    <w:p w14:paraId="5D5C4412" w14:textId="0195A718" w:rsidR="009157ED" w:rsidRDefault="009157ED" w:rsidP="009157ED">
      <w:pPr>
        <w:spacing w:line="480" w:lineRule="auto"/>
        <w:jc w:val="both"/>
        <w:rPr>
          <w:color w:val="333333"/>
          <w:shd w:val="clear" w:color="auto" w:fill="FFFFFF"/>
        </w:rPr>
      </w:pPr>
      <w:r>
        <w:rPr>
          <w:color w:val="333333"/>
          <w:shd w:val="clear" w:color="auto" w:fill="FFFFFF"/>
        </w:rPr>
        <w:t xml:space="preserve">       </w:t>
      </w:r>
      <w:r w:rsidR="00A94F69" w:rsidRPr="00EE4ECF">
        <w:rPr>
          <w:color w:val="333333"/>
          <w:shd w:val="clear" w:color="auto" w:fill="FFFFFF"/>
        </w:rPr>
        <w:t xml:space="preserve">As frequency gets higher, the main concern is how much energy occur at each spot. </w:t>
      </w:r>
      <w:r>
        <w:rPr>
          <w:color w:val="333333"/>
          <w:shd w:val="clear" w:color="auto" w:fill="FFFFFF"/>
        </w:rPr>
        <w:t xml:space="preserve"> </w:t>
      </w:r>
      <w:r w:rsidR="00A94F69" w:rsidRPr="00EE4ECF">
        <w:rPr>
          <w:color w:val="333333"/>
          <w:shd w:val="clear" w:color="auto" w:fill="FFFFFF"/>
        </w:rPr>
        <w:t>The Mel scale computes the distance needed on how to space filter</w:t>
      </w:r>
      <w:r>
        <w:rPr>
          <w:color w:val="333333"/>
          <w:shd w:val="clear" w:color="auto" w:fill="FFFFFF"/>
        </w:rPr>
        <w:t xml:space="preserve"> </w:t>
      </w:r>
      <w:r w:rsidR="00A94F69" w:rsidRPr="00EE4ECF">
        <w:rPr>
          <w:color w:val="333333"/>
          <w:shd w:val="clear" w:color="auto" w:fill="FFFFFF"/>
        </w:rPr>
        <w:t xml:space="preserve">banks and how wide to make them. </w:t>
      </w:r>
      <w:r>
        <w:rPr>
          <w:color w:val="333333"/>
          <w:shd w:val="clear" w:color="auto" w:fill="FFFFFF"/>
        </w:rPr>
        <w:t xml:space="preserve"> </w:t>
      </w:r>
      <w:r w:rsidR="00A94F69" w:rsidRPr="00EE4ECF">
        <w:rPr>
          <w:color w:val="333333"/>
          <w:shd w:val="clear" w:color="auto" w:fill="FFFFFF"/>
        </w:rPr>
        <w:t>The Mel scale relates perceived frequency of the speech signal to its actual measured frequency. Incorporating this scale makes the features match more closely to what humans hear.</w:t>
      </w:r>
      <w:r>
        <w:rPr>
          <w:color w:val="333333"/>
          <w:shd w:val="clear" w:color="auto" w:fill="FFFFFF"/>
        </w:rPr>
        <w:t xml:space="preserve"> Equation 2.3 shows the formula for converting frequency to the Mel scale while equation 2.4 shows the formula for converting from the Mel scale back to frequency </w:t>
      </w:r>
      <w:r w:rsidR="00E6413D">
        <w:rPr>
          <w:color w:val="333333"/>
          <w:shd w:val="clear" w:color="auto" w:fill="FFFFFF"/>
        </w:rPr>
        <w:fldChar w:fldCharType="begin" w:fldLock="1"/>
      </w:r>
      <w:r w:rsidR="00D27FB1">
        <w:rPr>
          <w:color w:val="333333"/>
          <w:shd w:val="clear" w:color="auto" w:fill="FFFFFF"/>
        </w:rPr>
        <w:instrText>ADDIN CSL_CITATION {"citationItems":[{"id":"ITEM-1","itemData":{"author":[{"dropping-particle":"","family":"Casil","given":"Ronnel Ivan A.","non-dropping-particle":"","parse-names":false,"suffix":""},{"dropping-particle":"","family":"Dimaunahan","given":"Ericson D.","non-dropping-particle":"","parse-names":false,"suffix":""},{"dropping-particle":"","family":"Manamparan","given":"Maria Elena C.","non-dropping-particle":"","parse-names":false,"suffix":""},{"dropping-particle":"","family":"Nia","given":"Bahareh Ghorban","non-dropping-particle":"","parse-names":false,"suffix":""},{"dropping-particle":"","family":"Beltran","given":"Angelo A. Jr.","non-dropping-particle":"","parse-names":false,"suffix":""}],"container-title":"Institute of Electronics Engineers of the Philippines Journal","id":"ITEM-1","issue":"1","issued":{"date-parts":[["2014"]]},"page":"1-5","title":"A DSP Based Vector Quantized Mel Frequency Cepstrum Coefficients for Speech Recognition","type":"article-journal","volume":"3"},"uris":["http://www.mendeley.com/documents/?uuid=1f8ef9a6-a9b3-45c6-b875-5a0aa296336d"]}],"mendeley":{"formattedCitation":"[48]","plainTextFormattedCitation":"[48]","previouslyFormattedCitation":"[47]"},"properties":{"noteIndex":0},"schema":"https://github.com/citation-style-language/schema/raw/master/csl-citation.json"}</w:instrText>
      </w:r>
      <w:r w:rsidR="00E6413D">
        <w:rPr>
          <w:color w:val="333333"/>
          <w:shd w:val="clear" w:color="auto" w:fill="FFFFFF"/>
        </w:rPr>
        <w:fldChar w:fldCharType="separate"/>
      </w:r>
      <w:r w:rsidR="00D27FB1" w:rsidRPr="00D27FB1">
        <w:rPr>
          <w:noProof/>
          <w:color w:val="333333"/>
          <w:shd w:val="clear" w:color="auto" w:fill="FFFFFF"/>
        </w:rPr>
        <w:t>[48]</w:t>
      </w:r>
      <w:r w:rsidR="00E6413D">
        <w:rPr>
          <w:color w:val="333333"/>
          <w:shd w:val="clear" w:color="auto" w:fill="FFFFFF"/>
        </w:rPr>
        <w:fldChar w:fldCharType="end"/>
      </w:r>
      <w:r>
        <w:rPr>
          <w:color w:val="333333"/>
          <w:shd w:val="clear" w:color="auto" w:fill="FFFFFF"/>
        </w:rPr>
        <w:t>.</w:t>
      </w:r>
    </w:p>
    <w:p w14:paraId="6F106B18" w14:textId="380AA6B9" w:rsidR="00A94F69" w:rsidRPr="009157ED" w:rsidRDefault="00A94F69" w:rsidP="009157ED">
      <w:pPr>
        <w:spacing w:line="480" w:lineRule="auto"/>
        <w:ind w:left="720" w:firstLine="720"/>
        <w:jc w:val="both"/>
        <w:rPr>
          <w:color w:val="333333"/>
          <w:shd w:val="clear" w:color="auto" w:fill="FFFFFF"/>
        </w:rPr>
      </w:pPr>
      <m:oMath>
        <m:r>
          <w:rPr>
            <w:rFonts w:ascii="Cambria Math" w:hAnsi="Cambria Math"/>
            <w:color w:val="333333"/>
          </w:rPr>
          <m:t>M</m:t>
        </m:r>
        <m:d>
          <m:dPr>
            <m:ctrlPr>
              <w:rPr>
                <w:rFonts w:ascii="Cambria Math" w:hAnsi="Cambria Math"/>
                <w:i/>
                <w:color w:val="333333"/>
              </w:rPr>
            </m:ctrlPr>
          </m:dPr>
          <m:e>
            <m:r>
              <w:rPr>
                <w:rFonts w:ascii="Cambria Math" w:hAnsi="Cambria Math"/>
                <w:color w:val="333333"/>
              </w:rPr>
              <m:t>f</m:t>
            </m:r>
          </m:e>
        </m:d>
        <m:r>
          <w:rPr>
            <w:rFonts w:ascii="Cambria Math" w:hAnsi="Cambria Math"/>
            <w:color w:val="333333"/>
          </w:rPr>
          <m:t>=1125</m:t>
        </m:r>
        <m:r>
          <m:rPr>
            <m:sty m:val="p"/>
          </m:rPr>
          <w:rPr>
            <w:rFonts w:ascii="Cambria Math" w:hAnsi="Cambria Math"/>
            <w:color w:val="333333"/>
          </w:rPr>
          <m:t>ln⁡</m:t>
        </m:r>
        <m:r>
          <w:rPr>
            <w:rFonts w:ascii="Cambria Math" w:hAnsi="Cambria Math"/>
            <w:color w:val="333333"/>
          </w:rPr>
          <m:t>(1+</m:t>
        </m:r>
        <m:f>
          <m:fPr>
            <m:ctrlPr>
              <w:rPr>
                <w:rFonts w:ascii="Cambria Math" w:hAnsi="Cambria Math"/>
                <w:i/>
                <w:color w:val="333333"/>
              </w:rPr>
            </m:ctrlPr>
          </m:fPr>
          <m:num>
            <m:r>
              <w:rPr>
                <w:rFonts w:ascii="Cambria Math" w:hAnsi="Cambria Math"/>
                <w:color w:val="333333"/>
              </w:rPr>
              <m:t>f</m:t>
            </m:r>
          </m:num>
          <m:den>
            <m:r>
              <w:rPr>
                <w:rFonts w:ascii="Cambria Math" w:hAnsi="Cambria Math"/>
                <w:color w:val="333333"/>
              </w:rPr>
              <m:t>700</m:t>
            </m:r>
          </m:den>
        </m:f>
        <m:r>
          <w:rPr>
            <w:rFonts w:ascii="Cambria Math" w:hAnsi="Cambria Math"/>
            <w:color w:val="333333"/>
          </w:rPr>
          <m:t>)</m:t>
        </m:r>
      </m:oMath>
      <w:r w:rsidR="009157ED">
        <w:rPr>
          <w:color w:val="333333"/>
        </w:rPr>
        <w:tab/>
      </w:r>
      <w:r w:rsidR="009157ED">
        <w:rPr>
          <w:color w:val="333333"/>
        </w:rPr>
        <w:tab/>
      </w:r>
      <w:r w:rsidR="009157ED">
        <w:rPr>
          <w:color w:val="333333"/>
        </w:rPr>
        <w:tab/>
      </w:r>
      <w:r w:rsidR="009157ED">
        <w:rPr>
          <w:color w:val="333333"/>
        </w:rPr>
        <w:tab/>
      </w:r>
      <w:r w:rsidR="009157ED">
        <w:rPr>
          <w:color w:val="333333"/>
        </w:rPr>
        <w:tab/>
      </w:r>
      <w:r w:rsidR="009157ED">
        <w:rPr>
          <w:color w:val="333333"/>
        </w:rPr>
        <w:tab/>
      </w:r>
      <w:r w:rsidR="009157ED">
        <w:rPr>
          <w:color w:val="333333"/>
        </w:rPr>
        <w:tab/>
        <w:t>(2.3)</w:t>
      </w:r>
    </w:p>
    <w:p w14:paraId="0D0F5CE7" w14:textId="3774950F" w:rsidR="00A94F69" w:rsidRPr="00EE4ECF" w:rsidRDefault="005932F1" w:rsidP="009157ED">
      <w:pPr>
        <w:pStyle w:val="NormalWeb"/>
        <w:shd w:val="clear" w:color="auto" w:fill="FFFFFF"/>
        <w:spacing w:before="0" w:beforeAutospacing="0" w:after="0" w:afterAutospacing="0" w:line="480" w:lineRule="auto"/>
        <w:ind w:left="720" w:firstLine="720"/>
        <w:jc w:val="both"/>
        <w:rPr>
          <w:color w:val="333333"/>
        </w:rPr>
      </w:pPr>
      <m:oMath>
        <m:sSup>
          <m:sSupPr>
            <m:ctrlPr>
              <w:rPr>
                <w:rFonts w:ascii="Cambria Math" w:hAnsi="Cambria Math"/>
                <w:i/>
                <w:color w:val="333333"/>
              </w:rPr>
            </m:ctrlPr>
          </m:sSupPr>
          <m:e>
            <m:r>
              <w:rPr>
                <w:rFonts w:ascii="Cambria Math" w:hAnsi="Cambria Math"/>
                <w:color w:val="333333"/>
              </w:rPr>
              <m:t>M</m:t>
            </m:r>
          </m:e>
          <m:sup>
            <m:r>
              <w:rPr>
                <w:rFonts w:ascii="Cambria Math" w:hAnsi="Cambria Math"/>
                <w:color w:val="333333"/>
              </w:rPr>
              <m:t>-1</m:t>
            </m:r>
          </m:sup>
        </m:sSup>
        <m:d>
          <m:dPr>
            <m:ctrlPr>
              <w:rPr>
                <w:rFonts w:ascii="Cambria Math" w:hAnsi="Cambria Math"/>
                <w:i/>
                <w:color w:val="333333"/>
              </w:rPr>
            </m:ctrlPr>
          </m:dPr>
          <m:e>
            <m:r>
              <w:rPr>
                <w:rFonts w:ascii="Cambria Math" w:hAnsi="Cambria Math"/>
                <w:color w:val="333333"/>
              </w:rPr>
              <m:t>m</m:t>
            </m:r>
          </m:e>
        </m:d>
        <m:r>
          <w:rPr>
            <w:rFonts w:ascii="Cambria Math" w:hAnsi="Cambria Math"/>
            <w:color w:val="333333"/>
          </w:rPr>
          <m:t>=700(</m:t>
        </m:r>
        <m:func>
          <m:funcPr>
            <m:ctrlPr>
              <w:rPr>
                <w:rFonts w:ascii="Cambria Math" w:hAnsi="Cambria Math"/>
                <w:color w:val="333333"/>
              </w:rPr>
            </m:ctrlPr>
          </m:funcPr>
          <m:fName>
            <m:r>
              <m:rPr>
                <m:sty m:val="p"/>
              </m:rPr>
              <w:rPr>
                <w:rFonts w:ascii="Cambria Math" w:hAnsi="Cambria Math"/>
                <w:color w:val="333333"/>
              </w:rPr>
              <m:t>exp</m:t>
            </m:r>
            <m:ctrlPr>
              <w:rPr>
                <w:rFonts w:ascii="Cambria Math" w:hAnsi="Cambria Math"/>
                <w:i/>
                <w:color w:val="333333"/>
              </w:rPr>
            </m:ctrlPr>
          </m:fName>
          <m:e>
            <m:d>
              <m:dPr>
                <m:ctrlPr>
                  <w:rPr>
                    <w:rFonts w:ascii="Cambria Math" w:hAnsi="Cambria Math"/>
                    <w:i/>
                    <w:color w:val="333333"/>
                  </w:rPr>
                </m:ctrlPr>
              </m:dPr>
              <m:e>
                <m:f>
                  <m:fPr>
                    <m:ctrlPr>
                      <w:rPr>
                        <w:rFonts w:ascii="Cambria Math" w:hAnsi="Cambria Math"/>
                        <w:i/>
                        <w:color w:val="333333"/>
                      </w:rPr>
                    </m:ctrlPr>
                  </m:fPr>
                  <m:num>
                    <m:r>
                      <w:rPr>
                        <w:rFonts w:ascii="Cambria Math" w:hAnsi="Cambria Math"/>
                        <w:color w:val="333333"/>
                      </w:rPr>
                      <m:t>m</m:t>
                    </m:r>
                  </m:num>
                  <m:den>
                    <m:r>
                      <w:rPr>
                        <w:rFonts w:ascii="Cambria Math" w:hAnsi="Cambria Math"/>
                        <w:color w:val="333333"/>
                      </w:rPr>
                      <m:t>1125</m:t>
                    </m:r>
                  </m:den>
                </m:f>
              </m:e>
            </m:d>
          </m:e>
        </m:func>
        <m:r>
          <w:rPr>
            <w:rFonts w:ascii="Cambria Math" w:hAnsi="Cambria Math"/>
            <w:color w:val="333333"/>
          </w:rPr>
          <m:t>-1)</m:t>
        </m:r>
      </m:oMath>
      <w:r w:rsidR="009157ED">
        <w:rPr>
          <w:color w:val="333333"/>
        </w:rPr>
        <w:tab/>
      </w:r>
      <w:r w:rsidR="009157ED">
        <w:rPr>
          <w:color w:val="333333"/>
        </w:rPr>
        <w:tab/>
      </w:r>
      <w:r w:rsidR="009157ED">
        <w:rPr>
          <w:color w:val="333333"/>
        </w:rPr>
        <w:tab/>
      </w:r>
      <w:r w:rsidR="009157ED">
        <w:rPr>
          <w:color w:val="333333"/>
        </w:rPr>
        <w:tab/>
      </w:r>
      <w:r w:rsidR="009157ED">
        <w:rPr>
          <w:color w:val="333333"/>
        </w:rPr>
        <w:tab/>
      </w:r>
      <w:r w:rsidR="009157ED">
        <w:rPr>
          <w:color w:val="333333"/>
        </w:rPr>
        <w:tab/>
        <w:t>(2.4)</w:t>
      </w:r>
    </w:p>
    <w:p w14:paraId="7D33FCB7" w14:textId="37630519" w:rsidR="00FF6D85" w:rsidRPr="00E97255" w:rsidRDefault="00C729B8" w:rsidP="00FF6D85">
      <w:pPr>
        <w:spacing w:line="480" w:lineRule="auto"/>
        <w:jc w:val="both"/>
      </w:pPr>
      <w:r>
        <w:rPr>
          <w:color w:val="333333"/>
        </w:rPr>
        <w:t xml:space="preserve">       </w:t>
      </w:r>
      <w:r w:rsidR="00BC553B" w:rsidRPr="00EE4ECF">
        <w:rPr>
          <w:color w:val="333333"/>
        </w:rPr>
        <w:t>MFCC feature extraction starts by framing the signal into short</w:t>
      </w:r>
      <w:r w:rsidR="007B2846" w:rsidRPr="00EE4ECF">
        <w:rPr>
          <w:color w:val="333333"/>
        </w:rPr>
        <w:t>er</w:t>
      </w:r>
      <w:r w:rsidR="00BC553B" w:rsidRPr="00EE4ECF">
        <w:rPr>
          <w:color w:val="333333"/>
        </w:rPr>
        <w:t xml:space="preserve"> frames.</w:t>
      </w:r>
      <w:r w:rsidR="00BC553B" w:rsidRPr="00032C2F">
        <w:rPr>
          <w:b/>
          <w:color w:val="333333"/>
          <w:shd w:val="clear" w:color="auto" w:fill="FFFFFF"/>
        </w:rPr>
        <w:t xml:space="preserve"> </w:t>
      </w:r>
      <w:r w:rsidR="00BC553B" w:rsidRPr="00EE4ECF">
        <w:rPr>
          <w:color w:val="333333"/>
        </w:rPr>
        <w:t>For each frame calculate t</w:t>
      </w:r>
      <w:r w:rsidR="00BC553B" w:rsidRPr="00EE4ECF">
        <w:t>he </w:t>
      </w:r>
      <w:hyperlink r:id="rId17" w:history="1">
        <w:r w:rsidR="00BC553B" w:rsidRPr="00EE4ECF">
          <w:t>periodogram estimate</w:t>
        </w:r>
      </w:hyperlink>
      <w:r w:rsidR="00BC553B" w:rsidRPr="00EE4ECF">
        <w:rPr>
          <w:color w:val="333333"/>
        </w:rPr>
        <w:t> of the power spectrum.</w:t>
      </w:r>
      <w:r w:rsidR="00BC553B" w:rsidRPr="00EE4ECF">
        <w:rPr>
          <w:b/>
          <w:color w:val="333333"/>
          <w:shd w:val="clear" w:color="auto" w:fill="FFFFFF"/>
        </w:rPr>
        <w:t xml:space="preserve"> </w:t>
      </w:r>
      <w:r w:rsidR="00BC553B" w:rsidRPr="00EE4ECF">
        <w:rPr>
          <w:color w:val="333333"/>
        </w:rPr>
        <w:t xml:space="preserve">Apply the </w:t>
      </w:r>
      <w:proofErr w:type="spellStart"/>
      <w:r w:rsidR="00BC553B" w:rsidRPr="00EE4ECF">
        <w:rPr>
          <w:color w:val="333333"/>
        </w:rPr>
        <w:t>mel</w:t>
      </w:r>
      <w:proofErr w:type="spellEnd"/>
      <w:r w:rsidR="00BC553B" w:rsidRPr="00EE4ECF">
        <w:rPr>
          <w:color w:val="333333"/>
        </w:rPr>
        <w:t xml:space="preserve"> filter</w:t>
      </w:r>
      <w:r w:rsidR="00E6413D">
        <w:rPr>
          <w:color w:val="333333"/>
        </w:rPr>
        <w:t xml:space="preserve"> </w:t>
      </w:r>
      <w:r w:rsidR="00BC553B" w:rsidRPr="00EE4ECF">
        <w:rPr>
          <w:color w:val="333333"/>
        </w:rPr>
        <w:t>bank to the power spectra, sum the energy in each filter. Summing up periodogram gives researcher an idea how much energy exist in various frequency regions.</w:t>
      </w:r>
      <w:r w:rsidR="00BC553B" w:rsidRPr="00EE4ECF">
        <w:t xml:space="preserve"> </w:t>
      </w:r>
      <w:r w:rsidR="00BC553B" w:rsidRPr="00EE4ECF">
        <w:rPr>
          <w:color w:val="333333"/>
        </w:rPr>
        <w:t>The Mel scale tells us exactly how to space our filter banks for efficient processing.</w:t>
      </w:r>
      <w:r w:rsidR="00BC553B" w:rsidRPr="00EE4ECF">
        <w:rPr>
          <w:b/>
          <w:color w:val="333333"/>
          <w:shd w:val="clear" w:color="auto" w:fill="FFFFFF"/>
        </w:rPr>
        <w:t xml:space="preserve"> </w:t>
      </w:r>
      <w:r w:rsidR="00BC553B" w:rsidRPr="00EE4ECF">
        <w:rPr>
          <w:color w:val="333333"/>
        </w:rPr>
        <w:t>Take the logarithm of all filter</w:t>
      </w:r>
      <w:r w:rsidR="00E6413D">
        <w:rPr>
          <w:color w:val="333333"/>
        </w:rPr>
        <w:t xml:space="preserve"> </w:t>
      </w:r>
      <w:r w:rsidR="00BC553B" w:rsidRPr="00EE4ECF">
        <w:rPr>
          <w:color w:val="333333"/>
        </w:rPr>
        <w:t>bank energies.</w:t>
      </w:r>
      <w:r w:rsidR="00BC553B" w:rsidRPr="00EE4ECF">
        <w:rPr>
          <w:b/>
          <w:color w:val="333333"/>
          <w:shd w:val="clear" w:color="auto" w:fill="FFFFFF"/>
        </w:rPr>
        <w:t xml:space="preserve"> </w:t>
      </w:r>
      <w:r w:rsidR="00BC553B" w:rsidRPr="00EE4ECF">
        <w:rPr>
          <w:color w:val="333333"/>
        </w:rPr>
        <w:t>Take the DCT of the log filter</w:t>
      </w:r>
      <w:r w:rsidR="00E6413D">
        <w:rPr>
          <w:color w:val="333333"/>
        </w:rPr>
        <w:t xml:space="preserve"> </w:t>
      </w:r>
      <w:r w:rsidR="00BC553B" w:rsidRPr="00EE4ECF">
        <w:rPr>
          <w:color w:val="333333"/>
        </w:rPr>
        <w:t>bank energies.</w:t>
      </w:r>
      <w:r w:rsidR="00BC553B" w:rsidRPr="00EE4ECF">
        <w:rPr>
          <w:b/>
          <w:color w:val="333333"/>
          <w:shd w:val="clear" w:color="auto" w:fill="FFFFFF"/>
        </w:rPr>
        <w:t xml:space="preserve"> </w:t>
      </w:r>
      <w:r w:rsidR="00BC553B" w:rsidRPr="00EE4ECF">
        <w:rPr>
          <w:color w:val="333333"/>
        </w:rPr>
        <w:t>Keep DCT 39 coefficients, discard the rest</w:t>
      </w:r>
      <w:r w:rsidR="00CD1709">
        <w:rPr>
          <w:color w:val="333333"/>
        </w:rPr>
        <w:t xml:space="preserve"> </w:t>
      </w:r>
      <w:r w:rsidR="00CD1709">
        <w:rPr>
          <w:color w:val="333333"/>
        </w:rPr>
        <w:fldChar w:fldCharType="begin" w:fldLock="1"/>
      </w:r>
      <w:r w:rsidR="00D27FB1">
        <w:rPr>
          <w:color w:val="333333"/>
        </w:rPr>
        <w:instrText>ADDIN CSL_CITATION {"citationItems":[{"id":"ITEM-1","itemData":{"DOI":"http://dx.doi.org/10.21276/ijre.2018.5.7.1","abstract":"The task of labelling the audio sample in outdoor condition or indoor condition is called Acoustic Scene Classification (ASC). The ASC use acoustic information to imply about the context of the recorded environment. Since ASC can only applied in indoor environment in real world, a new set of strategies and classification techniques are required to consider for outdoor environment. In this paper, we present the comparative study of different machine learning classifiers with MelFrequency Cepstral Coefficients (MFCC) feature. We used DCASE Challenge 2016 dataset to show the properties of machine learning classifiers. There are several classifiers to address the ASC task. In this paper, we compare the properties of different classifiers: K-nearest neighbours (KNN), Support Vector Machine (SVM), Decision Tree (ID3) and Linear Discriminant Analysis by using MFCC feature. The best of classification methodology and feature extraction are essential for ASC task. In this comparative study, we extract MFCC feature from acoustic scene audio and then extracted feature is applied in different classifiers to know the advantages of classifiers for MFCC feature. This paper also proposed the MFCCmoment feature for ASC task by considering the statistical moment information of MFCC feature.","author":[{"dropping-particle":"","family":"Oo","given":"Mie Mie","non-dropping-particle":"","parse-names":false,"suffix":""}],"container-title":"International Journal of Research and Engineering","id":"ITEM-1","issue":"7","issued":{"date-parts":[["2018"]]},"page":"439-444","title":"Comparative Study of MFCC Feature with Different Machine Learning Techniques in Acoustic Scene Classification","type":"article-journal","volume":"5"},"uris":["http://www.mendeley.com/documents/?uuid=e32a5f24-ef7b-45db-b40a-32b4758eb640"]}],"mendeley":{"formattedCitation":"[49]","plainTextFormattedCitation":"[49]","previouslyFormattedCitation":"[48]"},"properties":{"noteIndex":0},"schema":"https://github.com/citation-style-language/schema/raw/master/csl-citation.json"}</w:instrText>
      </w:r>
      <w:r w:rsidR="00CD1709">
        <w:rPr>
          <w:color w:val="333333"/>
        </w:rPr>
        <w:fldChar w:fldCharType="separate"/>
      </w:r>
      <w:r w:rsidR="00D27FB1" w:rsidRPr="00D27FB1">
        <w:rPr>
          <w:noProof/>
          <w:color w:val="333333"/>
        </w:rPr>
        <w:t>[49]</w:t>
      </w:r>
      <w:r w:rsidR="00CD1709">
        <w:rPr>
          <w:color w:val="333333"/>
        </w:rPr>
        <w:fldChar w:fldCharType="end"/>
      </w:r>
      <w:r w:rsidR="00BC553B" w:rsidRPr="00EE4ECF">
        <w:rPr>
          <w:color w:val="333333"/>
        </w:rPr>
        <w:t>.</w:t>
      </w:r>
    </w:p>
    <w:p w14:paraId="685BBE3E" w14:textId="77777777" w:rsidR="00634B4A" w:rsidRPr="003C6805" w:rsidRDefault="00634B4A" w:rsidP="003C6805">
      <w:pPr>
        <w:pStyle w:val="Heading3"/>
        <w:numPr>
          <w:ilvl w:val="0"/>
          <w:numId w:val="2"/>
        </w:numPr>
        <w:spacing w:before="0" w:line="480" w:lineRule="auto"/>
        <w:ind w:left="714" w:hanging="357"/>
        <w:rPr>
          <w:rFonts w:ascii="Times New Roman" w:hAnsi="Times New Roman" w:cs="Times New Roman"/>
          <w:i/>
          <w:shd w:val="clear" w:color="auto" w:fill="FFFFFF"/>
        </w:rPr>
      </w:pPr>
      <w:bookmarkStart w:id="42" w:name="_Toc535159531"/>
      <w:r w:rsidRPr="003C6805">
        <w:rPr>
          <w:rFonts w:ascii="Times New Roman" w:hAnsi="Times New Roman" w:cs="Times New Roman"/>
          <w:i/>
          <w:shd w:val="clear" w:color="auto" w:fill="FFFFFF"/>
        </w:rPr>
        <w:lastRenderedPageBreak/>
        <w:t>Feature Matching</w:t>
      </w:r>
      <w:bookmarkEnd w:id="42"/>
    </w:p>
    <w:p w14:paraId="66BAA428" w14:textId="760D1835" w:rsidR="00B677DE" w:rsidRPr="00B677DE" w:rsidRDefault="00634B4A" w:rsidP="00B677DE">
      <w:pPr>
        <w:spacing w:line="480" w:lineRule="auto"/>
        <w:jc w:val="both"/>
      </w:pPr>
      <w:r w:rsidRPr="00AE5CD9">
        <w:t xml:space="preserve"> </w:t>
      </w:r>
      <w:r w:rsidR="00C729B8">
        <w:t xml:space="preserve">       </w:t>
      </w:r>
      <w:r w:rsidR="00F5017E" w:rsidRPr="00AE5CD9">
        <w:t xml:space="preserve">Dynamic Time Warping is an algorithm used for the comparison purpose for measuring similarity between two sequences which may vary in time or speed. Words are compared with reference word in DTW technique </w:t>
      </w:r>
      <w:r w:rsidR="00F5017E" w:rsidRPr="00AE5CD9">
        <w:fldChar w:fldCharType="begin" w:fldLock="1"/>
      </w:r>
      <w:r w:rsidR="00B00C3C">
        <w:instrText>ADDIN CSL_CITATION {"citationItems":[{"id":"ITEM-1","itemData":{"author":[{"dropping-particle":"","family":"Narang","given":"Shreya","non-dropping-particle":"","parse-names":false,"suffix":""},{"dropping-particle":"","family":"Gupta","given":"Ms Divya","non-dropping-particle":"","parse-names":false,"suffix":""}],"container-title":"International Journal of Computer Science and Mobile Computing","id":"ITEM-1","issue":"3","issued":{"date-parts":[["2015"]]},"page":"107-114","title":"Speech Feature Extraction Techniques : A Review","type":"article-journal","volume":"4"},"uris":["http://www.mendeley.com/documents/?uuid=83b49bb7-d07f-4b41-8e2f-d1916a658d21"]}],"mendeley":{"formattedCitation":"[40]","plainTextFormattedCitation":"[40]","previouslyFormattedCitation":"[40]"},"properties":{"noteIndex":0},"schema":"https://github.com/citation-style-language/schema/raw/master/csl-citation.json"}</w:instrText>
      </w:r>
      <w:r w:rsidR="00F5017E" w:rsidRPr="00AE5CD9">
        <w:fldChar w:fldCharType="separate"/>
      </w:r>
      <w:r w:rsidR="00DD3649" w:rsidRPr="00DD3649">
        <w:rPr>
          <w:noProof/>
        </w:rPr>
        <w:t>[40]</w:t>
      </w:r>
      <w:r w:rsidR="00F5017E" w:rsidRPr="00AE5CD9">
        <w:fldChar w:fldCharType="end"/>
      </w:r>
      <w:r w:rsidR="00F5017E" w:rsidRPr="00AE5CD9">
        <w:t xml:space="preserve">. As a word is pronounced at different pitch, volume, speed etc. so every reference word has set of spectra, but no difference is observed between separate sounds in the word. Variable length of input signal and variance in speaking rate is handled with the help of DWT because it computes the similarity in two sequences that may vary in speed and time. Time warping is used to normalize the timing difference between sequences </w:t>
      </w:r>
      <w:r w:rsidR="00F5017E" w:rsidRPr="00AE5CD9">
        <w:fldChar w:fldCharType="begin" w:fldLock="1"/>
      </w:r>
      <w:r w:rsidR="00B00C3C">
        <w:instrText>ADDIN CSL_CITATION {"citationItems":[{"id":"ITEM-1","itemData":{"DOI":"10.1109/ICCSP.2015.7322545","ISBN":"9781479980819","author":[{"dropping-particle":"","family":"Senthildevi","given":"K. A.","non-dropping-particle":"","parse-names":false,"suffix":""},{"dropping-particle":"","family":"Chandra","given":"E.","non-dropping-particle":"","parse-names":false,"suffix":""}],"container-title":"2015 International Conference on Communication and Signal Processing, ICCSP 2015","id":"ITEM-1","issued":{"date-parts":[["2015"]]},"page":"550-554","publisher":"IEEE","title":"Keyword spotting system for Tamil isolated words using Multidimensional MFCC and DTW algorithm","type":"article-journal"},"uris":["http://www.mendeley.com/documents/?uuid=beb54673-e1b6-4761-9615-055c7be67d2a"]}],"mendeley":{"formattedCitation":"[43]","plainTextFormattedCitation":"[43]","previouslyFormattedCitation":"[43]"},"properties":{"noteIndex":0},"schema":"https://github.com/citation-style-language/schema/raw/master/csl-citation.json"}</w:instrText>
      </w:r>
      <w:r w:rsidR="00F5017E" w:rsidRPr="00AE5CD9">
        <w:fldChar w:fldCharType="separate"/>
      </w:r>
      <w:r w:rsidR="00DD3649" w:rsidRPr="00DD3649">
        <w:rPr>
          <w:noProof/>
        </w:rPr>
        <w:t>[43]</w:t>
      </w:r>
      <w:r w:rsidR="00F5017E" w:rsidRPr="00AE5CD9">
        <w:fldChar w:fldCharType="end"/>
      </w:r>
      <w:r w:rsidR="00F5017E" w:rsidRPr="00AE5CD9">
        <w:t>. DTW is one of the algorithms used for measuring the similarity between two temporal sequences, which may vary in speeds. This method is used for Feature Matching.</w:t>
      </w:r>
    </w:p>
    <w:p w14:paraId="00104DDC" w14:textId="407C8D20" w:rsidR="00DF0E1E" w:rsidRDefault="00DF0E1E" w:rsidP="00032C2F">
      <w:pPr>
        <w:spacing w:line="480" w:lineRule="auto"/>
        <w:jc w:val="both"/>
        <w:rPr>
          <w:b/>
        </w:rPr>
      </w:pPr>
    </w:p>
    <w:p w14:paraId="510CB878" w14:textId="7EBB5117" w:rsidR="00FF6D85" w:rsidRPr="003C6805" w:rsidRDefault="00AA6AD2" w:rsidP="003C6805">
      <w:pPr>
        <w:pStyle w:val="Heading3"/>
        <w:numPr>
          <w:ilvl w:val="0"/>
          <w:numId w:val="50"/>
        </w:numPr>
        <w:spacing w:before="0" w:line="480" w:lineRule="auto"/>
        <w:rPr>
          <w:rFonts w:ascii="Times New Roman" w:hAnsi="Times New Roman" w:cs="Times New Roman"/>
          <w:i/>
          <w:shd w:val="clear" w:color="auto" w:fill="FFFFFF"/>
        </w:rPr>
      </w:pPr>
      <w:bookmarkStart w:id="43" w:name="_Toc535159532"/>
      <w:r w:rsidRPr="003C6805">
        <w:rPr>
          <w:rFonts w:ascii="Times New Roman" w:hAnsi="Times New Roman" w:cs="Times New Roman"/>
          <w:i/>
          <w:shd w:val="clear" w:color="auto" w:fill="FFFFFF"/>
        </w:rPr>
        <w:t>Statistical Model</w:t>
      </w:r>
      <w:bookmarkEnd w:id="43"/>
    </w:p>
    <w:p w14:paraId="6B247621" w14:textId="75CC5506" w:rsidR="00081F71" w:rsidRPr="00032C2F" w:rsidRDefault="00C729B8" w:rsidP="00032C2F">
      <w:pPr>
        <w:spacing w:line="480" w:lineRule="auto"/>
        <w:jc w:val="both"/>
      </w:pPr>
      <w:r>
        <w:t xml:space="preserve">       </w:t>
      </w:r>
      <w:r w:rsidR="007A5282">
        <w:t xml:space="preserve">Set of statistical models representing various sounds of the language to </w:t>
      </w:r>
      <w:r w:rsidR="00032C2F">
        <w:t xml:space="preserve">be </w:t>
      </w:r>
      <w:r w:rsidR="007A5282">
        <w:t xml:space="preserve">recognized is the main core of all speech recognition. Hidden Markov model or HMM gives natural framework for constructing models that has a sequence of spectral vectors spanning the audio frequency range </w:t>
      </w:r>
      <w:r w:rsidR="00BD2B16">
        <w:fldChar w:fldCharType="begin" w:fldLock="1"/>
      </w:r>
      <w:r w:rsidR="00D27FB1">
        <w:instrText>ADDIN CSL_CITATION {"citationItems":[{"id":"ITEM-1","itemData":{"DOI":"10.1561/2000000004","ISBN":"1601981201","ISSN":"1932-8346","PMID":"10762272","abstract":"Hidden Markov Models (HMMs) provide a simple and effective framework for modelling time-varying spectral vector sequences. As a consequence, almost all present day large vocabulary continuous speech recognition (LVCSR) systems are based on HMMs. Whereas the basic principles underlying HMM-based LVCSR are rather straightforward, the approximations and simplifying assumptions involved in a direct implementation of these principles would result in a system which has poor accuracy and unacceptable sensitivity to changes in operating environment. Thus, the practical application of HMMs in modern systems involves considerable sophistication. The aim of this review is first to present the core architecture of a HMM-based LVCSR system and then describe the various refinements which are needed to achieve state-of-the-art performance. These refinements include feature projection, improved covariance modelling, discriminative parameter estimation, adaptation and normalisation, noise compensation and multi-pass system combination. The review concludes with a case study of LVCSR for Broadcast News and Conversation transcription in order to illustrate the techniques described.","author":[{"dropping-particle":"","family":"Gales","given":"Mark","non-dropping-particle":"","parse-names":false,"suffix":""},{"dropping-particle":"","family":"Young","given":"Steve","non-dropping-particle":"","parse-names":false,"suffix":""}],"container-title":"Foundations and Trends® in Signal Processing","id":"ITEM-1","issue":"3","issued":{"date-parts":[["2007"]]},"page":"195-304","title":"The Application of Hidden Markov Models in Speech Recognition","type":"article-journal","volume":"1"},"uris":["http://www.mendeley.com/documents/?uuid=99a67351-7407-45c2-b854-810d0a42b5e7"]}],"mendeley":{"formattedCitation":"[50]","plainTextFormattedCitation":"[50]","previouslyFormattedCitation":"[49]"},"properties":{"noteIndex":0},"schema":"https://github.com/citation-style-language/schema/raw/master/csl-citation.json"}</w:instrText>
      </w:r>
      <w:r w:rsidR="00BD2B16">
        <w:fldChar w:fldCharType="separate"/>
      </w:r>
      <w:r w:rsidR="00D27FB1" w:rsidRPr="00D27FB1">
        <w:rPr>
          <w:noProof/>
        </w:rPr>
        <w:t>[50]</w:t>
      </w:r>
      <w:r w:rsidR="00BD2B16">
        <w:fldChar w:fldCharType="end"/>
      </w:r>
      <w:r w:rsidR="007A5282">
        <w:t>.</w:t>
      </w:r>
      <w:r w:rsidR="007A5282">
        <w:t xml:space="preserve"> As mentioned by </w:t>
      </w:r>
      <w:proofErr w:type="spellStart"/>
      <w:r w:rsidR="007A5282">
        <w:t>Rabiner</w:t>
      </w:r>
      <w:proofErr w:type="spellEnd"/>
      <w:r w:rsidR="007A5282">
        <w:t xml:space="preserve"> et. </w:t>
      </w:r>
      <w:r w:rsidR="00FF6D85">
        <w:t xml:space="preserve">Al, </w:t>
      </w:r>
      <w:proofErr w:type="gramStart"/>
      <w:r w:rsidR="00FF6D85">
        <w:t>95% word</w:t>
      </w:r>
      <w:proofErr w:type="gramEnd"/>
      <w:r w:rsidR="00FF6D85">
        <w:t xml:space="preserve"> accuracy of speaker-independent task is </w:t>
      </w:r>
      <w:r w:rsidR="00AA6AD2">
        <w:t xml:space="preserve">achievable </w:t>
      </w:r>
      <w:r w:rsidR="00FF6D85">
        <w:t>by using Hidden Markov model systems</w:t>
      </w:r>
      <w:r w:rsidR="00AA6AD2">
        <w:t>. It was also mentioned in his study that Hidden Markov model has a statistical methodology that is consistent and provides straightforward solutions to related problems and it</w:t>
      </w:r>
      <w:r w:rsidR="00A25E3E">
        <w:t xml:space="preserve"> provides inherent flexibility in various sophisticated tasks</w:t>
      </w:r>
      <w:r w:rsidR="00FF6D85">
        <w:t xml:space="preserve"> </w:t>
      </w:r>
      <w:r w:rsidR="00FF6D85">
        <w:fldChar w:fldCharType="begin" w:fldLock="1"/>
      </w:r>
      <w:r w:rsidR="00D27FB1">
        <w:instrText>ADDIN CSL_CITATION {"citationItems":[{"id":"ITEM-1","itemData":{"author":[{"dropping-particle":"","family":"Juang","given":"B. H.","non-dropping-particle":"","parse-names":false,"suffix":""},{"dropping-particle":"","family":"Rabiner","given":"L. R.","non-dropping-particle":"","parse-names":false,"suffix":""}],"container-title":"Technometrics","id":"ITEM-1","issue":"3","issued":{"date-parts":[["1991"]]},"page":"251-272","title":"Hidden Markov Models for Speech Recognition","type":"article-journal","volume":"33"},"uris":["http://www.mendeley.com/documents/?uuid=77f3c85c-8e8c-477d-badc-3cb266fb3770"]}],"mendeley":{"formattedCitation":"[51]","plainTextFormattedCitation":"[51]","previouslyFormattedCitation":"[46]"},"properties":{"noteIndex":0},"schema":"https://github.com/citation-style-language/schema/raw/master/csl-citation.json"}</w:instrText>
      </w:r>
      <w:r w:rsidR="00FF6D85">
        <w:fldChar w:fldCharType="separate"/>
      </w:r>
      <w:r w:rsidR="00D27FB1" w:rsidRPr="00D27FB1">
        <w:rPr>
          <w:noProof/>
        </w:rPr>
        <w:t>[51]</w:t>
      </w:r>
      <w:r w:rsidR="00FF6D85">
        <w:fldChar w:fldCharType="end"/>
      </w:r>
      <w:r w:rsidR="00FF6D85">
        <w:t>.</w:t>
      </w:r>
      <w:r w:rsidR="006E1EF1">
        <w:t xml:space="preserve"> HMM is also used in lot of speech recognition system such as isolated word detection and continuous speech recognition because of its high reliability [51].</w:t>
      </w:r>
    </w:p>
    <w:p w14:paraId="2BC0021A" w14:textId="77777777" w:rsidR="00081F71" w:rsidRPr="000B1AD6" w:rsidRDefault="00081F71" w:rsidP="000B1AD6">
      <w:pPr>
        <w:spacing w:line="480" w:lineRule="auto"/>
        <w:ind w:firstLine="720"/>
        <w:jc w:val="both"/>
        <w:rPr>
          <w:b/>
        </w:rPr>
      </w:pPr>
    </w:p>
    <w:p w14:paraId="7818EE46" w14:textId="77777777" w:rsidR="001D59C2" w:rsidRPr="000B1AD6" w:rsidRDefault="001D59C2" w:rsidP="00E97255">
      <w:pPr>
        <w:spacing w:line="480" w:lineRule="auto"/>
        <w:jc w:val="both"/>
        <w:rPr>
          <w:b/>
        </w:rPr>
      </w:pPr>
    </w:p>
    <w:p w14:paraId="0AFFBBE9" w14:textId="77777777" w:rsidR="000E6A09" w:rsidRPr="00E16DE2" w:rsidRDefault="000E6A09" w:rsidP="000E6A09">
      <w:pPr>
        <w:pStyle w:val="BodyTextIndent"/>
        <w:spacing w:line="480" w:lineRule="auto"/>
        <w:ind w:left="0" w:firstLine="0"/>
        <w:jc w:val="center"/>
        <w:rPr>
          <w:rFonts w:ascii="Times New Roman" w:hAnsi="Times New Roman" w:cs="Times New Roman"/>
          <w:b/>
        </w:rPr>
      </w:pPr>
      <w:r w:rsidRPr="00E16DE2">
        <w:rPr>
          <w:rFonts w:ascii="Times New Roman" w:hAnsi="Times New Roman" w:cs="Times New Roman"/>
          <w:b/>
        </w:rPr>
        <w:lastRenderedPageBreak/>
        <w:t>Chapter 3</w:t>
      </w:r>
    </w:p>
    <w:p w14:paraId="0FD89897" w14:textId="77777777" w:rsidR="000E6A09" w:rsidRPr="007235A9" w:rsidRDefault="000E6A09" w:rsidP="007235A9">
      <w:pPr>
        <w:pStyle w:val="Heading1"/>
        <w:spacing w:before="0" w:line="480" w:lineRule="auto"/>
        <w:jc w:val="center"/>
        <w:rPr>
          <w:rFonts w:ascii="Times New Roman" w:hAnsi="Times New Roman" w:cs="Times New Roman"/>
          <w:b/>
          <w:color w:val="auto"/>
          <w:sz w:val="24"/>
          <w:szCs w:val="24"/>
        </w:rPr>
      </w:pPr>
      <w:bookmarkStart w:id="44" w:name="_Toc534908972"/>
      <w:bookmarkStart w:id="45" w:name="_Toc535158968"/>
      <w:bookmarkStart w:id="46" w:name="_Toc535159533"/>
      <w:r w:rsidRPr="007235A9">
        <w:rPr>
          <w:rFonts w:ascii="Times New Roman" w:hAnsi="Times New Roman" w:cs="Times New Roman"/>
          <w:b/>
          <w:color w:val="auto"/>
          <w:sz w:val="24"/>
          <w:szCs w:val="24"/>
        </w:rPr>
        <w:t>METHODOLOGY</w:t>
      </w:r>
      <w:bookmarkEnd w:id="44"/>
      <w:bookmarkEnd w:id="45"/>
      <w:bookmarkEnd w:id="46"/>
    </w:p>
    <w:p w14:paraId="036287A7" w14:textId="77777777" w:rsidR="000E6A09" w:rsidRPr="00E16DE2" w:rsidRDefault="000E6A09" w:rsidP="000E6A09">
      <w:pPr>
        <w:spacing w:line="480" w:lineRule="auto"/>
        <w:jc w:val="both"/>
        <w:rPr>
          <w:b/>
        </w:rPr>
      </w:pPr>
    </w:p>
    <w:p w14:paraId="2CA2464A" w14:textId="1F3BF5E9" w:rsidR="004704C2" w:rsidRDefault="000E6A09" w:rsidP="003C6805">
      <w:pPr>
        <w:pStyle w:val="Heading2"/>
        <w:numPr>
          <w:ilvl w:val="0"/>
          <w:numId w:val="22"/>
        </w:numPr>
        <w:spacing w:before="0" w:line="480" w:lineRule="auto"/>
        <w:ind w:left="0" w:firstLine="0"/>
        <w:rPr>
          <w:rFonts w:ascii="Times New Roman" w:hAnsi="Times New Roman" w:cs="Times New Roman"/>
          <w:b/>
          <w:color w:val="auto"/>
          <w:sz w:val="24"/>
          <w:szCs w:val="24"/>
        </w:rPr>
      </w:pPr>
      <w:bookmarkStart w:id="47" w:name="_Toc534908973"/>
      <w:bookmarkStart w:id="48" w:name="_Toc535158969"/>
      <w:bookmarkStart w:id="49" w:name="_Toc535159534"/>
      <w:r w:rsidRPr="00E16DE2">
        <w:rPr>
          <w:rFonts w:ascii="Times New Roman" w:hAnsi="Times New Roman" w:cs="Times New Roman"/>
          <w:b/>
          <w:color w:val="auto"/>
          <w:sz w:val="24"/>
          <w:szCs w:val="24"/>
        </w:rPr>
        <w:t>Conceptual Framework</w:t>
      </w:r>
      <w:bookmarkEnd w:id="47"/>
      <w:bookmarkEnd w:id="48"/>
      <w:bookmarkEnd w:id="49"/>
    </w:p>
    <w:p w14:paraId="5A55A88F" w14:textId="3EE5534A" w:rsidR="003C6805" w:rsidRPr="003C6805" w:rsidRDefault="003C6805" w:rsidP="003C6805">
      <w:pPr>
        <w:jc w:val="center"/>
      </w:pPr>
      <w:r w:rsidRPr="00E16DE2">
        <w:rPr>
          <w:noProof/>
        </w:rPr>
        <mc:AlternateContent>
          <mc:Choice Requires="wpg">
            <w:drawing>
              <wp:inline distT="0" distB="0" distL="0" distR="0" wp14:anchorId="7EB91C37" wp14:editId="1E7C5E1F">
                <wp:extent cx="5195854" cy="6184091"/>
                <wp:effectExtent l="0" t="0" r="24130" b="26670"/>
                <wp:docPr id="40" name="Group 40"/>
                <wp:cNvGraphicFramePr/>
                <a:graphic xmlns:a="http://schemas.openxmlformats.org/drawingml/2006/main">
                  <a:graphicData uri="http://schemas.microsoft.com/office/word/2010/wordprocessingGroup">
                    <wpg:wgp>
                      <wpg:cNvGrpSpPr/>
                      <wpg:grpSpPr>
                        <a:xfrm>
                          <a:off x="0" y="0"/>
                          <a:ext cx="5195854" cy="6184091"/>
                          <a:chOff x="200724" y="0"/>
                          <a:chExt cx="5196171" cy="5881545"/>
                        </a:xfrm>
                      </wpg:grpSpPr>
                      <wps:wsp>
                        <wps:cNvPr id="41" name="Rectangle 41"/>
                        <wps:cNvSpPr/>
                        <wps:spPr>
                          <a:xfrm>
                            <a:off x="200724" y="4358548"/>
                            <a:ext cx="5195738" cy="1522997"/>
                          </a:xfrm>
                          <a:prstGeom prst="rect">
                            <a:avLst/>
                          </a:prstGeom>
                        </wps:spPr>
                        <wps:style>
                          <a:lnRef idx="2">
                            <a:schemeClr val="dk1"/>
                          </a:lnRef>
                          <a:fillRef idx="1">
                            <a:schemeClr val="lt1"/>
                          </a:fillRef>
                          <a:effectRef idx="0">
                            <a:schemeClr val="dk1"/>
                          </a:effectRef>
                          <a:fontRef idx="minor">
                            <a:schemeClr val="dk1"/>
                          </a:fontRef>
                        </wps:style>
                        <wps:txbx>
                          <w:txbxContent>
                            <w:p w14:paraId="233069A4" w14:textId="77777777" w:rsidR="003C6805" w:rsidRDefault="003C6805" w:rsidP="003C6805">
                              <w:pPr>
                                <w:spacing w:line="480" w:lineRule="auto"/>
                                <w:jc w:val="center"/>
                                <w:rPr>
                                  <w:b/>
                                </w:rPr>
                              </w:pPr>
                              <w:r>
                                <w:rPr>
                                  <w:b/>
                                </w:rPr>
                                <w:t>OUTPUT</w:t>
                              </w:r>
                            </w:p>
                            <w:p w14:paraId="13517D71" w14:textId="77777777" w:rsidR="003C6805" w:rsidRPr="004704C2" w:rsidRDefault="003C6805" w:rsidP="003C6805">
                              <w:pPr>
                                <w:pStyle w:val="ListParagraph"/>
                                <w:numPr>
                                  <w:ilvl w:val="0"/>
                                  <w:numId w:val="43"/>
                                </w:numPr>
                                <w:spacing w:line="480" w:lineRule="auto"/>
                                <w:jc w:val="both"/>
                                <w:rPr>
                                  <w:rFonts w:ascii="Times New Roman" w:hAnsi="Times New Roman" w:cs="Times New Roman"/>
                                  <w:sz w:val="24"/>
                                  <w:szCs w:val="24"/>
                                </w:rPr>
                              </w:pPr>
                              <w:r w:rsidRPr="004704C2">
                                <w:rPr>
                                  <w:rFonts w:ascii="Times New Roman" w:hAnsi="Times New Roman" w:cs="Times New Roman"/>
                                  <w:sz w:val="24"/>
                                  <w:szCs w:val="24"/>
                                </w:rPr>
                                <w:t>Snellen Fraction for both visual acuity and contrast sensitivity.</w:t>
                              </w:r>
                            </w:p>
                            <w:p w14:paraId="384608C1" w14:textId="77777777" w:rsidR="003C6805" w:rsidRPr="004704C2" w:rsidRDefault="003C6805" w:rsidP="003C6805">
                              <w:pPr>
                                <w:pStyle w:val="ListParagraph"/>
                                <w:numPr>
                                  <w:ilvl w:val="0"/>
                                  <w:numId w:val="43"/>
                                </w:numPr>
                                <w:spacing w:line="480" w:lineRule="auto"/>
                                <w:jc w:val="both"/>
                                <w:rPr>
                                  <w:rFonts w:ascii="Times New Roman" w:hAnsi="Times New Roman" w:cs="Times New Roman"/>
                                  <w:sz w:val="24"/>
                                  <w:szCs w:val="24"/>
                                </w:rPr>
                              </w:pPr>
                              <w:r w:rsidRPr="004704C2">
                                <w:rPr>
                                  <w:rFonts w:ascii="Times New Roman" w:hAnsi="Times New Roman" w:cs="Times New Roman"/>
                                  <w:sz w:val="24"/>
                                  <w:szCs w:val="24"/>
                                </w:rPr>
                                <w:t>Saves circular test result to database, display number of major crossings and type of color blindness.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2" name="Group 42"/>
                        <wpg:cNvGrpSpPr/>
                        <wpg:grpSpPr>
                          <a:xfrm>
                            <a:off x="200724" y="0"/>
                            <a:ext cx="5196171" cy="4358548"/>
                            <a:chOff x="200724" y="0"/>
                            <a:chExt cx="5196171" cy="4358548"/>
                          </a:xfrm>
                        </wpg:grpSpPr>
                        <wps:wsp>
                          <wps:cNvPr id="43" name="Straight Arrow Connector 43"/>
                          <wps:cNvCnPr>
                            <a:stCxn id="44" idx="2"/>
                            <a:endCxn id="41" idx="0"/>
                          </wps:cNvCnPr>
                          <wps:spPr>
                            <a:xfrm flipH="1">
                              <a:off x="2798593" y="3599304"/>
                              <a:ext cx="359" cy="75924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4" name="Rectangle 44"/>
                          <wps:cNvSpPr/>
                          <wps:spPr>
                            <a:xfrm>
                              <a:off x="201010" y="2185129"/>
                              <a:ext cx="5195885" cy="1414175"/>
                            </a:xfrm>
                            <a:prstGeom prst="rect">
                              <a:avLst/>
                            </a:prstGeom>
                          </wps:spPr>
                          <wps:style>
                            <a:lnRef idx="2">
                              <a:schemeClr val="dk1"/>
                            </a:lnRef>
                            <a:fillRef idx="1">
                              <a:schemeClr val="lt1"/>
                            </a:fillRef>
                            <a:effectRef idx="0">
                              <a:schemeClr val="dk1"/>
                            </a:effectRef>
                            <a:fontRef idx="minor">
                              <a:schemeClr val="dk1"/>
                            </a:fontRef>
                          </wps:style>
                          <wps:txbx>
                            <w:txbxContent>
                              <w:p w14:paraId="71CAB07F" w14:textId="77777777" w:rsidR="003C6805" w:rsidRDefault="003C6805" w:rsidP="003C6805">
                                <w:pPr>
                                  <w:spacing w:line="480" w:lineRule="auto"/>
                                  <w:jc w:val="center"/>
                                  <w:rPr>
                                    <w:b/>
                                  </w:rPr>
                                </w:pPr>
                                <w:r>
                                  <w:rPr>
                                    <w:b/>
                                  </w:rPr>
                                  <w:t>PROCESS</w:t>
                                </w:r>
                              </w:p>
                              <w:p w14:paraId="07E1F6EB" w14:textId="77777777" w:rsidR="003C6805" w:rsidRPr="004704C2" w:rsidRDefault="003C6805" w:rsidP="003C6805">
                                <w:pPr>
                                  <w:pStyle w:val="ListParagraph"/>
                                  <w:numPr>
                                    <w:ilvl w:val="0"/>
                                    <w:numId w:val="41"/>
                                  </w:numPr>
                                  <w:spacing w:line="480" w:lineRule="auto"/>
                                  <w:jc w:val="both"/>
                                  <w:rPr>
                                    <w:rFonts w:ascii="Times New Roman" w:hAnsi="Times New Roman" w:cs="Times New Roman"/>
                                    <w:sz w:val="24"/>
                                    <w:szCs w:val="24"/>
                                  </w:rPr>
                                </w:pPr>
                                <w:r w:rsidRPr="004704C2">
                                  <w:rPr>
                                    <w:rFonts w:ascii="Times New Roman" w:hAnsi="Times New Roman" w:cs="Times New Roman"/>
                                    <w:sz w:val="24"/>
                                    <w:szCs w:val="24"/>
                                  </w:rPr>
                                  <w:t>Implementation of Speech Recognitio</w:t>
                                </w:r>
                                <w:r>
                                  <w:rPr>
                                    <w:rFonts w:ascii="Times New Roman" w:hAnsi="Times New Roman" w:cs="Times New Roman"/>
                                    <w:sz w:val="24"/>
                                    <w:szCs w:val="24"/>
                                  </w:rPr>
                                  <w:t>n</w:t>
                                </w:r>
                                <w:r w:rsidRPr="004704C2">
                                  <w:rPr>
                                    <w:rFonts w:ascii="Times New Roman" w:hAnsi="Times New Roman" w:cs="Times New Roman"/>
                                    <w:sz w:val="24"/>
                                    <w:szCs w:val="24"/>
                                  </w:rPr>
                                  <w:t>.</w:t>
                                </w:r>
                              </w:p>
                              <w:p w14:paraId="02CA55BD" w14:textId="77777777" w:rsidR="003C6805" w:rsidRPr="004704C2" w:rsidRDefault="003C6805" w:rsidP="003C6805">
                                <w:pPr>
                                  <w:pStyle w:val="ListParagraph"/>
                                  <w:numPr>
                                    <w:ilvl w:val="0"/>
                                    <w:numId w:val="41"/>
                                  </w:numPr>
                                  <w:spacing w:line="480" w:lineRule="auto"/>
                                  <w:jc w:val="both"/>
                                  <w:rPr>
                                    <w:rFonts w:ascii="Times New Roman" w:hAnsi="Times New Roman" w:cs="Times New Roman"/>
                                    <w:sz w:val="24"/>
                                    <w:szCs w:val="24"/>
                                  </w:rPr>
                                </w:pPr>
                                <w:r>
                                  <w:rPr>
                                    <w:rFonts w:ascii="Times New Roman" w:hAnsi="Times New Roman" w:cs="Times New Roman"/>
                                    <w:sz w:val="24"/>
                                    <w:szCs w:val="24"/>
                                  </w:rPr>
                                  <w:t>Plot</w:t>
                                </w:r>
                                <w:r w:rsidRPr="004704C2">
                                  <w:rPr>
                                    <w:rFonts w:ascii="Times New Roman" w:hAnsi="Times New Roman" w:cs="Times New Roman"/>
                                    <w:sz w:val="24"/>
                                    <w:szCs w:val="24"/>
                                  </w:rPr>
                                  <w:t xml:space="preserve"> a circular test result for Farnsworth D-15 test and count number of major crossings.</w:t>
                                </w:r>
                              </w:p>
                              <w:p w14:paraId="2747E843" w14:textId="77777777" w:rsidR="003C6805" w:rsidRPr="00AE01A2" w:rsidRDefault="003C6805" w:rsidP="003C6805">
                                <w:pPr>
                                  <w:jc w:val="both"/>
                                </w:pPr>
                              </w:p>
                              <w:p w14:paraId="0CA61974" w14:textId="77777777" w:rsidR="003C6805" w:rsidRDefault="003C6805" w:rsidP="003C6805">
                                <w:pPr>
                                  <w:jc w:val="center"/>
                                </w:pPr>
                              </w:p>
                              <w:p w14:paraId="5B2B29B7" w14:textId="77777777" w:rsidR="003C6805" w:rsidRDefault="003C6805" w:rsidP="003C680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Straight Arrow Connector 45"/>
                          <wps:cNvCnPr>
                            <a:stCxn id="46" idx="2"/>
                            <a:endCxn id="44" idx="0"/>
                          </wps:cNvCnPr>
                          <wps:spPr>
                            <a:xfrm>
                              <a:off x="2798588" y="1435463"/>
                              <a:ext cx="222" cy="74954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6" name="Rectangle 46"/>
                          <wps:cNvSpPr/>
                          <wps:spPr>
                            <a:xfrm>
                              <a:off x="200724" y="0"/>
                              <a:ext cx="5196012" cy="1435542"/>
                            </a:xfrm>
                            <a:prstGeom prst="rect">
                              <a:avLst/>
                            </a:prstGeom>
                          </wps:spPr>
                          <wps:style>
                            <a:lnRef idx="2">
                              <a:schemeClr val="dk1"/>
                            </a:lnRef>
                            <a:fillRef idx="1">
                              <a:schemeClr val="lt1"/>
                            </a:fillRef>
                            <a:effectRef idx="0">
                              <a:schemeClr val="dk1"/>
                            </a:effectRef>
                            <a:fontRef idx="minor">
                              <a:schemeClr val="dk1"/>
                            </a:fontRef>
                          </wps:style>
                          <wps:txbx>
                            <w:txbxContent>
                              <w:p w14:paraId="21EC42A0" w14:textId="77777777" w:rsidR="003C6805" w:rsidRDefault="003C6805" w:rsidP="003C6805">
                                <w:pPr>
                                  <w:spacing w:line="480" w:lineRule="auto"/>
                                  <w:jc w:val="center"/>
                                  <w:rPr>
                                    <w:b/>
                                  </w:rPr>
                                </w:pPr>
                                <w:r>
                                  <w:rPr>
                                    <w:b/>
                                  </w:rPr>
                                  <w:t>INPUT</w:t>
                                </w:r>
                              </w:p>
                              <w:p w14:paraId="7FC4B23D" w14:textId="77777777" w:rsidR="003C6805" w:rsidRPr="004704C2" w:rsidRDefault="003C6805" w:rsidP="003C6805">
                                <w:pPr>
                                  <w:pStyle w:val="ListParagraph"/>
                                  <w:numPr>
                                    <w:ilvl w:val="0"/>
                                    <w:numId w:val="42"/>
                                  </w:numPr>
                                  <w:spacing w:line="480" w:lineRule="auto"/>
                                  <w:rPr>
                                    <w:rFonts w:ascii="Times New Roman" w:hAnsi="Times New Roman" w:cs="Times New Roman"/>
                                    <w:sz w:val="24"/>
                                    <w:szCs w:val="24"/>
                                  </w:rPr>
                                </w:pPr>
                                <w:r w:rsidRPr="004704C2">
                                  <w:rPr>
                                    <w:rFonts w:ascii="Times New Roman" w:hAnsi="Times New Roman" w:cs="Times New Roman"/>
                                    <w:sz w:val="24"/>
                                    <w:szCs w:val="24"/>
                                  </w:rPr>
                                  <w:t>Patient Details</w:t>
                                </w:r>
                              </w:p>
                              <w:p w14:paraId="37F6BE41" w14:textId="77777777" w:rsidR="003C6805" w:rsidRPr="004704C2" w:rsidRDefault="003C6805" w:rsidP="003C6805">
                                <w:pPr>
                                  <w:pStyle w:val="ListParagraph"/>
                                  <w:numPr>
                                    <w:ilvl w:val="0"/>
                                    <w:numId w:val="42"/>
                                  </w:numPr>
                                  <w:spacing w:line="480" w:lineRule="auto"/>
                                  <w:rPr>
                                    <w:rFonts w:ascii="Times New Roman" w:hAnsi="Times New Roman" w:cs="Times New Roman"/>
                                    <w:sz w:val="24"/>
                                    <w:szCs w:val="24"/>
                                  </w:rPr>
                                </w:pPr>
                                <w:r w:rsidRPr="004704C2">
                                  <w:rPr>
                                    <w:rFonts w:ascii="Times New Roman" w:hAnsi="Times New Roman" w:cs="Times New Roman"/>
                                    <w:sz w:val="24"/>
                                    <w:szCs w:val="24"/>
                                  </w:rPr>
                                  <w:t>Speech inputs for answers of patients</w:t>
                                </w:r>
                              </w:p>
                              <w:p w14:paraId="0FED9344" w14:textId="77777777" w:rsidR="003C6805" w:rsidRPr="004704C2" w:rsidRDefault="003C6805" w:rsidP="003C6805">
                                <w:pPr>
                                  <w:pStyle w:val="ListParagraph"/>
                                  <w:numPr>
                                    <w:ilvl w:val="0"/>
                                    <w:numId w:val="42"/>
                                  </w:numPr>
                                  <w:spacing w:line="480" w:lineRule="auto"/>
                                  <w:rPr>
                                    <w:rFonts w:ascii="Times New Roman" w:hAnsi="Times New Roman" w:cs="Times New Roman"/>
                                    <w:sz w:val="24"/>
                                    <w:szCs w:val="24"/>
                                  </w:rPr>
                                </w:pPr>
                                <w:r w:rsidRPr="004704C2">
                                  <w:rPr>
                                    <w:rFonts w:ascii="Times New Roman" w:hAnsi="Times New Roman" w:cs="Times New Roman"/>
                                    <w:sz w:val="24"/>
                                    <w:szCs w:val="24"/>
                                  </w:rPr>
                                  <w:t>Arranged Farnsworth D-15 hues for test using mouse.</w:t>
                                </w:r>
                              </w:p>
                              <w:p w14:paraId="28374E67" w14:textId="77777777" w:rsidR="003C6805" w:rsidRPr="00AE01A2" w:rsidRDefault="003C6805" w:rsidP="003C6805">
                                <w:pPr>
                                  <w:spacing w:line="480" w:lineRule="auto"/>
                                  <w:jc w:val="both"/>
                                </w:pPr>
                              </w:p>
                              <w:p w14:paraId="6CC78FD2" w14:textId="77777777" w:rsidR="003C6805" w:rsidRPr="00AE01A2" w:rsidRDefault="003C6805" w:rsidP="003C6805">
                                <w:pPr>
                                  <w:pStyle w:val="ListParagraph"/>
                                  <w:spacing w:line="480" w:lineRule="auto"/>
                                  <w:ind w:left="284"/>
                                  <w:jc w:val="both"/>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inline>
            </w:drawing>
          </mc:Choice>
          <mc:Fallback>
            <w:pict>
              <v:group w14:anchorId="7EB91C37" id="Group 40" o:spid="_x0000_s1026" style="width:409.1pt;height:486.95pt;mso-position-horizontal-relative:char;mso-position-vertical-relative:line" coordorigin="2007" coordsize="51961,588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">
                <v:rect id="Rectangle 41" o:spid="_x0000_s1027" style="position:absolute;left:2007;top:43585;width:51957;height:152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" fillcolor="white [3201]" strokecolor="black [3200]" strokeweight="1pt">
                  <v:textbox>
                    <w:txbxContent>
                      <w:p w14:paraId="233069A4" w14:textId="77777777" w:rsidR="003C6805" w:rsidRDefault="003C6805" w:rsidP="003C6805">
                        <w:pPr>
                          <w:spacing w:line="480" w:lineRule="auto"/>
                          <w:jc w:val="center"/>
                          <w:rPr>
                            <w:b/>
                          </w:rPr>
                        </w:pPr>
                        <w:r>
                          <w:rPr>
                            <w:b/>
                          </w:rPr>
                          <w:t>OUTPUT</w:t>
                        </w:r>
                      </w:p>
                      <w:p w14:paraId="13517D71" w14:textId="77777777" w:rsidR="003C6805" w:rsidRPr="004704C2" w:rsidRDefault="003C6805" w:rsidP="003C6805">
                        <w:pPr>
                          <w:pStyle w:val="ListParagraph"/>
                          <w:numPr>
                            <w:ilvl w:val="0"/>
                            <w:numId w:val="43"/>
                          </w:numPr>
                          <w:spacing w:line="480" w:lineRule="auto"/>
                          <w:jc w:val="both"/>
                          <w:rPr>
                            <w:rFonts w:ascii="Times New Roman" w:hAnsi="Times New Roman" w:cs="Times New Roman"/>
                            <w:sz w:val="24"/>
                            <w:szCs w:val="24"/>
                          </w:rPr>
                        </w:pPr>
                        <w:r w:rsidRPr="004704C2">
                          <w:rPr>
                            <w:rFonts w:ascii="Times New Roman" w:hAnsi="Times New Roman" w:cs="Times New Roman"/>
                            <w:sz w:val="24"/>
                            <w:szCs w:val="24"/>
                          </w:rPr>
                          <w:t>Snellen Fraction for both visual acuity and contrast sensitivity.</w:t>
                        </w:r>
                      </w:p>
                      <w:p w14:paraId="384608C1" w14:textId="77777777" w:rsidR="003C6805" w:rsidRPr="004704C2" w:rsidRDefault="003C6805" w:rsidP="003C6805">
                        <w:pPr>
                          <w:pStyle w:val="ListParagraph"/>
                          <w:numPr>
                            <w:ilvl w:val="0"/>
                            <w:numId w:val="43"/>
                          </w:numPr>
                          <w:spacing w:line="480" w:lineRule="auto"/>
                          <w:jc w:val="both"/>
                          <w:rPr>
                            <w:rFonts w:ascii="Times New Roman" w:hAnsi="Times New Roman" w:cs="Times New Roman"/>
                            <w:sz w:val="24"/>
                            <w:szCs w:val="24"/>
                          </w:rPr>
                        </w:pPr>
                        <w:r w:rsidRPr="004704C2">
                          <w:rPr>
                            <w:rFonts w:ascii="Times New Roman" w:hAnsi="Times New Roman" w:cs="Times New Roman"/>
                            <w:sz w:val="24"/>
                            <w:szCs w:val="24"/>
                          </w:rPr>
                          <w:t>Saves circular test result to database, display number of major crossings and type of color blindness.</w:t>
                        </w:r>
                      </w:p>
                    </w:txbxContent>
                  </v:textbox>
                </v:rect>
                <v:group id="Group 42" o:spid="_x0000_s1028" style="position:absolute;left:2007;width:51961;height:43585" coordorigin="2007" coordsize="51961,43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">
                  <v:shapetype id="_x0000_t32" coordsize="21600,21600" o:spt="32" o:oned="t" path="m,l21600,21600e" filled="f">
                    <v:path arrowok="t" fillok="f" o:connecttype="none"/>
                    <o:lock v:ext="edit" shapetype="t"/>
                  </v:shapetype>
                  <v:shape id="Straight Arrow Connector 43" o:spid="_x0000_s1029" type="#_x0000_t32" style="position:absolute;left:27985;top:35993;width:4;height:759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" strokecolor="black [3213]" strokeweight=".5pt">
                    <v:stroke endarrow="block" joinstyle="miter"/>
                  </v:shape>
                  <v:rect id="Rectangle 44" o:spid="_x0000_s1030" style="position:absolute;left:2010;top:21851;width:51958;height:141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" fillcolor="white [3201]" strokecolor="black [3200]" strokeweight="1pt">
                    <v:textbox>
                      <w:txbxContent>
                        <w:p w14:paraId="71CAB07F" w14:textId="77777777" w:rsidR="003C6805" w:rsidRDefault="003C6805" w:rsidP="003C6805">
                          <w:pPr>
                            <w:spacing w:line="480" w:lineRule="auto"/>
                            <w:jc w:val="center"/>
                            <w:rPr>
                              <w:b/>
                            </w:rPr>
                          </w:pPr>
                          <w:r>
                            <w:rPr>
                              <w:b/>
                            </w:rPr>
                            <w:t>PROCESS</w:t>
                          </w:r>
                        </w:p>
                        <w:p w14:paraId="07E1F6EB" w14:textId="77777777" w:rsidR="003C6805" w:rsidRPr="004704C2" w:rsidRDefault="003C6805" w:rsidP="003C6805">
                          <w:pPr>
                            <w:pStyle w:val="ListParagraph"/>
                            <w:numPr>
                              <w:ilvl w:val="0"/>
                              <w:numId w:val="41"/>
                            </w:numPr>
                            <w:spacing w:line="480" w:lineRule="auto"/>
                            <w:jc w:val="both"/>
                            <w:rPr>
                              <w:rFonts w:ascii="Times New Roman" w:hAnsi="Times New Roman" w:cs="Times New Roman"/>
                              <w:sz w:val="24"/>
                              <w:szCs w:val="24"/>
                            </w:rPr>
                          </w:pPr>
                          <w:r w:rsidRPr="004704C2">
                            <w:rPr>
                              <w:rFonts w:ascii="Times New Roman" w:hAnsi="Times New Roman" w:cs="Times New Roman"/>
                              <w:sz w:val="24"/>
                              <w:szCs w:val="24"/>
                            </w:rPr>
                            <w:t>Implementation of Speech Recognitio</w:t>
                          </w:r>
                          <w:r>
                            <w:rPr>
                              <w:rFonts w:ascii="Times New Roman" w:hAnsi="Times New Roman" w:cs="Times New Roman"/>
                              <w:sz w:val="24"/>
                              <w:szCs w:val="24"/>
                            </w:rPr>
                            <w:t>n</w:t>
                          </w:r>
                          <w:r w:rsidRPr="004704C2">
                            <w:rPr>
                              <w:rFonts w:ascii="Times New Roman" w:hAnsi="Times New Roman" w:cs="Times New Roman"/>
                              <w:sz w:val="24"/>
                              <w:szCs w:val="24"/>
                            </w:rPr>
                            <w:t>.</w:t>
                          </w:r>
                        </w:p>
                        <w:p w14:paraId="02CA55BD" w14:textId="77777777" w:rsidR="003C6805" w:rsidRPr="004704C2" w:rsidRDefault="003C6805" w:rsidP="003C6805">
                          <w:pPr>
                            <w:pStyle w:val="ListParagraph"/>
                            <w:numPr>
                              <w:ilvl w:val="0"/>
                              <w:numId w:val="41"/>
                            </w:numPr>
                            <w:spacing w:line="480" w:lineRule="auto"/>
                            <w:jc w:val="both"/>
                            <w:rPr>
                              <w:rFonts w:ascii="Times New Roman" w:hAnsi="Times New Roman" w:cs="Times New Roman"/>
                              <w:sz w:val="24"/>
                              <w:szCs w:val="24"/>
                            </w:rPr>
                          </w:pPr>
                          <w:r>
                            <w:rPr>
                              <w:rFonts w:ascii="Times New Roman" w:hAnsi="Times New Roman" w:cs="Times New Roman"/>
                              <w:sz w:val="24"/>
                              <w:szCs w:val="24"/>
                            </w:rPr>
                            <w:t>Plot</w:t>
                          </w:r>
                          <w:r w:rsidRPr="004704C2">
                            <w:rPr>
                              <w:rFonts w:ascii="Times New Roman" w:hAnsi="Times New Roman" w:cs="Times New Roman"/>
                              <w:sz w:val="24"/>
                              <w:szCs w:val="24"/>
                            </w:rPr>
                            <w:t xml:space="preserve"> a circular test result for Farnsworth D-15 test and count number of major crossings.</w:t>
                          </w:r>
                        </w:p>
                        <w:p w14:paraId="2747E843" w14:textId="77777777" w:rsidR="003C6805" w:rsidRPr="00AE01A2" w:rsidRDefault="003C6805" w:rsidP="003C6805">
                          <w:pPr>
                            <w:jc w:val="both"/>
                          </w:pPr>
                        </w:p>
                        <w:p w14:paraId="0CA61974" w14:textId="77777777" w:rsidR="003C6805" w:rsidRDefault="003C6805" w:rsidP="003C6805">
                          <w:pPr>
                            <w:jc w:val="center"/>
                          </w:pPr>
                        </w:p>
                        <w:p w14:paraId="5B2B29B7" w14:textId="77777777" w:rsidR="003C6805" w:rsidRDefault="003C6805" w:rsidP="003C6805">
                          <w:pPr>
                            <w:jc w:val="center"/>
                          </w:pPr>
                        </w:p>
                      </w:txbxContent>
                    </v:textbox>
                  </v:rect>
                  <v:shape id="Straight Arrow Connector 45" o:spid="_x0000_s1031" type="#_x0000_t32" style="position:absolute;left:27985;top:14354;width:3;height:74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" strokecolor="black [3213]" strokeweight=".5pt">
                    <v:stroke endarrow="block" joinstyle="miter"/>
                  </v:shape>
                  <v:rect id="Rectangle 46" o:spid="_x0000_s1032" style="position:absolute;left:2007;width:51960;height:143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" fillcolor="white [3201]" strokecolor="black [3200]" strokeweight="1pt">
                    <v:textbox>
                      <w:txbxContent>
                        <w:p w14:paraId="21EC42A0" w14:textId="77777777" w:rsidR="003C6805" w:rsidRDefault="003C6805" w:rsidP="003C6805">
                          <w:pPr>
                            <w:spacing w:line="480" w:lineRule="auto"/>
                            <w:jc w:val="center"/>
                            <w:rPr>
                              <w:b/>
                            </w:rPr>
                          </w:pPr>
                          <w:r>
                            <w:rPr>
                              <w:b/>
                            </w:rPr>
                            <w:t>INPUT</w:t>
                          </w:r>
                        </w:p>
                        <w:p w14:paraId="7FC4B23D" w14:textId="77777777" w:rsidR="003C6805" w:rsidRPr="004704C2" w:rsidRDefault="003C6805" w:rsidP="003C6805">
                          <w:pPr>
                            <w:pStyle w:val="ListParagraph"/>
                            <w:numPr>
                              <w:ilvl w:val="0"/>
                              <w:numId w:val="42"/>
                            </w:numPr>
                            <w:spacing w:line="480" w:lineRule="auto"/>
                            <w:rPr>
                              <w:rFonts w:ascii="Times New Roman" w:hAnsi="Times New Roman" w:cs="Times New Roman"/>
                              <w:sz w:val="24"/>
                              <w:szCs w:val="24"/>
                            </w:rPr>
                          </w:pPr>
                          <w:r w:rsidRPr="004704C2">
                            <w:rPr>
                              <w:rFonts w:ascii="Times New Roman" w:hAnsi="Times New Roman" w:cs="Times New Roman"/>
                              <w:sz w:val="24"/>
                              <w:szCs w:val="24"/>
                            </w:rPr>
                            <w:t>Patient Details</w:t>
                          </w:r>
                        </w:p>
                        <w:p w14:paraId="37F6BE41" w14:textId="77777777" w:rsidR="003C6805" w:rsidRPr="004704C2" w:rsidRDefault="003C6805" w:rsidP="003C6805">
                          <w:pPr>
                            <w:pStyle w:val="ListParagraph"/>
                            <w:numPr>
                              <w:ilvl w:val="0"/>
                              <w:numId w:val="42"/>
                            </w:numPr>
                            <w:spacing w:line="480" w:lineRule="auto"/>
                            <w:rPr>
                              <w:rFonts w:ascii="Times New Roman" w:hAnsi="Times New Roman" w:cs="Times New Roman"/>
                              <w:sz w:val="24"/>
                              <w:szCs w:val="24"/>
                            </w:rPr>
                          </w:pPr>
                          <w:r w:rsidRPr="004704C2">
                            <w:rPr>
                              <w:rFonts w:ascii="Times New Roman" w:hAnsi="Times New Roman" w:cs="Times New Roman"/>
                              <w:sz w:val="24"/>
                              <w:szCs w:val="24"/>
                            </w:rPr>
                            <w:t>Speech inputs for answers of patients</w:t>
                          </w:r>
                        </w:p>
                        <w:p w14:paraId="0FED9344" w14:textId="77777777" w:rsidR="003C6805" w:rsidRPr="004704C2" w:rsidRDefault="003C6805" w:rsidP="003C6805">
                          <w:pPr>
                            <w:pStyle w:val="ListParagraph"/>
                            <w:numPr>
                              <w:ilvl w:val="0"/>
                              <w:numId w:val="42"/>
                            </w:numPr>
                            <w:spacing w:line="480" w:lineRule="auto"/>
                            <w:rPr>
                              <w:rFonts w:ascii="Times New Roman" w:hAnsi="Times New Roman" w:cs="Times New Roman"/>
                              <w:sz w:val="24"/>
                              <w:szCs w:val="24"/>
                            </w:rPr>
                          </w:pPr>
                          <w:r w:rsidRPr="004704C2">
                            <w:rPr>
                              <w:rFonts w:ascii="Times New Roman" w:hAnsi="Times New Roman" w:cs="Times New Roman"/>
                              <w:sz w:val="24"/>
                              <w:szCs w:val="24"/>
                            </w:rPr>
                            <w:t>Arranged Farnsworth D-15 hues for test using mouse.</w:t>
                          </w:r>
                        </w:p>
                        <w:p w14:paraId="28374E67" w14:textId="77777777" w:rsidR="003C6805" w:rsidRPr="00AE01A2" w:rsidRDefault="003C6805" w:rsidP="003C6805">
                          <w:pPr>
                            <w:spacing w:line="480" w:lineRule="auto"/>
                            <w:jc w:val="both"/>
                          </w:pPr>
                        </w:p>
                        <w:p w14:paraId="6CC78FD2" w14:textId="77777777" w:rsidR="003C6805" w:rsidRPr="00AE01A2" w:rsidRDefault="003C6805" w:rsidP="003C6805">
                          <w:pPr>
                            <w:pStyle w:val="ListParagraph"/>
                            <w:spacing w:line="480" w:lineRule="auto"/>
                            <w:ind w:left="284"/>
                            <w:jc w:val="both"/>
                            <w:rPr>
                              <w:rFonts w:ascii="Times New Roman" w:hAnsi="Times New Roman" w:cs="Times New Roman"/>
                              <w:sz w:val="24"/>
                              <w:szCs w:val="24"/>
                            </w:rPr>
                          </w:pPr>
                        </w:p>
                      </w:txbxContent>
                    </v:textbox>
                  </v:rect>
                </v:group>
                <w10:anchorlock/>
              </v:group>
            </w:pict>
          </mc:Fallback>
        </mc:AlternateContent>
      </w:r>
    </w:p>
    <w:p w14:paraId="4C773B62" w14:textId="3FAA9930" w:rsidR="00DB5A5D" w:rsidRPr="00E16DE2" w:rsidRDefault="000E6A09" w:rsidP="004704C2">
      <w:pPr>
        <w:pStyle w:val="BodyTextIndent"/>
        <w:tabs>
          <w:tab w:val="left" w:pos="3976"/>
        </w:tabs>
        <w:spacing w:line="480" w:lineRule="auto"/>
        <w:ind w:left="0" w:firstLine="0"/>
        <w:jc w:val="center"/>
        <w:rPr>
          <w:rFonts w:ascii="Times New Roman" w:hAnsi="Times New Roman" w:cs="Times New Roman"/>
        </w:rPr>
      </w:pPr>
      <w:r w:rsidRPr="00E16DE2">
        <w:rPr>
          <w:rFonts w:ascii="Times New Roman" w:hAnsi="Times New Roman" w:cs="Times New Roman"/>
          <w:b/>
        </w:rPr>
        <w:t>Figure 3.1.</w:t>
      </w:r>
      <w:r w:rsidRPr="00E16DE2">
        <w:rPr>
          <w:rFonts w:ascii="Times New Roman" w:hAnsi="Times New Roman" w:cs="Times New Roman"/>
        </w:rPr>
        <w:t xml:space="preserve"> Conceptual Framework</w:t>
      </w:r>
    </w:p>
    <w:p w14:paraId="5C2DE599" w14:textId="3A1FD161" w:rsidR="000E6A09" w:rsidRDefault="000E6A09" w:rsidP="000E6A09">
      <w:pPr>
        <w:pStyle w:val="Heading2"/>
        <w:numPr>
          <w:ilvl w:val="0"/>
          <w:numId w:val="22"/>
        </w:numPr>
        <w:spacing w:before="0" w:line="480" w:lineRule="auto"/>
        <w:ind w:left="0" w:firstLine="0"/>
        <w:rPr>
          <w:rFonts w:ascii="Times New Roman" w:hAnsi="Times New Roman" w:cs="Times New Roman"/>
          <w:b/>
          <w:color w:val="auto"/>
          <w:sz w:val="24"/>
          <w:szCs w:val="24"/>
        </w:rPr>
      </w:pPr>
      <w:bookmarkStart w:id="50" w:name="_Toc534908974"/>
      <w:bookmarkStart w:id="51" w:name="_Hlk534897567"/>
      <w:bookmarkStart w:id="52" w:name="_Toc535158970"/>
      <w:bookmarkStart w:id="53" w:name="_Toc535159535"/>
      <w:r w:rsidRPr="00E16DE2">
        <w:rPr>
          <w:rFonts w:ascii="Times New Roman" w:hAnsi="Times New Roman" w:cs="Times New Roman"/>
          <w:b/>
          <w:color w:val="auto"/>
          <w:sz w:val="24"/>
          <w:szCs w:val="24"/>
        </w:rPr>
        <w:lastRenderedPageBreak/>
        <w:t>System Flowchart</w:t>
      </w:r>
      <w:bookmarkEnd w:id="50"/>
      <w:bookmarkEnd w:id="52"/>
      <w:bookmarkEnd w:id="53"/>
      <w:r w:rsidRPr="00E16DE2">
        <w:rPr>
          <w:rFonts w:ascii="Times New Roman" w:hAnsi="Times New Roman" w:cs="Times New Roman"/>
          <w:b/>
          <w:color w:val="auto"/>
          <w:sz w:val="24"/>
          <w:szCs w:val="24"/>
        </w:rPr>
        <w:t xml:space="preserve"> </w:t>
      </w:r>
    </w:p>
    <w:p w14:paraId="71B0382C" w14:textId="77777777" w:rsidR="000749DC" w:rsidRPr="000749DC" w:rsidRDefault="000749DC" w:rsidP="000749DC"/>
    <w:p w14:paraId="5CB9CE04" w14:textId="6AC6DDD1" w:rsidR="00E93BA3" w:rsidRDefault="00917598" w:rsidP="00081F71">
      <w:pPr>
        <w:spacing w:line="480" w:lineRule="auto"/>
        <w:jc w:val="center"/>
      </w:pPr>
      <w:r>
        <w:rPr>
          <w:noProof/>
        </w:rPr>
        <w:drawing>
          <wp:inline distT="0" distB="0" distL="0" distR="0" wp14:anchorId="4517C9ED" wp14:editId="3CAA6569">
            <wp:extent cx="5457825" cy="67151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57825" cy="6715125"/>
                    </a:xfrm>
                    <a:prstGeom prst="rect">
                      <a:avLst/>
                    </a:prstGeom>
                  </pic:spPr>
                </pic:pic>
              </a:graphicData>
            </a:graphic>
          </wp:inline>
        </w:drawing>
      </w:r>
    </w:p>
    <w:p w14:paraId="5AE1F1AC" w14:textId="21955B2E" w:rsidR="000E6A09" w:rsidRPr="000749DC" w:rsidRDefault="000E6A09" w:rsidP="000749DC">
      <w:pPr>
        <w:pStyle w:val="BodyTextIndent"/>
        <w:tabs>
          <w:tab w:val="left" w:pos="3976"/>
        </w:tabs>
        <w:spacing w:line="480" w:lineRule="auto"/>
        <w:ind w:left="0" w:firstLine="0"/>
        <w:jc w:val="center"/>
        <w:rPr>
          <w:rFonts w:ascii="Times New Roman" w:hAnsi="Times New Roman" w:cs="Times New Roman"/>
        </w:rPr>
      </w:pPr>
      <w:r w:rsidRPr="00E16DE2">
        <w:rPr>
          <w:rFonts w:ascii="Times New Roman" w:hAnsi="Times New Roman" w:cs="Times New Roman"/>
          <w:b/>
        </w:rPr>
        <w:t>Figure 3.2.</w:t>
      </w:r>
      <w:r w:rsidRPr="00E16DE2">
        <w:rPr>
          <w:rFonts w:ascii="Times New Roman" w:hAnsi="Times New Roman" w:cs="Times New Roman"/>
        </w:rPr>
        <w:t xml:space="preserve"> System Flowchart</w:t>
      </w:r>
    </w:p>
    <w:p w14:paraId="50C1341A" w14:textId="3F607D00" w:rsidR="000D2627" w:rsidRDefault="00CB6C5F" w:rsidP="00CB6C5F">
      <w:pPr>
        <w:spacing w:line="480" w:lineRule="auto"/>
        <w:jc w:val="both"/>
      </w:pPr>
      <w:r>
        <w:lastRenderedPageBreak/>
        <w:t xml:space="preserve">       The figure 3.2 shows the </w:t>
      </w:r>
      <w:r w:rsidR="006B39C4">
        <w:t xml:space="preserve">basic </w:t>
      </w:r>
      <w:r>
        <w:t xml:space="preserve">system flowchart of the device. After the initial setup i.e. booting up the </w:t>
      </w:r>
      <w:proofErr w:type="spellStart"/>
      <w:r>
        <w:t>Rpi</w:t>
      </w:r>
      <w:proofErr w:type="spellEnd"/>
      <w:r>
        <w:t xml:space="preserve"> and running the program, the main GUI will be displayed. There, the user may choose among the three different tests that are available</w:t>
      </w:r>
      <w:r w:rsidR="000749DC">
        <w:t xml:space="preserve"> which are the visual acuity test in the form of 4 direction Landolt-C optotypes; the 2.5% contrast sensitivity test also in the form of 4 direction Landolt-C optotypes</w:t>
      </w:r>
      <w:r w:rsidR="00D95C39">
        <w:t>; and the Farnsworth Munsell D-15 hue arrangement test for the assessment of color vision</w:t>
      </w:r>
      <w:r>
        <w:t xml:space="preserve">. </w:t>
      </w:r>
      <w:r w:rsidR="000D2627">
        <w:t xml:space="preserve">      </w:t>
      </w:r>
      <w:r>
        <w:t xml:space="preserve">Instructions are then provided by the device depending on the test chosen. After the instruction prompt, the test will be conducted in accordance to the methods which will be discussed </w:t>
      </w:r>
      <w:r w:rsidR="000749DC">
        <w:t>in the following parts of the paper individually. The tests will be a combination of the outputs from the system and the inputs from the patient undergoing the said test including the personal details required for storage of data and the answers the patient will provide for the tests.</w:t>
      </w:r>
      <w:r w:rsidR="00D95C39">
        <w:t xml:space="preserve"> </w:t>
      </w:r>
      <w:r w:rsidR="006B39C4">
        <w:t>The inputs from the patient vary depending on which test is chosen. For both visual acuity and contrast vision, a microphone is used as the input device for their speech answer regarding which orientation the Landolt-C optotype is facing while for the FMD-15, the mouse is used to arrange the colors by closest related hues.</w:t>
      </w:r>
    </w:p>
    <w:p w14:paraId="2E73AC78" w14:textId="150FB969" w:rsidR="000E6A09" w:rsidRPr="00E16DE2" w:rsidRDefault="000D2627" w:rsidP="000E4A1C">
      <w:pPr>
        <w:spacing w:line="480" w:lineRule="auto"/>
        <w:jc w:val="both"/>
      </w:pPr>
      <w:r>
        <w:t xml:space="preserve">       </w:t>
      </w:r>
      <w:r w:rsidR="00D95C39">
        <w:t xml:space="preserve">After the chosen test is accomplished, the results are calculated by the device based on the </w:t>
      </w:r>
      <w:r w:rsidR="00E44FF1">
        <w:t>chosen or constructed algorithms</w:t>
      </w:r>
      <w:r>
        <w:t xml:space="preserve">. These results will then be stored into the device’s local memory </w:t>
      </w:r>
      <w:r w:rsidR="006F35FB">
        <w:t xml:space="preserve">which is the micro SD card. After storing the result, it is then displayed in a chosen form for the patients to see and take note of. What to do with the knowledge of the results would then be </w:t>
      </w:r>
      <w:r w:rsidR="000E4A1C">
        <w:t xml:space="preserve">in the patients’ discretion whether to seek for further </w:t>
      </w:r>
      <w:proofErr w:type="gramStart"/>
      <w:r w:rsidR="000E4A1C">
        <w:t>in depth</w:t>
      </w:r>
      <w:proofErr w:type="gramEnd"/>
      <w:r w:rsidR="000E4A1C">
        <w:t xml:space="preserve"> eye examination of an ophthalmologist or not, a copy of the results however, will be saved in case the owner of the device needs such data. With the results already out, one of two choices are made for whether another test will be done or not: If yes, a button is clicked and system returns to the main GUI; if no, the window is closed.</w:t>
      </w:r>
    </w:p>
    <w:p w14:paraId="26AC53E8" w14:textId="77777777" w:rsidR="000E6A09" w:rsidRPr="00E16DE2" w:rsidRDefault="000E6A09" w:rsidP="000E6A09">
      <w:pPr>
        <w:pStyle w:val="Heading2"/>
        <w:numPr>
          <w:ilvl w:val="0"/>
          <w:numId w:val="22"/>
        </w:numPr>
        <w:spacing w:before="0" w:line="480" w:lineRule="auto"/>
        <w:ind w:left="0" w:firstLine="0"/>
        <w:rPr>
          <w:rStyle w:val="normaltextrun"/>
          <w:b/>
          <w:color w:val="auto"/>
        </w:rPr>
      </w:pPr>
      <w:bookmarkStart w:id="54" w:name="_Toc534908975"/>
      <w:bookmarkStart w:id="55" w:name="_Toc535158971"/>
      <w:bookmarkStart w:id="56" w:name="_Toc535159536"/>
      <w:bookmarkEnd w:id="51"/>
      <w:r w:rsidRPr="00E16DE2">
        <w:rPr>
          <w:rFonts w:ascii="Times New Roman" w:hAnsi="Times New Roman" w:cs="Times New Roman"/>
          <w:b/>
          <w:color w:val="auto"/>
          <w:sz w:val="24"/>
          <w:szCs w:val="24"/>
        </w:rPr>
        <w:lastRenderedPageBreak/>
        <w:t>Objectives</w:t>
      </w:r>
      <w:bookmarkEnd w:id="54"/>
      <w:bookmarkEnd w:id="55"/>
      <w:bookmarkEnd w:id="56"/>
      <w:r w:rsidRPr="00E16DE2">
        <w:rPr>
          <w:rFonts w:ascii="Times New Roman" w:hAnsi="Times New Roman" w:cs="Times New Roman"/>
          <w:b/>
          <w:color w:val="auto"/>
          <w:sz w:val="24"/>
          <w:szCs w:val="24"/>
        </w:rPr>
        <w:t xml:space="preserve"> </w:t>
      </w:r>
    </w:p>
    <w:p w14:paraId="3C1BBCBB" w14:textId="544D48A2" w:rsidR="000E6A09" w:rsidRDefault="00081F71" w:rsidP="000E6A09">
      <w:pPr>
        <w:pStyle w:val="Heading3"/>
        <w:numPr>
          <w:ilvl w:val="0"/>
          <w:numId w:val="27"/>
        </w:numPr>
        <w:spacing w:before="0" w:line="480" w:lineRule="auto"/>
        <w:rPr>
          <w:rStyle w:val="normaltextrun"/>
          <w:i/>
          <w:color w:val="auto"/>
          <w:bdr w:val="none" w:sz="0" w:space="0" w:color="auto" w:frame="1"/>
        </w:rPr>
      </w:pPr>
      <w:bookmarkStart w:id="57" w:name="_Toc535158972"/>
      <w:bookmarkStart w:id="58" w:name="_Toc535159537"/>
      <w:r w:rsidRPr="00081F71">
        <w:rPr>
          <w:rFonts w:ascii="Times New Roman" w:hAnsi="Times New Roman" w:cs="Times New Roman"/>
          <w:i/>
          <w:color w:val="auto"/>
        </w:rPr>
        <w:t>To create a locally made system that can perform visual acuity test, contrast sensitivity test and color vision test</w:t>
      </w:r>
      <w:bookmarkEnd w:id="57"/>
      <w:bookmarkEnd w:id="58"/>
    </w:p>
    <w:p w14:paraId="7022677D" w14:textId="77777777" w:rsidR="00081F71" w:rsidRPr="00081F71" w:rsidRDefault="00081F71" w:rsidP="00081F71"/>
    <w:p w14:paraId="0F24166C" w14:textId="2390E47F" w:rsidR="000E6A09" w:rsidRPr="00E16DE2" w:rsidRDefault="00830729" w:rsidP="000E6A09">
      <w:pPr>
        <w:spacing w:line="480" w:lineRule="auto"/>
        <w:contextualSpacing/>
        <w:jc w:val="center"/>
        <w:rPr>
          <w:rStyle w:val="normaltextrun"/>
          <w:b/>
          <w:color w:val="000000"/>
          <w:bdr w:val="none" w:sz="0" w:space="0" w:color="auto" w:frame="1"/>
        </w:rPr>
      </w:pPr>
      <w:r>
        <w:rPr>
          <w:noProof/>
        </w:rPr>
        <w:drawing>
          <wp:inline distT="0" distB="0" distL="0" distR="0" wp14:anchorId="07167BAF" wp14:editId="13B18E08">
            <wp:extent cx="4104139" cy="2309785"/>
            <wp:effectExtent l="0" t="0" r="0" b="0"/>
            <wp:docPr id="31642" name="Picture 31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124225" cy="2321089"/>
                    </a:xfrm>
                    <a:prstGeom prst="rect">
                      <a:avLst/>
                    </a:prstGeom>
                    <a:noFill/>
                    <a:ln>
                      <a:noFill/>
                    </a:ln>
                  </pic:spPr>
                </pic:pic>
              </a:graphicData>
            </a:graphic>
          </wp:inline>
        </w:drawing>
      </w:r>
    </w:p>
    <w:p w14:paraId="767CE175" w14:textId="6EC50DEB" w:rsidR="000E6A09" w:rsidRPr="00E16DE2" w:rsidRDefault="000E6A09" w:rsidP="000E6A09">
      <w:pPr>
        <w:spacing w:line="480" w:lineRule="auto"/>
        <w:contextualSpacing/>
        <w:jc w:val="center"/>
      </w:pPr>
      <w:r w:rsidRPr="00E16DE2">
        <w:rPr>
          <w:b/>
        </w:rPr>
        <w:t>Figure 3.3.</w:t>
      </w:r>
      <w:r w:rsidRPr="00E16DE2">
        <w:t xml:space="preserve"> </w:t>
      </w:r>
      <w:r w:rsidR="003D023E">
        <w:t>Proposed</w:t>
      </w:r>
      <w:r w:rsidRPr="00E16DE2">
        <w:t xml:space="preserve"> </w:t>
      </w:r>
      <w:r w:rsidR="000E11BA">
        <w:t xml:space="preserve">Main </w:t>
      </w:r>
      <w:r w:rsidRPr="00E16DE2">
        <w:t>GUI</w:t>
      </w:r>
    </w:p>
    <w:p w14:paraId="2FE2367F" w14:textId="77777777" w:rsidR="000E6A09" w:rsidRPr="00E16DE2" w:rsidRDefault="000E6A09" w:rsidP="000E6A09">
      <w:pPr>
        <w:spacing w:line="480" w:lineRule="auto"/>
        <w:contextualSpacing/>
        <w:jc w:val="both"/>
      </w:pPr>
    </w:p>
    <w:p w14:paraId="14517CAF" w14:textId="4C2CEB5F" w:rsidR="000E6A09" w:rsidRPr="00E16DE2" w:rsidRDefault="000E6A09" w:rsidP="000E6A09">
      <w:pPr>
        <w:spacing w:line="480" w:lineRule="auto"/>
        <w:jc w:val="both"/>
      </w:pPr>
      <w:r w:rsidRPr="00E16DE2">
        <w:t xml:space="preserve">       The </w:t>
      </w:r>
      <w:r w:rsidR="003D023E">
        <w:t>proposed</w:t>
      </w:r>
      <w:r w:rsidRPr="00E16DE2">
        <w:t xml:space="preserve"> content of the </w:t>
      </w:r>
      <w:r w:rsidR="000E11BA">
        <w:t xml:space="preserve">Main </w:t>
      </w:r>
      <w:r w:rsidRPr="00E16DE2">
        <w:t>GUI is shown in fig 3.3. Python will be used to code the graphical user interface. The library PyQt4 is installed in the Raspberry-Pi and will be utilized since we are able to design our own interface. This is a user-friendly interface is made to make this project easier to use. A data base is utilized to store the patients’ details such as name, birthday, age, location, medical history etc. SQLITE is utilized as a data base.</w:t>
      </w:r>
    </w:p>
    <w:p w14:paraId="1528F12F" w14:textId="77777777" w:rsidR="000E6A09" w:rsidRPr="00E16DE2" w:rsidRDefault="000E6A09" w:rsidP="000E6A09">
      <w:pPr>
        <w:spacing w:line="480" w:lineRule="auto"/>
        <w:jc w:val="both"/>
      </w:pPr>
    </w:p>
    <w:p w14:paraId="5EB966F9" w14:textId="77777777" w:rsidR="000E6A09" w:rsidRPr="00E16DE2" w:rsidRDefault="000E6A09" w:rsidP="000E6A09">
      <w:pPr>
        <w:spacing w:line="480" w:lineRule="auto"/>
        <w:jc w:val="both"/>
        <w:rPr>
          <w:b/>
        </w:rPr>
      </w:pPr>
      <w:r w:rsidRPr="00E16DE2">
        <w:rPr>
          <w:b/>
        </w:rPr>
        <w:t>SETUP</w:t>
      </w:r>
    </w:p>
    <w:p w14:paraId="09B04291" w14:textId="6A40DD1C" w:rsidR="000E6A09" w:rsidRPr="00387F51" w:rsidRDefault="000E6A09" w:rsidP="000E6A09">
      <w:pPr>
        <w:spacing w:line="480" w:lineRule="auto"/>
        <w:jc w:val="both"/>
        <w:rPr>
          <w:noProof/>
        </w:rPr>
      </w:pPr>
      <w:r w:rsidRPr="00E16DE2">
        <w:rPr>
          <w:noProof/>
        </w:rPr>
        <w:t xml:space="preserve">       The Raspberry Pi is programmed to perform visual acuity test, contrast sensitivity test ,and </w:t>
      </w:r>
      <w:r w:rsidR="00830729">
        <w:rPr>
          <w:noProof/>
        </w:rPr>
        <w:t>colorblindness</w:t>
      </w:r>
      <w:r w:rsidRPr="00387F51">
        <w:rPr>
          <w:noProof/>
        </w:rPr>
        <w:t xml:space="preserve"> test. Python will be used as the primary programming language.</w:t>
      </w:r>
    </w:p>
    <w:p w14:paraId="49F65B90" w14:textId="191903C8" w:rsidR="000E6A09" w:rsidRPr="00387F51" w:rsidRDefault="000E6A09" w:rsidP="000E6A09">
      <w:pPr>
        <w:spacing w:line="480" w:lineRule="auto"/>
        <w:jc w:val="both"/>
        <w:rPr>
          <w:noProof/>
        </w:rPr>
      </w:pPr>
      <w:r w:rsidRPr="00387F51">
        <w:rPr>
          <w:noProof/>
        </w:rPr>
        <w:t xml:space="preserve">       </w:t>
      </w:r>
      <w:r w:rsidRPr="00387F51">
        <w:t xml:space="preserve">For the implementation of visual acuity test and contrast sensitivity test, the </w:t>
      </w:r>
      <w:r w:rsidR="00476435" w:rsidRPr="00387F51">
        <w:rPr>
          <w:noProof/>
        </w:rPr>
        <w:t>Yanmai SF-500B</w:t>
      </w:r>
      <w:r w:rsidRPr="00387F51">
        <w:t xml:space="preserve"> will be </w:t>
      </w:r>
      <w:r w:rsidR="00BF3157" w:rsidRPr="00387F51">
        <w:rPr>
          <w:noProof/>
        </w:rPr>
        <w:t>utilized</w:t>
      </w:r>
      <w:r w:rsidRPr="00387F51">
        <w:t xml:space="preserve"> as </w:t>
      </w:r>
      <w:r w:rsidR="00BF3157" w:rsidRPr="00387F51">
        <w:rPr>
          <w:noProof/>
        </w:rPr>
        <w:t xml:space="preserve">the microphone since it has a frequency range of 100Hz-16kHz which is perfect </w:t>
      </w:r>
      <w:r w:rsidR="00BF3157" w:rsidRPr="00387F51">
        <w:rPr>
          <w:noProof/>
        </w:rPr>
        <w:lastRenderedPageBreak/>
        <w:t>for voice recording and is the</w:t>
      </w:r>
      <w:r w:rsidRPr="00387F51">
        <w:rPr>
          <w:noProof/>
        </w:rPr>
        <w:t xml:space="preserve"> input device and for the implementation of the Farnsworth D-15 test, the mouse will be utilized as input devices.</w:t>
      </w:r>
    </w:p>
    <w:p w14:paraId="0B238792" w14:textId="77777777" w:rsidR="000E6A09" w:rsidRPr="00E16DE2" w:rsidRDefault="000E6A09" w:rsidP="000E6A09">
      <w:pPr>
        <w:spacing w:line="480" w:lineRule="auto"/>
        <w:jc w:val="both"/>
        <w:rPr>
          <w:noProof/>
        </w:rPr>
      </w:pPr>
      <w:r w:rsidRPr="00387F51">
        <w:t xml:space="preserve">       The visual outputs will be </w:t>
      </w:r>
      <w:proofErr w:type="spellStart"/>
      <w:r w:rsidRPr="00387F51">
        <w:t>dislayed</w:t>
      </w:r>
      <w:proofErr w:type="spellEnd"/>
      <w:r w:rsidRPr="00387F51">
        <w:t xml:space="preserve"> on a </w:t>
      </w:r>
      <w:proofErr w:type="gramStart"/>
      <w:r w:rsidRPr="00387F51">
        <w:t>17 inch</w:t>
      </w:r>
      <w:proofErr w:type="gramEnd"/>
      <w:r w:rsidRPr="00387F51">
        <w:t xml:space="preserve"> monitor, the </w:t>
      </w:r>
      <w:r w:rsidR="00BF3157" w:rsidRPr="00387F51">
        <w:rPr>
          <w:noProof/>
        </w:rPr>
        <w:t xml:space="preserve">acer V176L will be utilized since it has a maximum resolution of 1280 x </w:t>
      </w:r>
      <w:r w:rsidR="0006713E" w:rsidRPr="00387F51">
        <w:rPr>
          <w:noProof/>
        </w:rPr>
        <w:t>102</w:t>
      </w:r>
      <w:r w:rsidR="00BF3157" w:rsidRPr="00387F51">
        <w:rPr>
          <w:noProof/>
        </w:rPr>
        <w:t>4 which will be able to display optotypes clearly.</w:t>
      </w:r>
      <w:r w:rsidRPr="00387F51">
        <w:rPr>
          <w:noProof/>
        </w:rPr>
        <w:t xml:space="preserve"> </w:t>
      </w:r>
      <w:r w:rsidR="00BF3157" w:rsidRPr="00387F51">
        <w:rPr>
          <w:noProof/>
        </w:rPr>
        <w:t>T</w:t>
      </w:r>
      <w:r w:rsidRPr="00387F51">
        <w:rPr>
          <w:noProof/>
        </w:rPr>
        <w:t xml:space="preserve">he </w:t>
      </w:r>
      <w:r w:rsidRPr="00387F51">
        <w:t xml:space="preserve">monitor is connected to a raspberry pi with the use of a HDMI </w:t>
      </w:r>
      <w:r w:rsidRPr="00387F51">
        <w:rPr>
          <w:noProof/>
        </w:rPr>
        <w:t xml:space="preserve">to VGA adaptor.  Speakers/heaphones may be utilized to output instructions. A block diagram of the input and output devices along with </w:t>
      </w:r>
      <w:r w:rsidRPr="00E16DE2">
        <w:rPr>
          <w:noProof/>
        </w:rPr>
        <w:t>the microcontroller is shown in Figure 3.4</w:t>
      </w:r>
    </w:p>
    <w:p w14:paraId="6D14A0DC" w14:textId="66F94B55" w:rsidR="000E6A09" w:rsidRPr="00E16DE2" w:rsidRDefault="000E6A09" w:rsidP="000E6A09">
      <w:pPr>
        <w:spacing w:line="480" w:lineRule="auto"/>
        <w:jc w:val="both"/>
      </w:pPr>
      <w:r w:rsidRPr="00E16DE2">
        <w:t xml:space="preserve">       The setup will then be placed in an adjustable holder, in which the monitor can be adjusted at the eye level of the patient. Figure 3.5 </w:t>
      </w:r>
      <w:r w:rsidR="00830729">
        <w:t>shows the overview of the system’s setup</w:t>
      </w:r>
      <w:r w:rsidRPr="00E16DE2">
        <w:t xml:space="preserve">. </w:t>
      </w:r>
    </w:p>
    <w:p w14:paraId="1952EF02" w14:textId="3CE40D0D" w:rsidR="000E6A09" w:rsidRPr="00E16DE2" w:rsidRDefault="000E6A09" w:rsidP="000B1AD6">
      <w:pPr>
        <w:spacing w:line="480" w:lineRule="auto"/>
        <w:jc w:val="center"/>
        <w:rPr>
          <w:noProof/>
        </w:rPr>
      </w:pPr>
      <w:r w:rsidRPr="00E16DE2">
        <w:rPr>
          <w:noProof/>
        </w:rPr>
        <w:drawing>
          <wp:inline distT="0" distB="0" distL="0" distR="0" wp14:anchorId="642CEDC0" wp14:editId="228DB494">
            <wp:extent cx="2282729" cy="2066650"/>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286316" cy="2069897"/>
                    </a:xfrm>
                    <a:prstGeom prst="rect">
                      <a:avLst/>
                    </a:prstGeom>
                  </pic:spPr>
                </pic:pic>
              </a:graphicData>
            </a:graphic>
          </wp:inline>
        </w:drawing>
      </w:r>
    </w:p>
    <w:p w14:paraId="1DA7D00F" w14:textId="31554AF0" w:rsidR="000E6A09" w:rsidRDefault="000E6A09" w:rsidP="000E6A09">
      <w:pPr>
        <w:spacing w:line="480" w:lineRule="auto"/>
        <w:jc w:val="center"/>
        <w:rPr>
          <w:noProof/>
        </w:rPr>
      </w:pPr>
      <w:r w:rsidRPr="00E16DE2">
        <w:rPr>
          <w:b/>
        </w:rPr>
        <w:t>Figure 3.4.</w:t>
      </w:r>
      <w:r w:rsidRPr="00E16DE2">
        <w:t xml:space="preserve"> </w:t>
      </w:r>
      <w:r w:rsidRPr="00E16DE2">
        <w:rPr>
          <w:noProof/>
        </w:rPr>
        <w:t>Block Diagram of the Input and Output Devices Along with the Microcontroller</w:t>
      </w:r>
    </w:p>
    <w:p w14:paraId="3028A35E" w14:textId="77777777" w:rsidR="00081F71" w:rsidRPr="00E16DE2" w:rsidRDefault="00081F71" w:rsidP="000E6A09">
      <w:pPr>
        <w:spacing w:line="480" w:lineRule="auto"/>
        <w:jc w:val="center"/>
        <w:rPr>
          <w:noProof/>
        </w:rPr>
      </w:pPr>
    </w:p>
    <w:p w14:paraId="49E588FE" w14:textId="1FF2F033" w:rsidR="000E6A09" w:rsidRPr="00E16DE2" w:rsidRDefault="006D2772" w:rsidP="000E6A09">
      <w:pPr>
        <w:spacing w:line="480" w:lineRule="auto"/>
        <w:jc w:val="center"/>
      </w:pPr>
      <w:r>
        <w:rPr>
          <w:noProof/>
        </w:rPr>
        <w:drawing>
          <wp:inline distT="0" distB="0" distL="0" distR="0" wp14:anchorId="16FADB12" wp14:editId="4DEB3B14">
            <wp:extent cx="4211379" cy="1644508"/>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17617" cy="1646944"/>
                    </a:xfrm>
                    <a:prstGeom prst="rect">
                      <a:avLst/>
                    </a:prstGeom>
                  </pic:spPr>
                </pic:pic>
              </a:graphicData>
            </a:graphic>
          </wp:inline>
        </w:drawing>
      </w:r>
    </w:p>
    <w:p w14:paraId="05C5654C" w14:textId="26CEC5DD" w:rsidR="000E6A09" w:rsidRPr="000B1AD6" w:rsidRDefault="000E6A09" w:rsidP="000E6A09">
      <w:pPr>
        <w:spacing w:line="480" w:lineRule="auto"/>
        <w:jc w:val="center"/>
      </w:pPr>
      <w:r w:rsidRPr="00E16DE2">
        <w:rPr>
          <w:b/>
        </w:rPr>
        <w:t>Figure 3.5.</w:t>
      </w:r>
      <w:r w:rsidRPr="00E16DE2">
        <w:t xml:space="preserve"> </w:t>
      </w:r>
      <w:r w:rsidR="000B1AD6">
        <w:rPr>
          <w:noProof/>
        </w:rPr>
        <w:t xml:space="preserve">Overview of the </w:t>
      </w:r>
      <w:r w:rsidR="003D023E">
        <w:rPr>
          <w:noProof/>
        </w:rPr>
        <w:t xml:space="preserve">proposed </w:t>
      </w:r>
      <w:r w:rsidR="000B1AD6">
        <w:rPr>
          <w:noProof/>
        </w:rPr>
        <w:t>setup</w:t>
      </w:r>
    </w:p>
    <w:p w14:paraId="731A184C" w14:textId="35E75A8F" w:rsidR="00B47EB7" w:rsidRDefault="000E6A09" w:rsidP="000E6A09">
      <w:pPr>
        <w:spacing w:line="480" w:lineRule="auto"/>
        <w:rPr>
          <w:rStyle w:val="normaltextrun"/>
          <w:b/>
          <w:color w:val="000000"/>
          <w:bdr w:val="none" w:sz="0" w:space="0" w:color="auto" w:frame="1"/>
        </w:rPr>
      </w:pPr>
      <w:r w:rsidRPr="00E16DE2">
        <w:rPr>
          <w:rStyle w:val="normaltextrun"/>
          <w:b/>
          <w:color w:val="000000"/>
          <w:bdr w:val="none" w:sz="0" w:space="0" w:color="auto" w:frame="1"/>
        </w:rPr>
        <w:lastRenderedPageBreak/>
        <w:t>Visual Acuity Test</w:t>
      </w:r>
    </w:p>
    <w:p w14:paraId="0BF09BEE" w14:textId="2F1BC139" w:rsidR="00C85009" w:rsidRDefault="00B47EB7" w:rsidP="000E6A09">
      <w:pPr>
        <w:spacing w:line="480" w:lineRule="auto"/>
        <w:rPr>
          <w:rStyle w:val="normaltextrun"/>
          <w:b/>
          <w:color w:val="000000"/>
          <w:bdr w:val="none" w:sz="0" w:space="0" w:color="auto" w:frame="1"/>
        </w:rPr>
      </w:pPr>
      <w:r>
        <w:rPr>
          <w:noProof/>
        </w:rPr>
        <mc:AlternateContent>
          <mc:Choice Requires="wps">
            <w:drawing>
              <wp:anchor distT="0" distB="0" distL="114300" distR="114300" simplePos="0" relativeHeight="251686912" behindDoc="0" locked="0" layoutInCell="1" allowOverlap="1" wp14:anchorId="22E8DEE4" wp14:editId="257AA5CA">
                <wp:simplePos x="0" y="0"/>
                <wp:positionH relativeFrom="column">
                  <wp:posOffset>120015</wp:posOffset>
                </wp:positionH>
                <wp:positionV relativeFrom="paragraph">
                  <wp:posOffset>180975</wp:posOffset>
                </wp:positionV>
                <wp:extent cx="720000" cy="381000"/>
                <wp:effectExtent l="0" t="0" r="28575" b="19050"/>
                <wp:wrapNone/>
                <wp:docPr id="28" name="Text Box 28"/>
                <wp:cNvGraphicFramePr/>
                <a:graphic xmlns:a="http://schemas.openxmlformats.org/drawingml/2006/main">
                  <a:graphicData uri="http://schemas.microsoft.com/office/word/2010/wordprocessingShape">
                    <wps:wsp>
                      <wps:cNvSpPr txBox="1"/>
                      <wps:spPr>
                        <a:xfrm>
                          <a:off x="0" y="0"/>
                          <a:ext cx="720000" cy="381000"/>
                        </a:xfrm>
                        <a:prstGeom prst="rect">
                          <a:avLst/>
                        </a:prstGeom>
                        <a:solidFill>
                          <a:schemeClr val="lt1"/>
                        </a:solidFill>
                        <a:ln w="6350">
                          <a:solidFill>
                            <a:prstClr val="black"/>
                          </a:solidFill>
                        </a:ln>
                      </wps:spPr>
                      <wps:txbx>
                        <w:txbxContent>
                          <w:p w14:paraId="591E5DD7" w14:textId="433AA636" w:rsidR="005932F1" w:rsidRDefault="005932F1" w:rsidP="00C85009">
                            <w:pPr>
                              <w:jc w:val="center"/>
                            </w:pPr>
                            <w:r>
                              <w:t>Person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2E8DEE4" id="_x0000_t202" coordsize="21600,21600" o:spt="202" path="m,l,21600r21600,l21600,xe">
                <v:stroke joinstyle="miter"/>
                <v:path gradientshapeok="t" o:connecttype="rect"/>
              </v:shapetype>
              <v:shape id="Text Box 28" o:spid="_x0000_s1033" type="#_x0000_t202" style="position:absolute;margin-left:9.45pt;margin-top:14.25pt;width:56.7pt;height:30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" fillcolor="white [3201]" strokeweight=".5pt">
                <v:textbox>
                  <w:txbxContent>
                    <w:p w14:paraId="591E5DD7" w14:textId="433AA636" w:rsidR="005932F1" w:rsidRDefault="005932F1" w:rsidP="00C85009">
                      <w:pPr>
                        <w:jc w:val="center"/>
                      </w:pPr>
                      <w:r>
                        <w:t>Person</w:t>
                      </w:r>
                    </w:p>
                  </w:txbxContent>
                </v:textbox>
              </v:shape>
            </w:pict>
          </mc:Fallback>
        </mc:AlternateContent>
      </w:r>
      <w:r w:rsidR="00726B4F">
        <w:rPr>
          <w:noProof/>
        </w:rPr>
        <mc:AlternateContent>
          <mc:Choice Requires="wps">
            <w:drawing>
              <wp:anchor distT="0" distB="0" distL="114300" distR="114300" simplePos="0" relativeHeight="251688960" behindDoc="0" locked="0" layoutInCell="1" allowOverlap="1" wp14:anchorId="158A8052" wp14:editId="10A9F569">
                <wp:simplePos x="0" y="0"/>
                <wp:positionH relativeFrom="column">
                  <wp:posOffset>1085850</wp:posOffset>
                </wp:positionH>
                <wp:positionV relativeFrom="paragraph">
                  <wp:posOffset>220980</wp:posOffset>
                </wp:positionV>
                <wp:extent cx="647700" cy="304800"/>
                <wp:effectExtent l="0" t="0" r="0" b="0"/>
                <wp:wrapNone/>
                <wp:docPr id="30" name="Text Box 30"/>
                <wp:cNvGraphicFramePr/>
                <a:graphic xmlns:a="http://schemas.openxmlformats.org/drawingml/2006/main">
                  <a:graphicData uri="http://schemas.microsoft.com/office/word/2010/wordprocessingShape">
                    <wps:wsp>
                      <wps:cNvSpPr txBox="1"/>
                      <wps:spPr>
                        <a:xfrm>
                          <a:off x="0" y="0"/>
                          <a:ext cx="647700" cy="30480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3011DEEA" w14:textId="4627FD7D" w:rsidR="005932F1" w:rsidRDefault="005932F1">
                            <w:r>
                              <w:t>Speech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8A8052" id="Text Box 30" o:spid="_x0000_s1034" type="#_x0000_t202" style="position:absolute;margin-left:85.5pt;margin-top:17.4pt;width:51pt;height:24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" fillcolor="white [3201]" stroked="f" strokeweight="1pt">
                <v:textbox>
                  <w:txbxContent>
                    <w:p w14:paraId="3011DEEA" w14:textId="4627FD7D" w:rsidR="005932F1" w:rsidRDefault="005932F1">
                      <w:r>
                        <w:t>Speech</w:t>
                      </w:r>
                    </w:p>
                  </w:txbxContent>
                </v:textbox>
              </v:shape>
            </w:pict>
          </mc:Fallback>
        </mc:AlternateContent>
      </w:r>
      <w:r w:rsidR="00726B4F">
        <w:rPr>
          <w:noProof/>
        </w:rPr>
        <mc:AlternateContent>
          <mc:Choice Requires="wps">
            <w:drawing>
              <wp:anchor distT="0" distB="0" distL="114300" distR="114300" simplePos="0" relativeHeight="251689984" behindDoc="0" locked="0" layoutInCell="1" allowOverlap="1" wp14:anchorId="0A2E0CC1" wp14:editId="0786EC89">
                <wp:simplePos x="0" y="0"/>
                <wp:positionH relativeFrom="column">
                  <wp:posOffset>1962150</wp:posOffset>
                </wp:positionH>
                <wp:positionV relativeFrom="paragraph">
                  <wp:posOffset>125730</wp:posOffset>
                </wp:positionV>
                <wp:extent cx="942975" cy="502920"/>
                <wp:effectExtent l="0" t="0" r="28575" b="11430"/>
                <wp:wrapNone/>
                <wp:docPr id="29" name="Text Box 29"/>
                <wp:cNvGraphicFramePr/>
                <a:graphic xmlns:a="http://schemas.openxmlformats.org/drawingml/2006/main">
                  <a:graphicData uri="http://schemas.microsoft.com/office/word/2010/wordprocessingShape">
                    <wps:wsp>
                      <wps:cNvSpPr txBox="1"/>
                      <wps:spPr>
                        <a:xfrm>
                          <a:off x="0" y="0"/>
                          <a:ext cx="942975" cy="502920"/>
                        </a:xfrm>
                        <a:prstGeom prst="rect">
                          <a:avLst/>
                        </a:prstGeom>
                        <a:solidFill>
                          <a:schemeClr val="lt1"/>
                        </a:solidFill>
                        <a:ln w="6350">
                          <a:solidFill>
                            <a:prstClr val="black"/>
                          </a:solidFill>
                        </a:ln>
                      </wps:spPr>
                      <wps:txbx>
                        <w:txbxContent>
                          <w:p w14:paraId="0219FDFC" w14:textId="3203F0F1" w:rsidR="005932F1" w:rsidRDefault="005932F1" w:rsidP="00C85009">
                            <w:pPr>
                              <w:jc w:val="center"/>
                            </w:pPr>
                            <w:r>
                              <w:t>Speech Recognition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2E0CC1" id="Text Box 29" o:spid="_x0000_s1035" type="#_x0000_t202" style="position:absolute;margin-left:154.5pt;margin-top:9.9pt;width:74.25pt;height:39.6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" fillcolor="white [3201]" strokeweight=".5pt">
                <v:textbox>
                  <w:txbxContent>
                    <w:p w14:paraId="0219FDFC" w14:textId="3203F0F1" w:rsidR="005932F1" w:rsidRDefault="005932F1" w:rsidP="00C85009">
                      <w:pPr>
                        <w:jc w:val="center"/>
                      </w:pPr>
                      <w:r>
                        <w:t>Speech Recognition</w:t>
                      </w:r>
                    </w:p>
                  </w:txbxContent>
                </v:textbox>
              </v:shape>
            </w:pict>
          </mc:Fallback>
        </mc:AlternateContent>
      </w:r>
      <w:r w:rsidR="00726B4F">
        <w:rPr>
          <w:noProof/>
        </w:rPr>
        <mc:AlternateContent>
          <mc:Choice Requires="wps">
            <w:drawing>
              <wp:anchor distT="0" distB="0" distL="114300" distR="114300" simplePos="0" relativeHeight="251693056" behindDoc="0" locked="0" layoutInCell="1" allowOverlap="1" wp14:anchorId="1154E3BF" wp14:editId="68BB29A5">
                <wp:simplePos x="0" y="0"/>
                <wp:positionH relativeFrom="column">
                  <wp:posOffset>4008120</wp:posOffset>
                </wp:positionH>
                <wp:positionV relativeFrom="paragraph">
                  <wp:posOffset>307975</wp:posOffset>
                </wp:positionV>
                <wp:extent cx="972000" cy="324000"/>
                <wp:effectExtent l="0" t="0" r="19050" b="19050"/>
                <wp:wrapNone/>
                <wp:docPr id="39" name="Text Box 39"/>
                <wp:cNvGraphicFramePr/>
                <a:graphic xmlns:a="http://schemas.openxmlformats.org/drawingml/2006/main">
                  <a:graphicData uri="http://schemas.microsoft.com/office/word/2010/wordprocessingShape">
                    <wps:wsp>
                      <wps:cNvSpPr txBox="1"/>
                      <wps:spPr>
                        <a:xfrm>
                          <a:off x="0" y="0"/>
                          <a:ext cx="972000" cy="324000"/>
                        </a:xfrm>
                        <a:prstGeom prst="rect">
                          <a:avLst/>
                        </a:prstGeom>
                        <a:solidFill>
                          <a:schemeClr val="lt1"/>
                        </a:solidFill>
                        <a:ln w="6350">
                          <a:solidFill>
                            <a:prstClr val="black"/>
                          </a:solidFill>
                        </a:ln>
                      </wps:spPr>
                      <wps:txbx>
                        <w:txbxContent>
                          <w:p w14:paraId="7B2A9D64" w14:textId="7CCE7AC2" w:rsidR="005932F1" w:rsidRDefault="005932F1" w:rsidP="00726B4F">
                            <w:pPr>
                              <w:jc w:val="center"/>
                            </w:pPr>
                            <w:r>
                              <w:t>Comparison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54E3BF" id="Text Box 39" o:spid="_x0000_s1036" type="#_x0000_t202" style="position:absolute;margin-left:315.6pt;margin-top:24.25pt;width:76.55pt;height:25.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" fillcolor="white [3201]" strokeweight=".5pt">
                <v:textbox>
                  <w:txbxContent>
                    <w:p w14:paraId="7B2A9D64" w14:textId="7CCE7AC2" w:rsidR="005932F1" w:rsidRDefault="005932F1" w:rsidP="00726B4F">
                      <w:pPr>
                        <w:jc w:val="center"/>
                      </w:pPr>
                      <w:r>
                        <w:t>Comparison</w:t>
                      </w:r>
                    </w:p>
                  </w:txbxContent>
                </v:textbox>
              </v:shape>
            </w:pict>
          </mc:Fallback>
        </mc:AlternateContent>
      </w:r>
      <w:r w:rsidR="00726B4F">
        <w:rPr>
          <w:noProof/>
        </w:rPr>
        <mc:AlternateContent>
          <mc:Choice Requires="wps">
            <w:drawing>
              <wp:anchor distT="0" distB="0" distL="114300" distR="114300" simplePos="0" relativeHeight="251692032" behindDoc="0" locked="0" layoutInCell="1" allowOverlap="1" wp14:anchorId="2349DA86" wp14:editId="2815653D">
                <wp:simplePos x="0" y="0"/>
                <wp:positionH relativeFrom="column">
                  <wp:posOffset>3223260</wp:posOffset>
                </wp:positionH>
                <wp:positionV relativeFrom="paragraph">
                  <wp:posOffset>297180</wp:posOffset>
                </wp:positionV>
                <wp:extent cx="502920" cy="289560"/>
                <wp:effectExtent l="0" t="0" r="0" b="0"/>
                <wp:wrapNone/>
                <wp:docPr id="90" name="Text Box 90"/>
                <wp:cNvGraphicFramePr/>
                <a:graphic xmlns:a="http://schemas.openxmlformats.org/drawingml/2006/main">
                  <a:graphicData uri="http://schemas.microsoft.com/office/word/2010/wordprocessingShape">
                    <wps:wsp>
                      <wps:cNvSpPr txBox="1"/>
                      <wps:spPr>
                        <a:xfrm>
                          <a:off x="0" y="0"/>
                          <a:ext cx="502920" cy="28956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421CF3F7" w14:textId="20477EA0" w:rsidR="005932F1" w:rsidRDefault="005932F1" w:rsidP="00C85009">
                            <w:r>
                              <w:t>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49DA86" id="Text Box 90" o:spid="_x0000_s1037" type="#_x0000_t202" style="position:absolute;margin-left:253.8pt;margin-top:23.4pt;width:39.6pt;height:22.8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" fillcolor="white [3201]" stroked="f" strokeweight="1pt">
                <v:textbox>
                  <w:txbxContent>
                    <w:p w14:paraId="421CF3F7" w14:textId="20477EA0" w:rsidR="005932F1" w:rsidRDefault="005932F1" w:rsidP="00C85009">
                      <w:r>
                        <w:t>Text</w:t>
                      </w:r>
                    </w:p>
                  </w:txbxContent>
                </v:textbox>
              </v:shape>
            </w:pict>
          </mc:Fallback>
        </mc:AlternateContent>
      </w:r>
    </w:p>
    <w:p w14:paraId="0A522EA3" w14:textId="56E5217A" w:rsidR="00C85009" w:rsidRDefault="00726B4F" w:rsidP="00C85009">
      <w:pPr>
        <w:spacing w:line="480" w:lineRule="auto"/>
        <w:rPr>
          <w:rStyle w:val="normaltextrun"/>
          <w:b/>
          <w:color w:val="000000"/>
          <w:bdr w:val="none" w:sz="0" w:space="0" w:color="auto" w:frame="1"/>
        </w:rPr>
      </w:pPr>
      <w:r>
        <w:rPr>
          <w:b/>
          <w:noProof/>
          <w:color w:val="000000"/>
        </w:rPr>
        <mc:AlternateContent>
          <mc:Choice Requires="wps">
            <w:drawing>
              <wp:anchor distT="0" distB="0" distL="114300" distR="114300" simplePos="0" relativeHeight="251694080" behindDoc="0" locked="0" layoutInCell="1" allowOverlap="1" wp14:anchorId="26AB6673" wp14:editId="1C87F9BA">
                <wp:simplePos x="0" y="0"/>
                <wp:positionH relativeFrom="column">
                  <wp:posOffset>4526280</wp:posOffset>
                </wp:positionH>
                <wp:positionV relativeFrom="paragraph">
                  <wp:posOffset>320040</wp:posOffset>
                </wp:positionV>
                <wp:extent cx="0" cy="612000"/>
                <wp:effectExtent l="76200" t="0" r="57150" b="55245"/>
                <wp:wrapNone/>
                <wp:docPr id="91" name="Straight Arrow Connector 91"/>
                <wp:cNvGraphicFramePr/>
                <a:graphic xmlns:a="http://schemas.openxmlformats.org/drawingml/2006/main">
                  <a:graphicData uri="http://schemas.microsoft.com/office/word/2010/wordprocessingShape">
                    <wps:wsp>
                      <wps:cNvCnPr/>
                      <wps:spPr>
                        <a:xfrm>
                          <a:off x="0" y="0"/>
                          <a:ext cx="0" cy="612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55B54751" id="Straight Arrow Connector 88" o:spid="_x0000_s1026" type="#_x0000_t32" style="position:absolute;margin-left:356.4pt;margin-top:25.2pt;width:0;height:48.2pt;z-index:251798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" strokecolor="black [3200]" strokeweight=".5pt">
                <v:stroke endarrow="block" joinstyle="miter"/>
              </v:shape>
            </w:pict>
          </mc:Fallback>
        </mc:AlternateContent>
      </w:r>
      <w:r>
        <w:rPr>
          <w:b/>
          <w:noProof/>
          <w:color w:val="000000"/>
        </w:rPr>
        <mc:AlternateContent>
          <mc:Choice Requires="wps">
            <w:drawing>
              <wp:anchor distT="0" distB="0" distL="114300" distR="114300" simplePos="0" relativeHeight="251691008" behindDoc="0" locked="0" layoutInCell="1" allowOverlap="1" wp14:anchorId="1569B8BF" wp14:editId="24C3102C">
                <wp:simplePos x="0" y="0"/>
                <wp:positionH relativeFrom="column">
                  <wp:posOffset>3002280</wp:posOffset>
                </wp:positionH>
                <wp:positionV relativeFrom="paragraph">
                  <wp:posOffset>83820</wp:posOffset>
                </wp:positionV>
                <wp:extent cx="972000" cy="0"/>
                <wp:effectExtent l="0" t="76200" r="19050" b="95250"/>
                <wp:wrapNone/>
                <wp:docPr id="92" name="Straight Arrow Connector 92"/>
                <wp:cNvGraphicFramePr/>
                <a:graphic xmlns:a="http://schemas.openxmlformats.org/drawingml/2006/main">
                  <a:graphicData uri="http://schemas.microsoft.com/office/word/2010/wordprocessingShape">
                    <wps:wsp>
                      <wps:cNvCnPr/>
                      <wps:spPr>
                        <a:xfrm>
                          <a:off x="0" y="0"/>
                          <a:ext cx="972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E7B5E2" id="Straight Arrow Connector 71" o:spid="_x0000_s1026" type="#_x0000_t32" style="position:absolute;margin-left:236.4pt;margin-top:6.6pt;width:76.55pt;height:0;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" strokecolor="black [3200]" strokeweight=".5pt">
                <v:stroke endarrow="block" joinstyle="miter"/>
              </v:shape>
            </w:pict>
          </mc:Fallback>
        </mc:AlternateContent>
      </w:r>
      <w:r>
        <w:rPr>
          <w:b/>
          <w:noProof/>
          <w:color w:val="000000"/>
        </w:rPr>
        <mc:AlternateContent>
          <mc:Choice Requires="wps">
            <w:drawing>
              <wp:anchor distT="0" distB="0" distL="114300" distR="114300" simplePos="0" relativeHeight="251687936" behindDoc="0" locked="0" layoutInCell="1" allowOverlap="1" wp14:anchorId="3CB7B56A" wp14:editId="32A7B643">
                <wp:simplePos x="0" y="0"/>
                <wp:positionH relativeFrom="column">
                  <wp:posOffset>914400</wp:posOffset>
                </wp:positionH>
                <wp:positionV relativeFrom="paragraph">
                  <wp:posOffset>22860</wp:posOffset>
                </wp:positionV>
                <wp:extent cx="1008000" cy="0"/>
                <wp:effectExtent l="0" t="76200" r="20955" b="95250"/>
                <wp:wrapNone/>
                <wp:docPr id="93" name="Straight Arrow Connector 93"/>
                <wp:cNvGraphicFramePr/>
                <a:graphic xmlns:a="http://schemas.openxmlformats.org/drawingml/2006/main">
                  <a:graphicData uri="http://schemas.microsoft.com/office/word/2010/wordprocessingShape">
                    <wps:wsp>
                      <wps:cNvCnPr/>
                      <wps:spPr>
                        <a:xfrm>
                          <a:off x="0" y="0"/>
                          <a:ext cx="1008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44002048" id="Straight Arrow Connector 47" o:spid="_x0000_s1026" type="#_x0000_t32" style="position:absolute;margin-left:1in;margin-top:1.8pt;width:79.35pt;height:0;z-index:251788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" strokecolor="black [3200]" strokeweight=".5pt">
                <v:stroke endarrow="block" joinstyle="miter"/>
              </v:shape>
            </w:pict>
          </mc:Fallback>
        </mc:AlternateContent>
      </w:r>
      <w:r>
        <w:rPr>
          <w:rStyle w:val="normaltextrun"/>
          <w:b/>
          <w:color w:val="000000"/>
          <w:bdr w:val="none" w:sz="0" w:space="0" w:color="auto" w:frame="1"/>
        </w:rPr>
        <w:tab/>
      </w:r>
      <w:r>
        <w:rPr>
          <w:rStyle w:val="normaltextrun"/>
          <w:b/>
          <w:color w:val="000000"/>
          <w:bdr w:val="none" w:sz="0" w:space="0" w:color="auto" w:frame="1"/>
        </w:rPr>
        <w:tab/>
      </w:r>
      <w:r w:rsidR="00C85009">
        <w:rPr>
          <w:rStyle w:val="normaltextrun"/>
          <w:b/>
          <w:color w:val="000000"/>
          <w:bdr w:val="none" w:sz="0" w:space="0" w:color="auto" w:frame="1"/>
        </w:rPr>
        <w:tab/>
      </w:r>
      <w:r w:rsidR="00C85009">
        <w:rPr>
          <w:rStyle w:val="normaltextrun"/>
          <w:b/>
          <w:color w:val="000000"/>
          <w:bdr w:val="none" w:sz="0" w:space="0" w:color="auto" w:frame="1"/>
        </w:rPr>
        <w:tab/>
      </w:r>
      <w:r w:rsidR="00C85009">
        <w:rPr>
          <w:rStyle w:val="normaltextrun"/>
          <w:b/>
          <w:color w:val="000000"/>
          <w:bdr w:val="none" w:sz="0" w:space="0" w:color="auto" w:frame="1"/>
        </w:rPr>
        <w:tab/>
      </w:r>
      <w:r w:rsidR="00C85009">
        <w:rPr>
          <w:rStyle w:val="normaltextrun"/>
          <w:b/>
          <w:color w:val="000000"/>
          <w:bdr w:val="none" w:sz="0" w:space="0" w:color="auto" w:frame="1"/>
        </w:rPr>
        <w:tab/>
      </w:r>
      <w:r w:rsidR="00C85009">
        <w:rPr>
          <w:rStyle w:val="normaltextrun"/>
          <w:b/>
          <w:color w:val="000000"/>
          <w:bdr w:val="none" w:sz="0" w:space="0" w:color="auto" w:frame="1"/>
        </w:rPr>
        <w:tab/>
      </w:r>
    </w:p>
    <w:p w14:paraId="50FA8415" w14:textId="3C49003D" w:rsidR="00C85009" w:rsidRDefault="00726B4F" w:rsidP="00C85009">
      <w:pPr>
        <w:spacing w:line="480" w:lineRule="auto"/>
        <w:rPr>
          <w:rStyle w:val="normaltextrun"/>
          <w:b/>
          <w:color w:val="000000"/>
          <w:bdr w:val="none" w:sz="0" w:space="0" w:color="auto" w:frame="1"/>
        </w:rPr>
      </w:pPr>
      <w:r>
        <w:rPr>
          <w:noProof/>
        </w:rPr>
        <mc:AlternateContent>
          <mc:Choice Requires="wps">
            <w:drawing>
              <wp:anchor distT="0" distB="0" distL="114300" distR="114300" simplePos="0" relativeHeight="251697152" behindDoc="0" locked="0" layoutInCell="1" allowOverlap="1" wp14:anchorId="48189435" wp14:editId="6F03C3B2">
                <wp:simplePos x="0" y="0"/>
                <wp:positionH relativeFrom="column">
                  <wp:posOffset>4244340</wp:posOffset>
                </wp:positionH>
                <wp:positionV relativeFrom="paragraph">
                  <wp:posOffset>60960</wp:posOffset>
                </wp:positionV>
                <wp:extent cx="617220" cy="288000"/>
                <wp:effectExtent l="0" t="0" r="0" b="0"/>
                <wp:wrapNone/>
                <wp:docPr id="94" name="Text Box 94"/>
                <wp:cNvGraphicFramePr/>
                <a:graphic xmlns:a="http://schemas.openxmlformats.org/drawingml/2006/main">
                  <a:graphicData uri="http://schemas.microsoft.com/office/word/2010/wordprocessingShape">
                    <wps:wsp>
                      <wps:cNvSpPr txBox="1"/>
                      <wps:spPr>
                        <a:xfrm>
                          <a:off x="0" y="0"/>
                          <a:ext cx="617220" cy="28800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1ED32758" w14:textId="59B06B8A" w:rsidR="005932F1" w:rsidRDefault="005932F1" w:rsidP="00726B4F">
                            <w:r>
                              <w:t>Score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189435" id="Text Box 94" o:spid="_x0000_s1038" type="#_x0000_t202" style="position:absolute;margin-left:334.2pt;margin-top:4.8pt;width:48.6pt;height:22.7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" fillcolor="white [3201]" stroked="f" strokeweight="1pt">
                <v:textbox>
                  <w:txbxContent>
                    <w:p w14:paraId="1ED32758" w14:textId="59B06B8A" w:rsidR="005932F1" w:rsidRDefault="005932F1" w:rsidP="00726B4F">
                      <w:r>
                        <w:t>Score</w:t>
                      </w:r>
                    </w:p>
                  </w:txbxContent>
                </v:textbox>
              </v:shape>
            </w:pict>
          </mc:Fallback>
        </mc:AlternateContent>
      </w:r>
      <w:r w:rsidR="00C85009">
        <w:rPr>
          <w:rStyle w:val="normaltextrun"/>
          <w:b/>
          <w:color w:val="000000"/>
          <w:bdr w:val="none" w:sz="0" w:space="0" w:color="auto" w:frame="1"/>
        </w:rPr>
        <w:tab/>
      </w:r>
      <w:r w:rsidR="00C85009">
        <w:rPr>
          <w:rStyle w:val="normaltextrun"/>
          <w:b/>
          <w:color w:val="000000"/>
          <w:bdr w:val="none" w:sz="0" w:space="0" w:color="auto" w:frame="1"/>
        </w:rPr>
        <w:tab/>
      </w:r>
      <w:r w:rsidR="00C85009">
        <w:rPr>
          <w:rStyle w:val="normaltextrun"/>
          <w:b/>
          <w:color w:val="000000"/>
          <w:bdr w:val="none" w:sz="0" w:space="0" w:color="auto" w:frame="1"/>
        </w:rPr>
        <w:tab/>
      </w:r>
      <w:r w:rsidR="00C85009">
        <w:rPr>
          <w:rStyle w:val="normaltextrun"/>
          <w:b/>
          <w:color w:val="000000"/>
          <w:bdr w:val="none" w:sz="0" w:space="0" w:color="auto" w:frame="1"/>
        </w:rPr>
        <w:tab/>
      </w:r>
      <w:r w:rsidR="00C85009">
        <w:rPr>
          <w:rStyle w:val="normaltextrun"/>
          <w:b/>
          <w:color w:val="000000"/>
          <w:bdr w:val="none" w:sz="0" w:space="0" w:color="auto" w:frame="1"/>
        </w:rPr>
        <w:tab/>
      </w:r>
    </w:p>
    <w:p w14:paraId="4CB7BAC0" w14:textId="76803BC7" w:rsidR="00726B4F" w:rsidRDefault="00726B4F" w:rsidP="000E6A09">
      <w:pPr>
        <w:spacing w:line="480" w:lineRule="auto"/>
        <w:rPr>
          <w:rStyle w:val="normaltextrun"/>
          <w:b/>
          <w:color w:val="000000"/>
          <w:bdr w:val="none" w:sz="0" w:space="0" w:color="auto" w:frame="1"/>
        </w:rPr>
      </w:pPr>
      <w:r>
        <w:rPr>
          <w:noProof/>
        </w:rPr>
        <mc:AlternateContent>
          <mc:Choice Requires="wps">
            <w:drawing>
              <wp:anchor distT="0" distB="0" distL="114300" distR="114300" simplePos="0" relativeHeight="251696128" behindDoc="0" locked="0" layoutInCell="1" allowOverlap="1" wp14:anchorId="62A62429" wp14:editId="0D2C1883">
                <wp:simplePos x="0" y="0"/>
                <wp:positionH relativeFrom="column">
                  <wp:posOffset>4004310</wp:posOffset>
                </wp:positionH>
                <wp:positionV relativeFrom="paragraph">
                  <wp:posOffset>281305</wp:posOffset>
                </wp:positionV>
                <wp:extent cx="991870" cy="502920"/>
                <wp:effectExtent l="0" t="0" r="17780" b="11430"/>
                <wp:wrapNone/>
                <wp:docPr id="106" name="Text Box 106"/>
                <wp:cNvGraphicFramePr/>
                <a:graphic xmlns:a="http://schemas.openxmlformats.org/drawingml/2006/main">
                  <a:graphicData uri="http://schemas.microsoft.com/office/word/2010/wordprocessingShape">
                    <wps:wsp>
                      <wps:cNvSpPr txBox="1"/>
                      <wps:spPr>
                        <a:xfrm>
                          <a:off x="0" y="0"/>
                          <a:ext cx="991870" cy="502920"/>
                        </a:xfrm>
                        <a:prstGeom prst="rect">
                          <a:avLst/>
                        </a:prstGeom>
                        <a:solidFill>
                          <a:schemeClr val="lt1"/>
                        </a:solidFill>
                        <a:ln w="6350">
                          <a:solidFill>
                            <a:prstClr val="black"/>
                          </a:solidFill>
                        </a:ln>
                      </wps:spPr>
                      <wps:txbx>
                        <w:txbxContent>
                          <w:p w14:paraId="6FF3E816" w14:textId="4920E34F" w:rsidR="005932F1" w:rsidRDefault="005932F1" w:rsidP="00726B4F">
                            <w:pPr>
                              <w:jc w:val="center"/>
                            </w:pPr>
                            <w:r>
                              <w:t>Snellen Fraction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A62429" id="Text Box 106" o:spid="_x0000_s1039" type="#_x0000_t202" style="position:absolute;margin-left:315.3pt;margin-top:22.15pt;width:78.1pt;height:39.6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" fillcolor="white [3201]" strokeweight=".5pt">
                <v:textbox>
                  <w:txbxContent>
                    <w:p w14:paraId="6FF3E816" w14:textId="4920E34F" w:rsidR="005932F1" w:rsidRDefault="005932F1" w:rsidP="00726B4F">
                      <w:pPr>
                        <w:jc w:val="center"/>
                      </w:pPr>
                      <w:r>
                        <w:t>Snellen Fraction</w:t>
                      </w:r>
                    </w:p>
                  </w:txbxContent>
                </v:textbox>
              </v:shape>
            </w:pict>
          </mc:Fallback>
        </mc:AlternateContent>
      </w:r>
    </w:p>
    <w:p w14:paraId="5556A946" w14:textId="1CCF5E22" w:rsidR="00726B4F" w:rsidRDefault="00B47EB7" w:rsidP="000E6A09">
      <w:pPr>
        <w:spacing w:line="480" w:lineRule="auto"/>
        <w:rPr>
          <w:rStyle w:val="normaltextrun"/>
          <w:b/>
          <w:color w:val="000000"/>
          <w:bdr w:val="none" w:sz="0" w:space="0" w:color="auto" w:frame="1"/>
        </w:rPr>
      </w:pPr>
      <w:r>
        <w:rPr>
          <w:noProof/>
        </w:rPr>
        <mc:AlternateContent>
          <mc:Choice Requires="wps">
            <w:drawing>
              <wp:anchor distT="0" distB="0" distL="114300" distR="114300" simplePos="0" relativeHeight="251698176" behindDoc="0" locked="0" layoutInCell="1" allowOverlap="1" wp14:anchorId="5A5B0F7F" wp14:editId="58593D16">
                <wp:simplePos x="0" y="0"/>
                <wp:positionH relativeFrom="column">
                  <wp:posOffset>2724150</wp:posOffset>
                </wp:positionH>
                <wp:positionV relativeFrom="paragraph">
                  <wp:posOffset>219075</wp:posOffset>
                </wp:positionV>
                <wp:extent cx="1285875" cy="9525"/>
                <wp:effectExtent l="19050" t="57150" r="0" b="85725"/>
                <wp:wrapNone/>
                <wp:docPr id="31661" name="Straight Arrow Connector 31661"/>
                <wp:cNvGraphicFramePr/>
                <a:graphic xmlns:a="http://schemas.openxmlformats.org/drawingml/2006/main">
                  <a:graphicData uri="http://schemas.microsoft.com/office/word/2010/wordprocessingShape">
                    <wps:wsp>
                      <wps:cNvCnPr/>
                      <wps:spPr>
                        <a:xfrm flipH="1">
                          <a:off x="0" y="0"/>
                          <a:ext cx="1285875"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5EBFFDA" id="Straight Arrow Connector 31661" o:spid="_x0000_s1026" type="#_x0000_t32" style="position:absolute;margin-left:214.5pt;margin-top:17.25pt;width:101.25pt;height:.75pt;flip:x;z-index:251808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" strokecolor="black [3200]" strokeweight=".5pt">
                <v:stroke endarrow="block" joinstyle="miter"/>
              </v:shape>
            </w:pict>
          </mc:Fallback>
        </mc:AlternateContent>
      </w:r>
      <w:r>
        <w:rPr>
          <w:noProof/>
        </w:rPr>
        <mc:AlternateContent>
          <mc:Choice Requires="wps">
            <w:drawing>
              <wp:anchor distT="0" distB="0" distL="114300" distR="114300" simplePos="0" relativeHeight="251699200" behindDoc="0" locked="0" layoutInCell="1" allowOverlap="1" wp14:anchorId="0505F35D" wp14:editId="616BA101">
                <wp:simplePos x="0" y="0"/>
                <wp:positionH relativeFrom="column">
                  <wp:posOffset>3017520</wp:posOffset>
                </wp:positionH>
                <wp:positionV relativeFrom="paragraph">
                  <wp:posOffset>9525</wp:posOffset>
                </wp:positionV>
                <wp:extent cx="612000" cy="576000"/>
                <wp:effectExtent l="0" t="0" r="0" b="0"/>
                <wp:wrapNone/>
                <wp:docPr id="31654" name="Text Box 31654"/>
                <wp:cNvGraphicFramePr/>
                <a:graphic xmlns:a="http://schemas.openxmlformats.org/drawingml/2006/main">
                  <a:graphicData uri="http://schemas.microsoft.com/office/word/2010/wordprocessingShape">
                    <wps:wsp>
                      <wps:cNvSpPr txBox="1"/>
                      <wps:spPr>
                        <a:xfrm>
                          <a:off x="0" y="0"/>
                          <a:ext cx="612000" cy="57600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082B0C11" w14:textId="30B323FC" w:rsidR="005932F1" w:rsidRDefault="005932F1" w:rsidP="00B47EB7">
                            <w:pPr>
                              <w:jc w:val="center"/>
                            </w:pPr>
                            <w:r>
                              <w:t>Vision</w:t>
                            </w:r>
                          </w:p>
                          <w:p w14:paraId="637836CA" w14:textId="798E38E6" w:rsidR="005932F1" w:rsidRDefault="005932F1" w:rsidP="00B47EB7">
                            <w:pPr>
                              <w:jc w:val="center"/>
                            </w:pPr>
                            <w:r>
                              <w:t>Acuity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05F35D" id="Text Box 31654" o:spid="_x0000_s1040" type="#_x0000_t202" style="position:absolute;margin-left:237.6pt;margin-top:.75pt;width:48.2pt;height:45.3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" fillcolor="white [3201]" stroked="f" strokeweight="1pt">
                <v:textbox>
                  <w:txbxContent>
                    <w:p w14:paraId="082B0C11" w14:textId="30B323FC" w:rsidR="005932F1" w:rsidRDefault="005932F1" w:rsidP="00B47EB7">
                      <w:pPr>
                        <w:jc w:val="center"/>
                      </w:pPr>
                      <w:r>
                        <w:t>Vision</w:t>
                      </w:r>
                    </w:p>
                    <w:p w14:paraId="637836CA" w14:textId="798E38E6" w:rsidR="005932F1" w:rsidRDefault="005932F1" w:rsidP="00B47EB7">
                      <w:pPr>
                        <w:jc w:val="center"/>
                      </w:pPr>
                      <w:r>
                        <w:t>Acuity</w:t>
                      </w:r>
                    </w:p>
                  </w:txbxContent>
                </v:textbox>
              </v:shape>
            </w:pict>
          </mc:Fallback>
        </mc:AlternateContent>
      </w:r>
      <w:r w:rsidR="0047384E">
        <w:rPr>
          <w:noProof/>
        </w:rPr>
        <mc:AlternateContent>
          <mc:Choice Requires="wps">
            <w:drawing>
              <wp:anchor distT="0" distB="0" distL="114300" distR="114300" simplePos="0" relativeHeight="251695104" behindDoc="0" locked="0" layoutInCell="1" allowOverlap="1" wp14:anchorId="4B37D84A" wp14:editId="2908F122">
                <wp:simplePos x="0" y="0"/>
                <wp:positionH relativeFrom="column">
                  <wp:posOffset>1684020</wp:posOffset>
                </wp:positionH>
                <wp:positionV relativeFrom="paragraph">
                  <wp:posOffset>9525</wp:posOffset>
                </wp:positionV>
                <wp:extent cx="991870" cy="371475"/>
                <wp:effectExtent l="0" t="0" r="17780" b="28575"/>
                <wp:wrapNone/>
                <wp:docPr id="109" name="Text Box 109"/>
                <wp:cNvGraphicFramePr/>
                <a:graphic xmlns:a="http://schemas.openxmlformats.org/drawingml/2006/main">
                  <a:graphicData uri="http://schemas.microsoft.com/office/word/2010/wordprocessingShape">
                    <wps:wsp>
                      <wps:cNvSpPr txBox="1"/>
                      <wps:spPr>
                        <a:xfrm>
                          <a:off x="0" y="0"/>
                          <a:ext cx="991870" cy="371475"/>
                        </a:xfrm>
                        <a:prstGeom prst="rect">
                          <a:avLst/>
                        </a:prstGeom>
                        <a:ln/>
                      </wps:spPr>
                      <wps:style>
                        <a:lnRef idx="2">
                          <a:schemeClr val="dk1"/>
                        </a:lnRef>
                        <a:fillRef idx="1">
                          <a:schemeClr val="lt1"/>
                        </a:fillRef>
                        <a:effectRef idx="0">
                          <a:schemeClr val="dk1"/>
                        </a:effectRef>
                        <a:fontRef idx="minor">
                          <a:schemeClr val="dk1"/>
                        </a:fontRef>
                      </wps:style>
                      <wps:txbx>
                        <w:txbxContent>
                          <w:p w14:paraId="328B2D47" w14:textId="411513E0" w:rsidR="005932F1" w:rsidRDefault="005932F1" w:rsidP="00726B4F">
                            <w:pPr>
                              <w:jc w:val="center"/>
                            </w:pPr>
                            <w:r>
                              <w:t>Researchers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37D84A" id="Text Box 109" o:spid="_x0000_s1041" type="#_x0000_t202" style="position:absolute;margin-left:132.6pt;margin-top:.75pt;width:78.1pt;height:29.2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" fillcolor="white [3201]" strokecolor="black [3200]" strokeweight="1pt">
                <v:textbox>
                  <w:txbxContent>
                    <w:p w14:paraId="328B2D47" w14:textId="411513E0" w:rsidR="005932F1" w:rsidRDefault="005932F1" w:rsidP="00726B4F">
                      <w:pPr>
                        <w:jc w:val="center"/>
                      </w:pPr>
                      <w:r>
                        <w:t>Researchers</w:t>
                      </w:r>
                    </w:p>
                  </w:txbxContent>
                </v:textbox>
              </v:shape>
            </w:pict>
          </mc:Fallback>
        </mc:AlternateContent>
      </w:r>
    </w:p>
    <w:p w14:paraId="36A8C121" w14:textId="0305D247" w:rsidR="00B47EB7" w:rsidRDefault="00B47EB7" w:rsidP="000E6A09">
      <w:pPr>
        <w:spacing w:line="480" w:lineRule="auto"/>
        <w:rPr>
          <w:rStyle w:val="normaltextrun"/>
          <w:b/>
          <w:color w:val="000000"/>
          <w:bdr w:val="none" w:sz="0" w:space="0" w:color="auto" w:frame="1"/>
        </w:rPr>
      </w:pPr>
    </w:p>
    <w:p w14:paraId="1160A59E" w14:textId="2C4DA767" w:rsidR="00B47EB7" w:rsidRDefault="007A2A3D" w:rsidP="00B47EB7">
      <w:pPr>
        <w:spacing w:line="480" w:lineRule="auto"/>
        <w:jc w:val="center"/>
      </w:pPr>
      <w:r>
        <w:rPr>
          <w:b/>
        </w:rPr>
        <w:t>Figure 3.</w:t>
      </w:r>
      <w:r w:rsidR="00C729B8">
        <w:rPr>
          <w:b/>
        </w:rPr>
        <w:t>6</w:t>
      </w:r>
      <w:r w:rsidR="00B47EB7" w:rsidRPr="00E16DE2">
        <w:rPr>
          <w:b/>
        </w:rPr>
        <w:t>.</w:t>
      </w:r>
      <w:r w:rsidR="00B47EB7" w:rsidRPr="00E16DE2">
        <w:t xml:space="preserve"> </w:t>
      </w:r>
      <w:r w:rsidR="00B47EB7">
        <w:t>Flowchart on Visual Acuity Testing</w:t>
      </w:r>
    </w:p>
    <w:p w14:paraId="2BC2B2A7" w14:textId="77777777" w:rsidR="007A2A3D" w:rsidRDefault="007A2A3D" w:rsidP="007A2A3D">
      <w:pPr>
        <w:spacing w:line="480" w:lineRule="auto"/>
        <w:rPr>
          <w:rStyle w:val="normaltextrun"/>
          <w:b/>
          <w:color w:val="000000"/>
          <w:bdr w:val="none" w:sz="0" w:space="0" w:color="auto" w:frame="1"/>
        </w:rPr>
      </w:pPr>
    </w:p>
    <w:p w14:paraId="25665605" w14:textId="6CC753D1" w:rsidR="007A2A3D" w:rsidRPr="00E97255" w:rsidRDefault="007A2A3D" w:rsidP="00E97255">
      <w:pPr>
        <w:spacing w:line="480" w:lineRule="auto"/>
        <w:rPr>
          <w:rStyle w:val="normaltextrun"/>
          <w:b/>
          <w:color w:val="000000"/>
          <w:bdr w:val="none" w:sz="0" w:space="0" w:color="auto" w:frame="1"/>
        </w:rPr>
      </w:pPr>
      <w:r w:rsidRPr="00E16DE2">
        <w:rPr>
          <w:rStyle w:val="normaltextrun"/>
          <w:b/>
          <w:color w:val="000000"/>
          <w:bdr w:val="none" w:sz="0" w:space="0" w:color="auto" w:frame="1"/>
        </w:rPr>
        <w:t>Visual Acuity Test</w:t>
      </w:r>
    </w:p>
    <w:p w14:paraId="266E52A8" w14:textId="77777777" w:rsidR="000E6A09" w:rsidRPr="00E16DE2" w:rsidRDefault="000E6A09" w:rsidP="000E6A09">
      <w:pPr>
        <w:spacing w:line="480" w:lineRule="auto"/>
        <w:jc w:val="both"/>
      </w:pPr>
      <w:r w:rsidRPr="00E16DE2">
        <w:t xml:space="preserve">     The visual acuity of a patient can be described using three different scaling systems, this includes decimal visual acuity, Snellen fraction, and </w:t>
      </w:r>
      <w:proofErr w:type="spellStart"/>
      <w:r w:rsidRPr="00E16DE2">
        <w:t>logMAR</w:t>
      </w:r>
      <w:proofErr w:type="spellEnd"/>
      <w:r w:rsidRPr="00E16DE2">
        <w:t xml:space="preserve"> acuity. In this study, Snellen fraction will be used to describe visual acuity. Snellen fraction is expressed as the ratio of the test distance to the distance at which the critical detail of the smallest optotype resolved would subtend 1 minute of visual angle (or arc). This fraction is mathematically computed using equation 3.1.</w:t>
      </w:r>
    </w:p>
    <w:p w14:paraId="75371AD0" w14:textId="77777777" w:rsidR="007A2A3D" w:rsidRPr="00E16DE2" w:rsidRDefault="007A2A3D" w:rsidP="000E6A09">
      <w:pPr>
        <w:spacing w:line="480" w:lineRule="auto"/>
        <w:jc w:val="both"/>
      </w:pPr>
    </w:p>
    <w:p w14:paraId="7165B213" w14:textId="77777777" w:rsidR="000E6A09" w:rsidRPr="00E16DE2" w:rsidRDefault="005932F1" w:rsidP="000E6A09">
      <w:pPr>
        <w:spacing w:line="480" w:lineRule="auto"/>
        <w:ind w:firstLine="720"/>
        <w:jc w:val="both"/>
      </w:pPr>
      <m:oMath>
        <m:sSub>
          <m:sSubPr>
            <m:ctrlPr>
              <w:rPr>
                <w:rFonts w:ascii="Cambria Math" w:hAnsi="Cambria Math"/>
                <w:i/>
              </w:rPr>
            </m:ctrlPr>
          </m:sSubPr>
          <m:e>
            <m:r>
              <w:rPr>
                <w:rFonts w:ascii="Cambria Math" w:hAnsi="Cambria Math"/>
              </w:rPr>
              <m:t>V</m:t>
            </m:r>
          </m:e>
          <m:sub>
            <m:r>
              <w:rPr>
                <w:rFonts w:ascii="Cambria Math" w:hAnsi="Cambria Math"/>
              </w:rPr>
              <m:t>SN</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T</m:t>
                </m:r>
              </m:sub>
            </m:sSub>
          </m:num>
          <m:den>
            <m:sSub>
              <m:sSubPr>
                <m:ctrlPr>
                  <w:rPr>
                    <w:rFonts w:ascii="Cambria Math" w:hAnsi="Cambria Math"/>
                    <w:i/>
                  </w:rPr>
                </m:ctrlPr>
              </m:sSubPr>
              <m:e>
                <m:r>
                  <w:rPr>
                    <w:rFonts w:ascii="Cambria Math" w:hAnsi="Cambria Math"/>
                  </w:rPr>
                  <m:t>D</m:t>
                </m:r>
              </m:e>
              <m:sub>
                <m:r>
                  <w:rPr>
                    <w:rFonts w:ascii="Cambria Math" w:hAnsi="Cambria Math"/>
                  </w:rPr>
                  <m:t>N</m:t>
                </m:r>
              </m:sub>
            </m:sSub>
          </m:den>
        </m:f>
      </m:oMath>
      <w:r w:rsidR="000E6A09" w:rsidRPr="00E16DE2">
        <w:tab/>
      </w:r>
      <w:r w:rsidR="000E6A09" w:rsidRPr="00E16DE2">
        <w:tab/>
      </w:r>
      <w:r w:rsidR="000E6A09" w:rsidRPr="00E16DE2">
        <w:tab/>
      </w:r>
      <w:r w:rsidR="000E6A09" w:rsidRPr="00E16DE2">
        <w:tab/>
      </w:r>
      <w:r w:rsidR="000E6A09" w:rsidRPr="00E16DE2">
        <w:tab/>
      </w:r>
      <w:r w:rsidR="000E6A09" w:rsidRPr="00E16DE2">
        <w:tab/>
      </w:r>
      <w:r w:rsidR="000E6A09" w:rsidRPr="00E16DE2">
        <w:tab/>
      </w:r>
      <w:r w:rsidR="000E6A09" w:rsidRPr="00E16DE2">
        <w:tab/>
      </w:r>
      <w:r w:rsidR="000E6A09" w:rsidRPr="00E16DE2">
        <w:tab/>
        <w:t>(Equation 3.1)</w:t>
      </w:r>
    </w:p>
    <w:p w14:paraId="656D6D56" w14:textId="77777777" w:rsidR="000E6A09" w:rsidRPr="00E16DE2" w:rsidRDefault="000E6A09" w:rsidP="000E6A09">
      <w:pPr>
        <w:spacing w:line="480" w:lineRule="auto"/>
      </w:pPr>
      <w:r w:rsidRPr="00E16DE2">
        <w:t>Where:</w:t>
      </w:r>
    </w:p>
    <w:p w14:paraId="32086A2A" w14:textId="77777777" w:rsidR="000E6A09" w:rsidRPr="00E16DE2" w:rsidRDefault="005932F1" w:rsidP="000E6A09">
      <w:pPr>
        <w:spacing w:line="480" w:lineRule="auto"/>
        <w:ind w:firstLine="720"/>
      </w:pPr>
      <m:oMath>
        <m:sSub>
          <m:sSubPr>
            <m:ctrlPr>
              <w:rPr>
                <w:rFonts w:ascii="Cambria Math" w:hAnsi="Cambria Math"/>
                <w:i/>
              </w:rPr>
            </m:ctrlPr>
          </m:sSubPr>
          <m:e>
            <m:r>
              <w:rPr>
                <w:rFonts w:ascii="Cambria Math" w:hAnsi="Cambria Math"/>
              </w:rPr>
              <m:t>V</m:t>
            </m:r>
          </m:e>
          <m:sub>
            <m:r>
              <w:rPr>
                <w:rFonts w:ascii="Cambria Math" w:hAnsi="Cambria Math"/>
              </w:rPr>
              <m:t>SN</m:t>
            </m:r>
          </m:sub>
        </m:sSub>
        <m:r>
          <w:rPr>
            <w:rFonts w:ascii="Cambria Math" w:hAnsi="Cambria Math"/>
          </w:rPr>
          <m:t xml:space="preserve"> </m:t>
        </m:r>
      </m:oMath>
      <w:r w:rsidR="000E6A09" w:rsidRPr="00E16DE2">
        <w:tab/>
        <w:t xml:space="preserve">= the visual acuity, measured as Snellen fraction; </w:t>
      </w:r>
    </w:p>
    <w:p w14:paraId="07DD92A5" w14:textId="77777777" w:rsidR="000E6A09" w:rsidRPr="00E16DE2" w:rsidRDefault="005932F1" w:rsidP="000E6A09">
      <w:pPr>
        <w:spacing w:line="480" w:lineRule="auto"/>
        <w:ind w:firstLine="720"/>
      </w:pPr>
      <m:oMath>
        <m:sSub>
          <m:sSubPr>
            <m:ctrlPr>
              <w:rPr>
                <w:rFonts w:ascii="Cambria Math" w:hAnsi="Cambria Math"/>
                <w:i/>
              </w:rPr>
            </m:ctrlPr>
          </m:sSubPr>
          <m:e>
            <m:r>
              <w:rPr>
                <w:rFonts w:ascii="Cambria Math" w:hAnsi="Cambria Math"/>
              </w:rPr>
              <m:t>D</m:t>
            </m:r>
          </m:e>
          <m:sub>
            <m:r>
              <w:rPr>
                <w:rFonts w:ascii="Cambria Math" w:hAnsi="Cambria Math"/>
              </w:rPr>
              <m:t>T</m:t>
            </m:r>
          </m:sub>
        </m:sSub>
      </m:oMath>
      <w:r w:rsidR="000E6A09" w:rsidRPr="00E16DE2">
        <w:t xml:space="preserve"> </w:t>
      </w:r>
      <w:r w:rsidR="000E6A09" w:rsidRPr="00E16DE2">
        <w:tab/>
        <w:t xml:space="preserve">= the test distance, measured in m or ft; </w:t>
      </w:r>
    </w:p>
    <w:p w14:paraId="36CA485A" w14:textId="3A1BD457" w:rsidR="000E6A09" w:rsidRPr="00E16DE2" w:rsidRDefault="005932F1" w:rsidP="00C729B8">
      <w:pPr>
        <w:spacing w:line="480" w:lineRule="auto"/>
        <w:ind w:firstLine="720"/>
      </w:pPr>
      <m:oMath>
        <m:sSub>
          <m:sSubPr>
            <m:ctrlPr>
              <w:rPr>
                <w:rFonts w:ascii="Cambria Math" w:hAnsi="Cambria Math"/>
                <w:i/>
              </w:rPr>
            </m:ctrlPr>
          </m:sSubPr>
          <m:e>
            <m:r>
              <w:rPr>
                <w:rFonts w:ascii="Cambria Math" w:hAnsi="Cambria Math"/>
              </w:rPr>
              <m:t>D</m:t>
            </m:r>
          </m:e>
          <m:sub>
            <m:r>
              <w:rPr>
                <w:rFonts w:ascii="Cambria Math" w:hAnsi="Cambria Math"/>
              </w:rPr>
              <m:t>N</m:t>
            </m:r>
          </m:sub>
        </m:sSub>
      </m:oMath>
      <w:r w:rsidR="000E6A09" w:rsidRPr="00E16DE2">
        <w:t xml:space="preserve"> </w:t>
      </w:r>
      <w:r w:rsidR="000E6A09" w:rsidRPr="00E16DE2">
        <w:tab/>
        <w:t>= the normal distance, measured in m or ft.</w:t>
      </w:r>
    </w:p>
    <w:p w14:paraId="09467FBD" w14:textId="77777777" w:rsidR="000E6A09" w:rsidRPr="00E16DE2" w:rsidRDefault="000E6A09" w:rsidP="000E6A09">
      <w:pPr>
        <w:spacing w:line="480" w:lineRule="auto"/>
        <w:jc w:val="both"/>
      </w:pPr>
      <w:r w:rsidRPr="00E16DE2">
        <w:lastRenderedPageBreak/>
        <w:t xml:space="preserve">       The </w:t>
      </w:r>
      <w:proofErr w:type="spellStart"/>
      <w:r w:rsidRPr="00E16DE2">
        <w:t>landolt</w:t>
      </w:r>
      <w:proofErr w:type="spellEnd"/>
      <w:r w:rsidRPr="00E16DE2">
        <w:t xml:space="preserve"> ring that will be used will have 4 different gap orientations which includes up, down, right, and left.  In this study, 5 Landolt C that have the same sizes will be displayed in the monitor one at a time.</w:t>
      </w:r>
    </w:p>
    <w:p w14:paraId="709F1D5F" w14:textId="2206E364" w:rsidR="000E6A09" w:rsidRPr="00E16DE2" w:rsidRDefault="000E6A09" w:rsidP="000E6A09">
      <w:pPr>
        <w:spacing w:line="480" w:lineRule="auto"/>
        <w:ind w:firstLine="357"/>
        <w:jc w:val="both"/>
      </w:pPr>
      <w:r w:rsidRPr="00E16DE2">
        <w:t>Figure 3.</w:t>
      </w:r>
      <w:r w:rsidR="00C729B8">
        <w:t>7</w:t>
      </w:r>
      <w:r w:rsidRPr="00E16DE2">
        <w:t xml:space="preserve"> shows the schematic setup for the visual acuity testing. </w:t>
      </w:r>
      <w:r w:rsidR="000910A2">
        <w:t>Each patient will be asked to provide trainer input commands to be saved in the system. Their voice will be recorded using a microphone uttering the words ‘up’, ‘down’, ‘right’, and ‘left’.  The input speech responses are matched with the reference trained templates. Their speech records are added to the database or the reference trained input. After recording their speech, t</w:t>
      </w:r>
      <w:r w:rsidR="00682D7A" w:rsidRPr="00E16DE2">
        <w:t>he</w:t>
      </w:r>
      <w:r w:rsidRPr="00E16DE2">
        <w:t xml:space="preserve"> patient is instructed to sit at 2 m away from the monitor and wear a test frame. The test frame is used to cover one eye since the vision is tested monocularly. When a Landolt-C appears on the screen, the subject identifies the orientation of the gap (Figure 3.</w:t>
      </w:r>
      <w:r w:rsidR="00C729B8">
        <w:t>8</w:t>
      </w:r>
      <w:r w:rsidRPr="00E16DE2">
        <w:t>). On each trial, the Landolt-C is presented one at a time on the screen at one of four random orientation. The subject responds by speaking into a microphone, he/she is only allowed to speak four specific words:</w:t>
      </w:r>
    </w:p>
    <w:p w14:paraId="2336A9B1" w14:textId="77777777" w:rsidR="000E6A09" w:rsidRPr="00E16DE2" w:rsidRDefault="000E6A09" w:rsidP="000E6A09">
      <w:pPr>
        <w:pStyle w:val="ListParagraph"/>
        <w:numPr>
          <w:ilvl w:val="0"/>
          <w:numId w:val="11"/>
        </w:numPr>
        <w:spacing w:after="0" w:line="480" w:lineRule="auto"/>
        <w:jc w:val="both"/>
        <w:rPr>
          <w:rFonts w:ascii="Times New Roman" w:hAnsi="Times New Roman" w:cs="Times New Roman"/>
          <w:sz w:val="24"/>
          <w:szCs w:val="24"/>
        </w:rPr>
      </w:pPr>
      <w:r w:rsidRPr="00E16DE2">
        <w:rPr>
          <w:rFonts w:ascii="Times New Roman" w:hAnsi="Times New Roman" w:cs="Times New Roman"/>
          <w:sz w:val="24"/>
          <w:szCs w:val="24"/>
        </w:rPr>
        <w:t>Up - if the gap is located at the top of the ring.</w:t>
      </w:r>
    </w:p>
    <w:p w14:paraId="0318BF99" w14:textId="77777777" w:rsidR="000E6A09" w:rsidRPr="00E16DE2" w:rsidRDefault="000E6A09" w:rsidP="000E6A09">
      <w:pPr>
        <w:pStyle w:val="ListParagraph"/>
        <w:numPr>
          <w:ilvl w:val="0"/>
          <w:numId w:val="11"/>
        </w:numPr>
        <w:spacing w:after="0" w:line="480" w:lineRule="auto"/>
        <w:jc w:val="both"/>
        <w:rPr>
          <w:rFonts w:ascii="Times New Roman" w:hAnsi="Times New Roman" w:cs="Times New Roman"/>
          <w:sz w:val="24"/>
          <w:szCs w:val="24"/>
        </w:rPr>
      </w:pPr>
      <w:r w:rsidRPr="00E16DE2">
        <w:rPr>
          <w:rFonts w:ascii="Times New Roman" w:hAnsi="Times New Roman" w:cs="Times New Roman"/>
          <w:sz w:val="24"/>
          <w:szCs w:val="24"/>
        </w:rPr>
        <w:t>Down - if the gap is located at the bottom of the ring.</w:t>
      </w:r>
    </w:p>
    <w:p w14:paraId="677B1151" w14:textId="77777777" w:rsidR="000E6A09" w:rsidRPr="00E16DE2" w:rsidRDefault="000E6A09" w:rsidP="000E6A09">
      <w:pPr>
        <w:pStyle w:val="ListParagraph"/>
        <w:numPr>
          <w:ilvl w:val="0"/>
          <w:numId w:val="11"/>
        </w:numPr>
        <w:spacing w:after="0" w:line="480" w:lineRule="auto"/>
        <w:jc w:val="both"/>
        <w:rPr>
          <w:rFonts w:ascii="Times New Roman" w:hAnsi="Times New Roman" w:cs="Times New Roman"/>
          <w:sz w:val="24"/>
          <w:szCs w:val="24"/>
        </w:rPr>
      </w:pPr>
      <w:r w:rsidRPr="00E16DE2">
        <w:rPr>
          <w:rFonts w:ascii="Times New Roman" w:hAnsi="Times New Roman" w:cs="Times New Roman"/>
          <w:sz w:val="24"/>
          <w:szCs w:val="24"/>
        </w:rPr>
        <w:t>Right - if the gap is located at the right side of the ring.</w:t>
      </w:r>
    </w:p>
    <w:p w14:paraId="1E7803AC" w14:textId="48AE2B7C" w:rsidR="00FE488D" w:rsidRDefault="000E6A09" w:rsidP="00C729B8">
      <w:pPr>
        <w:pStyle w:val="ListParagraph"/>
        <w:numPr>
          <w:ilvl w:val="0"/>
          <w:numId w:val="11"/>
        </w:numPr>
        <w:spacing w:after="0" w:line="480" w:lineRule="auto"/>
        <w:jc w:val="both"/>
        <w:rPr>
          <w:rFonts w:ascii="Times New Roman" w:hAnsi="Times New Roman" w:cs="Times New Roman"/>
          <w:sz w:val="24"/>
          <w:szCs w:val="24"/>
        </w:rPr>
      </w:pPr>
      <w:r w:rsidRPr="00E16DE2">
        <w:rPr>
          <w:rFonts w:ascii="Times New Roman" w:hAnsi="Times New Roman" w:cs="Times New Roman"/>
          <w:sz w:val="24"/>
          <w:szCs w:val="24"/>
        </w:rPr>
        <w:t>Left - if the gap is located at the left side of the ring.</w:t>
      </w:r>
    </w:p>
    <w:p w14:paraId="5CC701E5" w14:textId="27F53300" w:rsidR="00C729B8" w:rsidRDefault="00C729B8" w:rsidP="00C729B8">
      <w:pPr>
        <w:spacing w:line="480" w:lineRule="auto"/>
        <w:jc w:val="both"/>
      </w:pPr>
    </w:p>
    <w:p w14:paraId="04B246C5" w14:textId="465196C8" w:rsidR="00C729B8" w:rsidRDefault="00C729B8" w:rsidP="00C729B8">
      <w:pPr>
        <w:spacing w:line="480" w:lineRule="auto"/>
        <w:jc w:val="both"/>
      </w:pPr>
    </w:p>
    <w:p w14:paraId="43125EBB" w14:textId="32C9113D" w:rsidR="00C729B8" w:rsidRDefault="00C729B8" w:rsidP="00C729B8">
      <w:pPr>
        <w:spacing w:line="480" w:lineRule="auto"/>
        <w:jc w:val="both"/>
      </w:pPr>
    </w:p>
    <w:p w14:paraId="66A71AD0" w14:textId="33BC8C9B" w:rsidR="00C729B8" w:rsidRDefault="00C729B8" w:rsidP="00C729B8">
      <w:pPr>
        <w:spacing w:line="480" w:lineRule="auto"/>
        <w:jc w:val="both"/>
      </w:pPr>
    </w:p>
    <w:p w14:paraId="636AF77D" w14:textId="19A566CE" w:rsidR="00C729B8" w:rsidRDefault="00C729B8" w:rsidP="00C729B8">
      <w:pPr>
        <w:spacing w:line="480" w:lineRule="auto"/>
        <w:jc w:val="both"/>
      </w:pPr>
    </w:p>
    <w:p w14:paraId="02941A09" w14:textId="77777777" w:rsidR="00C729B8" w:rsidRPr="00C729B8" w:rsidRDefault="00C729B8" w:rsidP="00C729B8">
      <w:pPr>
        <w:spacing w:line="480" w:lineRule="auto"/>
        <w:jc w:val="both"/>
      </w:pPr>
    </w:p>
    <w:p w14:paraId="4E52F427" w14:textId="608CC5D2" w:rsidR="000E6A09" w:rsidRPr="00E16DE2" w:rsidRDefault="000E6A09" w:rsidP="000E6A09">
      <w:pPr>
        <w:spacing w:line="480" w:lineRule="auto"/>
        <w:jc w:val="center"/>
      </w:pPr>
      <w:r w:rsidRPr="00E16DE2">
        <w:rPr>
          <w:noProof/>
        </w:rPr>
        <w:lastRenderedPageBreak/>
        <mc:AlternateContent>
          <mc:Choice Requires="wps">
            <w:drawing>
              <wp:inline distT="0" distB="0" distL="0" distR="0" wp14:anchorId="37FB7172" wp14:editId="443BECAB">
                <wp:extent cx="304800" cy="304800"/>
                <wp:effectExtent l="0" t="0" r="0" b="0"/>
                <wp:docPr id="54" name="Rectangle 54" descr="Sitting On a Chair free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D4867A8" id="Rectangle 54" o:spid="_x0000_s1026" alt="Sitting On a Chair free ico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" filled="f" stroked="f">
                <o:lock v:ext="edit" aspectratio="t"/>
                <w10:anchorlock/>
              </v:rect>
            </w:pict>
          </mc:Fallback>
        </mc:AlternateContent>
      </w:r>
      <w:r w:rsidRPr="00E16DE2">
        <w:rPr>
          <w:noProof/>
        </w:rPr>
        <mc:AlternateContent>
          <mc:Choice Requires="wps">
            <w:drawing>
              <wp:inline distT="0" distB="0" distL="0" distR="0" wp14:anchorId="49F3362F" wp14:editId="12728FA7">
                <wp:extent cx="304800" cy="304800"/>
                <wp:effectExtent l="0" t="0" r="0" b="0"/>
                <wp:docPr id="55" name="Rectangle 55" descr="Sitting On a Chair free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153B76A" id="Rectangle 55" o:spid="_x0000_s1026" alt="Sitting On a Chair free ico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" filled="f" stroked="f">
                <o:lock v:ext="edit" aspectratio="t"/>
                <w10:anchorlock/>
              </v:rect>
            </w:pict>
          </mc:Fallback>
        </mc:AlternateContent>
      </w:r>
      <w:r w:rsidRPr="00E16DE2">
        <w:rPr>
          <w:b/>
          <w:noProof/>
          <w:color w:val="000000"/>
        </w:rPr>
        <mc:AlternateContent>
          <mc:Choice Requires="wpg">
            <w:drawing>
              <wp:anchor distT="0" distB="0" distL="114300" distR="114300" simplePos="0" relativeHeight="251664384" behindDoc="0" locked="0" layoutInCell="1" allowOverlap="1" wp14:anchorId="4FFDC6B2" wp14:editId="55BC6A03">
                <wp:simplePos x="0" y="0"/>
                <wp:positionH relativeFrom="column">
                  <wp:posOffset>56367</wp:posOffset>
                </wp:positionH>
                <wp:positionV relativeFrom="paragraph">
                  <wp:posOffset>87787</wp:posOffset>
                </wp:positionV>
                <wp:extent cx="5814646" cy="2250830"/>
                <wp:effectExtent l="0" t="0" r="0" b="16510"/>
                <wp:wrapNone/>
                <wp:docPr id="87" name="Group 87"/>
                <wp:cNvGraphicFramePr/>
                <a:graphic xmlns:a="http://schemas.openxmlformats.org/drawingml/2006/main">
                  <a:graphicData uri="http://schemas.microsoft.com/office/word/2010/wordprocessingGroup">
                    <wpg:wgp>
                      <wpg:cNvGrpSpPr/>
                      <wpg:grpSpPr>
                        <a:xfrm>
                          <a:off x="0" y="0"/>
                          <a:ext cx="5814646" cy="2250830"/>
                          <a:chOff x="0" y="0"/>
                          <a:chExt cx="5934710" cy="2313354"/>
                        </a:xfrm>
                      </wpg:grpSpPr>
                      <pic:pic xmlns:pic="http://schemas.openxmlformats.org/drawingml/2006/picture">
                        <pic:nvPicPr>
                          <pic:cNvPr id="83" name="Picture 83"/>
                          <pic:cNvPicPr>
                            <a:picLocks noChangeAspect="1"/>
                          </pic:cNvPicPr>
                        </pic:nvPicPr>
                        <pic:blipFill rotWithShape="1">
                          <a:blip r:embed="rId22" cstate="print">
                            <a:extLst>
                              <a:ext uri="{28A0092B-C50C-407E-A947-70E740481C1C}">
                                <a14:useLocalDpi xmlns:a14="http://schemas.microsoft.com/office/drawing/2010/main" val="0"/>
                              </a:ext>
                            </a:extLst>
                          </a:blip>
                          <a:srcRect t="22756" r="25438"/>
                          <a:stretch/>
                        </pic:blipFill>
                        <pic:spPr bwMode="auto">
                          <a:xfrm>
                            <a:off x="0" y="969107"/>
                            <a:ext cx="993140" cy="1028700"/>
                          </a:xfrm>
                          <a:prstGeom prst="rect">
                            <a:avLst/>
                          </a:prstGeom>
                          <a:noFill/>
                          <a:ln>
                            <a:noFill/>
                          </a:ln>
                          <a:extLst>
                            <a:ext uri="{53640926-AAD7-44D8-BBD7-CCE9431645EC}">
                              <a14:shadowObscured xmlns:a14="http://schemas.microsoft.com/office/drawing/2010/main"/>
                            </a:ext>
                          </a:extLst>
                        </pic:spPr>
                      </pic:pic>
                      <wpg:grpSp>
                        <wpg:cNvPr id="86" name="Group 86"/>
                        <wpg:cNvGrpSpPr/>
                        <wpg:grpSpPr>
                          <a:xfrm>
                            <a:off x="468923" y="0"/>
                            <a:ext cx="5465787" cy="2313354"/>
                            <a:chOff x="0" y="0"/>
                            <a:chExt cx="5465787" cy="2313354"/>
                          </a:xfrm>
                        </wpg:grpSpPr>
                        <pic:pic xmlns:pic="http://schemas.openxmlformats.org/drawingml/2006/picture">
                          <pic:nvPicPr>
                            <pic:cNvPr id="74" name="Picture 74" descr="Resulta ng larawan para sa monitor icon"/>
                            <pic:cNvPicPr>
                              <a:picLocks noChangeAspect="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3798277" y="601785"/>
                              <a:ext cx="1667510" cy="1188085"/>
                            </a:xfrm>
                            <a:prstGeom prst="rect">
                              <a:avLst/>
                            </a:prstGeom>
                            <a:noFill/>
                            <a:ln>
                              <a:noFill/>
                            </a:ln>
                            <a:scene3d>
                              <a:camera prst="isometricOffAxis1Left"/>
                              <a:lightRig rig="threePt" dir="t"/>
                            </a:scene3d>
                          </pic:spPr>
                        </pic:pic>
                        <pic:pic xmlns:pic="http://schemas.openxmlformats.org/drawingml/2006/picture">
                          <pic:nvPicPr>
                            <pic:cNvPr id="73" name="Picture 73" descr="Kaugnay na larawan"/>
                            <pic:cNvPicPr>
                              <a:picLocks noChangeAspect="1"/>
                            </pic:cNvPicPr>
                          </pic:nvPicPr>
                          <pic:blipFill rotWithShape="1">
                            <a:blip r:embed="rId24" cstate="print">
                              <a:extLst>
                                <a:ext uri="{28A0092B-C50C-407E-A947-70E740481C1C}">
                                  <a14:useLocalDpi xmlns:a14="http://schemas.microsoft.com/office/drawing/2010/main" val="0"/>
                                </a:ext>
                              </a:extLst>
                            </a:blip>
                            <a:srcRect l="15777" t="3893" r="16222" b="3593"/>
                            <a:stretch/>
                          </pic:blipFill>
                          <pic:spPr bwMode="auto">
                            <a:xfrm>
                              <a:off x="4196862" y="719016"/>
                              <a:ext cx="712470" cy="719455"/>
                            </a:xfrm>
                            <a:prstGeom prst="rect">
                              <a:avLst/>
                            </a:prstGeom>
                            <a:noFill/>
                            <a:ln>
                              <a:noFill/>
                            </a:ln>
                            <a:scene3d>
                              <a:camera prst="isometricOffAxis1Left"/>
                              <a:lightRig rig="threePt" dir="t"/>
                            </a:scene3d>
                            <a:extLst>
                              <a:ext uri="{53640926-AAD7-44D8-BBD7-CCE9431645EC}">
                                <a14:shadowObscured xmlns:a14="http://schemas.microsoft.com/office/drawing/2010/main"/>
                              </a:ext>
                            </a:extLst>
                          </pic:spPr>
                        </pic:pic>
                        <pic:pic xmlns:pic="http://schemas.openxmlformats.org/drawingml/2006/picture">
                          <pic:nvPicPr>
                            <pic:cNvPr id="80" name="Picture 80" descr="Kaugnay na larawan"/>
                            <pic:cNvPicPr>
                              <a:picLocks noChangeAspect="1"/>
                            </pic:cNvPicPr>
                          </pic:nvPicPr>
                          <pic:blipFill rotWithShape="1">
                            <a:blip r:embed="rId25" cstate="print">
                              <a:extLst>
                                <a:ext uri="{28A0092B-C50C-407E-A947-70E740481C1C}">
                                  <a14:useLocalDpi xmlns:a14="http://schemas.microsoft.com/office/drawing/2010/main" val="0"/>
                                </a:ext>
                              </a:extLst>
                            </a:blip>
                            <a:srcRect l="7486" t="10659" r="26411" b="20942"/>
                            <a:stretch/>
                          </pic:blipFill>
                          <pic:spPr bwMode="auto">
                            <a:xfrm>
                              <a:off x="0" y="609600"/>
                              <a:ext cx="320675" cy="3587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81" name="Graphic 81" descr="Radio microphone"/>
                            <pic:cNvPicPr>
                              <a:picLocks noChangeAspect="1"/>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1328616" y="695570"/>
                              <a:ext cx="425450" cy="425450"/>
                            </a:xfrm>
                            <a:prstGeom prst="rect">
                              <a:avLst/>
                            </a:prstGeom>
                          </pic:spPr>
                        </pic:pic>
                        <pic:pic xmlns:pic="http://schemas.openxmlformats.org/drawingml/2006/picture">
                          <pic:nvPicPr>
                            <pic:cNvPr id="78" name="Graphic 78" descr="Voice"/>
                            <pic:cNvPicPr>
                              <a:picLocks noChangeAspect="1"/>
                            </pic:cNvPicPr>
                          </pic:nvPicPr>
                          <pic:blipFill>
                            <a:blip r:embed="rId28">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a:xfrm>
                              <a:off x="468923" y="656493"/>
                              <a:ext cx="529590" cy="529590"/>
                            </a:xfrm>
                            <a:prstGeom prst="rect">
                              <a:avLst/>
                            </a:prstGeom>
                          </pic:spPr>
                        </pic:pic>
                        <pic:pic xmlns:pic="http://schemas.openxmlformats.org/drawingml/2006/picture">
                          <pic:nvPicPr>
                            <pic:cNvPr id="82" name="Graphic 82" descr="Line Arrow: Straight"/>
                            <pic:cNvPicPr>
                              <a:picLocks noChangeAspect="1"/>
                            </pic:cNvPicPr>
                          </pic:nvPicPr>
                          <pic:blipFill>
                            <a:blip r:embed="rId30">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rot="10800000">
                              <a:off x="1062893" y="695570"/>
                              <a:ext cx="289560" cy="415925"/>
                            </a:xfrm>
                            <a:prstGeom prst="rect">
                              <a:avLst/>
                            </a:prstGeom>
                          </pic:spPr>
                        </pic:pic>
                        <wps:wsp>
                          <wps:cNvPr id="56" name="Text Box 56"/>
                          <wps:cNvSpPr txBox="1"/>
                          <wps:spPr>
                            <a:xfrm>
                              <a:off x="2030739" y="554411"/>
                              <a:ext cx="981941" cy="883811"/>
                            </a:xfrm>
                            <a:prstGeom prst="rect">
                              <a:avLst/>
                            </a:prstGeom>
                            <a:solidFill>
                              <a:schemeClr val="lt1"/>
                            </a:solidFill>
                            <a:ln w="6350">
                              <a:solidFill>
                                <a:prstClr val="black"/>
                              </a:solidFill>
                            </a:ln>
                          </wps:spPr>
                          <wps:txbx>
                            <w:txbxContent>
                              <w:p w14:paraId="766F4120" w14:textId="77B7B68D" w:rsidR="005932F1" w:rsidRDefault="005932F1" w:rsidP="000E6A09">
                                <w:pPr>
                                  <w:jc w:val="center"/>
                                </w:pPr>
                                <w:r>
                                  <w:t>Speech Recognition Process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79" name="Graphic 79" descr="Line Arrow: Straight"/>
                            <pic:cNvPicPr>
                              <a:picLocks noChangeAspect="1"/>
                            </pic:cNvPicPr>
                          </pic:nvPicPr>
                          <pic:blipFill>
                            <a:blip r:embed="rId30">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rot="10800000">
                              <a:off x="1688123" y="687754"/>
                              <a:ext cx="289560" cy="415925"/>
                            </a:xfrm>
                            <a:prstGeom prst="rect">
                              <a:avLst/>
                            </a:prstGeom>
                          </pic:spPr>
                        </pic:pic>
                        <pic:pic xmlns:pic="http://schemas.openxmlformats.org/drawingml/2006/picture">
                          <pic:nvPicPr>
                            <pic:cNvPr id="77" name="Graphic 77" descr="Line Arrow: Straight"/>
                            <pic:cNvPicPr>
                              <a:picLocks noChangeAspect="1"/>
                            </pic:cNvPicPr>
                          </pic:nvPicPr>
                          <pic:blipFill>
                            <a:blip r:embed="rId30">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rot="10800000">
                              <a:off x="3141785" y="695570"/>
                              <a:ext cx="289560" cy="415925"/>
                            </a:xfrm>
                            <a:prstGeom prst="rect">
                              <a:avLst/>
                            </a:prstGeom>
                          </pic:spPr>
                        </pic:pic>
                        <pic:pic xmlns:pic="http://schemas.openxmlformats.org/drawingml/2006/picture">
                          <pic:nvPicPr>
                            <pic:cNvPr id="76" name="Graphic 76" descr="Document"/>
                            <pic:cNvPicPr>
                              <a:picLocks noChangeAspect="1"/>
                            </pic:cNvPicPr>
                          </pic:nvPicPr>
                          <pic:blipFill>
                            <a:blip r:embed="rId32">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a:xfrm>
                              <a:off x="3407508" y="711200"/>
                              <a:ext cx="451485" cy="451485"/>
                            </a:xfrm>
                            <a:prstGeom prst="rect">
                              <a:avLst/>
                            </a:prstGeom>
                          </pic:spPr>
                        </pic:pic>
                        <pic:pic xmlns:pic="http://schemas.openxmlformats.org/drawingml/2006/picture">
                          <pic:nvPicPr>
                            <pic:cNvPr id="75" name="Graphic 75" descr="Line Arrow: Straight"/>
                            <pic:cNvPicPr>
                              <a:picLocks noChangeAspect="1"/>
                            </pic:cNvPicPr>
                          </pic:nvPicPr>
                          <pic:blipFill>
                            <a:blip r:embed="rId30">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rot="10800000">
                              <a:off x="3892062" y="695570"/>
                              <a:ext cx="289560" cy="415925"/>
                            </a:xfrm>
                            <a:prstGeom prst="rect">
                              <a:avLst/>
                            </a:prstGeom>
                          </pic:spPr>
                        </pic:pic>
                        <wps:wsp>
                          <wps:cNvPr id="59" name="Rectangle 59"/>
                          <wps:cNvSpPr/>
                          <wps:spPr>
                            <a:xfrm>
                              <a:off x="593970" y="1391139"/>
                              <a:ext cx="749940" cy="914400"/>
                            </a:xfrm>
                            <a:prstGeom prst="rect">
                              <a:avLst/>
                            </a:prstGeom>
                          </wps:spPr>
                          <wps:style>
                            <a:lnRef idx="2">
                              <a:schemeClr val="dk1"/>
                            </a:lnRef>
                            <a:fillRef idx="1">
                              <a:schemeClr val="lt1"/>
                            </a:fillRef>
                            <a:effectRef idx="0">
                              <a:schemeClr val="dk1"/>
                            </a:effectRef>
                            <a:fontRef idx="minor">
                              <a:schemeClr val="dk1"/>
                            </a:fontRef>
                          </wps:style>
                          <wps:txbx>
                            <w:txbxContent>
                              <w:p w14:paraId="3289F0DF" w14:textId="77777777" w:rsidR="005932F1" w:rsidRDefault="005932F1" w:rsidP="000E6A09">
                                <w:pPr>
                                  <w:jc w:val="center"/>
                                </w:pPr>
                                <w:r>
                                  <w:t>Up Down Right Left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Straight Connector 58"/>
                          <wps:cNvCnPr/>
                          <wps:spPr>
                            <a:xfrm>
                              <a:off x="734646" y="1055077"/>
                              <a:ext cx="203931" cy="315764"/>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60" name="Rectangle 60"/>
                          <wps:cNvSpPr/>
                          <wps:spPr>
                            <a:xfrm>
                              <a:off x="3243385" y="1398954"/>
                              <a:ext cx="749940" cy="914400"/>
                            </a:xfrm>
                            <a:prstGeom prst="rect">
                              <a:avLst/>
                            </a:prstGeom>
                          </wps:spPr>
                          <wps:style>
                            <a:lnRef idx="2">
                              <a:schemeClr val="dk1"/>
                            </a:lnRef>
                            <a:fillRef idx="1">
                              <a:schemeClr val="lt1"/>
                            </a:fillRef>
                            <a:effectRef idx="0">
                              <a:schemeClr val="dk1"/>
                            </a:effectRef>
                            <a:fontRef idx="minor">
                              <a:schemeClr val="dk1"/>
                            </a:fontRef>
                          </wps:style>
                          <wps:txbx>
                            <w:txbxContent>
                              <w:p w14:paraId="6905753E" w14:textId="77777777" w:rsidR="005932F1" w:rsidRDefault="005932F1" w:rsidP="000E6A09">
                                <w:pPr>
                                  <w:jc w:val="center"/>
                                </w:pPr>
                                <w:r>
                                  <w:t>Up Down Right Left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Straight Connector 57"/>
                          <wps:cNvCnPr/>
                          <wps:spPr>
                            <a:xfrm flipH="1">
                              <a:off x="3579446" y="1141047"/>
                              <a:ext cx="98224" cy="230244"/>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52" name="Straight Connector 52"/>
                          <wps:cNvCnPr/>
                          <wps:spPr>
                            <a:xfrm>
                              <a:off x="164123" y="0"/>
                              <a:ext cx="0" cy="594303"/>
                            </a:xfrm>
                            <a:prstGeom prst="line">
                              <a:avLst/>
                            </a:prstGeom>
                          </wps:spPr>
                          <wps:style>
                            <a:lnRef idx="1">
                              <a:schemeClr val="dk1"/>
                            </a:lnRef>
                            <a:fillRef idx="0">
                              <a:schemeClr val="dk1"/>
                            </a:fillRef>
                            <a:effectRef idx="0">
                              <a:schemeClr val="dk1"/>
                            </a:effectRef>
                            <a:fontRef idx="minor">
                              <a:schemeClr val="tx1"/>
                            </a:fontRef>
                          </wps:style>
                          <wps:bodyPr/>
                        </wps:wsp>
                        <wps:wsp>
                          <wps:cNvPr id="51" name="Straight Connector 51"/>
                          <wps:cNvCnPr/>
                          <wps:spPr>
                            <a:xfrm>
                              <a:off x="4579816" y="39077"/>
                              <a:ext cx="0" cy="581660"/>
                            </a:xfrm>
                            <a:prstGeom prst="line">
                              <a:avLst/>
                            </a:prstGeom>
                          </wps:spPr>
                          <wps:style>
                            <a:lnRef idx="1">
                              <a:schemeClr val="dk1"/>
                            </a:lnRef>
                            <a:fillRef idx="0">
                              <a:schemeClr val="dk1"/>
                            </a:fillRef>
                            <a:effectRef idx="0">
                              <a:schemeClr val="dk1"/>
                            </a:effectRef>
                            <a:fontRef idx="minor">
                              <a:schemeClr val="tx1"/>
                            </a:fontRef>
                          </wps:style>
                          <wps:bodyPr/>
                        </wps:wsp>
                        <wps:wsp>
                          <wps:cNvPr id="50" name="Straight Connector 50"/>
                          <wps:cNvCnPr/>
                          <wps:spPr>
                            <a:xfrm flipV="1">
                              <a:off x="203200" y="234462"/>
                              <a:ext cx="1468582" cy="0"/>
                            </a:xfrm>
                            <a:prstGeom prst="line">
                              <a:avLst/>
                            </a:prstGeom>
                          </wps:spPr>
                          <wps:style>
                            <a:lnRef idx="1">
                              <a:schemeClr val="dk1"/>
                            </a:lnRef>
                            <a:fillRef idx="0">
                              <a:schemeClr val="dk1"/>
                            </a:fillRef>
                            <a:effectRef idx="0">
                              <a:schemeClr val="dk1"/>
                            </a:effectRef>
                            <a:fontRef idx="minor">
                              <a:schemeClr val="tx1"/>
                            </a:fontRef>
                          </wps:style>
                          <wps:bodyPr/>
                        </wps:wsp>
                        <wps:wsp>
                          <wps:cNvPr id="53" name="Straight Connector 53"/>
                          <wps:cNvCnPr/>
                          <wps:spPr>
                            <a:xfrm flipH="1" flipV="1">
                              <a:off x="2805723" y="218831"/>
                              <a:ext cx="1757680" cy="6350"/>
                            </a:xfrm>
                            <a:prstGeom prst="line">
                              <a:avLst/>
                            </a:prstGeom>
                          </wps:spPr>
                          <wps:style>
                            <a:lnRef idx="1">
                              <a:schemeClr val="dk1"/>
                            </a:lnRef>
                            <a:fillRef idx="0">
                              <a:schemeClr val="dk1"/>
                            </a:fillRef>
                            <a:effectRef idx="0">
                              <a:schemeClr val="dk1"/>
                            </a:effectRef>
                            <a:fontRef idx="minor">
                              <a:schemeClr val="tx1"/>
                            </a:fontRef>
                          </wps:style>
                          <wps:bodyPr/>
                        </wps:wsp>
                        <wps:wsp>
                          <wps:cNvPr id="49" name="Text Box 49"/>
                          <wps:cNvSpPr txBox="1"/>
                          <wps:spPr>
                            <a:xfrm>
                              <a:off x="1671696" y="70260"/>
                              <a:ext cx="1133763" cy="330199"/>
                            </a:xfrm>
                            <a:prstGeom prst="rect">
                              <a:avLst/>
                            </a:prstGeom>
                            <a:solidFill>
                              <a:schemeClr val="lt1"/>
                            </a:solidFill>
                            <a:ln w="6350">
                              <a:noFill/>
                            </a:ln>
                          </wps:spPr>
                          <wps:txbx>
                            <w:txbxContent>
                              <w:p w14:paraId="0601D19D" w14:textId="77777777" w:rsidR="005932F1" w:rsidRDefault="005932F1" w:rsidP="000E6A09">
                                <w:pPr>
                                  <w:jc w:val="center"/>
                                </w:pPr>
                                <w:r>
                                  <w:t>2 Meters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4FFDC6B2" id="Group 87" o:spid="_x0000_s1042" style="position:absolute;left:0;text-align:left;margin-left:4.45pt;margin-top:6.9pt;width:457.85pt;height:177.25pt;z-index:251664384;mso-position-horizontal-relative:text;mso-position-vertical-relative:text;mso-width-relative:margin;mso-height-relative:margin" coordsize="59347,23133"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&#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3" o:spid="_x0000_s1043" type="#_x0000_t75" style="position:absolute;top:9691;width:9931;height:102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">
                  <v:imagedata r:id="rId34" o:title="" croptop="14913f" cropright="16671f"/>
                </v:shape>
                <v:group id="Group 86" o:spid="_x0000_s1044" style="position:absolute;left:4689;width:54658;height:23133" coordsize="54657,23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">
                  <v:shape id="Picture 74" o:spid="_x0000_s1045" type="#_x0000_t75" alt="Resulta ng larawan para sa monitor icon" style="position:absolute;left:37982;top:6017;width:16675;height:118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">
                    <v:imagedata r:id="rId35" o:title="Resulta ng larawan para sa monitor icon"/>
                  </v:shape>
                  <v:shape id="Picture 73" o:spid="_x0000_s1046" type="#_x0000_t75" alt="Kaugnay na larawan" style="position:absolute;left:41968;top:7190;width:7125;height:7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">
                    <v:imagedata r:id="rId36" o:title="Kaugnay na larawan" croptop="2551f" cropbottom="2355f" cropleft="10340f" cropright="10631f"/>
                  </v:shape>
                  <v:shape id="Picture 80" o:spid="_x0000_s1047" type="#_x0000_t75" alt="Kaugnay na larawan" style="position:absolute;top:6096;width:3206;height:35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">
                    <v:imagedata r:id="rId37" o:title="Kaugnay na larawan" croptop="6985f" cropbottom="13725f" cropleft="4906f" cropright="17309f"/>
                  </v:shape>
                  <v:shape id="Graphic 81" o:spid="_x0000_s1048" type="#_x0000_t75" alt="Radio microphone" style="position:absolute;left:13286;top:6955;width:4254;height:42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">
                    <v:imagedata r:id="rId38" o:title="Radio microphone"/>
                  </v:shape>
                  <v:shape id="Graphic 78" o:spid="_x0000_s1049" type="#_x0000_t75" alt="Voice" style="position:absolute;left:4689;top:6564;width:5296;height:52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">
                    <v:imagedata r:id="rId39" o:title="Voice"/>
                  </v:shape>
                  <v:shape id="Graphic 82" o:spid="_x0000_s1050" type="#_x0000_t75" alt="Line Arrow: Straight" style="position:absolute;left:10628;top:6955;width:2896;height:4159;rotation: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">
                    <v:imagedata r:id="rId40" o:title=" Straight"/>
                  </v:shape>
                  <v:shape id="Text Box 56" o:spid="_x0000_s1051" type="#_x0000_t202" style="position:absolute;left:20307;top:5544;width:9819;height:88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" fillcolor="white [3201]" strokeweight=".5pt">
                    <v:textbox>
                      <w:txbxContent>
                        <w:p w14:paraId="766F4120" w14:textId="77B7B68D" w:rsidR="005932F1" w:rsidRDefault="005932F1" w:rsidP="000E6A09">
                          <w:pPr>
                            <w:jc w:val="center"/>
                          </w:pPr>
                          <w:r>
                            <w:t>Speech Recognition Process</w:t>
                          </w:r>
                        </w:p>
                      </w:txbxContent>
                    </v:textbox>
                  </v:shape>
                  <v:shape id="Graphic 79" o:spid="_x0000_s1052" type="#_x0000_t75" alt="Line Arrow: Straight" style="position:absolute;left:16881;top:6877;width:2895;height:4159;rotation: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">
                    <v:imagedata r:id="rId40" o:title=" Straight"/>
                  </v:shape>
                  <v:shape id="Graphic 77" o:spid="_x0000_s1053" type="#_x0000_t75" alt="Line Arrow: Straight" style="position:absolute;left:31417;top:6955;width:2896;height:4159;rotation: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">
                    <v:imagedata r:id="rId40" o:title=" Straight"/>
                  </v:shape>
                  <v:shape id="Graphic 76" o:spid="_x0000_s1054" type="#_x0000_t75" alt="Document" style="position:absolute;left:34075;top:7112;width:4514;height:45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">
                    <v:imagedata r:id="rId41" o:title="Document"/>
                  </v:shape>
                  <v:shape id="Graphic 75" o:spid="_x0000_s1055" type="#_x0000_t75" alt="Line Arrow: Straight" style="position:absolute;left:38920;top:6955;width:2896;height:4159;rotation: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">
                    <v:imagedata r:id="rId40" o:title=" Straight"/>
                  </v:shape>
                  <v:rect id="Rectangle 59" o:spid="_x0000_s1056" style="position:absolute;left:5939;top:13911;width:7500;height:9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" fillcolor="white [3201]" strokecolor="black [3200]" strokeweight="1pt">
                    <v:textbox>
                      <w:txbxContent>
                        <w:p w14:paraId="3289F0DF" w14:textId="77777777" w:rsidR="005932F1" w:rsidRDefault="005932F1" w:rsidP="000E6A09">
                          <w:pPr>
                            <w:jc w:val="center"/>
                          </w:pPr>
                          <w:r>
                            <w:t>Up Down Right Left</w:t>
                          </w:r>
                        </w:p>
                      </w:txbxContent>
                    </v:textbox>
                  </v:rect>
                  <v:line id="Straight Connector 58" o:spid="_x0000_s1057" style="position:absolute;visibility:visible;mso-wrap-style:square" from="7346,10550" to="9385,137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" strokecolor="black [3200]" strokeweight="1pt">
                    <v:stroke joinstyle="miter"/>
                  </v:line>
                  <v:rect id="Rectangle 60" o:spid="_x0000_s1058" style="position:absolute;left:32433;top:13989;width:7500;height:9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" fillcolor="white [3201]" strokecolor="black [3200]" strokeweight="1pt">
                    <v:textbox>
                      <w:txbxContent>
                        <w:p w14:paraId="6905753E" w14:textId="77777777" w:rsidR="005932F1" w:rsidRDefault="005932F1" w:rsidP="000E6A09">
                          <w:pPr>
                            <w:jc w:val="center"/>
                          </w:pPr>
                          <w:r>
                            <w:t>Up Down Right Left</w:t>
                          </w:r>
                        </w:p>
                      </w:txbxContent>
                    </v:textbox>
                  </v:rect>
                  <v:line id="Straight Connector 57" o:spid="_x0000_s1059" style="position:absolute;flip:x;visibility:visible;mso-wrap-style:square" from="35794,11410" to="36776,137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" strokecolor="black [3200]" strokeweight="1pt">
                    <v:stroke joinstyle="miter"/>
                  </v:line>
                  <v:line id="Straight Connector 52" o:spid="_x0000_s1060" style="position:absolute;visibility:visible;mso-wrap-style:square" from="1641,0" to="1641,59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" strokecolor="black [3200]" strokeweight=".5pt">
                    <v:stroke joinstyle="miter"/>
                  </v:line>
                  <v:line id="Straight Connector 51" o:spid="_x0000_s1061" style="position:absolute;visibility:visible;mso-wrap-style:square" from="45798,390" to="45798,62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" strokecolor="black [3200]" strokeweight=".5pt">
                    <v:stroke joinstyle="miter"/>
                  </v:line>
                  <v:line id="Straight Connector 50" o:spid="_x0000_s1062" style="position:absolute;flip:y;visibility:visible;mso-wrap-style:square" from="2032,2344" to="16717,2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" strokecolor="black [3200]" strokeweight=".5pt">
                    <v:stroke joinstyle="miter"/>
                  </v:line>
                  <v:line id="Straight Connector 53" o:spid="_x0000_s1063" style="position:absolute;flip:x y;visibility:visible;mso-wrap-style:square" from="28057,2188" to="45634,22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" strokecolor="black [3200]" strokeweight=".5pt">
                    <v:stroke joinstyle="miter"/>
                  </v:line>
                  <v:shape id="Text Box 49" o:spid="_x0000_s1064" type="#_x0000_t202" style="position:absolute;left:16716;top:702;width:11338;height:3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" fillcolor="white [3201]" stroked="f" strokeweight=".5pt">
                    <v:textbox>
                      <w:txbxContent>
                        <w:p w14:paraId="0601D19D" w14:textId="77777777" w:rsidR="005932F1" w:rsidRDefault="005932F1" w:rsidP="000E6A09">
                          <w:pPr>
                            <w:jc w:val="center"/>
                          </w:pPr>
                          <w:r>
                            <w:t>2 Meters</w:t>
                          </w:r>
                        </w:p>
                      </w:txbxContent>
                    </v:textbox>
                  </v:shape>
                </v:group>
              </v:group>
            </w:pict>
          </mc:Fallback>
        </mc:AlternateContent>
      </w:r>
    </w:p>
    <w:p w14:paraId="5F6D6CA2" w14:textId="77777777" w:rsidR="000E6A09" w:rsidRPr="00E16DE2" w:rsidRDefault="000E6A09" w:rsidP="000E6A09">
      <w:pPr>
        <w:spacing w:line="480" w:lineRule="auto"/>
        <w:jc w:val="center"/>
      </w:pPr>
    </w:p>
    <w:p w14:paraId="03ED7559" w14:textId="77777777" w:rsidR="000E6A09" w:rsidRPr="00E16DE2" w:rsidRDefault="000E6A09" w:rsidP="000E6A09">
      <w:pPr>
        <w:spacing w:line="480" w:lineRule="auto"/>
        <w:jc w:val="center"/>
      </w:pPr>
    </w:p>
    <w:p w14:paraId="47BB796D" w14:textId="77777777" w:rsidR="000E6A09" w:rsidRPr="00E16DE2" w:rsidRDefault="000E6A09" w:rsidP="000E6A09">
      <w:pPr>
        <w:spacing w:line="480" w:lineRule="auto"/>
        <w:jc w:val="center"/>
      </w:pPr>
    </w:p>
    <w:p w14:paraId="7E2E16DF" w14:textId="77777777" w:rsidR="000E6A09" w:rsidRPr="00E16DE2" w:rsidRDefault="000E6A09" w:rsidP="000E6A09">
      <w:pPr>
        <w:spacing w:line="480" w:lineRule="auto"/>
        <w:jc w:val="center"/>
      </w:pPr>
    </w:p>
    <w:p w14:paraId="493065C4" w14:textId="77777777" w:rsidR="000E6A09" w:rsidRPr="00E16DE2" w:rsidRDefault="000E6A09" w:rsidP="000E6A09">
      <w:pPr>
        <w:spacing w:line="480" w:lineRule="auto"/>
        <w:jc w:val="center"/>
      </w:pPr>
    </w:p>
    <w:p w14:paraId="60BCFAAD" w14:textId="77777777" w:rsidR="000E6A09" w:rsidRPr="00E16DE2" w:rsidRDefault="000E6A09" w:rsidP="000E6A09">
      <w:pPr>
        <w:spacing w:line="480" w:lineRule="auto"/>
      </w:pPr>
    </w:p>
    <w:p w14:paraId="4CE99CF5" w14:textId="4A9FBEE0" w:rsidR="000E6A09" w:rsidRPr="00E16DE2" w:rsidRDefault="000E6A09" w:rsidP="000E6A09">
      <w:pPr>
        <w:spacing w:line="480" w:lineRule="auto"/>
        <w:jc w:val="center"/>
      </w:pPr>
      <w:r w:rsidRPr="00E16DE2">
        <w:rPr>
          <w:b/>
        </w:rPr>
        <w:t>Figure 3.</w:t>
      </w:r>
      <w:r w:rsidR="00C729B8">
        <w:rPr>
          <w:b/>
        </w:rPr>
        <w:t>7</w:t>
      </w:r>
      <w:r w:rsidRPr="00E16DE2">
        <w:rPr>
          <w:b/>
        </w:rPr>
        <w:t>.</w:t>
      </w:r>
      <w:r w:rsidRPr="00E16DE2">
        <w:t xml:space="preserve"> Schematic Setup for Visual Acuity Testing</w:t>
      </w:r>
    </w:p>
    <w:p w14:paraId="368CCD0A" w14:textId="77777777" w:rsidR="00E97255" w:rsidRDefault="00E97255" w:rsidP="00E97255">
      <w:pPr>
        <w:spacing w:line="480" w:lineRule="auto"/>
      </w:pPr>
    </w:p>
    <w:p w14:paraId="17F4F2D5" w14:textId="1942E661" w:rsidR="000E6A09" w:rsidRPr="00E97255" w:rsidRDefault="000E6A09" w:rsidP="00E97255">
      <w:pPr>
        <w:spacing w:line="480" w:lineRule="auto"/>
      </w:pPr>
      <w:r w:rsidRPr="00E16DE2">
        <w:rPr>
          <w:noProof/>
        </w:rPr>
        <mc:AlternateContent>
          <mc:Choice Requires="wpg">
            <w:drawing>
              <wp:anchor distT="0" distB="0" distL="114300" distR="114300" simplePos="0" relativeHeight="251662336" behindDoc="0" locked="0" layoutInCell="1" allowOverlap="1" wp14:anchorId="383BDCA4" wp14:editId="6B8C5A77">
                <wp:simplePos x="0" y="0"/>
                <wp:positionH relativeFrom="column">
                  <wp:posOffset>1312496</wp:posOffset>
                </wp:positionH>
                <wp:positionV relativeFrom="paragraph">
                  <wp:posOffset>202758</wp:posOffset>
                </wp:positionV>
                <wp:extent cx="3630916" cy="1164932"/>
                <wp:effectExtent l="0" t="0" r="8255" b="0"/>
                <wp:wrapNone/>
                <wp:docPr id="61" name="Group 61"/>
                <wp:cNvGraphicFramePr/>
                <a:graphic xmlns:a="http://schemas.openxmlformats.org/drawingml/2006/main">
                  <a:graphicData uri="http://schemas.microsoft.com/office/word/2010/wordprocessingGroup">
                    <wpg:wgp>
                      <wpg:cNvGrpSpPr/>
                      <wpg:grpSpPr>
                        <a:xfrm>
                          <a:off x="0" y="0"/>
                          <a:ext cx="3630916" cy="1164932"/>
                          <a:chOff x="0" y="0"/>
                          <a:chExt cx="3630916" cy="1164932"/>
                        </a:xfrm>
                      </wpg:grpSpPr>
                      <pic:pic xmlns:pic="http://schemas.openxmlformats.org/drawingml/2006/picture">
                        <pic:nvPicPr>
                          <pic:cNvPr id="62" name="Picture 62" descr="Kaugnay na larawan"/>
                          <pic:cNvPicPr>
                            <a:picLocks noChangeAspect="1"/>
                          </pic:cNvPicPr>
                        </pic:nvPicPr>
                        <pic:blipFill rotWithShape="1">
                          <a:blip r:embed="rId24" cstate="print">
                            <a:extLst>
                              <a:ext uri="{28A0092B-C50C-407E-A947-70E740481C1C}">
                                <a14:useLocalDpi xmlns:a14="http://schemas.microsoft.com/office/drawing/2010/main" val="0"/>
                              </a:ext>
                            </a:extLst>
                          </a:blip>
                          <a:srcRect l="15777" t="3893" r="16222" b="3593"/>
                          <a:stretch/>
                        </pic:blipFill>
                        <pic:spPr bwMode="auto">
                          <a:xfrm rot="5400000">
                            <a:off x="1000370" y="437661"/>
                            <a:ext cx="712470" cy="71945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3" name="Picture 63" descr="Kaugnay na larawan"/>
                          <pic:cNvPicPr>
                            <a:picLocks noChangeAspect="1"/>
                          </pic:cNvPicPr>
                        </pic:nvPicPr>
                        <pic:blipFill rotWithShape="1">
                          <a:blip r:embed="rId24" cstate="print">
                            <a:extLst>
                              <a:ext uri="{28A0092B-C50C-407E-A947-70E740481C1C}">
                                <a14:useLocalDpi xmlns:a14="http://schemas.microsoft.com/office/drawing/2010/main" val="0"/>
                              </a:ext>
                            </a:extLst>
                          </a:blip>
                          <a:srcRect l="15777" t="3893" r="16222" b="3593"/>
                          <a:stretch/>
                        </pic:blipFill>
                        <pic:spPr bwMode="auto">
                          <a:xfrm>
                            <a:off x="1922585" y="422030"/>
                            <a:ext cx="712470" cy="71945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4" name="Picture 64" descr="Kaugnay na larawan"/>
                          <pic:cNvPicPr>
                            <a:picLocks noChangeAspect="1"/>
                          </pic:cNvPicPr>
                        </pic:nvPicPr>
                        <pic:blipFill rotWithShape="1">
                          <a:blip r:embed="rId24" cstate="print">
                            <a:extLst>
                              <a:ext uri="{28A0092B-C50C-407E-A947-70E740481C1C}">
                                <a14:useLocalDpi xmlns:a14="http://schemas.microsoft.com/office/drawing/2010/main" val="0"/>
                              </a:ext>
                            </a:extLst>
                          </a:blip>
                          <a:srcRect l="15777" t="3893" r="16222" b="3593"/>
                          <a:stretch/>
                        </pic:blipFill>
                        <pic:spPr bwMode="auto">
                          <a:xfrm rot="10800000">
                            <a:off x="2891693" y="445477"/>
                            <a:ext cx="712470" cy="71945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5" name="Picture 65" descr="Kaugnay na larawan"/>
                          <pic:cNvPicPr>
                            <a:picLocks noChangeAspect="1"/>
                          </pic:cNvPicPr>
                        </pic:nvPicPr>
                        <pic:blipFill rotWithShape="1">
                          <a:blip r:embed="rId24" cstate="print">
                            <a:extLst>
                              <a:ext uri="{28A0092B-C50C-407E-A947-70E740481C1C}">
                                <a14:useLocalDpi xmlns:a14="http://schemas.microsoft.com/office/drawing/2010/main" val="0"/>
                              </a:ext>
                            </a:extLst>
                          </a:blip>
                          <a:srcRect l="15777" t="3893" r="16222" b="3593"/>
                          <a:stretch/>
                        </pic:blipFill>
                        <pic:spPr bwMode="auto">
                          <a:xfrm rot="16200000">
                            <a:off x="39077" y="414215"/>
                            <a:ext cx="712470" cy="719455"/>
                          </a:xfrm>
                          <a:prstGeom prst="rect">
                            <a:avLst/>
                          </a:prstGeom>
                          <a:noFill/>
                          <a:ln>
                            <a:noFill/>
                          </a:ln>
                          <a:extLst>
                            <a:ext uri="{53640926-AAD7-44D8-BBD7-CCE9431645EC}">
                              <a14:shadowObscured xmlns:a14="http://schemas.microsoft.com/office/drawing/2010/main"/>
                            </a:ext>
                          </a:extLst>
                        </pic:spPr>
                      </pic:pic>
                      <wps:wsp>
                        <wps:cNvPr id="66" name="Text Box 66"/>
                        <wps:cNvSpPr txBox="1"/>
                        <wps:spPr>
                          <a:xfrm>
                            <a:off x="1922585" y="7815"/>
                            <a:ext cx="739223" cy="341630"/>
                          </a:xfrm>
                          <a:prstGeom prst="rect">
                            <a:avLst/>
                          </a:prstGeom>
                          <a:solidFill>
                            <a:schemeClr val="lt1"/>
                          </a:solidFill>
                          <a:ln w="6350">
                            <a:noFill/>
                          </a:ln>
                        </wps:spPr>
                        <wps:txbx>
                          <w:txbxContent>
                            <w:p w14:paraId="53EAB1EB" w14:textId="77777777" w:rsidR="005932F1" w:rsidRPr="00121B1E" w:rsidRDefault="005932F1" w:rsidP="000E6A09">
                              <w:pPr>
                                <w:jc w:val="center"/>
                                <w:rPr>
                                  <w:szCs w:val="28"/>
                                </w:rPr>
                              </w:pPr>
                              <w:r w:rsidRPr="00121B1E">
                                <w:rPr>
                                  <w:szCs w:val="28"/>
                                </w:rPr>
                                <w:t>RIGHT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7" name="Text Box 67"/>
                        <wps:cNvSpPr txBox="1"/>
                        <wps:spPr>
                          <a:xfrm>
                            <a:off x="2891693" y="7815"/>
                            <a:ext cx="739223" cy="341630"/>
                          </a:xfrm>
                          <a:prstGeom prst="rect">
                            <a:avLst/>
                          </a:prstGeom>
                          <a:solidFill>
                            <a:schemeClr val="lt1"/>
                          </a:solidFill>
                          <a:ln w="6350">
                            <a:noFill/>
                          </a:ln>
                        </wps:spPr>
                        <wps:txbx>
                          <w:txbxContent>
                            <w:p w14:paraId="56D4BA56" w14:textId="77777777" w:rsidR="005932F1" w:rsidRPr="00121B1E" w:rsidRDefault="005932F1" w:rsidP="000E6A09">
                              <w:pPr>
                                <w:jc w:val="center"/>
                                <w:rPr>
                                  <w:szCs w:val="28"/>
                                </w:rPr>
                              </w:pPr>
                              <w:r>
                                <w:rPr>
                                  <w:szCs w:val="28"/>
                                </w:rPr>
                                <w:t>LEFT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8" name="Text Box 68"/>
                        <wps:cNvSpPr txBox="1"/>
                        <wps:spPr>
                          <a:xfrm>
                            <a:off x="953477" y="7815"/>
                            <a:ext cx="739223" cy="341630"/>
                          </a:xfrm>
                          <a:prstGeom prst="rect">
                            <a:avLst/>
                          </a:prstGeom>
                          <a:solidFill>
                            <a:schemeClr val="lt1"/>
                          </a:solidFill>
                          <a:ln w="6350">
                            <a:noFill/>
                          </a:ln>
                        </wps:spPr>
                        <wps:txbx>
                          <w:txbxContent>
                            <w:p w14:paraId="492E0381" w14:textId="77777777" w:rsidR="005932F1" w:rsidRPr="00121B1E" w:rsidRDefault="005932F1" w:rsidP="000E6A09">
                              <w:pPr>
                                <w:jc w:val="center"/>
                                <w:rPr>
                                  <w:szCs w:val="28"/>
                                </w:rPr>
                              </w:pPr>
                              <w:r>
                                <w:rPr>
                                  <w:szCs w:val="28"/>
                                </w:rPr>
                                <w:t>DOWN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9" name="Text Box 69"/>
                        <wps:cNvSpPr txBox="1"/>
                        <wps:spPr>
                          <a:xfrm>
                            <a:off x="0" y="0"/>
                            <a:ext cx="739223" cy="341630"/>
                          </a:xfrm>
                          <a:prstGeom prst="rect">
                            <a:avLst/>
                          </a:prstGeom>
                          <a:solidFill>
                            <a:schemeClr val="lt1"/>
                          </a:solidFill>
                          <a:ln w="6350">
                            <a:noFill/>
                          </a:ln>
                        </wps:spPr>
                        <wps:txbx>
                          <w:txbxContent>
                            <w:p w14:paraId="65A52BD7" w14:textId="77777777" w:rsidR="005932F1" w:rsidRPr="00121B1E" w:rsidRDefault="005932F1" w:rsidP="000E6A09">
                              <w:pPr>
                                <w:jc w:val="center"/>
                                <w:rPr>
                                  <w:szCs w:val="28"/>
                                </w:rPr>
                              </w:pPr>
                              <w:r>
                                <w:rPr>
                                  <w:szCs w:val="28"/>
                                </w:rPr>
                                <w:t>UP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383BDCA4" id="Group 61" o:spid="_x0000_s1065" style="position:absolute;margin-left:103.35pt;margin-top:15.95pt;width:285.9pt;height:91.75pt;z-index:251662336;mso-position-horizontal-relative:text;mso-position-vertical-relative:text" coordsize="36309,116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">
                <v:shape id="Picture 62" o:spid="_x0000_s1066" type="#_x0000_t75" alt="Kaugnay na larawan" style="position:absolute;left:10003;top:4376;width:7125;height:719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">
                  <v:imagedata r:id="rId36" o:title="Kaugnay na larawan" croptop="2551f" cropbottom="2355f" cropleft="10340f" cropright="10631f"/>
                </v:shape>
                <v:shape id="Picture 63" o:spid="_x0000_s1067" type="#_x0000_t75" alt="Kaugnay na larawan" style="position:absolute;left:19225;top:4220;width:7125;height:7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">
                  <v:imagedata r:id="rId36" o:title="Kaugnay na larawan" croptop="2551f" cropbottom="2355f" cropleft="10340f" cropright="10631f"/>
                </v:shape>
                <v:shape id="Picture 64" o:spid="_x0000_s1068" type="#_x0000_t75" alt="Kaugnay na larawan" style="position:absolute;left:28916;top:4454;width:7125;height:7195;rotation: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">
                  <v:imagedata r:id="rId36" o:title="Kaugnay na larawan" croptop="2551f" cropbottom="2355f" cropleft="10340f" cropright="10631f"/>
                </v:shape>
                <v:shape id="Picture 65" o:spid="_x0000_s1069" type="#_x0000_t75" alt="Kaugnay na larawan" style="position:absolute;left:391;top:4141;width:7124;height:719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">
                  <v:imagedata r:id="rId36" o:title="Kaugnay na larawan" croptop="2551f" cropbottom="2355f" cropleft="10340f" cropright="10631f"/>
                </v:shape>
                <v:shape id="Text Box 66" o:spid="_x0000_s1070" type="#_x0000_t202" style="position:absolute;left:19225;top:78;width:7393;height:3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" fillcolor="white [3201]" stroked="f" strokeweight=".5pt">
                  <v:textbox>
                    <w:txbxContent>
                      <w:p w14:paraId="53EAB1EB" w14:textId="77777777" w:rsidR="005932F1" w:rsidRPr="00121B1E" w:rsidRDefault="005932F1" w:rsidP="000E6A09">
                        <w:pPr>
                          <w:jc w:val="center"/>
                          <w:rPr>
                            <w:szCs w:val="28"/>
                          </w:rPr>
                        </w:pPr>
                        <w:r w:rsidRPr="00121B1E">
                          <w:rPr>
                            <w:szCs w:val="28"/>
                          </w:rPr>
                          <w:t>RIGHT</w:t>
                        </w:r>
                      </w:p>
                    </w:txbxContent>
                  </v:textbox>
                </v:shape>
                <v:shape id="Text Box 67" o:spid="_x0000_s1071" type="#_x0000_t202" style="position:absolute;left:28916;top:78;width:7393;height:3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" fillcolor="white [3201]" stroked="f" strokeweight=".5pt">
                  <v:textbox>
                    <w:txbxContent>
                      <w:p w14:paraId="56D4BA56" w14:textId="77777777" w:rsidR="005932F1" w:rsidRPr="00121B1E" w:rsidRDefault="005932F1" w:rsidP="000E6A09">
                        <w:pPr>
                          <w:jc w:val="center"/>
                          <w:rPr>
                            <w:szCs w:val="28"/>
                          </w:rPr>
                        </w:pPr>
                        <w:r>
                          <w:rPr>
                            <w:szCs w:val="28"/>
                          </w:rPr>
                          <w:t>LEFT</w:t>
                        </w:r>
                      </w:p>
                    </w:txbxContent>
                  </v:textbox>
                </v:shape>
                <v:shape id="Text Box 68" o:spid="_x0000_s1072" type="#_x0000_t202" style="position:absolute;left:9534;top:78;width:7393;height:3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" fillcolor="white [3201]" stroked="f" strokeweight=".5pt">
                  <v:textbox>
                    <w:txbxContent>
                      <w:p w14:paraId="492E0381" w14:textId="77777777" w:rsidR="005932F1" w:rsidRPr="00121B1E" w:rsidRDefault="005932F1" w:rsidP="000E6A09">
                        <w:pPr>
                          <w:jc w:val="center"/>
                          <w:rPr>
                            <w:szCs w:val="28"/>
                          </w:rPr>
                        </w:pPr>
                        <w:r>
                          <w:rPr>
                            <w:szCs w:val="28"/>
                          </w:rPr>
                          <w:t>DOWN</w:t>
                        </w:r>
                      </w:p>
                    </w:txbxContent>
                  </v:textbox>
                </v:shape>
                <v:shape id="Text Box 69" o:spid="_x0000_s1073" type="#_x0000_t202" style="position:absolute;width:7392;height:3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" fillcolor="white [3201]" stroked="f" strokeweight=".5pt">
                  <v:textbox>
                    <w:txbxContent>
                      <w:p w14:paraId="65A52BD7" w14:textId="77777777" w:rsidR="005932F1" w:rsidRPr="00121B1E" w:rsidRDefault="005932F1" w:rsidP="000E6A09">
                        <w:pPr>
                          <w:jc w:val="center"/>
                          <w:rPr>
                            <w:szCs w:val="28"/>
                          </w:rPr>
                        </w:pPr>
                        <w:r>
                          <w:rPr>
                            <w:szCs w:val="28"/>
                          </w:rPr>
                          <w:t>UP</w:t>
                        </w:r>
                      </w:p>
                    </w:txbxContent>
                  </v:textbox>
                </v:shape>
              </v:group>
            </w:pict>
          </mc:Fallback>
        </mc:AlternateContent>
      </w:r>
    </w:p>
    <w:p w14:paraId="2B149299" w14:textId="77777777" w:rsidR="000E6A09" w:rsidRPr="00E16DE2" w:rsidRDefault="000E6A09" w:rsidP="000E6A09">
      <w:pPr>
        <w:spacing w:line="480" w:lineRule="auto"/>
        <w:ind w:left="2160"/>
        <w:jc w:val="center"/>
      </w:pPr>
    </w:p>
    <w:p w14:paraId="4F48BA6B" w14:textId="77777777" w:rsidR="000E6A09" w:rsidRPr="00E16DE2" w:rsidRDefault="000E6A09" w:rsidP="000E6A09">
      <w:pPr>
        <w:spacing w:line="480" w:lineRule="auto"/>
        <w:ind w:left="2160"/>
        <w:jc w:val="center"/>
      </w:pPr>
    </w:p>
    <w:p w14:paraId="3424759C" w14:textId="77777777" w:rsidR="000E6A09" w:rsidRPr="00E16DE2" w:rsidRDefault="000E6A09" w:rsidP="000E6A09">
      <w:pPr>
        <w:spacing w:line="480" w:lineRule="auto"/>
      </w:pPr>
    </w:p>
    <w:p w14:paraId="75C0BA3C" w14:textId="77777777" w:rsidR="000E6A09" w:rsidRPr="00E16DE2" w:rsidRDefault="000E6A09" w:rsidP="000E6A09">
      <w:pPr>
        <w:spacing w:line="480" w:lineRule="auto"/>
      </w:pPr>
    </w:p>
    <w:p w14:paraId="7DB58475" w14:textId="2A659F89" w:rsidR="000E6A09" w:rsidRPr="00E16DE2" w:rsidRDefault="000E6A09" w:rsidP="000E6A09">
      <w:pPr>
        <w:spacing w:line="480" w:lineRule="auto"/>
        <w:jc w:val="center"/>
      </w:pPr>
      <w:r w:rsidRPr="00E16DE2">
        <w:rPr>
          <w:b/>
        </w:rPr>
        <w:t>Figure 3.</w:t>
      </w:r>
      <w:r w:rsidR="00C729B8">
        <w:rPr>
          <w:b/>
        </w:rPr>
        <w:t>8</w:t>
      </w:r>
      <w:r w:rsidRPr="00E16DE2">
        <w:rPr>
          <w:b/>
        </w:rPr>
        <w:t>.</w:t>
      </w:r>
      <w:r w:rsidRPr="00E16DE2">
        <w:t xml:space="preserve"> Landolt Rings at four orientations</w:t>
      </w:r>
    </w:p>
    <w:p w14:paraId="37A775AA" w14:textId="77777777" w:rsidR="000E6A09" w:rsidRPr="00E16DE2" w:rsidRDefault="000E6A09" w:rsidP="000E6A09">
      <w:pPr>
        <w:spacing w:line="480" w:lineRule="auto"/>
        <w:jc w:val="center"/>
      </w:pPr>
    </w:p>
    <w:p w14:paraId="2E59C9A9" w14:textId="15E64DC7" w:rsidR="000E6A09" w:rsidRPr="00E16DE2" w:rsidRDefault="000E6A09" w:rsidP="000E6A09">
      <w:pPr>
        <w:spacing w:line="480" w:lineRule="auto"/>
      </w:pPr>
      <w:r w:rsidRPr="00E16DE2">
        <w:t xml:space="preserve">       Python is used to utilize the program for the speech </w:t>
      </w:r>
      <w:r w:rsidR="00111F5A">
        <w:t xml:space="preserve">recognition. </w:t>
      </w:r>
      <w:r w:rsidR="00A222EF">
        <w:t>After the input speech has been spotted in the reference trained templates, the system gathers the spotted keyword data for the analyzation of the eye test result</w:t>
      </w:r>
      <w:r w:rsidRPr="00E16DE2">
        <w:t>.</w:t>
      </w:r>
    </w:p>
    <w:p w14:paraId="51692143" w14:textId="1D5AF472" w:rsidR="00E97255" w:rsidRPr="00E16DE2" w:rsidRDefault="000E6A09" w:rsidP="000E6A09">
      <w:pPr>
        <w:spacing w:line="480" w:lineRule="auto"/>
        <w:jc w:val="both"/>
      </w:pPr>
      <w:r w:rsidRPr="00E16DE2">
        <w:t xml:space="preserve">       The sequencing of the presentation of the Landolt C is to present 5 targets at each size which will be displayed at the monitor one at a time. The response of the subject on each </w:t>
      </w:r>
      <w:proofErr w:type="spellStart"/>
      <w:r w:rsidRPr="00E16DE2">
        <w:t>landolt</w:t>
      </w:r>
      <w:proofErr w:type="spellEnd"/>
      <w:r w:rsidRPr="00E16DE2">
        <w:t xml:space="preserve"> ‘C’ will be scored dichotomously as correct (1) or incorrect (0).  After each level, the response will be evaluated by checking if the total correct response is 60% of the total Landolt ‘C’. Since 5 Landolt </w:t>
      </w:r>
      <w:r w:rsidRPr="00E16DE2">
        <w:lastRenderedPageBreak/>
        <w:t xml:space="preserve">‘C’ are used, 3 correct responses are needed to have a “Passed” result. If the patient’s response has at least 3 correct responses, it will then proceed to the next smaller set of </w:t>
      </w:r>
      <w:r w:rsidR="00C729B8">
        <w:t>Landolt-</w:t>
      </w:r>
      <w:r w:rsidRPr="00E16DE2">
        <w:t>C and so on. The test will be terminated at the first acuity grade for which the number of correct responses falls below 3. The visual acuity grade will be assigned as one grade lower than that at which the test was terminated. Figure 3.</w:t>
      </w:r>
      <w:r w:rsidR="00C729B8">
        <w:t>9</w:t>
      </w:r>
      <w:r w:rsidRPr="00E16DE2">
        <w:t xml:space="preserve"> shows the test result for visual acuity (</w:t>
      </w:r>
      <w:r w:rsidR="003D023E">
        <w:t xml:space="preserve">proposed </w:t>
      </w:r>
      <w:r w:rsidRPr="00E16DE2">
        <w:t>GUI) which is shown after the test is completed.</w:t>
      </w:r>
    </w:p>
    <w:p w14:paraId="709B2CFB" w14:textId="2CB56764" w:rsidR="000E6A09" w:rsidRPr="00E16DE2" w:rsidRDefault="0055420C" w:rsidP="000E6A09">
      <w:pPr>
        <w:spacing w:line="480" w:lineRule="auto"/>
        <w:jc w:val="center"/>
      </w:pPr>
      <w:r>
        <w:rPr>
          <w:noProof/>
        </w:rPr>
        <w:drawing>
          <wp:inline distT="0" distB="0" distL="0" distR="0" wp14:anchorId="37618191" wp14:editId="1F87C02C">
            <wp:extent cx="5079365" cy="3927475"/>
            <wp:effectExtent l="0" t="0" r="6985" b="0"/>
            <wp:docPr id="9" name="Picture 9" descr="https://scontent.fmnl4-3.fna.fbcdn.net/v/t1.15752-9/49938522_2552823444790625_55002197301133312_n.png?_nc_cat=105&amp;_nc_ht=scontent.fmnl4-3.fna&amp;oh=2814543ca2d6e7822077a181e93b434f&amp;oe=5CB55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fmnl4-3.fna.fbcdn.net/v/t1.15752-9/49938522_2552823444790625_55002197301133312_n.png?_nc_cat=105&amp;_nc_ht=scontent.fmnl4-3.fna&amp;oh=2814543ca2d6e7822077a181e93b434f&amp;oe=5CB5522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79365" cy="3927475"/>
                    </a:xfrm>
                    <a:prstGeom prst="rect">
                      <a:avLst/>
                    </a:prstGeom>
                    <a:noFill/>
                    <a:ln>
                      <a:noFill/>
                    </a:ln>
                  </pic:spPr>
                </pic:pic>
              </a:graphicData>
            </a:graphic>
          </wp:inline>
        </w:drawing>
      </w:r>
    </w:p>
    <w:p w14:paraId="0C199ABD" w14:textId="624FD82A" w:rsidR="000E6A09" w:rsidRDefault="000E6A09" w:rsidP="000E6A09">
      <w:pPr>
        <w:spacing w:line="480" w:lineRule="auto"/>
        <w:jc w:val="center"/>
      </w:pPr>
      <w:r w:rsidRPr="00E16DE2">
        <w:rPr>
          <w:b/>
        </w:rPr>
        <w:t>Figure 3.</w:t>
      </w:r>
      <w:r w:rsidR="00C729B8">
        <w:rPr>
          <w:b/>
        </w:rPr>
        <w:t>9</w:t>
      </w:r>
      <w:r w:rsidRPr="00E16DE2">
        <w:rPr>
          <w:b/>
        </w:rPr>
        <w:t>.</w:t>
      </w:r>
      <w:r w:rsidRPr="00E16DE2">
        <w:t xml:space="preserve"> Test Result for Visual Acuity (</w:t>
      </w:r>
      <w:r w:rsidR="003D023E">
        <w:t>Proposed</w:t>
      </w:r>
      <w:r w:rsidRPr="00E16DE2">
        <w:t xml:space="preserve"> G</w:t>
      </w:r>
      <w:r w:rsidR="003D023E">
        <w:t>UI</w:t>
      </w:r>
      <w:r w:rsidRPr="00E16DE2">
        <w:t>)</w:t>
      </w:r>
    </w:p>
    <w:p w14:paraId="5D52E07B" w14:textId="77777777" w:rsidR="005B195D" w:rsidRPr="00E16DE2" w:rsidRDefault="005B195D" w:rsidP="000E6A09">
      <w:pPr>
        <w:spacing w:line="480" w:lineRule="auto"/>
        <w:jc w:val="center"/>
      </w:pPr>
    </w:p>
    <w:p w14:paraId="4D51FA62" w14:textId="77777777" w:rsidR="000E6A09" w:rsidRPr="00E16DE2" w:rsidRDefault="000E6A09" w:rsidP="000E6A09">
      <w:pPr>
        <w:spacing w:line="480" w:lineRule="auto"/>
        <w:jc w:val="both"/>
        <w:rPr>
          <w:b/>
        </w:rPr>
      </w:pPr>
      <w:r w:rsidRPr="00E16DE2">
        <w:rPr>
          <w:b/>
        </w:rPr>
        <w:t>Contrast sensitivity</w:t>
      </w:r>
    </w:p>
    <w:p w14:paraId="5CFF6481" w14:textId="6B64410D" w:rsidR="000E6A09" w:rsidRPr="00E16DE2" w:rsidRDefault="000E6A09" w:rsidP="000E6A09">
      <w:pPr>
        <w:spacing w:line="480" w:lineRule="auto"/>
        <w:jc w:val="both"/>
      </w:pPr>
      <w:r w:rsidRPr="00E16DE2">
        <w:t xml:space="preserve">       Measurement of contrast sensitivity using low contrast visual charts will be utilized. The contrast sensitivity test is like the visual acuity test. We measure the smallest optotype the person can recognize. This test will be using the 2.5% test since this is the most practical test in clinical </w:t>
      </w:r>
      <w:r w:rsidRPr="00E16DE2">
        <w:lastRenderedPageBreak/>
        <w:t>use. The resulting threshold point on the curve is far enough from the high contrast value so that the declination of the slope in the curve can be defined. Figure 3.</w:t>
      </w:r>
      <w:r w:rsidR="00C729B8">
        <w:t>10</w:t>
      </w:r>
      <w:r w:rsidRPr="00E16DE2">
        <w:t xml:space="preserve"> shows 6 different contrast levels.</w:t>
      </w:r>
    </w:p>
    <w:p w14:paraId="4CBFA013" w14:textId="77777777" w:rsidR="000E6A09" w:rsidRPr="00E16DE2" w:rsidRDefault="000E6A09" w:rsidP="000E6A09">
      <w:pPr>
        <w:spacing w:line="480" w:lineRule="auto"/>
        <w:jc w:val="both"/>
      </w:pPr>
      <w:r w:rsidRPr="00E16DE2">
        <w:rPr>
          <w:noProof/>
        </w:rPr>
        <w:drawing>
          <wp:anchor distT="0" distB="0" distL="114300" distR="114300" simplePos="0" relativeHeight="251661312" behindDoc="1" locked="0" layoutInCell="1" allowOverlap="1" wp14:anchorId="7B23F587" wp14:editId="2D8F3A39">
            <wp:simplePos x="0" y="0"/>
            <wp:positionH relativeFrom="column">
              <wp:posOffset>837282</wp:posOffset>
            </wp:positionH>
            <wp:positionV relativeFrom="paragraph">
              <wp:posOffset>18744</wp:posOffset>
            </wp:positionV>
            <wp:extent cx="4267200" cy="1047750"/>
            <wp:effectExtent l="0" t="0" r="0" b="0"/>
            <wp:wrapTight wrapText="bothSides">
              <wp:wrapPolygon edited="0">
                <wp:start x="0" y="0"/>
                <wp:lineTo x="0" y="21207"/>
                <wp:lineTo x="21504" y="21207"/>
                <wp:lineTo x="21504"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4267200" cy="1047750"/>
                    </a:xfrm>
                    <a:prstGeom prst="rect">
                      <a:avLst/>
                    </a:prstGeom>
                  </pic:spPr>
                </pic:pic>
              </a:graphicData>
            </a:graphic>
            <wp14:sizeRelH relativeFrom="page">
              <wp14:pctWidth>0</wp14:pctWidth>
            </wp14:sizeRelH>
            <wp14:sizeRelV relativeFrom="page">
              <wp14:pctHeight>0</wp14:pctHeight>
            </wp14:sizeRelV>
          </wp:anchor>
        </w:drawing>
      </w:r>
    </w:p>
    <w:p w14:paraId="6E6CD25D" w14:textId="77777777" w:rsidR="000E6A09" w:rsidRPr="00E16DE2" w:rsidRDefault="000E6A09" w:rsidP="000E6A09">
      <w:pPr>
        <w:spacing w:line="480" w:lineRule="auto"/>
        <w:jc w:val="both"/>
      </w:pPr>
    </w:p>
    <w:p w14:paraId="5FCF3557" w14:textId="77777777" w:rsidR="000E6A09" w:rsidRPr="00E16DE2" w:rsidRDefault="000E6A09" w:rsidP="000E6A09">
      <w:pPr>
        <w:spacing w:line="480" w:lineRule="auto"/>
        <w:jc w:val="both"/>
      </w:pPr>
    </w:p>
    <w:p w14:paraId="2B3E38AD" w14:textId="77777777" w:rsidR="000E6A09" w:rsidRPr="00E16DE2" w:rsidRDefault="000E6A09" w:rsidP="000E6A09">
      <w:pPr>
        <w:spacing w:line="480" w:lineRule="auto"/>
        <w:jc w:val="both"/>
      </w:pPr>
    </w:p>
    <w:p w14:paraId="0D11182C" w14:textId="753C4E05" w:rsidR="000E6A09" w:rsidRPr="00E16DE2" w:rsidRDefault="000E6A09" w:rsidP="000E6A09">
      <w:pPr>
        <w:spacing w:line="480" w:lineRule="auto"/>
        <w:jc w:val="center"/>
      </w:pPr>
      <w:r w:rsidRPr="00E16DE2">
        <w:rPr>
          <w:b/>
        </w:rPr>
        <w:t>Figure 3.</w:t>
      </w:r>
      <w:r w:rsidR="00C729B8">
        <w:rPr>
          <w:b/>
        </w:rPr>
        <w:t>10</w:t>
      </w:r>
      <w:r w:rsidRPr="00E16DE2">
        <w:rPr>
          <w:b/>
        </w:rPr>
        <w:t>.</w:t>
      </w:r>
      <w:r w:rsidRPr="00E16DE2">
        <w:t xml:space="preserve"> 6 Different Contrast Levels</w:t>
      </w:r>
    </w:p>
    <w:p w14:paraId="63D902DC" w14:textId="77777777" w:rsidR="000E6A09" w:rsidRPr="00E16DE2" w:rsidRDefault="000E6A09" w:rsidP="000E6A09">
      <w:pPr>
        <w:spacing w:line="480" w:lineRule="auto"/>
        <w:jc w:val="both"/>
      </w:pPr>
    </w:p>
    <w:p w14:paraId="174F9894" w14:textId="77777777" w:rsidR="000E6A09" w:rsidRPr="00E16DE2" w:rsidRDefault="000E6A09" w:rsidP="000E6A09">
      <w:pPr>
        <w:spacing w:line="480" w:lineRule="auto"/>
        <w:jc w:val="both"/>
      </w:pPr>
      <w:r w:rsidRPr="00E16DE2">
        <w:t xml:space="preserve">       The optotype used will be Landolt C. The test will be conducted in the same manner as the visual acuity test, the only difference is that it will be done at 2.5% contrast. 5 Landolt C will appear on the screen one at a time per Snellen fraction. The inputs of the patients will then be compared to the actual answer and if the patient is able to get at least 60% of the characters correct since there will be 5 characters, the patient must at least get 3 out of 5 correctly for the next set of ‘</w:t>
      </w:r>
      <w:proofErr w:type="gramStart"/>
      <w:r w:rsidRPr="00E16DE2">
        <w:t>C</w:t>
      </w:r>
      <w:proofErr w:type="gramEnd"/>
      <w:r w:rsidRPr="00E16DE2">
        <w:t>’ will appear. These ‘C’ will be smaller than the previous set of ‘</w:t>
      </w:r>
      <w:proofErr w:type="gramStart"/>
      <w:r w:rsidRPr="00E16DE2">
        <w:t>C</w:t>
      </w:r>
      <w:proofErr w:type="gramEnd"/>
      <w:r w:rsidRPr="00E16DE2">
        <w:t>’. If the patient fails to get at least 60% of the characters correctly the test will terminate, and the result taken will be the previous Snellen fraction.</w:t>
      </w:r>
    </w:p>
    <w:p w14:paraId="639D1365" w14:textId="311AC2DA" w:rsidR="000E6A09" w:rsidRPr="00E16DE2" w:rsidRDefault="000E6A09" w:rsidP="000E6A09">
      <w:pPr>
        <w:spacing w:line="480" w:lineRule="auto"/>
        <w:jc w:val="both"/>
      </w:pPr>
      <w:r w:rsidRPr="00E16DE2">
        <w:t xml:space="preserve">       The patient will be asked to sit 2 meters away from the monitor. The patient will then follow a set </w:t>
      </w:r>
      <w:r w:rsidRPr="00387F51">
        <w:t xml:space="preserve">of audio </w:t>
      </w:r>
      <w:r w:rsidR="00C33466" w:rsidRPr="00387F51">
        <w:t>instructions</w:t>
      </w:r>
      <w:r w:rsidRPr="00387F51">
        <w:t xml:space="preserve"> in </w:t>
      </w:r>
      <w:r w:rsidRPr="00E16DE2">
        <w:t>order to perform the test. The patient is to respond “up”, ‘down’, “left” and “right” to indicate the direction of the broken ring. This will be done on both eyes, one at a time. Figure 3.1</w:t>
      </w:r>
      <w:r w:rsidR="00C729B8">
        <w:t>1</w:t>
      </w:r>
      <w:r w:rsidRPr="00E16DE2">
        <w:t xml:space="preserve"> shows the optotypes and the correct responses. Figure 3.1</w:t>
      </w:r>
      <w:r w:rsidR="00C729B8">
        <w:t>2</w:t>
      </w:r>
      <w:r w:rsidRPr="00E16DE2">
        <w:t xml:space="preserve"> shows the setup of the test.</w:t>
      </w:r>
    </w:p>
    <w:p w14:paraId="1BFDFB49" w14:textId="77777777" w:rsidR="000E6A09" w:rsidRPr="00E16DE2" w:rsidRDefault="000E6A09" w:rsidP="000E6A09">
      <w:pPr>
        <w:spacing w:line="480" w:lineRule="auto"/>
        <w:jc w:val="both"/>
      </w:pPr>
    </w:p>
    <w:p w14:paraId="799DE114" w14:textId="77777777" w:rsidR="000E6A09" w:rsidRPr="00E16DE2" w:rsidRDefault="000E6A09" w:rsidP="000E6A09">
      <w:pPr>
        <w:spacing w:line="480" w:lineRule="auto"/>
        <w:jc w:val="center"/>
      </w:pPr>
      <w:r w:rsidRPr="00E16DE2">
        <w:rPr>
          <w:noProof/>
        </w:rPr>
        <w:lastRenderedPageBreak/>
        <w:drawing>
          <wp:inline distT="0" distB="0" distL="0" distR="0" wp14:anchorId="6AB9720C" wp14:editId="6759324A">
            <wp:extent cx="3684301" cy="7683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27083" cy="777272"/>
                    </a:xfrm>
                    <a:prstGeom prst="rect">
                      <a:avLst/>
                    </a:prstGeom>
                  </pic:spPr>
                </pic:pic>
              </a:graphicData>
            </a:graphic>
          </wp:inline>
        </w:drawing>
      </w:r>
    </w:p>
    <w:p w14:paraId="38D0B9FF" w14:textId="77777777" w:rsidR="000E6A09" w:rsidRPr="00E16DE2" w:rsidRDefault="000E6A09" w:rsidP="000E6A09">
      <w:pPr>
        <w:spacing w:line="480" w:lineRule="auto"/>
        <w:jc w:val="center"/>
      </w:pPr>
      <w:r w:rsidRPr="00E16DE2">
        <w:t>Right                 Down                 Left                 Up</w:t>
      </w:r>
    </w:p>
    <w:p w14:paraId="3A7C3DAF" w14:textId="48A8F86B" w:rsidR="000E6A09" w:rsidRPr="00E16DE2" w:rsidRDefault="000E6A09" w:rsidP="000E6A09">
      <w:pPr>
        <w:spacing w:line="480" w:lineRule="auto"/>
        <w:jc w:val="center"/>
      </w:pPr>
      <w:r w:rsidRPr="00E16DE2">
        <w:rPr>
          <w:b/>
        </w:rPr>
        <w:t>Figure 3.1</w:t>
      </w:r>
      <w:r w:rsidR="00C729B8">
        <w:rPr>
          <w:b/>
        </w:rPr>
        <w:t>1</w:t>
      </w:r>
      <w:r w:rsidRPr="00E16DE2">
        <w:rPr>
          <w:b/>
        </w:rPr>
        <w:t>.</w:t>
      </w:r>
      <w:r w:rsidRPr="00E16DE2">
        <w:t xml:space="preserve"> Possible Optotypes and Respective Correct Answers</w:t>
      </w:r>
    </w:p>
    <w:p w14:paraId="4B573871" w14:textId="77777777" w:rsidR="000E6A09" w:rsidRPr="00E16DE2" w:rsidRDefault="000E6A09" w:rsidP="000E6A09">
      <w:pPr>
        <w:spacing w:line="480" w:lineRule="auto"/>
        <w:jc w:val="center"/>
      </w:pPr>
    </w:p>
    <w:p w14:paraId="6C1D2708" w14:textId="0DA9229D" w:rsidR="000E6A09" w:rsidRPr="00E16DE2" w:rsidRDefault="000E6A09" w:rsidP="000E6A09">
      <w:pPr>
        <w:spacing w:line="480" w:lineRule="auto"/>
        <w:jc w:val="both"/>
      </w:pPr>
      <w:r w:rsidRPr="00E16DE2">
        <w:rPr>
          <w:b/>
          <w:noProof/>
          <w:color w:val="000000"/>
        </w:rPr>
        <mc:AlternateContent>
          <mc:Choice Requires="wpg">
            <w:drawing>
              <wp:inline distT="0" distB="0" distL="0" distR="0" wp14:anchorId="63EB2B5B" wp14:editId="4FEB202B">
                <wp:extent cx="5814646" cy="2250830"/>
                <wp:effectExtent l="0" t="0" r="0" b="16510"/>
                <wp:docPr id="112" name="Group 112"/>
                <wp:cNvGraphicFramePr/>
                <a:graphic xmlns:a="http://schemas.openxmlformats.org/drawingml/2006/main">
                  <a:graphicData uri="http://schemas.microsoft.com/office/word/2010/wordprocessingGroup">
                    <wpg:wgp>
                      <wpg:cNvGrpSpPr/>
                      <wpg:grpSpPr>
                        <a:xfrm>
                          <a:off x="0" y="0"/>
                          <a:ext cx="5814646" cy="2250830"/>
                          <a:chOff x="0" y="0"/>
                          <a:chExt cx="5934710" cy="2313354"/>
                        </a:xfrm>
                      </wpg:grpSpPr>
                      <pic:pic xmlns:pic="http://schemas.openxmlformats.org/drawingml/2006/picture">
                        <pic:nvPicPr>
                          <pic:cNvPr id="113" name="Picture 113"/>
                          <pic:cNvPicPr>
                            <a:picLocks noChangeAspect="1"/>
                          </pic:cNvPicPr>
                        </pic:nvPicPr>
                        <pic:blipFill rotWithShape="1">
                          <a:blip r:embed="rId22" cstate="print">
                            <a:extLst>
                              <a:ext uri="{28A0092B-C50C-407E-A947-70E740481C1C}">
                                <a14:useLocalDpi xmlns:a14="http://schemas.microsoft.com/office/drawing/2010/main" val="0"/>
                              </a:ext>
                            </a:extLst>
                          </a:blip>
                          <a:srcRect t="22756" r="25438"/>
                          <a:stretch/>
                        </pic:blipFill>
                        <pic:spPr bwMode="auto">
                          <a:xfrm>
                            <a:off x="0" y="969107"/>
                            <a:ext cx="993140" cy="1028700"/>
                          </a:xfrm>
                          <a:prstGeom prst="rect">
                            <a:avLst/>
                          </a:prstGeom>
                          <a:noFill/>
                          <a:ln>
                            <a:noFill/>
                          </a:ln>
                          <a:extLst>
                            <a:ext uri="{53640926-AAD7-44D8-BBD7-CCE9431645EC}">
                              <a14:shadowObscured xmlns:a14="http://schemas.microsoft.com/office/drawing/2010/main"/>
                            </a:ext>
                          </a:extLst>
                        </pic:spPr>
                      </pic:pic>
                      <wpg:grpSp>
                        <wpg:cNvPr id="114" name="Group 114"/>
                        <wpg:cNvGrpSpPr/>
                        <wpg:grpSpPr>
                          <a:xfrm>
                            <a:off x="468923" y="0"/>
                            <a:ext cx="5465787" cy="2313354"/>
                            <a:chOff x="0" y="0"/>
                            <a:chExt cx="5465787" cy="2313354"/>
                          </a:xfrm>
                        </wpg:grpSpPr>
                        <pic:pic xmlns:pic="http://schemas.openxmlformats.org/drawingml/2006/picture">
                          <pic:nvPicPr>
                            <pic:cNvPr id="115" name="Picture 115" descr="Resulta ng larawan para sa monitor icon"/>
                            <pic:cNvPicPr>
                              <a:picLocks noChangeAspect="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3798277" y="601785"/>
                              <a:ext cx="1667510" cy="1188085"/>
                            </a:xfrm>
                            <a:prstGeom prst="rect">
                              <a:avLst/>
                            </a:prstGeom>
                            <a:noFill/>
                            <a:ln>
                              <a:noFill/>
                            </a:ln>
                            <a:scene3d>
                              <a:camera prst="isometricOffAxis1Left"/>
                              <a:lightRig rig="threePt" dir="t"/>
                            </a:scene3d>
                          </pic:spPr>
                        </pic:pic>
                        <pic:pic xmlns:pic="http://schemas.openxmlformats.org/drawingml/2006/picture">
                          <pic:nvPicPr>
                            <pic:cNvPr id="116" name="Picture 116" descr="Kaugnay na larawan"/>
                            <pic:cNvPicPr>
                              <a:picLocks noChangeAspect="1"/>
                            </pic:cNvPicPr>
                          </pic:nvPicPr>
                          <pic:blipFill rotWithShape="1">
                            <a:blip r:embed="rId24" cstate="print">
                              <a:extLst>
                                <a:ext uri="{28A0092B-C50C-407E-A947-70E740481C1C}">
                                  <a14:useLocalDpi xmlns:a14="http://schemas.microsoft.com/office/drawing/2010/main" val="0"/>
                                </a:ext>
                              </a:extLst>
                            </a:blip>
                            <a:srcRect l="15777" t="3893" r="16222" b="3593"/>
                            <a:stretch/>
                          </pic:blipFill>
                          <pic:spPr bwMode="auto">
                            <a:xfrm>
                              <a:off x="4196862" y="719016"/>
                              <a:ext cx="712470" cy="719455"/>
                            </a:xfrm>
                            <a:prstGeom prst="rect">
                              <a:avLst/>
                            </a:prstGeom>
                            <a:noFill/>
                            <a:ln>
                              <a:noFill/>
                            </a:ln>
                            <a:scene3d>
                              <a:camera prst="isometricOffAxis1Left"/>
                              <a:lightRig rig="threePt" dir="t"/>
                            </a:scene3d>
                            <a:extLst>
                              <a:ext uri="{53640926-AAD7-44D8-BBD7-CCE9431645EC}">
                                <a14:shadowObscured xmlns:a14="http://schemas.microsoft.com/office/drawing/2010/main"/>
                              </a:ext>
                            </a:extLst>
                          </pic:spPr>
                        </pic:pic>
                        <pic:pic xmlns:pic="http://schemas.openxmlformats.org/drawingml/2006/picture">
                          <pic:nvPicPr>
                            <pic:cNvPr id="117" name="Picture 117" descr="Kaugnay na larawan"/>
                            <pic:cNvPicPr>
                              <a:picLocks noChangeAspect="1"/>
                            </pic:cNvPicPr>
                          </pic:nvPicPr>
                          <pic:blipFill rotWithShape="1">
                            <a:blip r:embed="rId25" cstate="print">
                              <a:extLst>
                                <a:ext uri="{28A0092B-C50C-407E-A947-70E740481C1C}">
                                  <a14:useLocalDpi xmlns:a14="http://schemas.microsoft.com/office/drawing/2010/main" val="0"/>
                                </a:ext>
                              </a:extLst>
                            </a:blip>
                            <a:srcRect l="7486" t="10659" r="26411" b="20942"/>
                            <a:stretch/>
                          </pic:blipFill>
                          <pic:spPr bwMode="auto">
                            <a:xfrm>
                              <a:off x="0" y="609600"/>
                              <a:ext cx="320675" cy="3587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18" name="Graphic 118" descr="Radio microphone"/>
                            <pic:cNvPicPr>
                              <a:picLocks noChangeAspect="1"/>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1328616" y="695570"/>
                              <a:ext cx="425450" cy="425450"/>
                            </a:xfrm>
                            <a:prstGeom prst="rect">
                              <a:avLst/>
                            </a:prstGeom>
                          </pic:spPr>
                        </pic:pic>
                        <pic:pic xmlns:pic="http://schemas.openxmlformats.org/drawingml/2006/picture">
                          <pic:nvPicPr>
                            <pic:cNvPr id="119" name="Graphic 119" descr="Voice"/>
                            <pic:cNvPicPr>
                              <a:picLocks noChangeAspect="1"/>
                            </pic:cNvPicPr>
                          </pic:nvPicPr>
                          <pic:blipFill>
                            <a:blip r:embed="rId28">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a:xfrm>
                              <a:off x="468923" y="656493"/>
                              <a:ext cx="529590" cy="529590"/>
                            </a:xfrm>
                            <a:prstGeom prst="rect">
                              <a:avLst/>
                            </a:prstGeom>
                          </pic:spPr>
                        </pic:pic>
                        <pic:pic xmlns:pic="http://schemas.openxmlformats.org/drawingml/2006/picture">
                          <pic:nvPicPr>
                            <pic:cNvPr id="120" name="Graphic 120" descr="Line Arrow: Straight"/>
                            <pic:cNvPicPr>
                              <a:picLocks noChangeAspect="1"/>
                            </pic:cNvPicPr>
                          </pic:nvPicPr>
                          <pic:blipFill>
                            <a:blip r:embed="rId30">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rot="10800000">
                              <a:off x="1062893" y="695570"/>
                              <a:ext cx="289560" cy="415925"/>
                            </a:xfrm>
                            <a:prstGeom prst="rect">
                              <a:avLst/>
                            </a:prstGeom>
                          </pic:spPr>
                        </pic:pic>
                        <wps:wsp>
                          <wps:cNvPr id="121" name="Text Box 121"/>
                          <wps:cNvSpPr txBox="1"/>
                          <wps:spPr>
                            <a:xfrm>
                              <a:off x="2031748" y="554796"/>
                              <a:ext cx="981941" cy="883426"/>
                            </a:xfrm>
                            <a:prstGeom prst="rect">
                              <a:avLst/>
                            </a:prstGeom>
                            <a:solidFill>
                              <a:schemeClr val="lt1"/>
                            </a:solidFill>
                            <a:ln w="6350">
                              <a:solidFill>
                                <a:prstClr val="black"/>
                              </a:solidFill>
                            </a:ln>
                          </wps:spPr>
                          <wps:txbx>
                            <w:txbxContent>
                              <w:p w14:paraId="000DFF62" w14:textId="5DE335E8" w:rsidR="005932F1" w:rsidRDefault="005932F1" w:rsidP="000E6A09">
                                <w:pPr>
                                  <w:jc w:val="center"/>
                                </w:pPr>
                                <w:r>
                                  <w:t>Speech Recognition Process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22" name="Graphic 122" descr="Line Arrow: Straight"/>
                            <pic:cNvPicPr>
                              <a:picLocks noChangeAspect="1"/>
                            </pic:cNvPicPr>
                          </pic:nvPicPr>
                          <pic:blipFill>
                            <a:blip r:embed="rId30">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rot="10800000">
                              <a:off x="1688123" y="687754"/>
                              <a:ext cx="289560" cy="415925"/>
                            </a:xfrm>
                            <a:prstGeom prst="rect">
                              <a:avLst/>
                            </a:prstGeom>
                          </pic:spPr>
                        </pic:pic>
                        <pic:pic xmlns:pic="http://schemas.openxmlformats.org/drawingml/2006/picture">
                          <pic:nvPicPr>
                            <pic:cNvPr id="123" name="Graphic 123" descr="Line Arrow: Straight"/>
                            <pic:cNvPicPr>
                              <a:picLocks noChangeAspect="1"/>
                            </pic:cNvPicPr>
                          </pic:nvPicPr>
                          <pic:blipFill>
                            <a:blip r:embed="rId30">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rot="10800000">
                              <a:off x="3141785" y="695570"/>
                              <a:ext cx="289560" cy="415925"/>
                            </a:xfrm>
                            <a:prstGeom prst="rect">
                              <a:avLst/>
                            </a:prstGeom>
                          </pic:spPr>
                        </pic:pic>
                        <pic:pic xmlns:pic="http://schemas.openxmlformats.org/drawingml/2006/picture">
                          <pic:nvPicPr>
                            <pic:cNvPr id="124" name="Graphic 124" descr="Document"/>
                            <pic:cNvPicPr>
                              <a:picLocks noChangeAspect="1"/>
                            </pic:cNvPicPr>
                          </pic:nvPicPr>
                          <pic:blipFill>
                            <a:blip r:embed="rId32">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a:xfrm>
                              <a:off x="3407508" y="711200"/>
                              <a:ext cx="451485" cy="451485"/>
                            </a:xfrm>
                            <a:prstGeom prst="rect">
                              <a:avLst/>
                            </a:prstGeom>
                          </pic:spPr>
                        </pic:pic>
                        <pic:pic xmlns:pic="http://schemas.openxmlformats.org/drawingml/2006/picture">
                          <pic:nvPicPr>
                            <pic:cNvPr id="125" name="Graphic 125" descr="Line Arrow: Straight"/>
                            <pic:cNvPicPr>
                              <a:picLocks noChangeAspect="1"/>
                            </pic:cNvPicPr>
                          </pic:nvPicPr>
                          <pic:blipFill>
                            <a:blip r:embed="rId30">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rot="10800000">
                              <a:off x="3892062" y="695570"/>
                              <a:ext cx="289560" cy="415925"/>
                            </a:xfrm>
                            <a:prstGeom prst="rect">
                              <a:avLst/>
                            </a:prstGeom>
                          </pic:spPr>
                        </pic:pic>
                        <wps:wsp>
                          <wps:cNvPr id="126" name="Rectangle 126"/>
                          <wps:cNvSpPr/>
                          <wps:spPr>
                            <a:xfrm>
                              <a:off x="593970" y="1391139"/>
                              <a:ext cx="749940" cy="914400"/>
                            </a:xfrm>
                            <a:prstGeom prst="rect">
                              <a:avLst/>
                            </a:prstGeom>
                          </wps:spPr>
                          <wps:style>
                            <a:lnRef idx="2">
                              <a:schemeClr val="dk1"/>
                            </a:lnRef>
                            <a:fillRef idx="1">
                              <a:schemeClr val="lt1"/>
                            </a:fillRef>
                            <a:effectRef idx="0">
                              <a:schemeClr val="dk1"/>
                            </a:effectRef>
                            <a:fontRef idx="minor">
                              <a:schemeClr val="dk1"/>
                            </a:fontRef>
                          </wps:style>
                          <wps:txbx>
                            <w:txbxContent>
                              <w:p w14:paraId="24FDCA10" w14:textId="77777777" w:rsidR="005932F1" w:rsidRDefault="005932F1" w:rsidP="000E6A09">
                                <w:pPr>
                                  <w:jc w:val="center"/>
                                </w:pPr>
                                <w:r>
                                  <w:t>Up Down Right Left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7" name="Straight Connector 127"/>
                          <wps:cNvCnPr/>
                          <wps:spPr>
                            <a:xfrm>
                              <a:off x="734646" y="1055077"/>
                              <a:ext cx="203931" cy="315764"/>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128" name="Rectangle 128"/>
                          <wps:cNvSpPr/>
                          <wps:spPr>
                            <a:xfrm>
                              <a:off x="3243385" y="1398954"/>
                              <a:ext cx="749940" cy="914400"/>
                            </a:xfrm>
                            <a:prstGeom prst="rect">
                              <a:avLst/>
                            </a:prstGeom>
                          </wps:spPr>
                          <wps:style>
                            <a:lnRef idx="2">
                              <a:schemeClr val="dk1"/>
                            </a:lnRef>
                            <a:fillRef idx="1">
                              <a:schemeClr val="lt1"/>
                            </a:fillRef>
                            <a:effectRef idx="0">
                              <a:schemeClr val="dk1"/>
                            </a:effectRef>
                            <a:fontRef idx="minor">
                              <a:schemeClr val="dk1"/>
                            </a:fontRef>
                          </wps:style>
                          <wps:txbx>
                            <w:txbxContent>
                              <w:p w14:paraId="50083104" w14:textId="77777777" w:rsidR="005932F1" w:rsidRDefault="005932F1" w:rsidP="000E6A09">
                                <w:pPr>
                                  <w:jc w:val="center"/>
                                </w:pPr>
                                <w:r>
                                  <w:t>Up Down Right Left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 name="Straight Connector 129"/>
                          <wps:cNvCnPr/>
                          <wps:spPr>
                            <a:xfrm flipH="1">
                              <a:off x="3579446" y="1141047"/>
                              <a:ext cx="98224" cy="230244"/>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130" name="Straight Connector 130"/>
                          <wps:cNvCnPr/>
                          <wps:spPr>
                            <a:xfrm>
                              <a:off x="164123" y="0"/>
                              <a:ext cx="0" cy="594303"/>
                            </a:xfrm>
                            <a:prstGeom prst="line">
                              <a:avLst/>
                            </a:prstGeom>
                          </wps:spPr>
                          <wps:style>
                            <a:lnRef idx="1">
                              <a:schemeClr val="dk1"/>
                            </a:lnRef>
                            <a:fillRef idx="0">
                              <a:schemeClr val="dk1"/>
                            </a:fillRef>
                            <a:effectRef idx="0">
                              <a:schemeClr val="dk1"/>
                            </a:effectRef>
                            <a:fontRef idx="minor">
                              <a:schemeClr val="tx1"/>
                            </a:fontRef>
                          </wps:style>
                          <wps:bodyPr/>
                        </wps:wsp>
                        <wps:wsp>
                          <wps:cNvPr id="131" name="Straight Connector 131"/>
                          <wps:cNvCnPr/>
                          <wps:spPr>
                            <a:xfrm>
                              <a:off x="4579816" y="39077"/>
                              <a:ext cx="0" cy="581660"/>
                            </a:xfrm>
                            <a:prstGeom prst="line">
                              <a:avLst/>
                            </a:prstGeom>
                          </wps:spPr>
                          <wps:style>
                            <a:lnRef idx="1">
                              <a:schemeClr val="dk1"/>
                            </a:lnRef>
                            <a:fillRef idx="0">
                              <a:schemeClr val="dk1"/>
                            </a:fillRef>
                            <a:effectRef idx="0">
                              <a:schemeClr val="dk1"/>
                            </a:effectRef>
                            <a:fontRef idx="minor">
                              <a:schemeClr val="tx1"/>
                            </a:fontRef>
                          </wps:style>
                          <wps:bodyPr/>
                        </wps:wsp>
                        <wps:wsp>
                          <wps:cNvPr id="132" name="Straight Connector 132"/>
                          <wps:cNvCnPr/>
                          <wps:spPr>
                            <a:xfrm flipV="1">
                              <a:off x="203200" y="234462"/>
                              <a:ext cx="1468582" cy="0"/>
                            </a:xfrm>
                            <a:prstGeom prst="line">
                              <a:avLst/>
                            </a:prstGeom>
                          </wps:spPr>
                          <wps:style>
                            <a:lnRef idx="1">
                              <a:schemeClr val="dk1"/>
                            </a:lnRef>
                            <a:fillRef idx="0">
                              <a:schemeClr val="dk1"/>
                            </a:fillRef>
                            <a:effectRef idx="0">
                              <a:schemeClr val="dk1"/>
                            </a:effectRef>
                            <a:fontRef idx="minor">
                              <a:schemeClr val="tx1"/>
                            </a:fontRef>
                          </wps:style>
                          <wps:bodyPr/>
                        </wps:wsp>
                        <wps:wsp>
                          <wps:cNvPr id="133" name="Straight Connector 133"/>
                          <wps:cNvCnPr/>
                          <wps:spPr>
                            <a:xfrm flipH="1" flipV="1">
                              <a:off x="2805723" y="218831"/>
                              <a:ext cx="1757680" cy="6350"/>
                            </a:xfrm>
                            <a:prstGeom prst="line">
                              <a:avLst/>
                            </a:prstGeom>
                          </wps:spPr>
                          <wps:style>
                            <a:lnRef idx="1">
                              <a:schemeClr val="dk1"/>
                            </a:lnRef>
                            <a:fillRef idx="0">
                              <a:schemeClr val="dk1"/>
                            </a:fillRef>
                            <a:effectRef idx="0">
                              <a:schemeClr val="dk1"/>
                            </a:effectRef>
                            <a:fontRef idx="minor">
                              <a:schemeClr val="tx1"/>
                            </a:fontRef>
                          </wps:style>
                          <wps:bodyPr/>
                        </wps:wsp>
                        <wps:wsp>
                          <wps:cNvPr id="134" name="Text Box 134"/>
                          <wps:cNvSpPr txBox="1"/>
                          <wps:spPr>
                            <a:xfrm>
                              <a:off x="1671696" y="70260"/>
                              <a:ext cx="1133763" cy="330199"/>
                            </a:xfrm>
                            <a:prstGeom prst="rect">
                              <a:avLst/>
                            </a:prstGeom>
                            <a:solidFill>
                              <a:schemeClr val="lt1"/>
                            </a:solidFill>
                            <a:ln w="6350">
                              <a:noFill/>
                            </a:ln>
                          </wps:spPr>
                          <wps:txbx>
                            <w:txbxContent>
                              <w:p w14:paraId="5F85D078" w14:textId="77777777" w:rsidR="005932F1" w:rsidRDefault="005932F1" w:rsidP="000E6A09">
                                <w:pPr>
                                  <w:jc w:val="center"/>
                                </w:pPr>
                                <w:r>
                                  <w:t>2 Meters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inline>
            </w:drawing>
          </mc:Choice>
          <mc:Fallback>
            <w:pict>
              <v:group w14:anchorId="63EB2B5B" id="Group 112" o:spid="_x0000_s1074" style="width:457.85pt;height:177.25pt;mso-position-horizontal-relative:char;mso-position-vertical-relative:line" coordsize="59347,23133"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">
                <v:shape id="Picture 113" o:spid="_x0000_s1075" type="#_x0000_t75" style="position:absolute;top:9691;width:9931;height:102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">
                  <v:imagedata r:id="rId34" o:title="" croptop="14913f" cropright="16671f"/>
                </v:shape>
                <v:group id="Group 114" o:spid="_x0000_s1076" style="position:absolute;left:4689;width:54658;height:23133" coordsize="54657,23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">
                  <v:shape id="Picture 115" o:spid="_x0000_s1077" type="#_x0000_t75" alt="Resulta ng larawan para sa monitor icon" style="position:absolute;left:37982;top:6017;width:16675;height:118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">
                    <v:imagedata r:id="rId35" o:title="Resulta ng larawan para sa monitor icon"/>
                  </v:shape>
                  <v:shape id="Picture 116" o:spid="_x0000_s1078" type="#_x0000_t75" alt="Kaugnay na larawan" style="position:absolute;left:41968;top:7190;width:7125;height:7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">
                    <v:imagedata r:id="rId36" o:title="Kaugnay na larawan" croptop="2551f" cropbottom="2355f" cropleft="10340f" cropright="10631f"/>
                  </v:shape>
                  <v:shape id="Picture 117" o:spid="_x0000_s1079" type="#_x0000_t75" alt="Kaugnay na larawan" style="position:absolute;top:6096;width:3206;height:35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">
                    <v:imagedata r:id="rId37" o:title="Kaugnay na larawan" croptop="6985f" cropbottom="13725f" cropleft="4906f" cropright="17309f"/>
                  </v:shape>
                  <v:shape id="Graphic 118" o:spid="_x0000_s1080" type="#_x0000_t75" alt="Radio microphone" style="position:absolute;left:13286;top:6955;width:4254;height:42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">
                    <v:imagedata r:id="rId38" o:title="Radio microphone"/>
                  </v:shape>
                  <v:shape id="Graphic 119" o:spid="_x0000_s1081" type="#_x0000_t75" alt="Voice" style="position:absolute;left:4689;top:6564;width:5296;height:52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">
                    <v:imagedata r:id="rId39" o:title="Voice"/>
                  </v:shape>
                  <v:shape id="Graphic 120" o:spid="_x0000_s1082" type="#_x0000_t75" alt="Line Arrow: Straight" style="position:absolute;left:10628;top:6955;width:2896;height:4159;rotation: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">
                    <v:imagedata r:id="rId40" o:title=" Straight"/>
                  </v:shape>
                  <v:shape id="Text Box 121" o:spid="_x0000_s1083" type="#_x0000_t202" style="position:absolute;left:20317;top:5547;width:9819;height:88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" fillcolor="white [3201]" strokeweight=".5pt">
                    <v:textbox>
                      <w:txbxContent>
                        <w:p w14:paraId="000DFF62" w14:textId="5DE335E8" w:rsidR="005932F1" w:rsidRDefault="005932F1" w:rsidP="000E6A09">
                          <w:pPr>
                            <w:jc w:val="center"/>
                          </w:pPr>
                          <w:r>
                            <w:t>Speech Recognition Process</w:t>
                          </w:r>
                        </w:p>
                      </w:txbxContent>
                    </v:textbox>
                  </v:shape>
                  <v:shape id="Graphic 122" o:spid="_x0000_s1084" type="#_x0000_t75" alt="Line Arrow: Straight" style="position:absolute;left:16881;top:6877;width:2895;height:4159;rotation: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">
                    <v:imagedata r:id="rId40" o:title=" Straight"/>
                  </v:shape>
                  <v:shape id="Graphic 123" o:spid="_x0000_s1085" type="#_x0000_t75" alt="Line Arrow: Straight" style="position:absolute;left:31417;top:6955;width:2896;height:4159;rotation: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">
                    <v:imagedata r:id="rId40" o:title=" Straight"/>
                  </v:shape>
                  <v:shape id="Graphic 124" o:spid="_x0000_s1086" type="#_x0000_t75" alt="Document" style="position:absolute;left:34075;top:7112;width:4514;height:45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">
                    <v:imagedata r:id="rId41" o:title="Document"/>
                  </v:shape>
                  <v:shape id="Graphic 125" o:spid="_x0000_s1087" type="#_x0000_t75" alt="Line Arrow: Straight" style="position:absolute;left:38920;top:6955;width:2896;height:4159;rotation: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">
                    <v:imagedata r:id="rId40" o:title=" Straight"/>
                  </v:shape>
                  <v:rect id="Rectangle 126" o:spid="_x0000_s1088" style="position:absolute;left:5939;top:13911;width:7500;height:9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" fillcolor="white [3201]" strokecolor="black [3200]" strokeweight="1pt">
                    <v:textbox>
                      <w:txbxContent>
                        <w:p w14:paraId="24FDCA10" w14:textId="77777777" w:rsidR="005932F1" w:rsidRDefault="005932F1" w:rsidP="000E6A09">
                          <w:pPr>
                            <w:jc w:val="center"/>
                          </w:pPr>
                          <w:r>
                            <w:t>Up Down Right Left</w:t>
                          </w:r>
                        </w:p>
                      </w:txbxContent>
                    </v:textbox>
                  </v:rect>
                  <v:line id="Straight Connector 127" o:spid="_x0000_s1089" style="position:absolute;visibility:visible;mso-wrap-style:square" from="7346,10550" to="9385,137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" strokecolor="black [3200]" strokeweight="1pt">
                    <v:stroke joinstyle="miter"/>
                  </v:line>
                  <v:rect id="Rectangle 128" o:spid="_x0000_s1090" style="position:absolute;left:32433;top:13989;width:7500;height:9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" fillcolor="white [3201]" strokecolor="black [3200]" strokeweight="1pt">
                    <v:textbox>
                      <w:txbxContent>
                        <w:p w14:paraId="50083104" w14:textId="77777777" w:rsidR="005932F1" w:rsidRDefault="005932F1" w:rsidP="000E6A09">
                          <w:pPr>
                            <w:jc w:val="center"/>
                          </w:pPr>
                          <w:r>
                            <w:t>Up Down Right Left</w:t>
                          </w:r>
                        </w:p>
                      </w:txbxContent>
                    </v:textbox>
                  </v:rect>
                  <v:line id="Straight Connector 129" o:spid="_x0000_s1091" style="position:absolute;flip:x;visibility:visible;mso-wrap-style:square" from="35794,11410" to="36776,137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" strokecolor="black [3200]" strokeweight="1pt">
                    <v:stroke joinstyle="miter"/>
                  </v:line>
                  <v:line id="Straight Connector 130" o:spid="_x0000_s1092" style="position:absolute;visibility:visible;mso-wrap-style:square" from="1641,0" to="1641,59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" strokecolor="black [3200]" strokeweight=".5pt">
                    <v:stroke joinstyle="miter"/>
                  </v:line>
                  <v:line id="Straight Connector 131" o:spid="_x0000_s1093" style="position:absolute;visibility:visible;mso-wrap-style:square" from="45798,390" to="45798,62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" strokecolor="black [3200]" strokeweight=".5pt">
                    <v:stroke joinstyle="miter"/>
                  </v:line>
                  <v:line id="Straight Connector 132" o:spid="_x0000_s1094" style="position:absolute;flip:y;visibility:visible;mso-wrap-style:square" from="2032,2344" to="16717,2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" strokecolor="black [3200]" strokeweight=".5pt">
                    <v:stroke joinstyle="miter"/>
                  </v:line>
                  <v:line id="Straight Connector 133" o:spid="_x0000_s1095" style="position:absolute;flip:x y;visibility:visible;mso-wrap-style:square" from="28057,2188" to="45634,22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" strokecolor="black [3200]" strokeweight=".5pt">
                    <v:stroke joinstyle="miter"/>
                  </v:line>
                  <v:shape id="Text Box 134" o:spid="_x0000_s1096" type="#_x0000_t202" style="position:absolute;left:16716;top:702;width:11338;height:3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" fillcolor="white [3201]" stroked="f" strokeweight=".5pt">
                    <v:textbox>
                      <w:txbxContent>
                        <w:p w14:paraId="5F85D078" w14:textId="77777777" w:rsidR="005932F1" w:rsidRDefault="005932F1" w:rsidP="000E6A09">
                          <w:pPr>
                            <w:jc w:val="center"/>
                          </w:pPr>
                          <w:r>
                            <w:t>2 Meters</w:t>
                          </w:r>
                        </w:p>
                      </w:txbxContent>
                    </v:textbox>
                  </v:shape>
                </v:group>
                <w10:anchorlock/>
              </v:group>
            </w:pict>
          </mc:Fallback>
        </mc:AlternateContent>
      </w:r>
    </w:p>
    <w:p w14:paraId="356F51E5" w14:textId="77777777" w:rsidR="000E6A09" w:rsidRPr="00E16DE2" w:rsidRDefault="000E6A09" w:rsidP="000E6A09">
      <w:pPr>
        <w:spacing w:line="480" w:lineRule="auto"/>
      </w:pPr>
    </w:p>
    <w:p w14:paraId="0AA59EED" w14:textId="77777777" w:rsidR="000E6A09" w:rsidRPr="00E16DE2" w:rsidRDefault="000E6A09" w:rsidP="000E6A09">
      <w:pPr>
        <w:spacing w:line="480" w:lineRule="auto"/>
      </w:pPr>
    </w:p>
    <w:p w14:paraId="367F9FCE" w14:textId="102BDE5B" w:rsidR="000E6A09" w:rsidRPr="00E16DE2" w:rsidRDefault="000E6A09" w:rsidP="0089111F">
      <w:pPr>
        <w:spacing w:line="480" w:lineRule="auto"/>
        <w:jc w:val="center"/>
      </w:pPr>
      <w:r w:rsidRPr="00E16DE2">
        <w:rPr>
          <w:b/>
        </w:rPr>
        <w:t>Figure 3.1</w:t>
      </w:r>
      <w:r w:rsidR="00C729B8">
        <w:rPr>
          <w:b/>
        </w:rPr>
        <w:t>2</w:t>
      </w:r>
      <w:r w:rsidRPr="00E16DE2">
        <w:rPr>
          <w:b/>
        </w:rPr>
        <w:t>.</w:t>
      </w:r>
      <w:r w:rsidRPr="00E16DE2">
        <w:t xml:space="preserve"> Schematic Setup for Contrast Sensitivity Testing</w:t>
      </w:r>
    </w:p>
    <w:p w14:paraId="59226F3C" w14:textId="77777777" w:rsidR="000E6A09" w:rsidRPr="00E16DE2" w:rsidRDefault="000E6A09" w:rsidP="000E6A09">
      <w:pPr>
        <w:spacing w:line="480" w:lineRule="auto"/>
        <w:jc w:val="both"/>
      </w:pPr>
    </w:p>
    <w:p w14:paraId="191242FE" w14:textId="77777777" w:rsidR="000E6A09" w:rsidRPr="00E16DE2" w:rsidRDefault="000E6A09" w:rsidP="000E6A09">
      <w:pPr>
        <w:spacing w:line="480" w:lineRule="auto"/>
        <w:rPr>
          <w:b/>
        </w:rPr>
      </w:pPr>
      <w:proofErr w:type="spellStart"/>
      <w:r w:rsidRPr="00E16DE2">
        <w:rPr>
          <w:b/>
        </w:rPr>
        <w:t>Fransworth</w:t>
      </w:r>
      <w:proofErr w:type="spellEnd"/>
      <w:r w:rsidRPr="00E16DE2">
        <w:rPr>
          <w:b/>
        </w:rPr>
        <w:t xml:space="preserve"> D-15 test</w:t>
      </w:r>
    </w:p>
    <w:p w14:paraId="6C93CC51" w14:textId="4C4565B0" w:rsidR="000E6A09" w:rsidRPr="00E16DE2" w:rsidRDefault="000E6A09" w:rsidP="00E97255">
      <w:pPr>
        <w:spacing w:line="480" w:lineRule="auto"/>
        <w:jc w:val="both"/>
      </w:pPr>
      <w:r w:rsidRPr="00E16DE2">
        <w:t xml:space="preserve">       For the color blindness test, the FMD-15 is used in order to classify the type of color blindness the patient has. This is because FMD-15 can classify the 3 types of deficiencies and it boasts fast testing time. Using both eyes, the patient is positioned at 50cm from the monitor and the monitor is positioned at eye level as shown on figure 3.1</w:t>
      </w:r>
      <w:r w:rsidR="00C729B8">
        <w:t>3</w:t>
      </w:r>
      <w:r w:rsidRPr="00E16DE2">
        <w:t>.</w:t>
      </w:r>
      <w:r w:rsidR="00B96604">
        <w:t xml:space="preserve"> A chinrest is made adjustable by 0 to 1 foot in height so that the patient will be able to take the test at a fixed position from the monitor 50cm away.</w:t>
      </w:r>
    </w:p>
    <w:p w14:paraId="7D123AD4" w14:textId="5941BB05" w:rsidR="000E6A09" w:rsidRPr="00E16DE2" w:rsidRDefault="00443228" w:rsidP="000E6A09">
      <w:pPr>
        <w:spacing w:line="480" w:lineRule="auto"/>
        <w:jc w:val="center"/>
        <w:rPr>
          <w:b/>
        </w:rPr>
      </w:pPr>
      <w:r>
        <w:rPr>
          <w:noProof/>
        </w:rPr>
        <w:lastRenderedPageBreak/>
        <w:drawing>
          <wp:inline distT="0" distB="0" distL="0" distR="0" wp14:anchorId="5490A367" wp14:editId="0F8D8AD4">
            <wp:extent cx="3573967" cy="3703514"/>
            <wp:effectExtent l="0" t="0" r="7620"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585799" cy="3715775"/>
                    </a:xfrm>
                    <a:prstGeom prst="rect">
                      <a:avLst/>
                    </a:prstGeom>
                  </pic:spPr>
                </pic:pic>
              </a:graphicData>
            </a:graphic>
          </wp:inline>
        </w:drawing>
      </w:r>
      <w:r w:rsidR="000E6A09" w:rsidRPr="00E16DE2">
        <w:rPr>
          <w:b/>
        </w:rPr>
        <w:t xml:space="preserve"> </w:t>
      </w:r>
    </w:p>
    <w:p w14:paraId="3F67DD83" w14:textId="3DCB093E" w:rsidR="000E6A09" w:rsidRPr="00E16DE2" w:rsidRDefault="000E6A09" w:rsidP="000E6A09">
      <w:pPr>
        <w:spacing w:line="480" w:lineRule="auto"/>
        <w:jc w:val="center"/>
      </w:pPr>
      <w:r w:rsidRPr="00E16DE2">
        <w:rPr>
          <w:b/>
        </w:rPr>
        <w:t>Figure 3.1</w:t>
      </w:r>
      <w:r w:rsidR="00C729B8">
        <w:rPr>
          <w:b/>
        </w:rPr>
        <w:t>3</w:t>
      </w:r>
      <w:r w:rsidRPr="00E16DE2">
        <w:rPr>
          <w:b/>
        </w:rPr>
        <w:t xml:space="preserve">. </w:t>
      </w:r>
      <w:r w:rsidRPr="00E16DE2">
        <w:t>FMD-15 Setup</w:t>
      </w:r>
    </w:p>
    <w:p w14:paraId="0EA9C63B" w14:textId="77777777" w:rsidR="000E6A09" w:rsidRPr="00E16DE2" w:rsidRDefault="000E6A09" w:rsidP="000E6A09">
      <w:pPr>
        <w:spacing w:line="480" w:lineRule="auto"/>
        <w:jc w:val="center"/>
      </w:pPr>
    </w:p>
    <w:p w14:paraId="22267E88" w14:textId="51BF12DC" w:rsidR="000E6A09" w:rsidRPr="00E16DE2" w:rsidRDefault="000E6A09" w:rsidP="000E6A09">
      <w:pPr>
        <w:spacing w:line="480" w:lineRule="auto"/>
        <w:jc w:val="both"/>
        <w:rPr>
          <w:noProof/>
        </w:rPr>
      </w:pPr>
      <w:r w:rsidRPr="00E16DE2">
        <w:t xml:space="preserve">       The hues are arranged randomly in a line as shown in the test’s user interface in figure 3.1</w:t>
      </w:r>
      <w:r w:rsidR="00C729B8">
        <w:t>4</w:t>
      </w:r>
      <w:r w:rsidRPr="00E16DE2">
        <w:t xml:space="preserve">. Based on the figure, the test is administered with black background for maximum contrast in order to avoid wrong perception of color due to surroundings. The test is done by rearranging the colors by hues beside the reference hue. The user must order the hues according to how close the hues are with each other by placing them in the blank, white spaces. </w:t>
      </w:r>
      <w:r w:rsidR="00D31B81">
        <w:t xml:space="preserve">Hues may be reordered prior to submission of order. </w:t>
      </w:r>
      <w:r w:rsidRPr="00E16DE2">
        <w:t>After the submission of the test, the order that the hues are arranged are recorded and compared with the normal order and the confusion axes. Figure 3.1</w:t>
      </w:r>
      <w:r w:rsidR="00C729B8">
        <w:t>5</w:t>
      </w:r>
      <w:r w:rsidRPr="00E16DE2">
        <w:t xml:space="preserve"> shows the test result template as well as the confusion axes where the circles will be connected based on the patient’s ordered hues.</w:t>
      </w:r>
    </w:p>
    <w:p w14:paraId="39D0EA9E" w14:textId="77777777" w:rsidR="000E6A09" w:rsidRPr="00E16DE2" w:rsidRDefault="000E6A09" w:rsidP="000E6A09">
      <w:pPr>
        <w:spacing w:line="480" w:lineRule="auto"/>
        <w:jc w:val="center"/>
        <w:rPr>
          <w:b/>
        </w:rPr>
      </w:pPr>
      <w:r w:rsidRPr="00E16DE2">
        <w:rPr>
          <w:noProof/>
        </w:rPr>
        <w:lastRenderedPageBreak/>
        <w:drawing>
          <wp:inline distT="0" distB="0" distL="0" distR="0" wp14:anchorId="162052A7" wp14:editId="710F9380">
            <wp:extent cx="4408025" cy="2472450"/>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419983" cy="2479157"/>
                    </a:xfrm>
                    <a:prstGeom prst="rect">
                      <a:avLst/>
                    </a:prstGeom>
                  </pic:spPr>
                </pic:pic>
              </a:graphicData>
            </a:graphic>
          </wp:inline>
        </w:drawing>
      </w:r>
      <w:r w:rsidRPr="00E16DE2">
        <w:rPr>
          <w:b/>
        </w:rPr>
        <w:t xml:space="preserve"> </w:t>
      </w:r>
    </w:p>
    <w:p w14:paraId="1ACA1F5C" w14:textId="52A2BC24" w:rsidR="000E6A09" w:rsidRDefault="000E6A09" w:rsidP="00C729B8">
      <w:pPr>
        <w:spacing w:line="480" w:lineRule="auto"/>
        <w:jc w:val="center"/>
      </w:pPr>
      <w:r w:rsidRPr="00E16DE2">
        <w:rPr>
          <w:b/>
        </w:rPr>
        <w:t>Figure 3.1</w:t>
      </w:r>
      <w:r w:rsidR="00C729B8">
        <w:rPr>
          <w:b/>
        </w:rPr>
        <w:t>4</w:t>
      </w:r>
      <w:r w:rsidRPr="00E16DE2">
        <w:rPr>
          <w:b/>
        </w:rPr>
        <w:t>.</w:t>
      </w:r>
      <w:r w:rsidRPr="00E16DE2">
        <w:t xml:space="preserve"> FMD-15 test user interface</w:t>
      </w:r>
    </w:p>
    <w:p w14:paraId="4818A42B" w14:textId="77777777" w:rsidR="00E97255" w:rsidRDefault="00E97255" w:rsidP="00C729B8">
      <w:pPr>
        <w:spacing w:line="480" w:lineRule="auto"/>
        <w:jc w:val="center"/>
      </w:pPr>
    </w:p>
    <w:p w14:paraId="5721DC98" w14:textId="77777777" w:rsidR="000E6A09" w:rsidRPr="00E16DE2" w:rsidRDefault="000E6A09" w:rsidP="000E6A09">
      <w:pPr>
        <w:spacing w:line="480" w:lineRule="auto"/>
        <w:jc w:val="center"/>
      </w:pPr>
      <w:r>
        <w:rPr>
          <w:noProof/>
        </w:rPr>
        <w:drawing>
          <wp:inline distT="0" distB="0" distL="0" distR="0" wp14:anchorId="7D9A9699" wp14:editId="46C7297B">
            <wp:extent cx="4788135" cy="40810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7">
                      <a:extLst>
                        <a:ext uri="{28A0092B-C50C-407E-A947-70E740481C1C}">
                          <a14:useLocalDpi xmlns:a14="http://schemas.microsoft.com/office/drawing/2010/main" val="0"/>
                        </a:ext>
                      </a:extLst>
                    </a:blip>
                    <a:srcRect r="12842"/>
                    <a:stretch/>
                  </pic:blipFill>
                  <pic:spPr bwMode="auto">
                    <a:xfrm>
                      <a:off x="0" y="0"/>
                      <a:ext cx="4792094" cy="4084379"/>
                    </a:xfrm>
                    <a:prstGeom prst="rect">
                      <a:avLst/>
                    </a:prstGeom>
                    <a:noFill/>
                    <a:ln>
                      <a:noFill/>
                    </a:ln>
                    <a:extLst>
                      <a:ext uri="{53640926-AAD7-44D8-BBD7-CCE9431645EC}">
                        <a14:shadowObscured xmlns:a14="http://schemas.microsoft.com/office/drawing/2010/main"/>
                      </a:ext>
                    </a:extLst>
                  </pic:spPr>
                </pic:pic>
              </a:graphicData>
            </a:graphic>
          </wp:inline>
        </w:drawing>
      </w:r>
    </w:p>
    <w:p w14:paraId="47ACBAE3" w14:textId="618F29D9" w:rsidR="0089111F" w:rsidRPr="00E16DE2" w:rsidRDefault="000E6A09" w:rsidP="00E97255">
      <w:pPr>
        <w:spacing w:line="480" w:lineRule="auto"/>
        <w:jc w:val="center"/>
      </w:pPr>
      <w:r w:rsidRPr="00E16DE2">
        <w:rPr>
          <w:b/>
        </w:rPr>
        <w:t>Figure 3.1</w:t>
      </w:r>
      <w:r w:rsidR="00C729B8">
        <w:rPr>
          <w:b/>
        </w:rPr>
        <w:t>5</w:t>
      </w:r>
      <w:r w:rsidRPr="00E16DE2">
        <w:rPr>
          <w:b/>
        </w:rPr>
        <w:t>.</w:t>
      </w:r>
      <w:r w:rsidRPr="00E16DE2">
        <w:t xml:space="preserve"> </w:t>
      </w:r>
      <w:r>
        <w:t>FMD-15 test result template with confusion axes</w:t>
      </w:r>
    </w:p>
    <w:p w14:paraId="4FF37295" w14:textId="007CFA00" w:rsidR="000E6A09" w:rsidRPr="00E16DE2" w:rsidRDefault="000E6A09" w:rsidP="000E6A09">
      <w:pPr>
        <w:spacing w:line="480" w:lineRule="auto"/>
        <w:jc w:val="both"/>
      </w:pPr>
      <w:r>
        <w:lastRenderedPageBreak/>
        <w:t xml:space="preserve">       </w:t>
      </w:r>
      <w:r w:rsidRPr="00E16DE2">
        <w:t>Since FMD-15 can be defeated by multiple trials when patients receive results via the numbered caps, only results that count the number of major crossings as well as the diagnosis will be shown after the test as shown on figure 3.</w:t>
      </w:r>
      <w:r>
        <w:t>1</w:t>
      </w:r>
      <w:r w:rsidR="00C729B8">
        <w:t>6</w:t>
      </w:r>
      <w:r w:rsidRPr="00E16DE2">
        <w:t>. However, the test results that are stored, shown on figure 3.</w:t>
      </w:r>
      <w:r>
        <w:t>1</w:t>
      </w:r>
      <w:r w:rsidR="00C729B8">
        <w:t>7</w:t>
      </w:r>
      <w:r w:rsidRPr="00E16DE2">
        <w:t>, will display which major crossings are made using the scoring template of the FDM-15 so that further analysis of results can be made by doctors.</w:t>
      </w:r>
    </w:p>
    <w:p w14:paraId="497FA8C0" w14:textId="77777777" w:rsidR="000E6A09" w:rsidRPr="00E16DE2" w:rsidRDefault="000E6A09" w:rsidP="000E6A09">
      <w:pPr>
        <w:spacing w:line="480" w:lineRule="auto"/>
        <w:jc w:val="center"/>
      </w:pPr>
      <w:r w:rsidRPr="00E16DE2">
        <w:rPr>
          <w:noProof/>
        </w:rPr>
        <w:drawing>
          <wp:inline distT="0" distB="0" distL="0" distR="0" wp14:anchorId="7555D1D5" wp14:editId="785FD44F">
            <wp:extent cx="4150360" cy="2346994"/>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168902" cy="2357479"/>
                    </a:xfrm>
                    <a:prstGeom prst="rect">
                      <a:avLst/>
                    </a:prstGeom>
                  </pic:spPr>
                </pic:pic>
              </a:graphicData>
            </a:graphic>
          </wp:inline>
        </w:drawing>
      </w:r>
    </w:p>
    <w:p w14:paraId="4179B9CC" w14:textId="7FACB7B8" w:rsidR="000E6A09" w:rsidRDefault="000E6A09" w:rsidP="000E6A09">
      <w:pPr>
        <w:spacing w:line="480" w:lineRule="auto"/>
        <w:jc w:val="center"/>
      </w:pPr>
      <w:r w:rsidRPr="00E16DE2">
        <w:rPr>
          <w:b/>
        </w:rPr>
        <w:t>Figure 3.</w:t>
      </w:r>
      <w:r>
        <w:rPr>
          <w:b/>
        </w:rPr>
        <w:t>1</w:t>
      </w:r>
      <w:r w:rsidR="00C729B8">
        <w:rPr>
          <w:b/>
        </w:rPr>
        <w:t>6</w:t>
      </w:r>
      <w:r>
        <w:rPr>
          <w:b/>
        </w:rPr>
        <w:t>.</w:t>
      </w:r>
      <w:r w:rsidRPr="00E16DE2">
        <w:t xml:space="preserve"> Color Blindness </w:t>
      </w:r>
      <w:r>
        <w:t>T</w:t>
      </w:r>
      <w:r w:rsidRPr="00E16DE2">
        <w:t xml:space="preserve">est </w:t>
      </w:r>
      <w:r>
        <w:t>R</w:t>
      </w:r>
      <w:r w:rsidRPr="00E16DE2">
        <w:t xml:space="preserve">esult (to be </w:t>
      </w:r>
      <w:r>
        <w:t>D</w:t>
      </w:r>
      <w:r w:rsidRPr="00E16DE2">
        <w:t xml:space="preserve">isplayed </w:t>
      </w:r>
      <w:r>
        <w:t>O</w:t>
      </w:r>
      <w:r w:rsidRPr="00E16DE2">
        <w:t>nly)</w:t>
      </w:r>
    </w:p>
    <w:p w14:paraId="75D99E19" w14:textId="77777777" w:rsidR="000E6A09" w:rsidRPr="00E16DE2" w:rsidRDefault="000E6A09" w:rsidP="000E6A09">
      <w:pPr>
        <w:spacing w:line="480" w:lineRule="auto"/>
        <w:jc w:val="center"/>
      </w:pPr>
    </w:p>
    <w:p w14:paraId="389320DD" w14:textId="77777777" w:rsidR="000E6A09" w:rsidRPr="00E16DE2" w:rsidRDefault="000E6A09" w:rsidP="000E6A09">
      <w:pPr>
        <w:spacing w:line="480" w:lineRule="auto"/>
        <w:jc w:val="center"/>
        <w:rPr>
          <w:b/>
        </w:rPr>
      </w:pPr>
      <w:r w:rsidRPr="00E16DE2">
        <w:rPr>
          <w:noProof/>
        </w:rPr>
        <w:drawing>
          <wp:inline distT="0" distB="0" distL="0" distR="0" wp14:anchorId="0F60C553" wp14:editId="0E7EC6EA">
            <wp:extent cx="3779789" cy="2806574"/>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784972" cy="2810423"/>
                    </a:xfrm>
                    <a:prstGeom prst="rect">
                      <a:avLst/>
                    </a:prstGeom>
                    <a:noFill/>
                    <a:ln>
                      <a:noFill/>
                    </a:ln>
                  </pic:spPr>
                </pic:pic>
              </a:graphicData>
            </a:graphic>
          </wp:inline>
        </w:drawing>
      </w:r>
    </w:p>
    <w:p w14:paraId="73D1306F" w14:textId="743A591B" w:rsidR="00387F51" w:rsidRDefault="000E6A09" w:rsidP="001E577D">
      <w:pPr>
        <w:spacing w:line="480" w:lineRule="auto"/>
        <w:jc w:val="center"/>
      </w:pPr>
      <w:r w:rsidRPr="00E16DE2">
        <w:rPr>
          <w:b/>
        </w:rPr>
        <w:t>Figure 3.</w:t>
      </w:r>
      <w:r>
        <w:rPr>
          <w:b/>
        </w:rPr>
        <w:t>1</w:t>
      </w:r>
      <w:r w:rsidR="00C729B8">
        <w:rPr>
          <w:b/>
        </w:rPr>
        <w:t>7</w:t>
      </w:r>
      <w:r>
        <w:rPr>
          <w:b/>
        </w:rPr>
        <w:t>.</w:t>
      </w:r>
      <w:r w:rsidRPr="00E16DE2">
        <w:rPr>
          <w:b/>
        </w:rPr>
        <w:t xml:space="preserve"> </w:t>
      </w:r>
      <w:r w:rsidRPr="00E16DE2">
        <w:t xml:space="preserve">Color Blindness </w:t>
      </w:r>
      <w:r>
        <w:t>T</w:t>
      </w:r>
      <w:r w:rsidRPr="00E16DE2">
        <w:t xml:space="preserve">est </w:t>
      </w:r>
      <w:r>
        <w:t>R</w:t>
      </w:r>
      <w:r w:rsidRPr="00E16DE2">
        <w:t xml:space="preserve">esult (to be </w:t>
      </w:r>
      <w:r>
        <w:t>S</w:t>
      </w:r>
      <w:r w:rsidRPr="00E16DE2">
        <w:t xml:space="preserve">tored in the </w:t>
      </w:r>
      <w:r>
        <w:t>D</w:t>
      </w:r>
      <w:r w:rsidRPr="00E16DE2">
        <w:t xml:space="preserve">atabase </w:t>
      </w:r>
      <w:r>
        <w:t>O</w:t>
      </w:r>
      <w:r w:rsidRPr="00E16DE2">
        <w:t xml:space="preserve">nly) </w:t>
      </w:r>
    </w:p>
    <w:p w14:paraId="49B9F822" w14:textId="5929E06C" w:rsidR="00BC7E1A" w:rsidRPr="00C729B8" w:rsidRDefault="00BC7E1A" w:rsidP="00BC7E1A">
      <w:pPr>
        <w:spacing w:line="480" w:lineRule="auto"/>
        <w:jc w:val="both"/>
        <w:rPr>
          <w:b/>
        </w:rPr>
      </w:pPr>
      <w:r w:rsidRPr="00387F51">
        <w:rPr>
          <w:b/>
        </w:rPr>
        <w:lastRenderedPageBreak/>
        <w:t>Calibration and Controlled Tests</w:t>
      </w:r>
    </w:p>
    <w:p w14:paraId="7E711799" w14:textId="124F3CDD" w:rsidR="00BC7E1A" w:rsidRPr="00387F51" w:rsidRDefault="00387F51" w:rsidP="00387F51">
      <w:pPr>
        <w:spacing w:line="480" w:lineRule="auto"/>
        <w:jc w:val="both"/>
      </w:pPr>
      <w:r w:rsidRPr="00387F51">
        <w:t xml:space="preserve">       </w:t>
      </w:r>
      <w:r w:rsidR="00BC7E1A" w:rsidRPr="00387F51">
        <w:t xml:space="preserve">For visual acuity and contrast sensitivity, we will be displaying the optotypes in a 17-inch monitor, the chart needs to be properly calibrated for it not to affect the results. We first should calibrate the size of the optotype with respect to the distance of the patient from the screen using the </w:t>
      </w:r>
      <w:r>
        <w:t>equation 3.2</w:t>
      </w:r>
      <w:r w:rsidR="00BC7E1A" w:rsidRPr="00387F51">
        <w:t xml:space="preserve">. An arcminute is a unit of angular measurement that is equivalent to 1/60 of a degree.  </w:t>
      </w:r>
    </w:p>
    <w:p w14:paraId="53A35453" w14:textId="77777777" w:rsidR="00BC7E1A" w:rsidRPr="00387F51" w:rsidRDefault="00BC7E1A" w:rsidP="00387F51">
      <w:pPr>
        <w:spacing w:line="480" w:lineRule="auto"/>
        <w:jc w:val="both"/>
      </w:pPr>
    </w:p>
    <w:p w14:paraId="3BE6C4DA" w14:textId="5D9C379A" w:rsidR="00BC7E1A" w:rsidRPr="00387F51" w:rsidRDefault="00BC7E1A" w:rsidP="00A33C59">
      <w:pPr>
        <w:spacing w:line="480" w:lineRule="auto"/>
        <w:ind w:left="720" w:firstLine="720"/>
        <w:jc w:val="both"/>
      </w:pPr>
      <w:r w:rsidRPr="00387F51">
        <w:t>H=D*</w:t>
      </w:r>
      <w:proofErr w:type="gramStart"/>
      <w:r w:rsidRPr="00387F51">
        <w:t>tan(</w:t>
      </w:r>
      <w:proofErr w:type="gramEnd"/>
      <m:oMath>
        <m:f>
          <m:fPr>
            <m:ctrlPr>
              <w:rPr>
                <w:rFonts w:ascii="Cambria Math" w:hAnsi="Cambria Math"/>
                <w:i/>
              </w:rPr>
            </m:ctrlPr>
          </m:fPr>
          <m:num>
            <m:r>
              <w:rPr>
                <w:rFonts w:ascii="Cambria Math" w:hAnsi="Cambria Math"/>
              </w:rPr>
              <m:t>5</m:t>
            </m:r>
          </m:num>
          <m:den>
            <m:r>
              <w:rPr>
                <w:rFonts w:ascii="Cambria Math" w:hAnsi="Cambria Math"/>
              </w:rPr>
              <m:t>60</m:t>
            </m:r>
          </m:den>
        </m:f>
      </m:oMath>
      <w:r w:rsidRPr="00387F51">
        <w:t>)</w:t>
      </w:r>
      <w:r w:rsidR="00387F51">
        <w:tab/>
      </w:r>
      <w:r w:rsidR="00387F51">
        <w:tab/>
      </w:r>
      <w:r w:rsidR="00387F51">
        <w:tab/>
      </w:r>
      <w:r w:rsidR="00387F51">
        <w:tab/>
      </w:r>
      <w:r w:rsidR="00387F51">
        <w:tab/>
      </w:r>
      <w:r w:rsidR="00387F51">
        <w:tab/>
      </w:r>
      <w:r w:rsidR="00387F51">
        <w:tab/>
      </w:r>
      <w:r w:rsidR="00387F51">
        <w:tab/>
      </w:r>
      <w:r w:rsidR="00387F51">
        <w:tab/>
        <w:t>(3.2)</w:t>
      </w:r>
    </w:p>
    <w:p w14:paraId="1F1AAABA" w14:textId="77777777" w:rsidR="00BC7E1A" w:rsidRPr="00387F51" w:rsidRDefault="00803B0A" w:rsidP="00387F51">
      <w:pPr>
        <w:spacing w:line="480" w:lineRule="auto"/>
        <w:ind w:firstLine="720"/>
        <w:jc w:val="both"/>
      </w:pPr>
      <w:r w:rsidRPr="00387F51">
        <w:t>Where:</w:t>
      </w:r>
      <w:r w:rsidR="00BC7E1A" w:rsidRPr="00387F51">
        <w:t xml:space="preserve"> H = Height of the letter in millimeter</w:t>
      </w:r>
    </w:p>
    <w:p w14:paraId="5D1458A4" w14:textId="77777777" w:rsidR="00BC7E1A" w:rsidRPr="00387F51" w:rsidRDefault="00BC7E1A" w:rsidP="00387F51">
      <w:pPr>
        <w:spacing w:line="480" w:lineRule="auto"/>
        <w:jc w:val="both"/>
      </w:pPr>
      <w:r w:rsidRPr="00387F51">
        <w:tab/>
        <w:t xml:space="preserve"> D=Distance from the screen</w:t>
      </w:r>
    </w:p>
    <w:p w14:paraId="00435312" w14:textId="77777777" w:rsidR="00387F51" w:rsidRPr="00387F51" w:rsidRDefault="00BC7E1A" w:rsidP="00387F51">
      <w:pPr>
        <w:spacing w:line="480" w:lineRule="auto"/>
        <w:jc w:val="both"/>
      </w:pPr>
      <w:r w:rsidRPr="00387F51">
        <w:t xml:space="preserve">      </w:t>
      </w:r>
    </w:p>
    <w:p w14:paraId="51374EA4" w14:textId="50FFE622" w:rsidR="00BC7E1A" w:rsidRPr="004F2AFF" w:rsidRDefault="00387F51" w:rsidP="00387F51">
      <w:pPr>
        <w:spacing w:line="480" w:lineRule="auto"/>
        <w:jc w:val="both"/>
      </w:pPr>
      <w:r w:rsidRPr="00387F51">
        <w:t xml:space="preserve">       </w:t>
      </w:r>
      <w:r w:rsidR="00BC7E1A" w:rsidRPr="00387F51">
        <w:t>After adjusting the first line the researches will proceed to adjusting the next lines.</w:t>
      </w:r>
    </w:p>
    <w:p w14:paraId="4E6B1F11" w14:textId="19CDB798" w:rsidR="00BC7E1A" w:rsidRDefault="00387F51" w:rsidP="004F2AFF">
      <w:pPr>
        <w:spacing w:line="480" w:lineRule="auto"/>
        <w:jc w:val="both"/>
      </w:pPr>
      <w:r w:rsidRPr="000B1AD6">
        <w:rPr>
          <w:color w:val="FF0000"/>
        </w:rPr>
        <w:t xml:space="preserve">       </w:t>
      </w:r>
      <w:r w:rsidR="000E6A09" w:rsidRPr="00387F51">
        <w:t xml:space="preserve">For controlled testing of the system for both visual acuity and contrast sensitivity, forced errors to monitor false </w:t>
      </w:r>
      <w:r w:rsidR="00D31B81" w:rsidRPr="00387F51">
        <w:t>results</w:t>
      </w:r>
      <w:r w:rsidR="000E6A09" w:rsidRPr="00387F51">
        <w:t xml:space="preserve"> were introduced. The researchers intentionally made the responses incorrect to check if the system is working as it is intended to. </w:t>
      </w:r>
      <w:r w:rsidR="00BC7E1A" w:rsidRPr="00387F51">
        <w:t>We will also have samples of known visual acuity</w:t>
      </w:r>
      <w:r w:rsidR="000E6A09" w:rsidRPr="00387F51">
        <w:t xml:space="preserve"> and </w:t>
      </w:r>
      <w:r w:rsidR="00BC7E1A" w:rsidRPr="00387F51">
        <w:t xml:space="preserve">contrast sensitivity and test them to check if our </w:t>
      </w:r>
      <w:r w:rsidR="000E6A09" w:rsidRPr="00387F51">
        <w:t xml:space="preserve">system </w:t>
      </w:r>
      <w:r w:rsidR="00BC7E1A" w:rsidRPr="00387F51">
        <w:t>is calibrated</w:t>
      </w:r>
      <w:r w:rsidR="000E6A09" w:rsidRPr="004F2AFF">
        <w:t>.</w:t>
      </w:r>
    </w:p>
    <w:p w14:paraId="23545613" w14:textId="3AFD1D3E" w:rsidR="000E6A09" w:rsidRDefault="000E6A09" w:rsidP="000E6A09">
      <w:pPr>
        <w:spacing w:line="480" w:lineRule="auto"/>
        <w:jc w:val="both"/>
      </w:pPr>
      <w:r>
        <w:t xml:space="preserve">       </w:t>
      </w:r>
      <w:r w:rsidRPr="00E16DE2">
        <w:t>For calibration purposes,</w:t>
      </w:r>
      <w:r w:rsidR="00D31B81">
        <w:t xml:space="preserve"> </w:t>
      </w:r>
      <w:r w:rsidRPr="00E16DE2">
        <w:t>the researchers introduced forced response testing of the FMD-15. Table 3.</w:t>
      </w:r>
      <w:r w:rsidR="00C729B8">
        <w:t>1</w:t>
      </w:r>
      <w:r w:rsidRPr="00E16DE2">
        <w:t xml:space="preserve"> shows the different forced response made to the system in the form of the displayed (e.g</w:t>
      </w:r>
      <w:r w:rsidR="00D31B81">
        <w:t>.</w:t>
      </w:r>
      <w:r w:rsidRPr="00E16DE2">
        <w:t xml:space="preserve"> Figure 3.</w:t>
      </w:r>
      <w:r>
        <w:t>1</w:t>
      </w:r>
      <w:r w:rsidR="00C729B8">
        <w:t>6</w:t>
      </w:r>
      <w:r w:rsidRPr="00E16DE2">
        <w:t>) and stored (e.g</w:t>
      </w:r>
      <w:r w:rsidR="00D31B81">
        <w:t>.</w:t>
      </w:r>
      <w:r w:rsidRPr="00E16DE2">
        <w:t xml:space="preserve"> Figure 3.</w:t>
      </w:r>
      <w:r>
        <w:t>1</w:t>
      </w:r>
      <w:r w:rsidR="00C729B8">
        <w:t>7</w:t>
      </w:r>
      <w:r w:rsidRPr="00E16DE2">
        <w:t>) test results, as well as the interpretation of the system and the expected interpretation for such a test. A total of five forced responses are made to ensure the different diagnosis of the results are viable.</w:t>
      </w:r>
    </w:p>
    <w:p w14:paraId="1A9E7350" w14:textId="782442D5" w:rsidR="00C729B8" w:rsidRDefault="00C729B8" w:rsidP="000E6A09">
      <w:pPr>
        <w:spacing w:line="480" w:lineRule="auto"/>
        <w:jc w:val="both"/>
      </w:pPr>
    </w:p>
    <w:p w14:paraId="2224CAD5" w14:textId="77777777" w:rsidR="009A6956" w:rsidRPr="00E16DE2" w:rsidRDefault="009A6956" w:rsidP="000E6A09">
      <w:pPr>
        <w:spacing w:line="480" w:lineRule="auto"/>
        <w:jc w:val="both"/>
      </w:pPr>
    </w:p>
    <w:p w14:paraId="7576E7AC" w14:textId="4B4F3D64" w:rsidR="000E6A09" w:rsidRPr="00E16DE2" w:rsidRDefault="000E6A09" w:rsidP="000E6A09">
      <w:pPr>
        <w:spacing w:line="480" w:lineRule="auto"/>
        <w:jc w:val="center"/>
        <w:rPr>
          <w:b/>
        </w:rPr>
      </w:pPr>
      <w:r w:rsidRPr="00E16DE2">
        <w:rPr>
          <w:b/>
        </w:rPr>
        <w:lastRenderedPageBreak/>
        <w:t>Table 3.</w:t>
      </w:r>
      <w:r w:rsidR="00C729B8">
        <w:rPr>
          <w:b/>
        </w:rPr>
        <w:t>1</w:t>
      </w:r>
      <w:r w:rsidRPr="00E16DE2">
        <w:rPr>
          <w:b/>
        </w:rPr>
        <w:t>.</w:t>
      </w:r>
    </w:p>
    <w:p w14:paraId="6DA2AA57" w14:textId="31893789" w:rsidR="000E6A09" w:rsidRPr="00E16DE2" w:rsidRDefault="000E6A09" w:rsidP="000E6A09">
      <w:pPr>
        <w:spacing w:line="480" w:lineRule="auto"/>
        <w:jc w:val="center"/>
      </w:pPr>
      <w:r w:rsidRPr="00E16DE2">
        <w:t>Results for Forced Response Testing</w:t>
      </w:r>
      <w:r w:rsidR="009A6956">
        <w:t xml:space="preserve"> for FMD-15</w:t>
      </w:r>
    </w:p>
    <w:tbl>
      <w:tblPr>
        <w:tblStyle w:val="TableGrid"/>
        <w:tblW w:w="0" w:type="auto"/>
        <w:tblLook w:val="04A0" w:firstRow="1" w:lastRow="0" w:firstColumn="1" w:lastColumn="0" w:noHBand="0" w:noVBand="1"/>
      </w:tblPr>
      <w:tblGrid>
        <w:gridCol w:w="1243"/>
        <w:gridCol w:w="2216"/>
        <w:gridCol w:w="2542"/>
        <w:gridCol w:w="1675"/>
        <w:gridCol w:w="1674"/>
      </w:tblGrid>
      <w:tr w:rsidR="000E6A09" w:rsidRPr="00E16DE2" w14:paraId="529DCD71" w14:textId="77777777" w:rsidTr="006D01AB">
        <w:tc>
          <w:tcPr>
            <w:tcW w:w="1243" w:type="dxa"/>
            <w:vAlign w:val="center"/>
          </w:tcPr>
          <w:p w14:paraId="146DCB5C" w14:textId="77777777" w:rsidR="000E6A09" w:rsidRPr="00E16DE2" w:rsidRDefault="000E6A09" w:rsidP="006D01AB">
            <w:pPr>
              <w:spacing w:line="480" w:lineRule="auto"/>
              <w:jc w:val="center"/>
            </w:pPr>
            <w:r w:rsidRPr="00E16DE2">
              <w:t>Controlled Test #</w:t>
            </w:r>
          </w:p>
        </w:tc>
        <w:tc>
          <w:tcPr>
            <w:tcW w:w="2216" w:type="dxa"/>
            <w:vAlign w:val="bottom"/>
          </w:tcPr>
          <w:p w14:paraId="531F56B9" w14:textId="77777777" w:rsidR="000E6A09" w:rsidRPr="00E16DE2" w:rsidRDefault="000E6A09" w:rsidP="006D01AB">
            <w:pPr>
              <w:spacing w:line="480" w:lineRule="auto"/>
              <w:jc w:val="center"/>
            </w:pPr>
            <w:r w:rsidRPr="00E16DE2">
              <w:t>Displayed Result</w:t>
            </w:r>
          </w:p>
        </w:tc>
        <w:tc>
          <w:tcPr>
            <w:tcW w:w="2542" w:type="dxa"/>
            <w:vAlign w:val="bottom"/>
          </w:tcPr>
          <w:p w14:paraId="744EC9ED" w14:textId="77777777" w:rsidR="000E6A09" w:rsidRPr="00E16DE2" w:rsidRDefault="000E6A09" w:rsidP="006D01AB">
            <w:pPr>
              <w:spacing w:line="480" w:lineRule="auto"/>
              <w:jc w:val="center"/>
            </w:pPr>
            <w:r w:rsidRPr="00E16DE2">
              <w:t>Stored Result</w:t>
            </w:r>
          </w:p>
        </w:tc>
        <w:tc>
          <w:tcPr>
            <w:tcW w:w="1675" w:type="dxa"/>
            <w:vAlign w:val="bottom"/>
          </w:tcPr>
          <w:p w14:paraId="0DA57752" w14:textId="77777777" w:rsidR="000E6A09" w:rsidRPr="00E16DE2" w:rsidRDefault="000E6A09" w:rsidP="006D01AB">
            <w:pPr>
              <w:spacing w:line="480" w:lineRule="auto"/>
              <w:jc w:val="center"/>
            </w:pPr>
            <w:r w:rsidRPr="00E16DE2">
              <w:t>System’s Interpretation</w:t>
            </w:r>
          </w:p>
        </w:tc>
        <w:tc>
          <w:tcPr>
            <w:tcW w:w="1674" w:type="dxa"/>
            <w:vAlign w:val="bottom"/>
          </w:tcPr>
          <w:p w14:paraId="1FDF3FC3" w14:textId="77777777" w:rsidR="000E6A09" w:rsidRPr="00E16DE2" w:rsidRDefault="000E6A09" w:rsidP="006D01AB">
            <w:pPr>
              <w:spacing w:line="480" w:lineRule="auto"/>
              <w:jc w:val="center"/>
            </w:pPr>
            <w:r w:rsidRPr="00E16DE2">
              <w:t>Expected Interpretation</w:t>
            </w:r>
          </w:p>
        </w:tc>
      </w:tr>
      <w:tr w:rsidR="000E6A09" w:rsidRPr="00E16DE2" w14:paraId="31BC534C" w14:textId="77777777" w:rsidTr="006D01AB">
        <w:trPr>
          <w:trHeight w:val="394"/>
        </w:trPr>
        <w:tc>
          <w:tcPr>
            <w:tcW w:w="1243" w:type="dxa"/>
            <w:vAlign w:val="bottom"/>
          </w:tcPr>
          <w:p w14:paraId="0ADF4B56" w14:textId="77777777" w:rsidR="000E6A09" w:rsidRPr="00E16DE2" w:rsidRDefault="000E6A09" w:rsidP="006D01AB">
            <w:pPr>
              <w:spacing w:line="480" w:lineRule="auto"/>
              <w:jc w:val="center"/>
            </w:pPr>
            <w:r w:rsidRPr="00E16DE2">
              <w:t>1</w:t>
            </w:r>
          </w:p>
        </w:tc>
        <w:tc>
          <w:tcPr>
            <w:tcW w:w="2216" w:type="dxa"/>
            <w:vAlign w:val="bottom"/>
          </w:tcPr>
          <w:p w14:paraId="3359C935" w14:textId="77777777" w:rsidR="000E6A09" w:rsidRPr="00E16DE2" w:rsidRDefault="000E6A09" w:rsidP="006D01AB">
            <w:pPr>
              <w:spacing w:line="480" w:lineRule="auto"/>
              <w:jc w:val="center"/>
            </w:pPr>
            <w:r w:rsidRPr="00E16DE2">
              <w:t>Figure 3.5</w:t>
            </w:r>
          </w:p>
        </w:tc>
        <w:tc>
          <w:tcPr>
            <w:tcW w:w="2542" w:type="dxa"/>
            <w:vAlign w:val="bottom"/>
          </w:tcPr>
          <w:p w14:paraId="1688BB1E" w14:textId="77777777" w:rsidR="000E6A09" w:rsidRPr="00E16DE2" w:rsidRDefault="000E6A09" w:rsidP="006D01AB">
            <w:pPr>
              <w:spacing w:line="480" w:lineRule="auto"/>
              <w:jc w:val="center"/>
            </w:pPr>
            <w:r w:rsidRPr="00E16DE2">
              <w:t>Figure 3.6</w:t>
            </w:r>
          </w:p>
        </w:tc>
        <w:tc>
          <w:tcPr>
            <w:tcW w:w="1675" w:type="dxa"/>
            <w:vAlign w:val="bottom"/>
          </w:tcPr>
          <w:p w14:paraId="167F1E9B" w14:textId="77777777" w:rsidR="000E6A09" w:rsidRPr="00E16DE2" w:rsidRDefault="000E6A09" w:rsidP="006D01AB">
            <w:pPr>
              <w:spacing w:line="480" w:lineRule="auto"/>
              <w:jc w:val="center"/>
            </w:pPr>
            <w:proofErr w:type="spellStart"/>
            <w:r w:rsidRPr="00E16DE2">
              <w:t>Deutan</w:t>
            </w:r>
            <w:proofErr w:type="spellEnd"/>
          </w:p>
        </w:tc>
        <w:tc>
          <w:tcPr>
            <w:tcW w:w="1674" w:type="dxa"/>
            <w:vAlign w:val="bottom"/>
          </w:tcPr>
          <w:p w14:paraId="25C5D655" w14:textId="77777777" w:rsidR="000E6A09" w:rsidRPr="00E16DE2" w:rsidRDefault="000E6A09" w:rsidP="006D01AB">
            <w:pPr>
              <w:spacing w:line="480" w:lineRule="auto"/>
              <w:jc w:val="center"/>
            </w:pPr>
            <w:proofErr w:type="spellStart"/>
            <w:r w:rsidRPr="00E16DE2">
              <w:t>Deutan</w:t>
            </w:r>
            <w:proofErr w:type="spellEnd"/>
          </w:p>
        </w:tc>
      </w:tr>
      <w:tr w:rsidR="000E6A09" w:rsidRPr="00E16DE2" w14:paraId="0D1A8B48" w14:textId="77777777" w:rsidTr="006D01AB">
        <w:tc>
          <w:tcPr>
            <w:tcW w:w="1243" w:type="dxa"/>
            <w:vAlign w:val="bottom"/>
          </w:tcPr>
          <w:p w14:paraId="20D44AFA" w14:textId="77777777" w:rsidR="000E6A09" w:rsidRPr="00E16DE2" w:rsidRDefault="000E6A09" w:rsidP="006D01AB">
            <w:pPr>
              <w:spacing w:line="480" w:lineRule="auto"/>
              <w:jc w:val="center"/>
            </w:pPr>
            <w:r w:rsidRPr="00E16DE2">
              <w:t>2</w:t>
            </w:r>
          </w:p>
        </w:tc>
        <w:tc>
          <w:tcPr>
            <w:tcW w:w="2216" w:type="dxa"/>
            <w:vAlign w:val="bottom"/>
          </w:tcPr>
          <w:p w14:paraId="0B4D0D6C" w14:textId="77777777" w:rsidR="000E6A09" w:rsidRPr="00E16DE2" w:rsidRDefault="000E6A09" w:rsidP="006D01AB">
            <w:pPr>
              <w:spacing w:line="480" w:lineRule="auto"/>
              <w:jc w:val="center"/>
            </w:pPr>
          </w:p>
        </w:tc>
        <w:tc>
          <w:tcPr>
            <w:tcW w:w="2542" w:type="dxa"/>
            <w:vAlign w:val="bottom"/>
          </w:tcPr>
          <w:p w14:paraId="2608AF58" w14:textId="77777777" w:rsidR="000E6A09" w:rsidRPr="00E16DE2" w:rsidRDefault="000E6A09" w:rsidP="006D01AB">
            <w:pPr>
              <w:spacing w:line="480" w:lineRule="auto"/>
              <w:jc w:val="center"/>
            </w:pPr>
          </w:p>
        </w:tc>
        <w:tc>
          <w:tcPr>
            <w:tcW w:w="1675" w:type="dxa"/>
            <w:vAlign w:val="bottom"/>
          </w:tcPr>
          <w:p w14:paraId="363B84E8" w14:textId="77777777" w:rsidR="000E6A09" w:rsidRPr="00E16DE2" w:rsidRDefault="000E6A09" w:rsidP="006D01AB">
            <w:pPr>
              <w:spacing w:line="480" w:lineRule="auto"/>
              <w:jc w:val="center"/>
            </w:pPr>
          </w:p>
        </w:tc>
        <w:tc>
          <w:tcPr>
            <w:tcW w:w="1674" w:type="dxa"/>
            <w:vAlign w:val="bottom"/>
          </w:tcPr>
          <w:p w14:paraId="24668C21" w14:textId="77777777" w:rsidR="000E6A09" w:rsidRPr="00E16DE2" w:rsidRDefault="000E6A09" w:rsidP="006D01AB">
            <w:pPr>
              <w:spacing w:line="480" w:lineRule="auto"/>
              <w:jc w:val="center"/>
            </w:pPr>
          </w:p>
        </w:tc>
      </w:tr>
      <w:tr w:rsidR="000E6A09" w:rsidRPr="00E16DE2" w14:paraId="0F0BB12E" w14:textId="77777777" w:rsidTr="006D01AB">
        <w:tc>
          <w:tcPr>
            <w:tcW w:w="1243" w:type="dxa"/>
            <w:vAlign w:val="bottom"/>
          </w:tcPr>
          <w:p w14:paraId="4E5E12F6" w14:textId="77777777" w:rsidR="000E6A09" w:rsidRPr="00E16DE2" w:rsidRDefault="000E6A09" w:rsidP="006D01AB">
            <w:pPr>
              <w:spacing w:line="480" w:lineRule="auto"/>
              <w:jc w:val="center"/>
            </w:pPr>
            <w:r w:rsidRPr="00E16DE2">
              <w:t>3</w:t>
            </w:r>
          </w:p>
        </w:tc>
        <w:tc>
          <w:tcPr>
            <w:tcW w:w="2216" w:type="dxa"/>
            <w:vAlign w:val="bottom"/>
          </w:tcPr>
          <w:p w14:paraId="0A0A3DFD" w14:textId="77777777" w:rsidR="000E6A09" w:rsidRPr="00E16DE2" w:rsidRDefault="000E6A09" w:rsidP="006D01AB">
            <w:pPr>
              <w:spacing w:line="480" w:lineRule="auto"/>
              <w:jc w:val="center"/>
            </w:pPr>
          </w:p>
        </w:tc>
        <w:tc>
          <w:tcPr>
            <w:tcW w:w="2542" w:type="dxa"/>
            <w:vAlign w:val="bottom"/>
          </w:tcPr>
          <w:p w14:paraId="45F8C57D" w14:textId="77777777" w:rsidR="000E6A09" w:rsidRPr="00E16DE2" w:rsidRDefault="000E6A09" w:rsidP="006D01AB">
            <w:pPr>
              <w:spacing w:line="480" w:lineRule="auto"/>
              <w:jc w:val="center"/>
            </w:pPr>
          </w:p>
        </w:tc>
        <w:tc>
          <w:tcPr>
            <w:tcW w:w="1675" w:type="dxa"/>
            <w:vAlign w:val="bottom"/>
          </w:tcPr>
          <w:p w14:paraId="73BD1730" w14:textId="77777777" w:rsidR="000E6A09" w:rsidRPr="00E16DE2" w:rsidRDefault="000E6A09" w:rsidP="006D01AB">
            <w:pPr>
              <w:spacing w:line="480" w:lineRule="auto"/>
              <w:jc w:val="center"/>
            </w:pPr>
          </w:p>
        </w:tc>
        <w:tc>
          <w:tcPr>
            <w:tcW w:w="1674" w:type="dxa"/>
            <w:vAlign w:val="bottom"/>
          </w:tcPr>
          <w:p w14:paraId="382F70EB" w14:textId="77777777" w:rsidR="000E6A09" w:rsidRPr="00E16DE2" w:rsidRDefault="000E6A09" w:rsidP="006D01AB">
            <w:pPr>
              <w:spacing w:line="480" w:lineRule="auto"/>
              <w:jc w:val="center"/>
            </w:pPr>
          </w:p>
        </w:tc>
      </w:tr>
      <w:tr w:rsidR="000E6A09" w:rsidRPr="00E16DE2" w14:paraId="36AA2577" w14:textId="77777777" w:rsidTr="006D01AB">
        <w:tc>
          <w:tcPr>
            <w:tcW w:w="1243" w:type="dxa"/>
            <w:vAlign w:val="bottom"/>
          </w:tcPr>
          <w:p w14:paraId="4E98E1F7" w14:textId="77777777" w:rsidR="000E6A09" w:rsidRPr="00E16DE2" w:rsidRDefault="000E6A09" w:rsidP="006D01AB">
            <w:pPr>
              <w:spacing w:line="480" w:lineRule="auto"/>
              <w:jc w:val="center"/>
            </w:pPr>
            <w:r w:rsidRPr="00E16DE2">
              <w:t>4</w:t>
            </w:r>
          </w:p>
        </w:tc>
        <w:tc>
          <w:tcPr>
            <w:tcW w:w="2216" w:type="dxa"/>
            <w:vAlign w:val="bottom"/>
          </w:tcPr>
          <w:p w14:paraId="5A2199AB" w14:textId="77777777" w:rsidR="000E6A09" w:rsidRPr="00E16DE2" w:rsidRDefault="000E6A09" w:rsidP="006D01AB">
            <w:pPr>
              <w:spacing w:line="480" w:lineRule="auto"/>
              <w:jc w:val="center"/>
            </w:pPr>
          </w:p>
        </w:tc>
        <w:tc>
          <w:tcPr>
            <w:tcW w:w="2542" w:type="dxa"/>
            <w:vAlign w:val="bottom"/>
          </w:tcPr>
          <w:p w14:paraId="56112643" w14:textId="77777777" w:rsidR="000E6A09" w:rsidRPr="00E16DE2" w:rsidRDefault="000E6A09" w:rsidP="006D01AB">
            <w:pPr>
              <w:spacing w:line="480" w:lineRule="auto"/>
              <w:jc w:val="center"/>
            </w:pPr>
          </w:p>
        </w:tc>
        <w:tc>
          <w:tcPr>
            <w:tcW w:w="1675" w:type="dxa"/>
            <w:vAlign w:val="bottom"/>
          </w:tcPr>
          <w:p w14:paraId="6AF5BCD1" w14:textId="77777777" w:rsidR="000E6A09" w:rsidRPr="00E16DE2" w:rsidRDefault="000E6A09" w:rsidP="006D01AB">
            <w:pPr>
              <w:spacing w:line="480" w:lineRule="auto"/>
              <w:jc w:val="center"/>
            </w:pPr>
          </w:p>
        </w:tc>
        <w:tc>
          <w:tcPr>
            <w:tcW w:w="1674" w:type="dxa"/>
            <w:vAlign w:val="bottom"/>
          </w:tcPr>
          <w:p w14:paraId="70598E04" w14:textId="77777777" w:rsidR="000E6A09" w:rsidRPr="00E16DE2" w:rsidRDefault="000E6A09" w:rsidP="006D01AB">
            <w:pPr>
              <w:spacing w:line="480" w:lineRule="auto"/>
              <w:jc w:val="center"/>
            </w:pPr>
          </w:p>
        </w:tc>
      </w:tr>
      <w:tr w:rsidR="000E6A09" w:rsidRPr="00E16DE2" w14:paraId="50D25D8D" w14:textId="77777777" w:rsidTr="006D01AB">
        <w:tc>
          <w:tcPr>
            <w:tcW w:w="1243" w:type="dxa"/>
            <w:vAlign w:val="bottom"/>
          </w:tcPr>
          <w:p w14:paraId="386C235E" w14:textId="77777777" w:rsidR="000E6A09" w:rsidRPr="00E16DE2" w:rsidRDefault="000E6A09" w:rsidP="006D01AB">
            <w:pPr>
              <w:spacing w:line="480" w:lineRule="auto"/>
              <w:jc w:val="center"/>
            </w:pPr>
            <w:r w:rsidRPr="00E16DE2">
              <w:t>5</w:t>
            </w:r>
          </w:p>
        </w:tc>
        <w:tc>
          <w:tcPr>
            <w:tcW w:w="2216" w:type="dxa"/>
            <w:vAlign w:val="bottom"/>
          </w:tcPr>
          <w:p w14:paraId="27959E86" w14:textId="77777777" w:rsidR="000E6A09" w:rsidRPr="00E16DE2" w:rsidRDefault="000E6A09" w:rsidP="006D01AB">
            <w:pPr>
              <w:spacing w:line="480" w:lineRule="auto"/>
              <w:jc w:val="center"/>
            </w:pPr>
          </w:p>
        </w:tc>
        <w:tc>
          <w:tcPr>
            <w:tcW w:w="2542" w:type="dxa"/>
            <w:vAlign w:val="bottom"/>
          </w:tcPr>
          <w:p w14:paraId="31EF3832" w14:textId="77777777" w:rsidR="000E6A09" w:rsidRPr="00E16DE2" w:rsidRDefault="000E6A09" w:rsidP="006D01AB">
            <w:pPr>
              <w:spacing w:line="480" w:lineRule="auto"/>
              <w:jc w:val="center"/>
            </w:pPr>
          </w:p>
        </w:tc>
        <w:tc>
          <w:tcPr>
            <w:tcW w:w="1675" w:type="dxa"/>
            <w:vAlign w:val="bottom"/>
          </w:tcPr>
          <w:p w14:paraId="414BB4E0" w14:textId="77777777" w:rsidR="000E6A09" w:rsidRPr="00E16DE2" w:rsidRDefault="000E6A09" w:rsidP="006D01AB">
            <w:pPr>
              <w:spacing w:line="480" w:lineRule="auto"/>
              <w:jc w:val="center"/>
            </w:pPr>
          </w:p>
        </w:tc>
        <w:tc>
          <w:tcPr>
            <w:tcW w:w="1674" w:type="dxa"/>
            <w:vAlign w:val="bottom"/>
          </w:tcPr>
          <w:p w14:paraId="1066BFA2" w14:textId="77777777" w:rsidR="000E6A09" w:rsidRPr="00E16DE2" w:rsidRDefault="000E6A09" w:rsidP="006D01AB">
            <w:pPr>
              <w:spacing w:line="480" w:lineRule="auto"/>
              <w:jc w:val="center"/>
            </w:pPr>
          </w:p>
        </w:tc>
      </w:tr>
    </w:tbl>
    <w:p w14:paraId="625C5E90" w14:textId="5D1187BB" w:rsidR="0002749B" w:rsidRDefault="0002749B" w:rsidP="000E6A09">
      <w:pPr>
        <w:spacing w:line="480" w:lineRule="auto"/>
      </w:pPr>
    </w:p>
    <w:p w14:paraId="0490EDA0" w14:textId="46F8BAB0" w:rsidR="00B43092" w:rsidRDefault="00B43092" w:rsidP="000E6A09">
      <w:pPr>
        <w:spacing w:line="480" w:lineRule="auto"/>
      </w:pPr>
    </w:p>
    <w:p w14:paraId="4F1EC82E" w14:textId="6AF2692C" w:rsidR="00B43092" w:rsidRDefault="00B43092" w:rsidP="000E6A09">
      <w:pPr>
        <w:spacing w:line="480" w:lineRule="auto"/>
      </w:pPr>
    </w:p>
    <w:p w14:paraId="70B99C5E" w14:textId="1BB0A4D5" w:rsidR="00B43092" w:rsidRDefault="00B43092" w:rsidP="000E6A09">
      <w:pPr>
        <w:spacing w:line="480" w:lineRule="auto"/>
      </w:pPr>
    </w:p>
    <w:p w14:paraId="62B03B65" w14:textId="1DE37E7D" w:rsidR="00B43092" w:rsidRDefault="00B43092" w:rsidP="000E6A09">
      <w:pPr>
        <w:spacing w:line="480" w:lineRule="auto"/>
      </w:pPr>
    </w:p>
    <w:p w14:paraId="3B78515C" w14:textId="11D608FF" w:rsidR="00B43092" w:rsidRDefault="00B43092" w:rsidP="000E6A09">
      <w:pPr>
        <w:spacing w:line="480" w:lineRule="auto"/>
      </w:pPr>
    </w:p>
    <w:p w14:paraId="5B23D88E" w14:textId="0937A917" w:rsidR="00B43092" w:rsidRDefault="00B43092" w:rsidP="000E6A09">
      <w:pPr>
        <w:spacing w:line="480" w:lineRule="auto"/>
      </w:pPr>
    </w:p>
    <w:p w14:paraId="375E813E" w14:textId="3F90EF9B" w:rsidR="00B43092" w:rsidRDefault="00B43092" w:rsidP="000E6A09">
      <w:pPr>
        <w:spacing w:line="480" w:lineRule="auto"/>
      </w:pPr>
    </w:p>
    <w:p w14:paraId="3644DD1C" w14:textId="0AE33FCF" w:rsidR="00B43092" w:rsidRDefault="00B43092" w:rsidP="000E6A09">
      <w:pPr>
        <w:spacing w:line="480" w:lineRule="auto"/>
      </w:pPr>
    </w:p>
    <w:p w14:paraId="4B13AA5C" w14:textId="4C7B742C" w:rsidR="00B43092" w:rsidRDefault="00B43092" w:rsidP="000E6A09">
      <w:pPr>
        <w:spacing w:line="480" w:lineRule="auto"/>
      </w:pPr>
    </w:p>
    <w:p w14:paraId="37249347" w14:textId="1132D5B9" w:rsidR="00B43092" w:rsidRDefault="00B43092" w:rsidP="000E6A09">
      <w:pPr>
        <w:spacing w:line="480" w:lineRule="auto"/>
      </w:pPr>
    </w:p>
    <w:p w14:paraId="663DE642" w14:textId="6FB759D3" w:rsidR="00B43092" w:rsidRDefault="00B43092" w:rsidP="000E6A09">
      <w:pPr>
        <w:spacing w:line="480" w:lineRule="auto"/>
      </w:pPr>
    </w:p>
    <w:p w14:paraId="67FDEA69" w14:textId="77777777" w:rsidR="00B43092" w:rsidRPr="00E16DE2" w:rsidRDefault="009927BF" w:rsidP="00D27FB1">
      <w:pPr>
        <w:tabs>
          <w:tab w:val="left" w:pos="3533"/>
        </w:tabs>
        <w:spacing w:line="480" w:lineRule="auto"/>
      </w:pPr>
      <w:r>
        <w:tab/>
      </w:r>
    </w:p>
    <w:p w14:paraId="17FB0072" w14:textId="4D7BEB88" w:rsidR="000E6A09" w:rsidRPr="00E16DE2" w:rsidRDefault="005D3ACF" w:rsidP="007D627C">
      <w:pPr>
        <w:pStyle w:val="Heading3"/>
        <w:numPr>
          <w:ilvl w:val="0"/>
          <w:numId w:val="27"/>
        </w:numPr>
        <w:spacing w:before="0" w:line="480" w:lineRule="auto"/>
        <w:ind w:left="714" w:hanging="357"/>
      </w:pPr>
      <w:bookmarkStart w:id="59" w:name="_Toc535158973"/>
      <w:bookmarkStart w:id="60" w:name="_Toc535159538"/>
      <w:r>
        <w:rPr>
          <w:rFonts w:ascii="Times New Roman" w:hAnsi="Times New Roman" w:cs="Times New Roman"/>
          <w:i/>
          <w:color w:val="auto"/>
        </w:rPr>
        <w:lastRenderedPageBreak/>
        <w:t>To</w:t>
      </w:r>
      <w:r w:rsidRPr="005D3ACF">
        <w:rPr>
          <w:rFonts w:ascii="Times New Roman" w:hAnsi="Times New Roman" w:cs="Times New Roman"/>
          <w:i/>
          <w:color w:val="auto"/>
        </w:rPr>
        <w:t xml:space="preserve"> implement speech recognition for the of visual acuity and contrast sensitivity testing</w:t>
      </w:r>
      <w:r>
        <w:rPr>
          <w:rFonts w:ascii="Times New Roman" w:hAnsi="Times New Roman" w:cs="Times New Roman"/>
          <w:i/>
          <w:color w:val="auto"/>
        </w:rPr>
        <w:t>.</w:t>
      </w:r>
      <w:bookmarkEnd w:id="59"/>
      <w:bookmarkEnd w:id="60"/>
    </w:p>
    <w:p w14:paraId="134CD99A" w14:textId="3F1732D1" w:rsidR="000E6A09" w:rsidRPr="00E16DE2" w:rsidRDefault="008A5122" w:rsidP="000E6A09">
      <w:pPr>
        <w:spacing w:line="480" w:lineRule="auto"/>
      </w:pPr>
      <w:r>
        <w:rPr>
          <w:noProof/>
        </w:rPr>
        <mc:AlternateContent>
          <mc:Choice Requires="wps">
            <w:drawing>
              <wp:anchor distT="0" distB="0" distL="114300" distR="114300" simplePos="0" relativeHeight="251705344" behindDoc="0" locked="0" layoutInCell="1" allowOverlap="1" wp14:anchorId="4063A757" wp14:editId="66D863C0">
                <wp:simplePos x="0" y="0"/>
                <wp:positionH relativeFrom="column">
                  <wp:posOffset>40640</wp:posOffset>
                </wp:positionH>
                <wp:positionV relativeFrom="paragraph">
                  <wp:posOffset>118745</wp:posOffset>
                </wp:positionV>
                <wp:extent cx="2095151" cy="595555"/>
                <wp:effectExtent l="0" t="0" r="19685" b="14605"/>
                <wp:wrapNone/>
                <wp:docPr id="31619" name="Rectangle 31619"/>
                <wp:cNvGraphicFramePr/>
                <a:graphic xmlns:a="http://schemas.openxmlformats.org/drawingml/2006/main">
                  <a:graphicData uri="http://schemas.microsoft.com/office/word/2010/wordprocessingShape">
                    <wps:wsp>
                      <wps:cNvSpPr/>
                      <wps:spPr>
                        <a:xfrm>
                          <a:off x="0" y="0"/>
                          <a:ext cx="2095151" cy="595555"/>
                        </a:xfrm>
                        <a:prstGeom prst="rect">
                          <a:avLst/>
                        </a:prstGeom>
                      </wps:spPr>
                      <wps:style>
                        <a:lnRef idx="2">
                          <a:schemeClr val="dk1"/>
                        </a:lnRef>
                        <a:fillRef idx="1">
                          <a:schemeClr val="lt1"/>
                        </a:fillRef>
                        <a:effectRef idx="0">
                          <a:schemeClr val="dk1"/>
                        </a:effectRef>
                        <a:fontRef idx="minor">
                          <a:schemeClr val="dk1"/>
                        </a:fontRef>
                      </wps:style>
                      <wps:txbx>
                        <w:txbxContent>
                          <w:p w14:paraId="1F263CBA" w14:textId="75111CF2" w:rsidR="005932F1" w:rsidRPr="00BE0FEF" w:rsidRDefault="005932F1" w:rsidP="00B43092">
                            <w:pPr>
                              <w:jc w:val="center"/>
                            </w:pPr>
                            <w:r>
                              <w:t xml:space="preserve">Input </w:t>
                            </w:r>
                            <w:r>
                              <w:t>Acoustic Frame Sequences</w:t>
                            </w:r>
                          </w:p>
                          <w:p w14:paraId="7250CB71" w14:textId="18F473F4" w:rsidR="005932F1" w:rsidRPr="00BE0FEF" w:rsidRDefault="005932F1" w:rsidP="00375FBD">
                            <w:pPr>
                              <w:jc w:val="center"/>
                            </w:pPr>
                            <w:r>
                              <w:t>Speech</w:t>
                            </w:r>
                          </w:p>
                          <w:p w14:paraId="20999D79" w14:textId="77777777" w:rsidR="005932F1" w:rsidRDefault="005932F1" w:rsidP="00375FB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063A757" id="Rectangle 31619" o:spid="_x0000_s1097" style="position:absolute;margin-left:3.2pt;margin-top:9.35pt;width:164.95pt;height:46.9pt;z-index:25170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" fillcolor="white [3201]" strokecolor="black [3200]" strokeweight="1pt">
                <v:textbox>
                  <w:txbxContent>
                    <w:p w14:paraId="1F263CBA" w14:textId="75111CF2" w:rsidR="005932F1" w:rsidRPr="00BE0FEF" w:rsidRDefault="005932F1" w:rsidP="00B43092">
                      <w:pPr>
                        <w:jc w:val="center"/>
                      </w:pPr>
                      <w:r>
                        <w:t xml:space="preserve">Input </w:t>
                      </w:r>
                      <w:r>
                        <w:t>Acoustic Frame Sequences</w:t>
                      </w:r>
                    </w:p>
                    <w:p w14:paraId="7250CB71" w14:textId="18F473F4" w:rsidR="005932F1" w:rsidRPr="00BE0FEF" w:rsidRDefault="005932F1" w:rsidP="00375FBD">
                      <w:pPr>
                        <w:jc w:val="center"/>
                      </w:pPr>
                      <w:r>
                        <w:t>Speech</w:t>
                      </w:r>
                    </w:p>
                    <w:p w14:paraId="20999D79" w14:textId="77777777" w:rsidR="005932F1" w:rsidRDefault="005932F1" w:rsidP="00375FBD">
                      <w:pPr>
                        <w:jc w:val="center"/>
                      </w:pPr>
                    </w:p>
                  </w:txbxContent>
                </v:textbox>
              </v:rect>
            </w:pict>
          </mc:Fallback>
        </mc:AlternateContent>
      </w:r>
    </w:p>
    <w:p w14:paraId="0644A7AA" w14:textId="780556E3" w:rsidR="000E6A09" w:rsidRPr="00E16DE2" w:rsidRDefault="00E97255" w:rsidP="000E6A09">
      <w:pPr>
        <w:spacing w:line="480" w:lineRule="auto"/>
      </w:pPr>
      <w:r>
        <w:rPr>
          <w:noProof/>
        </w:rPr>
        <mc:AlternateContent>
          <mc:Choice Requires="wps">
            <w:drawing>
              <wp:anchor distT="0" distB="0" distL="114300" distR="114300" simplePos="0" relativeHeight="251706368" behindDoc="0" locked="0" layoutInCell="1" allowOverlap="1" wp14:anchorId="534D937D" wp14:editId="49BAA82C">
                <wp:simplePos x="0" y="0"/>
                <wp:positionH relativeFrom="column">
                  <wp:posOffset>3039192</wp:posOffset>
                </wp:positionH>
                <wp:positionV relativeFrom="paragraph">
                  <wp:posOffset>28365</wp:posOffset>
                </wp:positionV>
                <wp:extent cx="0" cy="4703687"/>
                <wp:effectExtent l="0" t="0" r="38100" b="20955"/>
                <wp:wrapNone/>
                <wp:docPr id="31693" name="Straight Connector 31693"/>
                <wp:cNvGraphicFramePr/>
                <a:graphic xmlns:a="http://schemas.openxmlformats.org/drawingml/2006/main">
                  <a:graphicData uri="http://schemas.microsoft.com/office/word/2010/wordprocessingShape">
                    <wps:wsp>
                      <wps:cNvCnPr/>
                      <wps:spPr>
                        <a:xfrm flipV="1">
                          <a:off x="0" y="0"/>
                          <a:ext cx="0" cy="470368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EB94BD5" id="Straight Connector 31693" o:spid="_x0000_s1026" style="position:absolute;flip:y;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9.3pt,2.25pt" to="239.3pt,37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" strokecolor="black [3200]" strokeweight=".5pt">
                <v:stroke joinstyle="miter"/>
              </v:line>
            </w:pict>
          </mc:Fallback>
        </mc:AlternateContent>
      </w:r>
      <w:r>
        <w:rPr>
          <w:noProof/>
        </w:rPr>
        <mc:AlternateContent>
          <mc:Choice Requires="wps">
            <w:drawing>
              <wp:anchor distT="0" distB="0" distL="114300" distR="114300" simplePos="0" relativeHeight="251708416" behindDoc="0" locked="0" layoutInCell="1" allowOverlap="1" wp14:anchorId="203A7CCE" wp14:editId="441E1723">
                <wp:simplePos x="0" y="0"/>
                <wp:positionH relativeFrom="column">
                  <wp:posOffset>3051255</wp:posOffset>
                </wp:positionH>
                <wp:positionV relativeFrom="paragraph">
                  <wp:posOffset>30700</wp:posOffset>
                </wp:positionV>
                <wp:extent cx="1392305" cy="0"/>
                <wp:effectExtent l="0" t="0" r="0" b="0"/>
                <wp:wrapNone/>
                <wp:docPr id="31696" name="Straight Connector 31696"/>
                <wp:cNvGraphicFramePr/>
                <a:graphic xmlns:a="http://schemas.openxmlformats.org/drawingml/2006/main">
                  <a:graphicData uri="http://schemas.microsoft.com/office/word/2010/wordprocessingShape">
                    <wps:wsp>
                      <wps:cNvCnPr/>
                      <wps:spPr>
                        <a:xfrm>
                          <a:off x="0" y="0"/>
                          <a:ext cx="139230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FB56B0" id="Straight Connector 31696" o:spid="_x0000_s1026" style="position:absolute;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0.25pt,2.4pt" to="349.9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" strokecolor="black [3200]" strokeweight=".5pt">
                <v:stroke joinstyle="miter"/>
              </v:line>
            </w:pict>
          </mc:Fallback>
        </mc:AlternateContent>
      </w:r>
      <w:r w:rsidR="0002749B">
        <w:rPr>
          <w:noProof/>
        </w:rPr>
        <mc:AlternateContent>
          <mc:Choice Requires="wps">
            <w:drawing>
              <wp:anchor distT="0" distB="0" distL="114300" distR="114300" simplePos="0" relativeHeight="251709440" behindDoc="0" locked="0" layoutInCell="1" allowOverlap="1" wp14:anchorId="0AE88A43" wp14:editId="35720B4D">
                <wp:simplePos x="0" y="0"/>
                <wp:positionH relativeFrom="column">
                  <wp:posOffset>4442460</wp:posOffset>
                </wp:positionH>
                <wp:positionV relativeFrom="paragraph">
                  <wp:posOffset>8890</wp:posOffset>
                </wp:positionV>
                <wp:extent cx="8890" cy="330200"/>
                <wp:effectExtent l="38100" t="0" r="67310" b="50800"/>
                <wp:wrapNone/>
                <wp:docPr id="31697" name="Straight Arrow Connector 31697"/>
                <wp:cNvGraphicFramePr/>
                <a:graphic xmlns:a="http://schemas.openxmlformats.org/drawingml/2006/main">
                  <a:graphicData uri="http://schemas.microsoft.com/office/word/2010/wordprocessingShape">
                    <wps:wsp>
                      <wps:cNvCnPr/>
                      <wps:spPr>
                        <a:xfrm>
                          <a:off x="0" y="0"/>
                          <a:ext cx="8890" cy="330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71D102B" id="Straight Arrow Connector 31697" o:spid="_x0000_s1026" type="#_x0000_t32" style="position:absolute;margin-left:349.8pt;margin-top:.7pt;width:.7pt;height:26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" strokecolor="black [3200]" strokeweight=".5pt">
                <v:stroke endarrow="block" joinstyle="miter"/>
              </v:shape>
            </w:pict>
          </mc:Fallback>
        </mc:AlternateContent>
      </w:r>
    </w:p>
    <w:p w14:paraId="12E0D983" w14:textId="46DBD278" w:rsidR="000E6A09" w:rsidRPr="00E16DE2" w:rsidRDefault="009927BF" w:rsidP="000E6A09">
      <w:pPr>
        <w:spacing w:line="480" w:lineRule="auto"/>
      </w:pPr>
      <w:r w:rsidRPr="00BC1A00">
        <w:rPr>
          <w:noProof/>
        </w:rPr>
        <w:drawing>
          <wp:anchor distT="0" distB="0" distL="114300" distR="114300" simplePos="0" relativeHeight="251768832" behindDoc="1" locked="0" layoutInCell="1" allowOverlap="1" wp14:anchorId="1CDC6F09" wp14:editId="39D0CC8F">
            <wp:simplePos x="0" y="0"/>
            <wp:positionH relativeFrom="column">
              <wp:posOffset>1147996</wp:posOffset>
            </wp:positionH>
            <wp:positionV relativeFrom="paragraph">
              <wp:posOffset>157851</wp:posOffset>
            </wp:positionV>
            <wp:extent cx="1275715" cy="442595"/>
            <wp:effectExtent l="0" t="0" r="635" b="0"/>
            <wp:wrapTight wrapText="bothSides">
              <wp:wrapPolygon edited="0">
                <wp:start x="0" y="0"/>
                <wp:lineTo x="0" y="20453"/>
                <wp:lineTo x="21288" y="20453"/>
                <wp:lineTo x="21288" y="0"/>
                <wp:lineTo x="0" y="0"/>
              </wp:wrapPolygon>
            </wp:wrapTight>
            <wp:docPr id="19" name="Picture 27">
              <a:extLst xmlns:a="http://schemas.openxmlformats.org/drawingml/2006/main">
                <a:ext uri="{FF2B5EF4-FFF2-40B4-BE49-F238E27FC236}">
                  <a16:creationId xmlns:a16="http://schemas.microsoft.com/office/drawing/2014/main" id="{A4744ABC-3078-4836-A9BD-9F627FDE1A3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7">
                      <a:extLst>
                        <a:ext uri="{FF2B5EF4-FFF2-40B4-BE49-F238E27FC236}">
                          <a16:creationId xmlns:a16="http://schemas.microsoft.com/office/drawing/2014/main" id="{A4744ABC-3078-4836-A9BD-9F627FDE1A33}"/>
                        </a:ext>
                      </a:extLst>
                    </pic:cNvPr>
                    <pic:cNvPicPr>
                      <a:picLocks noChangeAspect="1"/>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275715" cy="442595"/>
                    </a:xfrm>
                    <a:prstGeom prst="rect">
                      <a:avLst/>
                    </a:prstGeom>
                  </pic:spPr>
                </pic:pic>
              </a:graphicData>
            </a:graphic>
            <wp14:sizeRelH relativeFrom="page">
              <wp14:pctWidth>0</wp14:pctWidth>
            </wp14:sizeRelH>
            <wp14:sizeRelV relativeFrom="page">
              <wp14:pctHeight>0</wp14:pctHeight>
            </wp14:sizeRelV>
          </wp:anchor>
        </w:drawing>
      </w:r>
      <w:r w:rsidR="00B43092">
        <w:rPr>
          <w:noProof/>
        </w:rPr>
        <mc:AlternateContent>
          <mc:Choice Requires="wps">
            <w:drawing>
              <wp:anchor distT="0" distB="0" distL="114300" distR="114300" simplePos="0" relativeHeight="251712512" behindDoc="0" locked="0" layoutInCell="1" allowOverlap="1" wp14:anchorId="61C83B8D" wp14:editId="5416A39C">
                <wp:simplePos x="0" y="0"/>
                <wp:positionH relativeFrom="column">
                  <wp:posOffset>1087967</wp:posOffset>
                </wp:positionH>
                <wp:positionV relativeFrom="paragraph">
                  <wp:posOffset>32173</wp:posOffset>
                </wp:positionV>
                <wp:extent cx="8466" cy="668867"/>
                <wp:effectExtent l="38100" t="0" r="67945" b="55245"/>
                <wp:wrapNone/>
                <wp:docPr id="31620" name="Straight Arrow Connector 31620"/>
                <wp:cNvGraphicFramePr/>
                <a:graphic xmlns:a="http://schemas.openxmlformats.org/drawingml/2006/main">
                  <a:graphicData uri="http://schemas.microsoft.com/office/word/2010/wordprocessingShape">
                    <wps:wsp>
                      <wps:cNvCnPr/>
                      <wps:spPr>
                        <a:xfrm>
                          <a:off x="0" y="0"/>
                          <a:ext cx="8466" cy="66886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6B139D" id="Straight Arrow Connector 31620" o:spid="_x0000_s1026" type="#_x0000_t32" style="position:absolute;margin-left:85.65pt;margin-top:2.55pt;width:.65pt;height:52.6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" strokecolor="black [3200]" strokeweight=".5pt">
                <v:stroke endarrow="block" joinstyle="miter"/>
              </v:shape>
            </w:pict>
          </mc:Fallback>
        </mc:AlternateContent>
      </w:r>
      <w:r w:rsidR="00031AF3">
        <w:rPr>
          <w:noProof/>
        </w:rPr>
        <mc:AlternateContent>
          <mc:Choice Requires="wps">
            <w:drawing>
              <wp:anchor distT="0" distB="0" distL="114300" distR="114300" simplePos="0" relativeHeight="251711488" behindDoc="0" locked="0" layoutInCell="1" allowOverlap="1" wp14:anchorId="1E0E3167" wp14:editId="3F958BF9">
                <wp:simplePos x="0" y="0"/>
                <wp:positionH relativeFrom="margin">
                  <wp:posOffset>3390900</wp:posOffset>
                </wp:positionH>
                <wp:positionV relativeFrom="paragraph">
                  <wp:posOffset>6985</wp:posOffset>
                </wp:positionV>
                <wp:extent cx="2095151" cy="595555"/>
                <wp:effectExtent l="0" t="0" r="19685" b="14605"/>
                <wp:wrapNone/>
                <wp:docPr id="31676" name="Rectangle 31676"/>
                <wp:cNvGraphicFramePr/>
                <a:graphic xmlns:a="http://schemas.openxmlformats.org/drawingml/2006/main">
                  <a:graphicData uri="http://schemas.microsoft.com/office/word/2010/wordprocessingShape">
                    <wps:wsp>
                      <wps:cNvSpPr/>
                      <wps:spPr>
                        <a:xfrm>
                          <a:off x="0" y="0"/>
                          <a:ext cx="2095151" cy="595555"/>
                        </a:xfrm>
                        <a:prstGeom prst="rect">
                          <a:avLst/>
                        </a:prstGeom>
                      </wps:spPr>
                      <wps:style>
                        <a:lnRef idx="2">
                          <a:schemeClr val="dk1"/>
                        </a:lnRef>
                        <a:fillRef idx="1">
                          <a:schemeClr val="lt1"/>
                        </a:fillRef>
                        <a:effectRef idx="0">
                          <a:schemeClr val="dk1"/>
                        </a:effectRef>
                        <a:fontRef idx="minor">
                          <a:schemeClr val="dk1"/>
                        </a:fontRef>
                      </wps:style>
                      <wps:txbx>
                        <w:txbxContent>
                          <w:p w14:paraId="57EB58F0" w14:textId="4657FA14" w:rsidR="005932F1" w:rsidRPr="00BE0FEF" w:rsidRDefault="005932F1" w:rsidP="00FA62AA">
                            <w:pPr>
                              <w:jc w:val="center"/>
                            </w:pPr>
                            <w:r>
                              <w:t>Dictionary of Phonemes</w:t>
                            </w:r>
                          </w:p>
                          <w:p w14:paraId="7ABFD204" w14:textId="77777777" w:rsidR="005932F1" w:rsidRDefault="005932F1" w:rsidP="00FA62A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E0E3167" id="Rectangle 31676" o:spid="_x0000_s1098" style="position:absolute;margin-left:267pt;margin-top:.55pt;width:164.95pt;height:46.9pt;z-index:25171148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" fillcolor="white [3201]" strokecolor="black [3200]" strokeweight="1pt">
                <v:textbox>
                  <w:txbxContent>
                    <w:p w14:paraId="57EB58F0" w14:textId="4657FA14" w:rsidR="005932F1" w:rsidRPr="00BE0FEF" w:rsidRDefault="005932F1" w:rsidP="00FA62AA">
                      <w:pPr>
                        <w:jc w:val="center"/>
                      </w:pPr>
                      <w:r>
                        <w:t>Dictionary of Phonemes</w:t>
                      </w:r>
                    </w:p>
                    <w:p w14:paraId="7ABFD204" w14:textId="77777777" w:rsidR="005932F1" w:rsidRDefault="005932F1" w:rsidP="00FA62AA">
                      <w:pPr>
                        <w:jc w:val="center"/>
                      </w:pPr>
                    </w:p>
                  </w:txbxContent>
                </v:textbox>
                <w10:wrap anchorx="margin"/>
              </v:rect>
            </w:pict>
          </mc:Fallback>
        </mc:AlternateContent>
      </w:r>
    </w:p>
    <w:p w14:paraId="57052545" w14:textId="77777777" w:rsidR="000E6A09" w:rsidRPr="00E16DE2" w:rsidRDefault="0002749B" w:rsidP="000E6A09">
      <w:pPr>
        <w:spacing w:line="480" w:lineRule="auto"/>
      </w:pPr>
      <w:r>
        <w:rPr>
          <w:noProof/>
        </w:rPr>
        <mc:AlternateContent>
          <mc:Choice Requires="wps">
            <w:drawing>
              <wp:anchor distT="0" distB="0" distL="114300" distR="114300" simplePos="0" relativeHeight="251714560" behindDoc="0" locked="0" layoutInCell="1" allowOverlap="1" wp14:anchorId="4C0E2934" wp14:editId="4FA08AF5">
                <wp:simplePos x="0" y="0"/>
                <wp:positionH relativeFrom="column">
                  <wp:posOffset>4429125</wp:posOffset>
                </wp:positionH>
                <wp:positionV relativeFrom="paragraph">
                  <wp:posOffset>235585</wp:posOffset>
                </wp:positionV>
                <wp:extent cx="8466" cy="668867"/>
                <wp:effectExtent l="38100" t="0" r="67945" b="55245"/>
                <wp:wrapNone/>
                <wp:docPr id="31698" name="Straight Arrow Connector 31698"/>
                <wp:cNvGraphicFramePr/>
                <a:graphic xmlns:a="http://schemas.openxmlformats.org/drawingml/2006/main">
                  <a:graphicData uri="http://schemas.microsoft.com/office/word/2010/wordprocessingShape">
                    <wps:wsp>
                      <wps:cNvCnPr/>
                      <wps:spPr>
                        <a:xfrm>
                          <a:off x="0" y="0"/>
                          <a:ext cx="8466" cy="66886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B8D5D54" id="Straight Arrow Connector 31698" o:spid="_x0000_s1026" type="#_x0000_t32" style="position:absolute;margin-left:348.75pt;margin-top:18.55pt;width:.65pt;height:52.65pt;z-index:251781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" strokecolor="black [3200]" strokeweight=".5pt">
                <v:stroke endarrow="block" joinstyle="miter"/>
              </v:shape>
            </w:pict>
          </mc:Fallback>
        </mc:AlternateContent>
      </w:r>
    </w:p>
    <w:p w14:paraId="7B73A81F" w14:textId="77777777" w:rsidR="000E6A09" w:rsidRPr="00E16DE2" w:rsidRDefault="008A5122" w:rsidP="000E6A09">
      <w:pPr>
        <w:spacing w:line="480" w:lineRule="auto"/>
      </w:pPr>
      <w:r>
        <w:rPr>
          <w:noProof/>
        </w:rPr>
        <mc:AlternateContent>
          <mc:Choice Requires="wps">
            <w:drawing>
              <wp:anchor distT="0" distB="0" distL="114300" distR="114300" simplePos="0" relativeHeight="251716608" behindDoc="0" locked="0" layoutInCell="1" allowOverlap="1" wp14:anchorId="64D6B138" wp14:editId="199C9AED">
                <wp:simplePos x="0" y="0"/>
                <wp:positionH relativeFrom="margin">
                  <wp:posOffset>80010</wp:posOffset>
                </wp:positionH>
                <wp:positionV relativeFrom="paragraph">
                  <wp:posOffset>5715</wp:posOffset>
                </wp:positionV>
                <wp:extent cx="2095151" cy="595555"/>
                <wp:effectExtent l="0" t="0" r="19685" b="14605"/>
                <wp:wrapNone/>
                <wp:docPr id="31621" name="Rectangle 31621"/>
                <wp:cNvGraphicFramePr/>
                <a:graphic xmlns:a="http://schemas.openxmlformats.org/drawingml/2006/main">
                  <a:graphicData uri="http://schemas.microsoft.com/office/word/2010/wordprocessingShape">
                    <wps:wsp>
                      <wps:cNvSpPr/>
                      <wps:spPr>
                        <a:xfrm>
                          <a:off x="0" y="0"/>
                          <a:ext cx="2095151" cy="595555"/>
                        </a:xfrm>
                        <a:prstGeom prst="rect">
                          <a:avLst/>
                        </a:prstGeom>
                      </wps:spPr>
                      <wps:style>
                        <a:lnRef idx="2">
                          <a:schemeClr val="dk1"/>
                        </a:lnRef>
                        <a:fillRef idx="1">
                          <a:schemeClr val="lt1"/>
                        </a:fillRef>
                        <a:effectRef idx="0">
                          <a:schemeClr val="dk1"/>
                        </a:effectRef>
                        <a:fontRef idx="minor">
                          <a:schemeClr val="dk1"/>
                        </a:fontRef>
                      </wps:style>
                      <wps:txbx>
                        <w:txbxContent>
                          <w:p w14:paraId="38DBA2B7" w14:textId="09AAC6B4" w:rsidR="005932F1" w:rsidRPr="00BE0FEF" w:rsidRDefault="005932F1" w:rsidP="00467D92">
                            <w:pPr>
                              <w:jc w:val="center"/>
                            </w:pPr>
                            <w:r>
                              <w:t>Sound Wave Pattern</w:t>
                            </w:r>
                          </w:p>
                          <w:p w14:paraId="5CFE15FA" w14:textId="77777777" w:rsidR="005932F1" w:rsidRDefault="005932F1" w:rsidP="00467D9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4D6B138" id="Rectangle 31621" o:spid="_x0000_s1099" style="position:absolute;margin-left:6.3pt;margin-top:.45pt;width:164.95pt;height:46.9pt;z-index:25171660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" fillcolor="white [3201]" strokecolor="black [3200]" strokeweight="1pt">
                <v:textbox>
                  <w:txbxContent>
                    <w:p w14:paraId="38DBA2B7" w14:textId="09AAC6B4" w:rsidR="005932F1" w:rsidRPr="00BE0FEF" w:rsidRDefault="005932F1" w:rsidP="00467D92">
                      <w:pPr>
                        <w:jc w:val="center"/>
                      </w:pPr>
                      <w:r>
                        <w:t>Sound Wave Pattern</w:t>
                      </w:r>
                    </w:p>
                    <w:p w14:paraId="5CFE15FA" w14:textId="77777777" w:rsidR="005932F1" w:rsidRDefault="005932F1" w:rsidP="00467D92">
                      <w:pPr>
                        <w:jc w:val="center"/>
                      </w:pPr>
                    </w:p>
                  </w:txbxContent>
                </v:textbox>
                <w10:wrap anchorx="margin"/>
              </v:rect>
            </w:pict>
          </mc:Fallback>
        </mc:AlternateContent>
      </w:r>
    </w:p>
    <w:p w14:paraId="226CFCE7" w14:textId="3CB3491D" w:rsidR="00375FBD" w:rsidRDefault="00D27FB1" w:rsidP="000E6A09">
      <w:pPr>
        <w:spacing w:line="480" w:lineRule="auto"/>
      </w:pPr>
      <w:r>
        <w:rPr>
          <w:noProof/>
        </w:rPr>
        <w:drawing>
          <wp:anchor distT="0" distB="0" distL="114300" distR="114300" simplePos="0" relativeHeight="251770880" behindDoc="1" locked="0" layoutInCell="1" allowOverlap="1" wp14:anchorId="69FD95A7" wp14:editId="5456C287">
            <wp:simplePos x="0" y="0"/>
            <wp:positionH relativeFrom="column">
              <wp:posOffset>1172845</wp:posOffset>
            </wp:positionH>
            <wp:positionV relativeFrom="paragraph">
              <wp:posOffset>327660</wp:posOffset>
            </wp:positionV>
            <wp:extent cx="1249045" cy="448310"/>
            <wp:effectExtent l="0" t="0" r="8255" b="8890"/>
            <wp:wrapTight wrapText="bothSides">
              <wp:wrapPolygon edited="0">
                <wp:start x="0" y="0"/>
                <wp:lineTo x="0" y="21110"/>
                <wp:lineTo x="21413" y="21110"/>
                <wp:lineTo x="21413"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extLst>
                        <a:ext uri="{BEBA8EAE-BF5A-486C-A8C5-ECC9F3942E4B}">
                          <a14:imgProps xmlns:a14="http://schemas.microsoft.com/office/drawing/2010/main">
                            <a14:imgLayer r:embed="rId52">
                              <a14:imgEffect>
                                <a14:artisticPaintStrokes/>
                              </a14:imgEffect>
                            </a14:imgLayer>
                          </a14:imgProps>
                        </a:ext>
                        <a:ext uri="{28A0092B-C50C-407E-A947-70E740481C1C}">
                          <a14:useLocalDpi xmlns:a14="http://schemas.microsoft.com/office/drawing/2010/main" val="0"/>
                        </a:ext>
                      </a:extLst>
                    </a:blip>
                    <a:stretch>
                      <a:fillRect/>
                    </a:stretch>
                  </pic:blipFill>
                  <pic:spPr>
                    <a:xfrm>
                      <a:off x="0" y="0"/>
                      <a:ext cx="1249045" cy="448310"/>
                    </a:xfrm>
                    <a:prstGeom prst="rect">
                      <a:avLst/>
                    </a:prstGeom>
                  </pic:spPr>
                </pic:pic>
              </a:graphicData>
            </a:graphic>
            <wp14:sizeRelH relativeFrom="page">
              <wp14:pctWidth>0</wp14:pctWidth>
            </wp14:sizeRelH>
            <wp14:sizeRelV relativeFrom="page">
              <wp14:pctHeight>0</wp14:pctHeight>
            </wp14:sizeRelV>
          </wp:anchor>
        </w:drawing>
      </w:r>
      <w:r w:rsidR="0002749B">
        <w:rPr>
          <w:noProof/>
        </w:rPr>
        <mc:AlternateContent>
          <mc:Choice Requires="wps">
            <w:drawing>
              <wp:anchor distT="0" distB="0" distL="114300" distR="114300" simplePos="0" relativeHeight="251719680" behindDoc="0" locked="0" layoutInCell="1" allowOverlap="1" wp14:anchorId="4DEDEB79" wp14:editId="4D6B7CF2">
                <wp:simplePos x="0" y="0"/>
                <wp:positionH relativeFrom="column">
                  <wp:posOffset>3398520</wp:posOffset>
                </wp:positionH>
                <wp:positionV relativeFrom="paragraph">
                  <wp:posOffset>272415</wp:posOffset>
                </wp:positionV>
                <wp:extent cx="2095151" cy="595555"/>
                <wp:effectExtent l="0" t="0" r="19685" b="14605"/>
                <wp:wrapNone/>
                <wp:docPr id="31622" name="Rectangle 31622"/>
                <wp:cNvGraphicFramePr/>
                <a:graphic xmlns:a="http://schemas.openxmlformats.org/drawingml/2006/main">
                  <a:graphicData uri="http://schemas.microsoft.com/office/word/2010/wordprocessingShape">
                    <wps:wsp>
                      <wps:cNvSpPr/>
                      <wps:spPr>
                        <a:xfrm>
                          <a:off x="0" y="0"/>
                          <a:ext cx="2095151" cy="595555"/>
                        </a:xfrm>
                        <a:prstGeom prst="rect">
                          <a:avLst/>
                        </a:prstGeom>
                      </wps:spPr>
                      <wps:style>
                        <a:lnRef idx="2">
                          <a:schemeClr val="dk1"/>
                        </a:lnRef>
                        <a:fillRef idx="1">
                          <a:schemeClr val="lt1"/>
                        </a:fillRef>
                        <a:effectRef idx="0">
                          <a:schemeClr val="dk1"/>
                        </a:effectRef>
                        <a:fontRef idx="minor">
                          <a:schemeClr val="dk1"/>
                        </a:fontRef>
                      </wps:style>
                      <wps:txbx>
                        <w:txbxContent>
                          <w:p w14:paraId="364C6465" w14:textId="2B11986E" w:rsidR="005932F1" w:rsidRDefault="005932F1" w:rsidP="008A5122">
                            <w:pPr>
                              <w:jc w:val="center"/>
                            </w:pPr>
                            <w:r>
                              <w:t>Hidden Markov Mode</w:t>
                            </w:r>
                          </w:p>
                          <w:p w14:paraId="2BB4424C" w14:textId="77777777" w:rsidR="005932F1" w:rsidRDefault="005932F1"/>
                          <w:p w14:paraId="1023CE1A" w14:textId="3D601BA7" w:rsidR="005932F1" w:rsidRPr="00BE0FEF" w:rsidRDefault="005932F1" w:rsidP="00FA62AA">
                            <w:r>
                              <w:tab/>
                              <w:t>Recognized Speech</w:t>
                            </w:r>
                          </w:p>
                          <w:p w14:paraId="48A67B83" w14:textId="77777777" w:rsidR="005932F1" w:rsidRDefault="005932F1" w:rsidP="00FA62AA">
                            <w:pPr>
                              <w:jc w:val="center"/>
                            </w:pPr>
                          </w:p>
                          <w:p w14:paraId="35DD1E0C" w14:textId="77777777" w:rsidR="005932F1" w:rsidRDefault="005932F1"/>
                          <w:p w14:paraId="79AD7B98" w14:textId="7ED68D05" w:rsidR="005932F1" w:rsidRPr="00BE0FEF" w:rsidRDefault="005932F1" w:rsidP="00467D92">
                            <w:pPr>
                              <w:jc w:val="center"/>
                            </w:pPr>
                            <w:r>
                              <w:t>Acoustic Frame Sequences</w:t>
                            </w:r>
                          </w:p>
                          <w:p w14:paraId="05919DA2" w14:textId="0F6B7201" w:rsidR="005932F1" w:rsidRDefault="005932F1" w:rsidP="00467D9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DEDEB79" id="Rectangle 31622" o:spid="_x0000_s1100" style="position:absolute;margin-left:267.6pt;margin-top:21.45pt;width:164.95pt;height:46.9pt;z-index:251719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" fillcolor="white [3201]" strokecolor="black [3200]" strokeweight="1pt">
                <v:textbox>
                  <w:txbxContent>
                    <w:p w14:paraId="364C6465" w14:textId="2B11986E" w:rsidR="005932F1" w:rsidRDefault="005932F1" w:rsidP="008A5122">
                      <w:pPr>
                        <w:jc w:val="center"/>
                      </w:pPr>
                      <w:r>
                        <w:t>Hidden Markov Mode</w:t>
                      </w:r>
                    </w:p>
                    <w:p w14:paraId="2BB4424C" w14:textId="77777777" w:rsidR="005932F1" w:rsidRDefault="005932F1"/>
                    <w:p w14:paraId="1023CE1A" w14:textId="3D601BA7" w:rsidR="005932F1" w:rsidRPr="00BE0FEF" w:rsidRDefault="005932F1" w:rsidP="00FA62AA">
                      <w:r>
                        <w:tab/>
                        <w:t>Recognized Speech</w:t>
                      </w:r>
                    </w:p>
                    <w:p w14:paraId="48A67B83" w14:textId="77777777" w:rsidR="005932F1" w:rsidRDefault="005932F1" w:rsidP="00FA62AA">
                      <w:pPr>
                        <w:jc w:val="center"/>
                      </w:pPr>
                    </w:p>
                    <w:p w14:paraId="35DD1E0C" w14:textId="77777777" w:rsidR="005932F1" w:rsidRDefault="005932F1"/>
                    <w:p w14:paraId="79AD7B98" w14:textId="7ED68D05" w:rsidR="005932F1" w:rsidRPr="00BE0FEF" w:rsidRDefault="005932F1" w:rsidP="00467D92">
                      <w:pPr>
                        <w:jc w:val="center"/>
                      </w:pPr>
                      <w:r>
                        <w:t>Acoustic Frame Sequences</w:t>
                      </w:r>
                    </w:p>
                    <w:p w14:paraId="05919DA2" w14:textId="0F6B7201" w:rsidR="005932F1" w:rsidRDefault="005932F1" w:rsidP="00467D92">
                      <w:pPr>
                        <w:jc w:val="center"/>
                      </w:pPr>
                    </w:p>
                  </w:txbxContent>
                </v:textbox>
              </v:rect>
            </w:pict>
          </mc:Fallback>
        </mc:AlternateContent>
      </w:r>
      <w:r w:rsidR="0002749B">
        <w:rPr>
          <w:noProof/>
        </w:rPr>
        <mc:AlternateContent>
          <mc:Choice Requires="wps">
            <w:drawing>
              <wp:anchor distT="0" distB="0" distL="114300" distR="114300" simplePos="0" relativeHeight="251722752" behindDoc="0" locked="0" layoutInCell="1" allowOverlap="1" wp14:anchorId="184130C7" wp14:editId="646B6CE5">
                <wp:simplePos x="0" y="0"/>
                <wp:positionH relativeFrom="column">
                  <wp:posOffset>1100666</wp:posOffset>
                </wp:positionH>
                <wp:positionV relativeFrom="paragraph">
                  <wp:posOffset>260985</wp:posOffset>
                </wp:positionV>
                <wp:extent cx="8466" cy="668867"/>
                <wp:effectExtent l="38100" t="0" r="67945" b="55245"/>
                <wp:wrapNone/>
                <wp:docPr id="31623" name="Straight Arrow Connector 31623"/>
                <wp:cNvGraphicFramePr/>
                <a:graphic xmlns:a="http://schemas.openxmlformats.org/drawingml/2006/main">
                  <a:graphicData uri="http://schemas.microsoft.com/office/word/2010/wordprocessingShape">
                    <wps:wsp>
                      <wps:cNvCnPr/>
                      <wps:spPr>
                        <a:xfrm>
                          <a:off x="0" y="0"/>
                          <a:ext cx="8466" cy="66886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42EBDC3" id="Straight Arrow Connector 110" o:spid="_x0000_s1026" type="#_x0000_t32" style="position:absolute;margin-left:86.65pt;margin-top:20.55pt;width:.65pt;height:52.65pt;z-index:251771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" strokecolor="black [3200]" strokeweight=".5pt">
                <v:stroke endarrow="block" joinstyle="miter"/>
              </v:shape>
            </w:pict>
          </mc:Fallback>
        </mc:AlternateContent>
      </w:r>
    </w:p>
    <w:p w14:paraId="6D1A4E7A" w14:textId="75D6637A" w:rsidR="00375FBD" w:rsidRDefault="00375FBD" w:rsidP="000E6A09">
      <w:pPr>
        <w:spacing w:line="480" w:lineRule="auto"/>
      </w:pPr>
    </w:p>
    <w:p w14:paraId="498B915B" w14:textId="2355BE09" w:rsidR="00375FBD" w:rsidRDefault="0002749B" w:rsidP="000E6A09">
      <w:pPr>
        <w:spacing w:line="480" w:lineRule="auto"/>
      </w:pPr>
      <w:r>
        <w:rPr>
          <w:noProof/>
        </w:rPr>
        <mc:AlternateContent>
          <mc:Choice Requires="wps">
            <w:drawing>
              <wp:anchor distT="0" distB="0" distL="114300" distR="114300" simplePos="0" relativeHeight="251724800" behindDoc="0" locked="0" layoutInCell="1" allowOverlap="1" wp14:anchorId="28BCFE88" wp14:editId="364DDB14">
                <wp:simplePos x="0" y="0"/>
                <wp:positionH relativeFrom="column">
                  <wp:posOffset>4400550</wp:posOffset>
                </wp:positionH>
                <wp:positionV relativeFrom="paragraph">
                  <wp:posOffset>182880</wp:posOffset>
                </wp:positionV>
                <wp:extent cx="8466" cy="668867"/>
                <wp:effectExtent l="38100" t="0" r="67945" b="55245"/>
                <wp:wrapNone/>
                <wp:docPr id="31699" name="Straight Arrow Connector 31699"/>
                <wp:cNvGraphicFramePr/>
                <a:graphic xmlns:a="http://schemas.openxmlformats.org/drawingml/2006/main">
                  <a:graphicData uri="http://schemas.microsoft.com/office/word/2010/wordprocessingShape">
                    <wps:wsp>
                      <wps:cNvCnPr/>
                      <wps:spPr>
                        <a:xfrm>
                          <a:off x="0" y="0"/>
                          <a:ext cx="8466" cy="66886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37FD450" id="Straight Arrow Connector 31699" o:spid="_x0000_s1026" type="#_x0000_t32" style="position:absolute;margin-left:346.5pt;margin-top:14.4pt;width:.65pt;height:52.65pt;z-index:251783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" strokecolor="black [3200]" strokeweight=".5pt">
                <v:stroke endarrow="block" joinstyle="miter"/>
              </v:shape>
            </w:pict>
          </mc:Fallback>
        </mc:AlternateContent>
      </w:r>
      <w:r>
        <w:rPr>
          <w:noProof/>
        </w:rPr>
        <mc:AlternateContent>
          <mc:Choice Requires="wps">
            <w:drawing>
              <wp:anchor distT="0" distB="0" distL="114300" distR="114300" simplePos="0" relativeHeight="251720704" behindDoc="0" locked="0" layoutInCell="1" allowOverlap="1" wp14:anchorId="38035642" wp14:editId="7FD463C8">
                <wp:simplePos x="0" y="0"/>
                <wp:positionH relativeFrom="margin">
                  <wp:posOffset>99060</wp:posOffset>
                </wp:positionH>
                <wp:positionV relativeFrom="paragraph">
                  <wp:posOffset>266065</wp:posOffset>
                </wp:positionV>
                <wp:extent cx="2095151" cy="595555"/>
                <wp:effectExtent l="0" t="0" r="19685" b="14605"/>
                <wp:wrapNone/>
                <wp:docPr id="31675" name="Rectangle 31675"/>
                <wp:cNvGraphicFramePr/>
                <a:graphic xmlns:a="http://schemas.openxmlformats.org/drawingml/2006/main">
                  <a:graphicData uri="http://schemas.microsoft.com/office/word/2010/wordprocessingShape">
                    <wps:wsp>
                      <wps:cNvSpPr/>
                      <wps:spPr>
                        <a:xfrm>
                          <a:off x="0" y="0"/>
                          <a:ext cx="2095151" cy="595555"/>
                        </a:xfrm>
                        <a:prstGeom prst="rect">
                          <a:avLst/>
                        </a:prstGeom>
                      </wps:spPr>
                      <wps:style>
                        <a:lnRef idx="2">
                          <a:schemeClr val="dk1"/>
                        </a:lnRef>
                        <a:fillRef idx="1">
                          <a:schemeClr val="lt1"/>
                        </a:fillRef>
                        <a:effectRef idx="0">
                          <a:schemeClr val="dk1"/>
                        </a:effectRef>
                        <a:fontRef idx="minor">
                          <a:schemeClr val="dk1"/>
                        </a:fontRef>
                      </wps:style>
                      <wps:txbx>
                        <w:txbxContent>
                          <w:p w14:paraId="16110992" w14:textId="75FBCCC3" w:rsidR="005932F1" w:rsidRPr="00BE0FEF" w:rsidRDefault="005932F1" w:rsidP="008A5122">
                            <w:pPr>
                              <w:jc w:val="center"/>
                            </w:pPr>
                            <w:r>
                              <w:t xml:space="preserve">Frequency </w:t>
                            </w:r>
                            <w:proofErr w:type="spellStart"/>
                            <w:r>
                              <w:t>Spectogram</w:t>
                            </w:r>
                            <w:proofErr w:type="spellEnd"/>
                          </w:p>
                          <w:p w14:paraId="26A8EAD3" w14:textId="77777777" w:rsidR="005932F1" w:rsidRDefault="005932F1" w:rsidP="00B4309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8035642" id="Rectangle 31675" o:spid="_x0000_s1101" style="position:absolute;margin-left:7.8pt;margin-top:20.95pt;width:164.95pt;height:46.9pt;z-index:25172070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" fillcolor="white [3201]" strokecolor="black [3200]" strokeweight="1pt">
                <v:textbox>
                  <w:txbxContent>
                    <w:p w14:paraId="16110992" w14:textId="75FBCCC3" w:rsidR="005932F1" w:rsidRPr="00BE0FEF" w:rsidRDefault="005932F1" w:rsidP="008A5122">
                      <w:pPr>
                        <w:jc w:val="center"/>
                      </w:pPr>
                      <w:r>
                        <w:t xml:space="preserve">Frequency </w:t>
                      </w:r>
                      <w:proofErr w:type="spellStart"/>
                      <w:r>
                        <w:t>Spectogram</w:t>
                      </w:r>
                      <w:proofErr w:type="spellEnd"/>
                    </w:p>
                    <w:p w14:paraId="26A8EAD3" w14:textId="77777777" w:rsidR="005932F1" w:rsidRDefault="005932F1" w:rsidP="00B43092">
                      <w:pPr>
                        <w:jc w:val="center"/>
                      </w:pPr>
                    </w:p>
                  </w:txbxContent>
                </v:textbox>
                <w10:wrap anchorx="margin"/>
              </v:rect>
            </w:pict>
          </mc:Fallback>
        </mc:AlternateContent>
      </w:r>
    </w:p>
    <w:p w14:paraId="4E4C9B2D" w14:textId="2E03D223" w:rsidR="00467D92" w:rsidRDefault="00467D92" w:rsidP="000E6A09">
      <w:pPr>
        <w:spacing w:line="480" w:lineRule="auto"/>
      </w:pPr>
    </w:p>
    <w:p w14:paraId="0717CD84" w14:textId="779F4183" w:rsidR="00375FBD" w:rsidRDefault="00550444" w:rsidP="000E6A09">
      <w:pPr>
        <w:spacing w:line="480" w:lineRule="auto"/>
      </w:pPr>
      <w:r>
        <w:rPr>
          <w:noProof/>
        </w:rPr>
        <mc:AlternateContent>
          <mc:Choice Requires="wps">
            <w:drawing>
              <wp:anchor distT="0" distB="0" distL="114300" distR="114300" simplePos="0" relativeHeight="251772928" behindDoc="0" locked="0" layoutInCell="1" allowOverlap="1" wp14:anchorId="620E011E" wp14:editId="25B30B47">
                <wp:simplePos x="0" y="0"/>
                <wp:positionH relativeFrom="column">
                  <wp:posOffset>1160399</wp:posOffset>
                </wp:positionH>
                <wp:positionV relativeFrom="paragraph">
                  <wp:posOffset>220980</wp:posOffset>
                </wp:positionV>
                <wp:extent cx="8466" cy="668867"/>
                <wp:effectExtent l="38100" t="0" r="67945" b="55245"/>
                <wp:wrapNone/>
                <wp:docPr id="12" name="Straight Arrow Connector 12"/>
                <wp:cNvGraphicFramePr/>
                <a:graphic xmlns:a="http://schemas.openxmlformats.org/drawingml/2006/main">
                  <a:graphicData uri="http://schemas.microsoft.com/office/word/2010/wordprocessingShape">
                    <wps:wsp>
                      <wps:cNvCnPr/>
                      <wps:spPr>
                        <a:xfrm>
                          <a:off x="0" y="0"/>
                          <a:ext cx="8466" cy="66886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ABC7639" id="Straight Arrow Connector 31624" o:spid="_x0000_s1026" type="#_x0000_t32" style="position:absolute;margin-left:91.35pt;margin-top:17.4pt;width:.65pt;height:52.65pt;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" strokecolor="black [3200]" strokeweight=".5pt">
                <v:stroke endarrow="block" joinstyle="miter"/>
              </v:shape>
            </w:pict>
          </mc:Fallback>
        </mc:AlternateContent>
      </w:r>
      <w:r w:rsidR="0002749B">
        <w:rPr>
          <w:noProof/>
        </w:rPr>
        <mc:AlternateContent>
          <mc:Choice Requires="wps">
            <w:drawing>
              <wp:anchor distT="0" distB="0" distL="114300" distR="114300" simplePos="0" relativeHeight="251721728" behindDoc="0" locked="0" layoutInCell="1" allowOverlap="1" wp14:anchorId="1604025B" wp14:editId="5FD11CEC">
                <wp:simplePos x="0" y="0"/>
                <wp:positionH relativeFrom="margin">
                  <wp:posOffset>3434715</wp:posOffset>
                </wp:positionH>
                <wp:positionV relativeFrom="paragraph">
                  <wp:posOffset>192405</wp:posOffset>
                </wp:positionV>
                <wp:extent cx="2095151" cy="595555"/>
                <wp:effectExtent l="0" t="0" r="19685" b="14605"/>
                <wp:wrapNone/>
                <wp:docPr id="31678" name="Rectangle 31678"/>
                <wp:cNvGraphicFramePr/>
                <a:graphic xmlns:a="http://schemas.openxmlformats.org/drawingml/2006/main">
                  <a:graphicData uri="http://schemas.microsoft.com/office/word/2010/wordprocessingShape">
                    <wps:wsp>
                      <wps:cNvSpPr/>
                      <wps:spPr>
                        <a:xfrm>
                          <a:off x="0" y="0"/>
                          <a:ext cx="2095151" cy="595555"/>
                        </a:xfrm>
                        <a:prstGeom prst="rect">
                          <a:avLst/>
                        </a:prstGeom>
                      </wps:spPr>
                      <wps:style>
                        <a:lnRef idx="2">
                          <a:schemeClr val="dk1"/>
                        </a:lnRef>
                        <a:fillRef idx="1">
                          <a:schemeClr val="lt1"/>
                        </a:fillRef>
                        <a:effectRef idx="0">
                          <a:schemeClr val="dk1"/>
                        </a:effectRef>
                        <a:fontRef idx="minor">
                          <a:schemeClr val="dk1"/>
                        </a:fontRef>
                      </wps:style>
                      <wps:txbx>
                        <w:txbxContent>
                          <w:p w14:paraId="3821A28E" w14:textId="03F6F5C1" w:rsidR="005932F1" w:rsidRPr="00BE0FEF" w:rsidRDefault="005932F1" w:rsidP="00B43092">
                            <w:r>
                              <w:tab/>
                              <w:t>Recognized Speech</w:t>
                            </w:r>
                          </w:p>
                          <w:p w14:paraId="7D65EF35" w14:textId="77777777" w:rsidR="005932F1" w:rsidRDefault="005932F1" w:rsidP="00B4309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604025B" id="Rectangle 31678" o:spid="_x0000_s1102" style="position:absolute;margin-left:270.45pt;margin-top:15.15pt;width:164.95pt;height:46.9pt;z-index:25172172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" fillcolor="white [3201]" strokecolor="black [3200]" strokeweight="1pt">
                <v:textbox>
                  <w:txbxContent>
                    <w:p w14:paraId="3821A28E" w14:textId="03F6F5C1" w:rsidR="005932F1" w:rsidRPr="00BE0FEF" w:rsidRDefault="005932F1" w:rsidP="00B43092">
                      <w:r>
                        <w:tab/>
                        <w:t>Recognized Speech</w:t>
                      </w:r>
                    </w:p>
                    <w:p w14:paraId="7D65EF35" w14:textId="77777777" w:rsidR="005932F1" w:rsidRDefault="005932F1" w:rsidP="00B43092">
                      <w:pPr>
                        <w:jc w:val="center"/>
                      </w:pPr>
                    </w:p>
                  </w:txbxContent>
                </v:textbox>
                <w10:wrap anchorx="margin"/>
              </v:rect>
            </w:pict>
          </mc:Fallback>
        </mc:AlternateContent>
      </w:r>
    </w:p>
    <w:p w14:paraId="030E3654" w14:textId="33A12851" w:rsidR="00375FBD" w:rsidRDefault="00D27FB1" w:rsidP="000E6A09">
      <w:pPr>
        <w:spacing w:line="480" w:lineRule="auto"/>
      </w:pPr>
      <w:r w:rsidRPr="00550444">
        <w:rPr>
          <w:noProof/>
        </w:rPr>
        <w:drawing>
          <wp:anchor distT="0" distB="0" distL="114300" distR="114300" simplePos="0" relativeHeight="251773952" behindDoc="1" locked="0" layoutInCell="1" allowOverlap="1" wp14:anchorId="1C1A9411" wp14:editId="680A531C">
            <wp:simplePos x="0" y="0"/>
            <wp:positionH relativeFrom="margin">
              <wp:posOffset>1220470</wp:posOffset>
            </wp:positionH>
            <wp:positionV relativeFrom="paragraph">
              <wp:posOffset>29210</wp:posOffset>
            </wp:positionV>
            <wp:extent cx="1201420" cy="244475"/>
            <wp:effectExtent l="0" t="0" r="0" b="3175"/>
            <wp:wrapTight wrapText="bothSides">
              <wp:wrapPolygon edited="0">
                <wp:start x="0" y="0"/>
                <wp:lineTo x="0" y="20197"/>
                <wp:lineTo x="21235" y="20197"/>
                <wp:lineTo x="21235" y="0"/>
                <wp:lineTo x="0" y="0"/>
              </wp:wrapPolygon>
            </wp:wrapTight>
            <wp:docPr id="11270" name="Picture 6" descr="https://cdn-images-1.medium.com/max/667/1*A4CxgdyqYd_nrF3e-7ETWA.png">
              <a:extLst xmlns:a="http://schemas.openxmlformats.org/drawingml/2006/main">
                <a:ext uri="{FF2B5EF4-FFF2-40B4-BE49-F238E27FC236}">
                  <a16:creationId xmlns:a16="http://schemas.microsoft.com/office/drawing/2014/main" id="{5B7874B8-FCC5-4624-97E9-060457D8C1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0" name="Picture 6" descr="https://cdn-images-1.medium.com/max/667/1*A4CxgdyqYd_nrF3e-7ETWA.png">
                      <a:extLst>
                        <a:ext uri="{FF2B5EF4-FFF2-40B4-BE49-F238E27FC236}">
                          <a16:creationId xmlns:a16="http://schemas.microsoft.com/office/drawing/2014/main" id="{5B7874B8-FCC5-4624-97E9-060457D8C1B5}"/>
                        </a:ext>
                      </a:extLst>
                    </pic:cNvPr>
                    <pic:cNvPicPr>
                      <a:picLocks noChangeAspect="1" noChangeArrowheads="1"/>
                    </pic:cNvPicPr>
                  </pic:nvPicPr>
                  <pic:blipFill rotWithShape="1">
                    <a:blip r:embed="rId53">
                      <a:extLst>
                        <a:ext uri="{28A0092B-C50C-407E-A947-70E740481C1C}">
                          <a14:useLocalDpi xmlns:a14="http://schemas.microsoft.com/office/drawing/2010/main" val="0"/>
                        </a:ext>
                      </a:extLst>
                    </a:blip>
                    <a:srcRect t="52188" b="14934"/>
                    <a:stretch/>
                  </pic:blipFill>
                  <pic:spPr bwMode="auto">
                    <a:xfrm>
                      <a:off x="0" y="0"/>
                      <a:ext cx="1201420" cy="2444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F05A839" w14:textId="77777777" w:rsidR="000E6A09" w:rsidRPr="00E16DE2" w:rsidRDefault="0002749B" w:rsidP="000E6A09">
      <w:pPr>
        <w:spacing w:line="480" w:lineRule="auto"/>
      </w:pPr>
      <w:r>
        <w:rPr>
          <w:noProof/>
        </w:rPr>
        <mc:AlternateContent>
          <mc:Choice Requires="wps">
            <w:drawing>
              <wp:anchor distT="0" distB="0" distL="114300" distR="114300" simplePos="0" relativeHeight="251718656" behindDoc="0" locked="0" layoutInCell="1" allowOverlap="1" wp14:anchorId="46E0ECFA" wp14:editId="25733445">
                <wp:simplePos x="0" y="0"/>
                <wp:positionH relativeFrom="column">
                  <wp:posOffset>62865</wp:posOffset>
                </wp:positionH>
                <wp:positionV relativeFrom="paragraph">
                  <wp:posOffset>274955</wp:posOffset>
                </wp:positionV>
                <wp:extent cx="2095151" cy="595555"/>
                <wp:effectExtent l="0" t="0" r="19685" b="14605"/>
                <wp:wrapNone/>
                <wp:docPr id="31625" name="Rectangle 31625"/>
                <wp:cNvGraphicFramePr/>
                <a:graphic xmlns:a="http://schemas.openxmlformats.org/drawingml/2006/main">
                  <a:graphicData uri="http://schemas.microsoft.com/office/word/2010/wordprocessingShape">
                    <wps:wsp>
                      <wps:cNvSpPr/>
                      <wps:spPr>
                        <a:xfrm>
                          <a:off x="0" y="0"/>
                          <a:ext cx="2095151" cy="595555"/>
                        </a:xfrm>
                        <a:prstGeom prst="rect">
                          <a:avLst/>
                        </a:prstGeom>
                      </wps:spPr>
                      <wps:style>
                        <a:lnRef idx="2">
                          <a:schemeClr val="dk1"/>
                        </a:lnRef>
                        <a:fillRef idx="1">
                          <a:schemeClr val="lt1"/>
                        </a:fillRef>
                        <a:effectRef idx="0">
                          <a:schemeClr val="dk1"/>
                        </a:effectRef>
                        <a:fontRef idx="minor">
                          <a:schemeClr val="dk1"/>
                        </a:fontRef>
                      </wps:style>
                      <wps:txbx>
                        <w:txbxContent>
                          <w:p w14:paraId="38236C0D" w14:textId="79C5CF6A" w:rsidR="005932F1" w:rsidRPr="00BE0FEF" w:rsidRDefault="005932F1" w:rsidP="00B43092">
                            <w:pPr>
                              <w:jc w:val="center"/>
                            </w:pPr>
                            <w:r>
                              <w:t>Acoustic Frame Sequences</w:t>
                            </w:r>
                          </w:p>
                          <w:p w14:paraId="41F50AF6" w14:textId="77777777" w:rsidR="005932F1" w:rsidRDefault="005932F1" w:rsidP="00467D9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6E0ECFA" id="Rectangle 31625" o:spid="_x0000_s1103" style="position:absolute;margin-left:4.95pt;margin-top:21.65pt;width:164.95pt;height:46.9pt;z-index:251718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" fillcolor="white [3201]" strokecolor="black [3200]" strokeweight="1pt">
                <v:textbox>
                  <w:txbxContent>
                    <w:p w14:paraId="38236C0D" w14:textId="79C5CF6A" w:rsidR="005932F1" w:rsidRPr="00BE0FEF" w:rsidRDefault="005932F1" w:rsidP="00B43092">
                      <w:pPr>
                        <w:jc w:val="center"/>
                      </w:pPr>
                      <w:r>
                        <w:t>Acoustic Frame Sequences</w:t>
                      </w:r>
                    </w:p>
                    <w:p w14:paraId="41F50AF6" w14:textId="77777777" w:rsidR="005932F1" w:rsidRDefault="005932F1" w:rsidP="00467D92">
                      <w:pPr>
                        <w:jc w:val="center"/>
                      </w:pPr>
                    </w:p>
                  </w:txbxContent>
                </v:textbox>
              </v:rect>
            </w:pict>
          </mc:Fallback>
        </mc:AlternateContent>
      </w:r>
    </w:p>
    <w:p w14:paraId="37134908" w14:textId="77777777" w:rsidR="000E6A09" w:rsidRPr="00E16DE2" w:rsidRDefault="000E6A09" w:rsidP="000E6A09">
      <w:pPr>
        <w:spacing w:line="480" w:lineRule="auto"/>
      </w:pPr>
    </w:p>
    <w:p w14:paraId="073BD1A3" w14:textId="28C003EF" w:rsidR="00C729B8" w:rsidRDefault="00C729B8" w:rsidP="000E6A09">
      <w:pPr>
        <w:spacing w:line="480" w:lineRule="auto"/>
      </w:pPr>
      <w:r>
        <w:rPr>
          <w:noProof/>
        </w:rPr>
        <mc:AlternateContent>
          <mc:Choice Requires="wps">
            <w:drawing>
              <wp:anchor distT="0" distB="0" distL="114300" distR="114300" simplePos="0" relativeHeight="251726848" behindDoc="0" locked="0" layoutInCell="1" allowOverlap="1" wp14:anchorId="48555F47" wp14:editId="1754B396">
                <wp:simplePos x="0" y="0"/>
                <wp:positionH relativeFrom="column">
                  <wp:posOffset>1104680</wp:posOffset>
                </wp:positionH>
                <wp:positionV relativeFrom="paragraph">
                  <wp:posOffset>170988</wp:posOffset>
                </wp:positionV>
                <wp:extent cx="5285" cy="372260"/>
                <wp:effectExtent l="0" t="0" r="33020" b="27940"/>
                <wp:wrapNone/>
                <wp:docPr id="31689" name="Straight Connector 31689"/>
                <wp:cNvGraphicFramePr/>
                <a:graphic xmlns:a="http://schemas.openxmlformats.org/drawingml/2006/main">
                  <a:graphicData uri="http://schemas.microsoft.com/office/word/2010/wordprocessingShape">
                    <wps:wsp>
                      <wps:cNvCnPr/>
                      <wps:spPr>
                        <a:xfrm flipV="1">
                          <a:off x="0" y="0"/>
                          <a:ext cx="5285" cy="3722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6CFE3BCB" id="Straight Connector 31689" o:spid="_x0000_s1026" style="position:absolute;flip:y;z-index:251726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87pt,13.45pt" to="87.4pt,4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" strokecolor="black [3200]" strokeweight=".5pt">
                <v:stroke joinstyle="miter"/>
              </v:line>
            </w:pict>
          </mc:Fallback>
        </mc:AlternateContent>
      </w:r>
    </w:p>
    <w:p w14:paraId="4279011B" w14:textId="6963B12D" w:rsidR="0002749B" w:rsidRPr="00E16DE2" w:rsidRDefault="00E97255" w:rsidP="000E6A09">
      <w:pPr>
        <w:spacing w:line="480" w:lineRule="auto"/>
      </w:pPr>
      <w:r>
        <w:rPr>
          <w:noProof/>
        </w:rPr>
        <mc:AlternateContent>
          <mc:Choice Requires="wps">
            <w:drawing>
              <wp:anchor distT="0" distB="0" distL="114300" distR="114300" simplePos="0" relativeHeight="251776000" behindDoc="0" locked="0" layoutInCell="1" allowOverlap="1" wp14:anchorId="4EDEB405" wp14:editId="77E5F4B3">
                <wp:simplePos x="0" y="0"/>
                <wp:positionH relativeFrom="column">
                  <wp:posOffset>1109965</wp:posOffset>
                </wp:positionH>
                <wp:positionV relativeFrom="paragraph">
                  <wp:posOffset>175928</wp:posOffset>
                </wp:positionV>
                <wp:extent cx="1929171" cy="452"/>
                <wp:effectExtent l="0" t="0" r="0" b="0"/>
                <wp:wrapNone/>
                <wp:docPr id="13" name="Straight Connector 13"/>
                <wp:cNvGraphicFramePr/>
                <a:graphic xmlns:a="http://schemas.openxmlformats.org/drawingml/2006/main">
                  <a:graphicData uri="http://schemas.microsoft.com/office/word/2010/wordprocessingShape">
                    <wps:wsp>
                      <wps:cNvCnPr/>
                      <wps:spPr>
                        <a:xfrm>
                          <a:off x="0" y="0"/>
                          <a:ext cx="1929171" cy="45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2F509D" id="Straight Connector 13" o:spid="_x0000_s1026" style="position:absolute;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7.4pt,13.85pt" to="239.3pt,1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" strokecolor="black [3200]" strokeweight=".5pt">
                <v:stroke joinstyle="miter"/>
              </v:line>
            </w:pict>
          </mc:Fallback>
        </mc:AlternateContent>
      </w:r>
      <w:r w:rsidR="0002749B">
        <w:rPr>
          <w:noProof/>
        </w:rPr>
        <mc:AlternateContent>
          <mc:Choice Requires="wps">
            <w:drawing>
              <wp:anchor distT="0" distB="0" distL="114300" distR="114300" simplePos="0" relativeHeight="251728896" behindDoc="0" locked="0" layoutInCell="1" allowOverlap="1" wp14:anchorId="6C783694" wp14:editId="50F48A9B">
                <wp:simplePos x="0" y="0"/>
                <wp:positionH relativeFrom="column">
                  <wp:posOffset>1112520</wp:posOffset>
                </wp:positionH>
                <wp:positionV relativeFrom="paragraph">
                  <wp:posOffset>175895</wp:posOffset>
                </wp:positionV>
                <wp:extent cx="1607820" cy="0"/>
                <wp:effectExtent l="0" t="0" r="0" b="0"/>
                <wp:wrapNone/>
                <wp:docPr id="31690" name="Straight Connector 31690"/>
                <wp:cNvGraphicFramePr/>
                <a:graphic xmlns:a="http://schemas.openxmlformats.org/drawingml/2006/main">
                  <a:graphicData uri="http://schemas.microsoft.com/office/word/2010/wordprocessingShape">
                    <wps:wsp>
                      <wps:cNvCnPr/>
                      <wps:spPr>
                        <a:xfrm flipV="1">
                          <a:off x="0" y="0"/>
                          <a:ext cx="160782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A0EB83" id="Straight Connector 31690" o:spid="_x0000_s1026" style="position:absolute;flip:y;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7.6pt,13.85pt" to="214.2pt,1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" strokecolor="black [3200]" strokeweight=".5pt">
                <v:stroke joinstyle="miter"/>
              </v:line>
            </w:pict>
          </mc:Fallback>
        </mc:AlternateContent>
      </w:r>
    </w:p>
    <w:p w14:paraId="372AF87F" w14:textId="4815D002" w:rsidR="00EA0B17" w:rsidRDefault="000E6A09" w:rsidP="00C729B8">
      <w:pPr>
        <w:spacing w:line="480" w:lineRule="auto"/>
        <w:jc w:val="center"/>
      </w:pPr>
      <w:bookmarkStart w:id="61" w:name="_Hlk534859328"/>
      <w:r w:rsidRPr="00E16DE2">
        <w:rPr>
          <w:b/>
        </w:rPr>
        <w:t>Figure 3.</w:t>
      </w:r>
      <w:r>
        <w:rPr>
          <w:b/>
        </w:rPr>
        <w:t>1</w:t>
      </w:r>
      <w:r w:rsidR="00C729B8">
        <w:rPr>
          <w:b/>
        </w:rPr>
        <w:t>8</w:t>
      </w:r>
      <w:r>
        <w:rPr>
          <w:b/>
        </w:rPr>
        <w:t>.</w:t>
      </w:r>
      <w:r w:rsidRPr="00E16DE2">
        <w:t xml:space="preserve"> </w:t>
      </w:r>
      <w:r w:rsidR="00A26180">
        <w:t>Recognition Process</w:t>
      </w:r>
      <w:r w:rsidR="0081181A">
        <w:t xml:space="preserve"> </w:t>
      </w:r>
    </w:p>
    <w:p w14:paraId="07D9B54C" w14:textId="77777777" w:rsidR="00B43092" w:rsidRDefault="00B43092" w:rsidP="00C729B8">
      <w:pPr>
        <w:spacing w:line="480" w:lineRule="auto"/>
        <w:jc w:val="center"/>
      </w:pPr>
    </w:p>
    <w:p w14:paraId="068BF5EF" w14:textId="118770C0" w:rsidR="00EA0B17" w:rsidRDefault="00C729B8" w:rsidP="00C729B8">
      <w:pPr>
        <w:spacing w:line="480" w:lineRule="auto"/>
        <w:jc w:val="both"/>
      </w:pPr>
      <w:r>
        <w:t xml:space="preserve">       </w:t>
      </w:r>
      <w:r w:rsidR="00F56E1F">
        <w:t>The</w:t>
      </w:r>
      <w:r w:rsidR="00A26180">
        <w:t xml:space="preserve"> process f</w:t>
      </w:r>
      <w:r w:rsidR="00F56E1F">
        <w:t>or recognizing the uttered speech as an input for the system is shown in figure 3.1</w:t>
      </w:r>
      <w:r>
        <w:t>8</w:t>
      </w:r>
      <w:r w:rsidR="00F56E1F">
        <w:t>. Speech recognition process starts by capturing the sound uttered in a microphone. Sound is transmitted as waves which are one-dimensional, meaning at</w:t>
      </w:r>
      <w:r w:rsidR="00084FD6">
        <w:t xml:space="preserve"> every moment of time, it has a single value based on amplitude. The sound wave is converted into something discrete and signal sampling is applied.</w:t>
      </w:r>
      <w:r w:rsidR="00A619C2">
        <w:t xml:space="preserve"> </w:t>
      </w:r>
      <w:r w:rsidR="00873F0F">
        <w:t>Fourier transform, which is a</w:t>
      </w:r>
      <w:r w:rsidR="00A753C3">
        <w:t xml:space="preserve"> mathematical operation, is applied to the </w:t>
      </w:r>
      <w:r w:rsidR="00A619C2">
        <w:lastRenderedPageBreak/>
        <w:t>extracted digital signal</w:t>
      </w:r>
      <w:r w:rsidR="003A4916">
        <w:t xml:space="preserve">. It breaks down sound waves into complex and simple sound. </w:t>
      </w:r>
      <w:r w:rsidR="00980AED">
        <w:t>These energies</w:t>
      </w:r>
      <w:r w:rsidR="003A4916">
        <w:t xml:space="preserve"> contained in each individual sound waves are added</w:t>
      </w:r>
      <w:r w:rsidR="0001758C">
        <w:t xml:space="preserve"> to get an idea of how much energy exists in those various frequency regions. After that, it is then </w:t>
      </w:r>
      <w:r w:rsidR="003A4916">
        <w:t>converted to its</w:t>
      </w:r>
      <w:r w:rsidR="005856E1">
        <w:t xml:space="preserve"> spectrogram data representation.</w:t>
      </w:r>
    </w:p>
    <w:p w14:paraId="2563F2AE" w14:textId="5E038119" w:rsidR="00C729B8" w:rsidRDefault="00C729B8" w:rsidP="00C729B8">
      <w:pPr>
        <w:spacing w:line="480" w:lineRule="auto"/>
        <w:jc w:val="both"/>
      </w:pPr>
      <w:r>
        <w:t xml:space="preserve">        </w:t>
      </w:r>
      <w:r w:rsidR="00342883">
        <w:t>The next step is the fragmentation of digital data into sequence of corresponding acoustic frames.</w:t>
      </w:r>
      <w:r w:rsidR="005E4D07">
        <w:t xml:space="preserve"> </w:t>
      </w:r>
      <w:r w:rsidR="003468EC">
        <w:t xml:space="preserve">The data </w:t>
      </w:r>
      <w:r w:rsidR="00C676AE">
        <w:t xml:space="preserve">is then evaluated to identify the components of speech they compromise. </w:t>
      </w:r>
      <w:r w:rsidR="00E418EF">
        <w:t>Features are then extracted and is associated to the predefined dictionary of phonemes</w:t>
      </w:r>
      <w:r w:rsidR="00537D3B">
        <w:t>. The phonetic dictionary predefined by the researchers are composed of</w:t>
      </w:r>
      <w:r w:rsidR="00CA0633">
        <w:t xml:space="preserve"> the words</w:t>
      </w:r>
      <w:r w:rsidR="00B24A5C">
        <w:t>’ fragmented</w:t>
      </w:r>
      <w:r w:rsidR="00CA0633">
        <w:t xml:space="preserve"> </w:t>
      </w:r>
      <w:r w:rsidR="00B645E5">
        <w:t>sounds,</w:t>
      </w:r>
      <w:r w:rsidR="00CA0633">
        <w:t xml:space="preserve"> list of scripts, numbers, commands.</w:t>
      </w:r>
    </w:p>
    <w:p w14:paraId="584E0872" w14:textId="77777777" w:rsidR="00C729B8" w:rsidRDefault="00C729B8" w:rsidP="00C729B8">
      <w:pPr>
        <w:spacing w:line="480" w:lineRule="auto"/>
        <w:ind w:firstLine="720"/>
        <w:jc w:val="both"/>
      </w:pPr>
    </w:p>
    <w:p w14:paraId="4BA2C46E" w14:textId="4B2CF490" w:rsidR="00B645E5" w:rsidRPr="000B1AD6" w:rsidRDefault="00B645E5" w:rsidP="00B645E5">
      <w:pPr>
        <w:pStyle w:val="ListParagraph"/>
        <w:numPr>
          <w:ilvl w:val="0"/>
          <w:numId w:val="39"/>
        </w:numPr>
        <w:spacing w:line="480" w:lineRule="auto"/>
        <w:jc w:val="both"/>
        <w:rPr>
          <w:rFonts w:ascii="Times New Roman" w:hAnsi="Times New Roman" w:cs="Times New Roman"/>
          <w:b/>
          <w:sz w:val="24"/>
          <w:szCs w:val="24"/>
        </w:rPr>
      </w:pPr>
      <w:r w:rsidRPr="000B1AD6">
        <w:rPr>
          <w:rFonts w:ascii="Times New Roman" w:hAnsi="Times New Roman" w:cs="Times New Roman"/>
          <w:b/>
          <w:sz w:val="24"/>
          <w:szCs w:val="24"/>
        </w:rPr>
        <w:t xml:space="preserve">Band Pass Filter design </w:t>
      </w:r>
      <w:r w:rsidR="00374D30">
        <w:rPr>
          <w:rFonts w:ascii="Times New Roman" w:hAnsi="Times New Roman" w:cs="Times New Roman"/>
          <w:b/>
          <w:sz w:val="24"/>
          <w:szCs w:val="24"/>
        </w:rPr>
        <w:t>and Noise Removal</w:t>
      </w:r>
    </w:p>
    <w:p w14:paraId="16AF093D" w14:textId="6897CB40" w:rsidR="00B645E5" w:rsidRPr="00953268" w:rsidRDefault="00C729B8" w:rsidP="00B43092">
      <w:pPr>
        <w:pStyle w:val="ListParagraph"/>
        <w:spacing w:line="480" w:lineRule="auto"/>
        <w:ind w:left="0"/>
        <w:jc w:val="both"/>
        <w:rPr>
          <w:rFonts w:ascii="Times New Roman" w:hAnsi="Times New Roman"/>
          <w:sz w:val="24"/>
        </w:rPr>
      </w:pPr>
      <w:r>
        <w:rPr>
          <w:rFonts w:ascii="Times New Roman" w:hAnsi="Times New Roman"/>
          <w:sz w:val="24"/>
        </w:rPr>
        <w:t xml:space="preserve">       </w:t>
      </w:r>
      <w:r w:rsidR="00B645E5">
        <w:rPr>
          <w:rFonts w:ascii="Times New Roman" w:hAnsi="Times New Roman"/>
          <w:sz w:val="24"/>
        </w:rPr>
        <w:t>Frequency range of 300 Hz - 3</w:t>
      </w:r>
      <w:r w:rsidR="00B645E5" w:rsidRPr="005C18E1">
        <w:rPr>
          <w:rFonts w:ascii="Times New Roman" w:hAnsi="Times New Roman"/>
          <w:sz w:val="24"/>
        </w:rPr>
        <w:t xml:space="preserve">000 Hz is where all speech activities lies. </w:t>
      </w:r>
      <w:r w:rsidR="003468EC">
        <w:rPr>
          <w:rFonts w:ascii="Times New Roman" w:hAnsi="Times New Roman"/>
          <w:sz w:val="24"/>
        </w:rPr>
        <w:t xml:space="preserve">Therefore, the system only </w:t>
      </w:r>
      <w:proofErr w:type="gramStart"/>
      <w:r w:rsidR="003468EC">
        <w:rPr>
          <w:rFonts w:ascii="Times New Roman" w:hAnsi="Times New Roman"/>
          <w:sz w:val="24"/>
        </w:rPr>
        <w:t>need</w:t>
      </w:r>
      <w:proofErr w:type="gramEnd"/>
      <w:r w:rsidR="003468EC">
        <w:rPr>
          <w:rFonts w:ascii="Times New Roman" w:hAnsi="Times New Roman"/>
          <w:sz w:val="24"/>
        </w:rPr>
        <w:t xml:space="preserve"> the frequencies in that definite range. This range of frequency is the acoustic f</w:t>
      </w:r>
      <w:r w:rsidR="004D63B3">
        <w:rPr>
          <w:rFonts w:ascii="Times New Roman" w:hAnsi="Times New Roman"/>
          <w:sz w:val="24"/>
        </w:rPr>
        <w:t>rames or energy</w:t>
      </w:r>
      <w:r w:rsidR="00953268">
        <w:rPr>
          <w:rFonts w:ascii="Times New Roman" w:hAnsi="Times New Roman"/>
          <w:sz w:val="24"/>
        </w:rPr>
        <w:t xml:space="preserve"> being referred to</w:t>
      </w:r>
      <w:r w:rsidR="004D63B3">
        <w:rPr>
          <w:rFonts w:ascii="Times New Roman" w:hAnsi="Times New Roman"/>
          <w:sz w:val="24"/>
        </w:rPr>
        <w:t>.</w:t>
      </w:r>
      <w:r w:rsidR="00953268">
        <w:rPr>
          <w:rFonts w:ascii="Times New Roman" w:hAnsi="Times New Roman"/>
          <w:sz w:val="24"/>
        </w:rPr>
        <w:t xml:space="preserve"> </w:t>
      </w:r>
      <w:r w:rsidR="00B645E5" w:rsidRPr="00953268">
        <w:rPr>
          <w:rFonts w:ascii="Times New Roman" w:hAnsi="Times New Roman"/>
          <w:sz w:val="24"/>
        </w:rPr>
        <w:t xml:space="preserve">For the system to reject signal component outside that range, band pass filter </w:t>
      </w:r>
      <w:r w:rsidR="003468EC" w:rsidRPr="00953268">
        <w:rPr>
          <w:rFonts w:ascii="Times New Roman" w:hAnsi="Times New Roman"/>
          <w:sz w:val="24"/>
        </w:rPr>
        <w:t>is</w:t>
      </w:r>
      <w:r w:rsidR="00B645E5" w:rsidRPr="00953268">
        <w:rPr>
          <w:rFonts w:ascii="Times New Roman" w:hAnsi="Times New Roman"/>
          <w:sz w:val="24"/>
        </w:rPr>
        <w:t xml:space="preserve"> implemented.</w:t>
      </w:r>
      <w:r w:rsidR="003468EC" w:rsidRPr="00953268">
        <w:rPr>
          <w:rFonts w:ascii="Times New Roman" w:hAnsi="Times New Roman"/>
          <w:sz w:val="24"/>
        </w:rPr>
        <w:t xml:space="preserve"> </w:t>
      </w:r>
      <w:r w:rsidR="00953268">
        <w:rPr>
          <w:rFonts w:ascii="Times New Roman" w:hAnsi="Times New Roman"/>
          <w:sz w:val="24"/>
        </w:rPr>
        <w:t xml:space="preserve"> </w:t>
      </w:r>
    </w:p>
    <w:p w14:paraId="20E3FA77" w14:textId="23409B97" w:rsidR="007F70E0" w:rsidRDefault="00C729B8" w:rsidP="00B43092">
      <w:pPr>
        <w:spacing w:line="480" w:lineRule="auto"/>
        <w:jc w:val="both"/>
      </w:pPr>
      <w:r>
        <w:t xml:space="preserve">       Equation 3.3</w:t>
      </w:r>
      <w:r w:rsidR="00451524">
        <w:t xml:space="preserve"> is calculation for the cutoff frequency which can be applied for both low-pass filter and high-pass filter needed for the implementation of the band pass filter. Resistance as well as the capacitance value can also be determined.</w:t>
      </w:r>
    </w:p>
    <w:p w14:paraId="6B79CCE2" w14:textId="2ED65C1E" w:rsidR="00C729B8" w:rsidRPr="00E16DE2" w:rsidRDefault="00A33C59" w:rsidP="00B43092">
      <w:pPr>
        <w:spacing w:line="480" w:lineRule="auto"/>
        <w:ind w:left="720" w:firstLine="720"/>
        <w:jc w:val="both"/>
      </w:pPr>
      <w:r>
        <w:t xml:space="preserve"> </w:t>
      </w:r>
      <w:r w:rsidR="00C729B8" w:rsidRPr="00B6587C">
        <w:rPr>
          <w:noProof/>
        </w:rPr>
        <w:drawing>
          <wp:inline distT="0" distB="0" distL="0" distR="0" wp14:anchorId="3AB5DECE" wp14:editId="6E316378">
            <wp:extent cx="874776" cy="240792"/>
            <wp:effectExtent l="0" t="0" r="0" b="0"/>
            <wp:docPr id="31677" name="Picture 31677"/>
            <wp:cNvGraphicFramePr/>
            <a:graphic xmlns:a="http://schemas.openxmlformats.org/drawingml/2006/main">
              <a:graphicData uri="http://schemas.openxmlformats.org/drawingml/2006/picture">
                <pic:pic xmlns:pic="http://schemas.openxmlformats.org/drawingml/2006/picture">
                  <pic:nvPicPr>
                    <pic:cNvPr id="31677" name="Picture 31677"/>
                    <pic:cNvPicPr/>
                  </pic:nvPicPr>
                  <pic:blipFill>
                    <a:blip r:embed="rId54"/>
                    <a:stretch>
                      <a:fillRect/>
                    </a:stretch>
                  </pic:blipFill>
                  <pic:spPr>
                    <a:xfrm>
                      <a:off x="0" y="0"/>
                      <a:ext cx="874776" cy="240792"/>
                    </a:xfrm>
                    <a:prstGeom prst="rect">
                      <a:avLst/>
                    </a:prstGeom>
                  </pic:spPr>
                </pic:pic>
              </a:graphicData>
            </a:graphic>
          </wp:inline>
        </w:drawing>
      </w:r>
      <w:r w:rsidR="00C729B8">
        <w:tab/>
      </w:r>
      <w:r w:rsidR="00C729B8">
        <w:tab/>
      </w:r>
      <w:r w:rsidR="00C729B8">
        <w:tab/>
      </w:r>
      <w:r w:rsidR="00C729B8">
        <w:tab/>
      </w:r>
      <w:r w:rsidR="00C729B8">
        <w:tab/>
      </w:r>
      <w:r w:rsidR="00C729B8">
        <w:tab/>
      </w:r>
      <w:r>
        <w:tab/>
      </w:r>
      <w:r w:rsidR="00C729B8">
        <w:tab/>
      </w:r>
      <w:r w:rsidR="00C729B8">
        <w:tab/>
        <w:t>(3.3)</w:t>
      </w:r>
    </w:p>
    <w:p w14:paraId="21CDD1E9" w14:textId="77777777" w:rsidR="00B55CE9" w:rsidRPr="00D73D49" w:rsidRDefault="00B55CE9" w:rsidP="00B43092">
      <w:pPr>
        <w:pStyle w:val="ListParagraph"/>
        <w:spacing w:line="480" w:lineRule="auto"/>
        <w:ind w:left="0"/>
        <w:rPr>
          <w:rFonts w:ascii="Times New Roman" w:hAnsi="Times New Roman" w:cs="Times New Roman"/>
          <w:b/>
          <w:sz w:val="24"/>
          <w:szCs w:val="24"/>
        </w:rPr>
      </w:pPr>
      <w:r w:rsidRPr="00D73D49">
        <w:rPr>
          <w:rFonts w:ascii="Times New Roman" w:hAnsi="Times New Roman" w:cs="Times New Roman"/>
          <w:b/>
          <w:sz w:val="24"/>
          <w:szCs w:val="24"/>
        </w:rPr>
        <w:t>Noise Removal</w:t>
      </w:r>
    </w:p>
    <w:p w14:paraId="6FFA90BD" w14:textId="56F77F56" w:rsidR="00B55CE9" w:rsidRPr="009D7AB3" w:rsidRDefault="00074068" w:rsidP="00074068">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 xml:space="preserve">      </w:t>
      </w:r>
      <w:r w:rsidR="008A0593">
        <w:rPr>
          <w:rFonts w:ascii="Times New Roman" w:hAnsi="Times New Roman" w:cs="Times New Roman"/>
          <w:sz w:val="24"/>
          <w:szCs w:val="24"/>
        </w:rPr>
        <w:t xml:space="preserve">After the band pass filter is implemented, noise removal system takes place. </w:t>
      </w:r>
      <w:r w:rsidR="00B55CE9" w:rsidRPr="009D7AB3">
        <w:rPr>
          <w:rFonts w:ascii="Times New Roman" w:hAnsi="Times New Roman" w:cs="Times New Roman"/>
          <w:sz w:val="24"/>
          <w:szCs w:val="24"/>
        </w:rPr>
        <w:t>For the noise removal block, the system removes the noise from the input speech si</w:t>
      </w:r>
      <w:r w:rsidR="00B55CE9">
        <w:rPr>
          <w:rFonts w:ascii="Times New Roman" w:hAnsi="Times New Roman" w:cs="Times New Roman"/>
          <w:sz w:val="24"/>
          <w:szCs w:val="24"/>
        </w:rPr>
        <w:t>gnal using Spectral Subtraction</w:t>
      </w:r>
      <w:r w:rsidR="00B55CE9" w:rsidRPr="009D7AB3">
        <w:rPr>
          <w:rFonts w:ascii="Times New Roman" w:hAnsi="Times New Roman" w:cs="Times New Roman"/>
          <w:sz w:val="24"/>
          <w:szCs w:val="24"/>
        </w:rPr>
        <w:t xml:space="preserve">. </w:t>
      </w:r>
    </w:p>
    <w:p w14:paraId="7A8F8C3B" w14:textId="77777777" w:rsidR="00B55CE9" w:rsidRPr="00AB2197" w:rsidRDefault="00B55CE9" w:rsidP="00B43092">
      <w:pPr>
        <w:tabs>
          <w:tab w:val="left" w:pos="3894"/>
        </w:tabs>
        <w:spacing w:line="480" w:lineRule="auto"/>
        <w:rPr>
          <w:b/>
        </w:rPr>
      </w:pPr>
      <w:r>
        <w:rPr>
          <w:b/>
        </w:rPr>
        <w:lastRenderedPageBreak/>
        <w:t>Steps:</w:t>
      </w:r>
    </w:p>
    <w:p w14:paraId="7003B116" w14:textId="77777777" w:rsidR="00B55CE9" w:rsidRPr="00AB2197" w:rsidRDefault="00B55CE9" w:rsidP="00074068">
      <w:pPr>
        <w:autoSpaceDE w:val="0"/>
        <w:autoSpaceDN w:val="0"/>
        <w:adjustRightInd w:val="0"/>
        <w:spacing w:line="480" w:lineRule="auto"/>
        <w:ind w:left="993" w:hanging="426"/>
      </w:pPr>
      <w:r w:rsidRPr="00AB2197">
        <w:t xml:space="preserve">    1. Speech Input Partitioned into Frames </w:t>
      </w:r>
      <w:r>
        <w:t>/ Buffers with a predefined amount of overlap.</w:t>
      </w:r>
    </w:p>
    <w:p w14:paraId="58AD8A5C" w14:textId="77777777" w:rsidR="00B55CE9" w:rsidRPr="00AB2197" w:rsidRDefault="00B55CE9" w:rsidP="00074068">
      <w:pPr>
        <w:autoSpaceDE w:val="0"/>
        <w:autoSpaceDN w:val="0"/>
        <w:adjustRightInd w:val="0"/>
        <w:spacing w:line="480" w:lineRule="auto"/>
        <w:ind w:left="993" w:hanging="426"/>
      </w:pPr>
      <w:r w:rsidRPr="00AB2197">
        <w:t xml:space="preserve">    2. Initial Noisy Frames are Windowed, Transformed to Frequency Domain (FFT) and Averaged</w:t>
      </w:r>
    </w:p>
    <w:p w14:paraId="14A1BE85" w14:textId="77777777" w:rsidR="00B55CE9" w:rsidRPr="00AB2197" w:rsidRDefault="00B55CE9" w:rsidP="00074068">
      <w:pPr>
        <w:autoSpaceDE w:val="0"/>
        <w:autoSpaceDN w:val="0"/>
        <w:adjustRightInd w:val="0"/>
        <w:spacing w:line="480" w:lineRule="auto"/>
        <w:ind w:left="993" w:hanging="426"/>
      </w:pPr>
      <w:r w:rsidRPr="00AB2197">
        <w:t xml:space="preserve">    3. Each Frame is Windowed, Transformed to Frequency Domain (FFT) and Subtracted by</w:t>
      </w:r>
      <w:r>
        <w:t xml:space="preserve"> </w:t>
      </w:r>
      <w:r w:rsidRPr="00AB2197">
        <w:t>Average Noise.</w:t>
      </w:r>
    </w:p>
    <w:p w14:paraId="1C16B8A7" w14:textId="77777777" w:rsidR="00B55CE9" w:rsidRPr="00AB2197" w:rsidRDefault="00B55CE9" w:rsidP="00074068">
      <w:pPr>
        <w:autoSpaceDE w:val="0"/>
        <w:autoSpaceDN w:val="0"/>
        <w:adjustRightInd w:val="0"/>
        <w:spacing w:line="480" w:lineRule="auto"/>
        <w:ind w:left="993" w:hanging="426"/>
      </w:pPr>
      <w:r w:rsidRPr="00AB2197">
        <w:t xml:space="preserve">    4. Half Wave Rectification is performed</w:t>
      </w:r>
    </w:p>
    <w:p w14:paraId="2EB6AB52" w14:textId="77777777" w:rsidR="00B55CE9" w:rsidRPr="00AB2197" w:rsidRDefault="00B55CE9" w:rsidP="00074068">
      <w:pPr>
        <w:autoSpaceDE w:val="0"/>
        <w:autoSpaceDN w:val="0"/>
        <w:adjustRightInd w:val="0"/>
        <w:spacing w:line="480" w:lineRule="auto"/>
        <w:ind w:left="993" w:hanging="426"/>
      </w:pPr>
      <w:r w:rsidRPr="00AB2197">
        <w:t xml:space="preserve">    5. Reconstruction through IFFT and Overlap-Add Method</w:t>
      </w:r>
    </w:p>
    <w:p w14:paraId="61C5E4CA" w14:textId="7FE6F551" w:rsidR="007F70E0" w:rsidRDefault="007F70E0" w:rsidP="00451524">
      <w:pPr>
        <w:spacing w:line="480" w:lineRule="auto"/>
        <w:ind w:left="720"/>
        <w:jc w:val="both"/>
      </w:pPr>
    </w:p>
    <w:p w14:paraId="5A5E1FC2" w14:textId="4E905603" w:rsidR="007F70E0" w:rsidRPr="000B1AD6" w:rsidRDefault="007F70E0" w:rsidP="007F70E0">
      <w:pPr>
        <w:pStyle w:val="ListParagraph"/>
        <w:numPr>
          <w:ilvl w:val="0"/>
          <w:numId w:val="39"/>
        </w:numPr>
        <w:spacing w:line="480" w:lineRule="auto"/>
        <w:jc w:val="both"/>
        <w:rPr>
          <w:rFonts w:ascii="Times New Roman" w:hAnsi="Times New Roman" w:cs="Times New Roman"/>
          <w:b/>
          <w:sz w:val="24"/>
          <w:szCs w:val="24"/>
        </w:rPr>
      </w:pPr>
      <w:r w:rsidRPr="000B1AD6">
        <w:rPr>
          <w:rFonts w:ascii="Times New Roman" w:hAnsi="Times New Roman" w:cs="Times New Roman"/>
          <w:b/>
          <w:sz w:val="24"/>
          <w:szCs w:val="24"/>
        </w:rPr>
        <w:t>Energy Sum and Threshold</w:t>
      </w:r>
    </w:p>
    <w:p w14:paraId="124097AB" w14:textId="67F2843A" w:rsidR="007F70E0" w:rsidRDefault="00074068" w:rsidP="00074068">
      <w:pPr>
        <w:spacing w:line="480" w:lineRule="auto"/>
        <w:jc w:val="both"/>
      </w:pPr>
      <w:r>
        <w:t xml:space="preserve">       </w:t>
      </w:r>
      <w:r w:rsidR="00517611">
        <w:t>For</w:t>
      </w:r>
      <w:r w:rsidR="007F70E0">
        <w:t xml:space="preserve"> the system to identify if a word has been uttered by a subject, energy threshold </w:t>
      </w:r>
      <w:r w:rsidR="00517611">
        <w:t>is specified. Energy accumulator acts as a low-pass filter and is gathered at a slow rate so that high frequency background</w:t>
      </w:r>
      <w:r w:rsidR="002A62A9">
        <w:t xml:space="preserve"> sound</w:t>
      </w:r>
      <w:r w:rsidR="009F3964">
        <w:t xml:space="preserve"> that will occur at a short period of time </w:t>
      </w:r>
      <w:r w:rsidR="002A62A9">
        <w:t xml:space="preserve">while speech recording </w:t>
      </w:r>
      <w:r w:rsidR="0054379D">
        <w:t>can be</w:t>
      </w:r>
      <w:r w:rsidR="009F3964">
        <w:t xml:space="preserve"> filtered</w:t>
      </w:r>
      <w:r w:rsidR="009472CA">
        <w:t xml:space="preserve"> This allows the microcomputer to </w:t>
      </w:r>
      <w:r w:rsidR="002A62A9">
        <w:t>reco</w:t>
      </w:r>
      <w:r w:rsidR="009242D8">
        <w:t>gnize the utterance of the subject</w:t>
      </w:r>
      <w:r w:rsidR="00A42FA6">
        <w:t xml:space="preserve"> without any interruption.</w:t>
      </w:r>
      <w:r w:rsidR="00A410EF">
        <w:t xml:space="preserve"> The microcomputer begins storing samples</w:t>
      </w:r>
      <w:r w:rsidR="00BD444C">
        <w:t xml:space="preserve"> for further processing if the energy reaches a specified threshold. </w:t>
      </w:r>
      <w:r w:rsidR="00014A3A">
        <w:t>Energy threshold is calculated</w:t>
      </w:r>
      <w:r w:rsidR="00BD444C">
        <w:t xml:space="preserve"> using the </w:t>
      </w:r>
      <w:r w:rsidR="00EB6A3E">
        <w:t xml:space="preserve">equation 3.4 </w:t>
      </w:r>
      <w:r w:rsidR="00BD444C">
        <w:t>below.</w:t>
      </w:r>
    </w:p>
    <w:bookmarkEnd w:id="61"/>
    <w:p w14:paraId="71F50E10" w14:textId="77777777" w:rsidR="00EA0B17" w:rsidRDefault="00EA0B17" w:rsidP="00074068">
      <w:pPr>
        <w:spacing w:line="480" w:lineRule="auto"/>
        <w:jc w:val="center"/>
      </w:pPr>
    </w:p>
    <w:p w14:paraId="4B81A04F" w14:textId="395D3221" w:rsidR="00014A3A" w:rsidRPr="00EB6A3E" w:rsidRDefault="00A33C59" w:rsidP="00074068">
      <w:pPr>
        <w:tabs>
          <w:tab w:val="center" w:pos="4192"/>
          <w:tab w:val="center" w:pos="8421"/>
        </w:tabs>
        <w:spacing w:line="480" w:lineRule="auto"/>
        <w:ind w:right="90" w:firstLine="1418"/>
        <w:jc w:val="both"/>
      </w:pPr>
      <w:r>
        <w:rPr>
          <w:rFonts w:eastAsia="Cambria Math"/>
        </w:rPr>
        <w:tab/>
      </w:r>
      <w:r w:rsidR="00014A3A" w:rsidRPr="00B6587C">
        <w:rPr>
          <w:rFonts w:eastAsia="Cambria Math"/>
        </w:rPr>
        <w:t>(</w:t>
      </w:r>
      <w:r w:rsidR="00014A3A" w:rsidRPr="00B6587C">
        <w:rPr>
          <w:rFonts w:ascii="Cambria Math" w:eastAsia="Cambria Math" w:hAnsi="Cambria Math" w:cs="Cambria Math"/>
        </w:rPr>
        <w:t>𝑛</w:t>
      </w:r>
      <w:r w:rsidR="00014A3A" w:rsidRPr="00B6587C">
        <w:rPr>
          <w:rFonts w:eastAsia="Cambria Math"/>
        </w:rPr>
        <w:t>) = (</w:t>
      </w:r>
      <w:r w:rsidR="00014A3A" w:rsidRPr="00B6587C">
        <w:rPr>
          <w:rFonts w:ascii="Cambria Math" w:eastAsia="Cambria Math" w:hAnsi="Cambria Math" w:cs="Cambria Math"/>
        </w:rPr>
        <w:t>𝑛</w:t>
      </w:r>
      <w:r w:rsidR="00014A3A" w:rsidRPr="00B6587C">
        <w:rPr>
          <w:rFonts w:eastAsia="Cambria Math"/>
        </w:rPr>
        <w:t xml:space="preserve">) + (1 − </w:t>
      </w:r>
      <w:proofErr w:type="gramStart"/>
      <w:r w:rsidR="00014A3A" w:rsidRPr="00B6587C">
        <w:rPr>
          <w:rFonts w:ascii="Cambria Math" w:eastAsia="Cambria Math" w:hAnsi="Cambria Math" w:cs="Cambria Math"/>
        </w:rPr>
        <w:t>𝛼</w:t>
      </w:r>
      <w:r w:rsidR="00014A3A" w:rsidRPr="00B6587C">
        <w:rPr>
          <w:rFonts w:eastAsia="Cambria Math"/>
        </w:rPr>
        <w:t>)(</w:t>
      </w:r>
      <w:proofErr w:type="gramEnd"/>
      <w:r w:rsidR="00014A3A" w:rsidRPr="00B6587C">
        <w:rPr>
          <w:rFonts w:ascii="Cambria Math" w:eastAsia="Cambria Math" w:hAnsi="Cambria Math" w:cs="Cambria Math"/>
        </w:rPr>
        <w:t>𝑛</w:t>
      </w:r>
      <w:r w:rsidR="00014A3A" w:rsidRPr="00B6587C">
        <w:rPr>
          <w:rFonts w:eastAsia="Cambria Math"/>
        </w:rPr>
        <w:t xml:space="preserve"> − 1) = </w:t>
      </w:r>
      <w:r w:rsidR="00014A3A" w:rsidRPr="00B6587C">
        <w:rPr>
          <w:rFonts w:ascii="Cambria Math" w:eastAsia="Cambria Math" w:hAnsi="Cambria Math" w:cs="Cambria Math"/>
        </w:rPr>
        <w:t>𝑦</w:t>
      </w:r>
      <w:r w:rsidR="00014A3A" w:rsidRPr="00B6587C">
        <w:rPr>
          <w:rFonts w:eastAsia="Cambria Math"/>
        </w:rPr>
        <w:t>(</w:t>
      </w:r>
      <w:r w:rsidR="00014A3A" w:rsidRPr="00B6587C">
        <w:rPr>
          <w:rFonts w:ascii="Cambria Math" w:eastAsia="Cambria Math" w:hAnsi="Cambria Math" w:cs="Cambria Math"/>
        </w:rPr>
        <w:t>𝑛</w:t>
      </w:r>
      <w:r w:rsidR="00014A3A" w:rsidRPr="00B6587C">
        <w:rPr>
          <w:rFonts w:eastAsia="Cambria Math"/>
        </w:rPr>
        <w:t xml:space="preserve"> − 1) + </w:t>
      </w:r>
      <w:r w:rsidR="00014A3A" w:rsidRPr="00B6587C">
        <w:rPr>
          <w:rFonts w:ascii="Cambria Math" w:eastAsia="Cambria Math" w:hAnsi="Cambria Math" w:cs="Cambria Math"/>
        </w:rPr>
        <w:t>𝛼</w:t>
      </w:r>
      <w:r w:rsidR="00014A3A" w:rsidRPr="00B6587C">
        <w:rPr>
          <w:rFonts w:eastAsia="Cambria Math"/>
        </w:rPr>
        <w:t>(</w:t>
      </w:r>
      <w:r w:rsidR="00014A3A" w:rsidRPr="00B6587C">
        <w:rPr>
          <w:rFonts w:ascii="Cambria Math" w:eastAsia="Cambria Math" w:hAnsi="Cambria Math" w:cs="Cambria Math"/>
        </w:rPr>
        <w:t>𝑥</w:t>
      </w:r>
      <w:r w:rsidR="00014A3A" w:rsidRPr="00B6587C">
        <w:rPr>
          <w:rFonts w:eastAsia="Cambria Math"/>
        </w:rPr>
        <w:t>(</w:t>
      </w:r>
      <w:r w:rsidR="00014A3A" w:rsidRPr="00B6587C">
        <w:rPr>
          <w:rFonts w:ascii="Cambria Math" w:eastAsia="Cambria Math" w:hAnsi="Cambria Math" w:cs="Cambria Math"/>
        </w:rPr>
        <w:t>𝑛</w:t>
      </w:r>
      <w:r w:rsidR="00014A3A" w:rsidRPr="00B6587C">
        <w:rPr>
          <w:rFonts w:eastAsia="Cambria Math"/>
        </w:rPr>
        <w:t xml:space="preserve">) − </w:t>
      </w:r>
      <w:r w:rsidR="00014A3A" w:rsidRPr="00B6587C">
        <w:rPr>
          <w:rFonts w:ascii="Cambria Math" w:eastAsia="Cambria Math" w:hAnsi="Cambria Math" w:cs="Cambria Math"/>
        </w:rPr>
        <w:t>𝑦</w:t>
      </w:r>
      <w:r w:rsidR="00014A3A" w:rsidRPr="00B6587C">
        <w:rPr>
          <w:rFonts w:eastAsia="Cambria Math"/>
        </w:rPr>
        <w:t>(</w:t>
      </w:r>
      <w:r w:rsidR="00014A3A" w:rsidRPr="00B6587C">
        <w:rPr>
          <w:rFonts w:ascii="Cambria Math" w:eastAsia="Cambria Math" w:hAnsi="Cambria Math" w:cs="Cambria Math"/>
        </w:rPr>
        <w:t>𝑛</w:t>
      </w:r>
      <w:r w:rsidR="00014A3A" w:rsidRPr="00B6587C">
        <w:rPr>
          <w:rFonts w:eastAsia="Cambria Math"/>
        </w:rPr>
        <w:t xml:space="preserve"> − 1))</w:t>
      </w:r>
      <w:r w:rsidR="00014A3A" w:rsidRPr="00B6587C">
        <w:t xml:space="preserve"> </w:t>
      </w:r>
      <w:r w:rsidR="00014A3A" w:rsidRPr="00B6587C">
        <w:tab/>
      </w:r>
      <w:r>
        <w:t xml:space="preserve">      </w:t>
      </w:r>
      <w:r w:rsidR="00014A3A" w:rsidRPr="00B6587C">
        <w:t xml:space="preserve">         </w:t>
      </w:r>
      <w:r w:rsidR="00014A3A" w:rsidRPr="00EB6A3E">
        <w:t>(3.</w:t>
      </w:r>
      <w:r w:rsidR="00EB6A3E" w:rsidRPr="00EB6A3E">
        <w:t>4</w:t>
      </w:r>
      <w:r w:rsidR="00014A3A" w:rsidRPr="00EB6A3E">
        <w:t xml:space="preserve">) </w:t>
      </w:r>
    </w:p>
    <w:p w14:paraId="46EFD4BC" w14:textId="71CF654E" w:rsidR="00014A3A" w:rsidRDefault="00014A3A" w:rsidP="00074068">
      <w:pPr>
        <w:spacing w:line="480" w:lineRule="auto"/>
        <w:ind w:right="90"/>
        <w:jc w:val="center"/>
      </w:pPr>
      <w:r w:rsidRPr="00B6587C">
        <w:t>Equation for Energy Threshold</w:t>
      </w:r>
    </w:p>
    <w:p w14:paraId="010D7839" w14:textId="74890715" w:rsidR="008C0F1C" w:rsidRPr="00B6587C" w:rsidRDefault="00EB6A3E" w:rsidP="00074068">
      <w:pPr>
        <w:tabs>
          <w:tab w:val="center" w:pos="720"/>
          <w:tab w:val="center" w:pos="3167"/>
        </w:tabs>
        <w:spacing w:line="480" w:lineRule="auto"/>
        <w:ind w:right="90"/>
        <w:jc w:val="both"/>
      </w:pPr>
      <w:r>
        <w:tab/>
      </w:r>
      <w:r w:rsidR="008C0F1C" w:rsidRPr="00B6587C">
        <w:t>Where:</w:t>
      </w:r>
      <w:r>
        <w:tab/>
      </w:r>
      <w:r w:rsidR="008C0F1C" w:rsidRPr="00B6587C">
        <w:t xml:space="preserve">y(n) = new value for energy </w:t>
      </w:r>
    </w:p>
    <w:p w14:paraId="7CC9C4A5" w14:textId="3251CBD3" w:rsidR="008C0F1C" w:rsidRPr="00B6587C" w:rsidRDefault="008C0F1C" w:rsidP="00074068">
      <w:pPr>
        <w:spacing w:line="480" w:lineRule="auto"/>
        <w:ind w:left="1843" w:right="90"/>
        <w:jc w:val="both"/>
      </w:pPr>
      <w:r w:rsidRPr="00B6587C">
        <w:t xml:space="preserve">x(n) = absolute value of the difference between the input signal from   the microphone and the DC offset provided by the microphone </w:t>
      </w:r>
    </w:p>
    <w:p w14:paraId="61298288" w14:textId="745EDF75" w:rsidR="00EA0B17" w:rsidRDefault="008C0F1C" w:rsidP="00E97255">
      <w:pPr>
        <w:spacing w:line="480" w:lineRule="auto"/>
        <w:ind w:left="1832" w:right="90" w:firstLine="11"/>
        <w:jc w:val="both"/>
      </w:pPr>
      <w:r w:rsidRPr="00B6587C">
        <w:rPr>
          <w:rFonts w:ascii="Cambria Math" w:eastAsia="Cambria Math" w:hAnsi="Cambria Math" w:cs="Cambria Math"/>
        </w:rPr>
        <w:t>𝛼</w:t>
      </w:r>
      <w:r w:rsidRPr="00B6587C">
        <w:t xml:space="preserve"> = time cons</w:t>
      </w:r>
      <w:r w:rsidR="00217A1E">
        <w:t>tant of the energy accumulator</w:t>
      </w:r>
    </w:p>
    <w:p w14:paraId="10818C07" w14:textId="5E9BE4F7" w:rsidR="00EA0B17" w:rsidRDefault="00074068" w:rsidP="00074068">
      <w:pPr>
        <w:spacing w:line="480" w:lineRule="auto"/>
        <w:jc w:val="both"/>
      </w:pPr>
      <w:r>
        <w:lastRenderedPageBreak/>
        <w:t xml:space="preserve">       </w:t>
      </w:r>
      <w:r w:rsidR="00217A1E">
        <w:t xml:space="preserve">After the subject has spoken and the energy threshold is reached, the microcomputer will start collecting samples. Collecting samples only takes place after the energy threshold is crossed and before </w:t>
      </w:r>
      <w:r w:rsidR="002B4D58">
        <w:t xml:space="preserve">energy </w:t>
      </w:r>
      <w:r w:rsidR="00217A1E">
        <w:t>threshold</w:t>
      </w:r>
      <w:r w:rsidR="002B4D58">
        <w:t xml:space="preserve"> starts to decay.</w:t>
      </w:r>
      <w:r w:rsidR="00363984">
        <w:t xml:space="preserve">  </w:t>
      </w:r>
    </w:p>
    <w:p w14:paraId="36D54704" w14:textId="77777777" w:rsidR="00EB6A3E" w:rsidRDefault="00EB6A3E" w:rsidP="00032C2F">
      <w:pPr>
        <w:spacing w:line="480" w:lineRule="auto"/>
        <w:jc w:val="both"/>
      </w:pPr>
    </w:p>
    <w:p w14:paraId="2015BFF2" w14:textId="5AE35CC2" w:rsidR="000E22AC" w:rsidRPr="00EB6A3E" w:rsidRDefault="00AF72DE" w:rsidP="000E22AC">
      <w:pPr>
        <w:pStyle w:val="ListParagraph"/>
        <w:numPr>
          <w:ilvl w:val="0"/>
          <w:numId w:val="39"/>
        </w:numPr>
        <w:spacing w:line="480" w:lineRule="auto"/>
        <w:jc w:val="both"/>
        <w:rPr>
          <w:rFonts w:ascii="Times New Roman" w:hAnsi="Times New Roman" w:cs="Times New Roman"/>
          <w:b/>
          <w:sz w:val="24"/>
          <w:szCs w:val="24"/>
        </w:rPr>
      </w:pPr>
      <w:r w:rsidRPr="00EB6A3E">
        <w:rPr>
          <w:rFonts w:ascii="Times New Roman" w:hAnsi="Times New Roman" w:cs="Times New Roman"/>
          <w:b/>
          <w:sz w:val="24"/>
          <w:szCs w:val="24"/>
        </w:rPr>
        <w:t>Logical Structure</w:t>
      </w:r>
    </w:p>
    <w:p w14:paraId="119AA86C" w14:textId="3773A9D1" w:rsidR="00E1768D" w:rsidRDefault="00996482" w:rsidP="00BF2304">
      <w:pPr>
        <w:spacing w:line="480" w:lineRule="auto"/>
        <w:ind w:left="360"/>
        <w:rPr>
          <w:b/>
        </w:rPr>
      </w:pPr>
      <w:r>
        <w:rPr>
          <w:noProof/>
        </w:rPr>
        <w:drawing>
          <wp:anchor distT="0" distB="0" distL="114300" distR="114300" simplePos="0" relativeHeight="251730944" behindDoc="0" locked="0" layoutInCell="1" allowOverlap="1" wp14:anchorId="69DAF2E2" wp14:editId="0B74B4AA">
            <wp:simplePos x="0" y="0"/>
            <wp:positionH relativeFrom="column">
              <wp:posOffset>-189570</wp:posOffset>
            </wp:positionH>
            <wp:positionV relativeFrom="paragraph">
              <wp:posOffset>349885</wp:posOffset>
            </wp:positionV>
            <wp:extent cx="612000" cy="679914"/>
            <wp:effectExtent l="0" t="0" r="0" b="6350"/>
            <wp:wrapNone/>
            <wp:docPr id="31631" name="Picture 31631" descr="Kaugnay na laraw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17" descr="Kaugnay na larawan"/>
                    <pic:cNvPicPr>
                      <a:picLocks noChangeAspect="1"/>
                    </pic:cNvPicPr>
                  </pic:nvPicPr>
                  <pic:blipFill rotWithShape="1">
                    <a:blip r:embed="rId25" cstate="print">
                      <a:extLst>
                        <a:ext uri="{28A0092B-C50C-407E-A947-70E740481C1C}">
                          <a14:useLocalDpi xmlns:a14="http://schemas.microsoft.com/office/drawing/2010/main" val="0"/>
                        </a:ext>
                      </a:extLst>
                    </a:blip>
                    <a:srcRect l="7486" t="10659" r="26411" b="20942"/>
                    <a:stretch/>
                  </pic:blipFill>
                  <pic:spPr bwMode="auto">
                    <a:xfrm>
                      <a:off x="0" y="0"/>
                      <a:ext cx="612000" cy="67991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585C6DB" w14:textId="07C62006" w:rsidR="00E1768D" w:rsidRDefault="00B03F0C" w:rsidP="007975A4">
      <w:pPr>
        <w:spacing w:line="480" w:lineRule="auto"/>
        <w:rPr>
          <w:b/>
        </w:rPr>
      </w:pPr>
      <w:r>
        <w:rPr>
          <w:noProof/>
        </w:rPr>
        <mc:AlternateContent>
          <mc:Choice Requires="wps">
            <w:drawing>
              <wp:anchor distT="0" distB="0" distL="114300" distR="114300" simplePos="0" relativeHeight="251738112" behindDoc="0" locked="0" layoutInCell="1" allowOverlap="1" wp14:anchorId="15712639" wp14:editId="75190CA9">
                <wp:simplePos x="0" y="0"/>
                <wp:positionH relativeFrom="column">
                  <wp:posOffset>4749909</wp:posOffset>
                </wp:positionH>
                <wp:positionV relativeFrom="paragraph">
                  <wp:posOffset>215683</wp:posOffset>
                </wp:positionV>
                <wp:extent cx="992458" cy="635031"/>
                <wp:effectExtent l="0" t="0" r="17780" b="12700"/>
                <wp:wrapNone/>
                <wp:docPr id="31626" name="Text Box 31626"/>
                <wp:cNvGraphicFramePr/>
                <a:graphic xmlns:a="http://schemas.openxmlformats.org/drawingml/2006/main">
                  <a:graphicData uri="http://schemas.microsoft.com/office/word/2010/wordprocessingShape">
                    <wps:wsp>
                      <wps:cNvSpPr txBox="1"/>
                      <wps:spPr>
                        <a:xfrm>
                          <a:off x="0" y="0"/>
                          <a:ext cx="992458" cy="635031"/>
                        </a:xfrm>
                        <a:prstGeom prst="rect">
                          <a:avLst/>
                        </a:prstGeom>
                        <a:solidFill>
                          <a:schemeClr val="lt1"/>
                        </a:solidFill>
                        <a:ln w="6350">
                          <a:solidFill>
                            <a:prstClr val="black"/>
                          </a:solidFill>
                        </a:ln>
                      </wps:spPr>
                      <wps:txbx>
                        <w:txbxContent>
                          <w:p w14:paraId="0FFB7C87" w14:textId="7378C079" w:rsidR="005932F1" w:rsidRDefault="005932F1" w:rsidP="003A28E0">
                            <w:pPr>
                              <w:jc w:val="center"/>
                            </w:pPr>
                            <w:r>
                              <w:t>FFT on Speech Sample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712639" id="Text Box 31626" o:spid="_x0000_s1104" type="#_x0000_t202" style="position:absolute;margin-left:374pt;margin-top:17pt;width:78.15pt;height:50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" fillcolor="white [3201]" strokeweight=".5pt">
                <v:textbox>
                  <w:txbxContent>
                    <w:p w14:paraId="0FFB7C87" w14:textId="7378C079" w:rsidR="005932F1" w:rsidRDefault="005932F1" w:rsidP="003A28E0">
                      <w:pPr>
                        <w:jc w:val="center"/>
                      </w:pPr>
                      <w:r>
                        <w:t>FFT on Speech Sample</w:t>
                      </w:r>
                    </w:p>
                  </w:txbxContent>
                </v:textbox>
              </v:shape>
            </w:pict>
          </mc:Fallback>
        </mc:AlternateContent>
      </w:r>
      <w:r w:rsidR="00996482">
        <w:rPr>
          <w:noProof/>
        </w:rPr>
        <mc:AlternateContent>
          <mc:Choice Requires="wps">
            <w:drawing>
              <wp:anchor distT="0" distB="0" distL="114300" distR="114300" simplePos="0" relativeHeight="251736064" behindDoc="0" locked="0" layoutInCell="1" allowOverlap="1" wp14:anchorId="46F1D351" wp14:editId="3562ECF4">
                <wp:simplePos x="0" y="0"/>
                <wp:positionH relativeFrom="column">
                  <wp:posOffset>3065269</wp:posOffset>
                </wp:positionH>
                <wp:positionV relativeFrom="paragraph">
                  <wp:posOffset>220190</wp:posOffset>
                </wp:positionV>
                <wp:extent cx="992458" cy="635031"/>
                <wp:effectExtent l="0" t="0" r="17780" b="12700"/>
                <wp:wrapNone/>
                <wp:docPr id="31627" name="Text Box 31627"/>
                <wp:cNvGraphicFramePr/>
                <a:graphic xmlns:a="http://schemas.openxmlformats.org/drawingml/2006/main">
                  <a:graphicData uri="http://schemas.microsoft.com/office/word/2010/wordprocessingShape">
                    <wps:wsp>
                      <wps:cNvSpPr txBox="1"/>
                      <wps:spPr>
                        <a:xfrm>
                          <a:off x="0" y="0"/>
                          <a:ext cx="992458" cy="635031"/>
                        </a:xfrm>
                        <a:prstGeom prst="rect">
                          <a:avLst/>
                        </a:prstGeom>
                        <a:solidFill>
                          <a:schemeClr val="lt1"/>
                        </a:solidFill>
                        <a:ln w="6350">
                          <a:solidFill>
                            <a:prstClr val="black"/>
                          </a:solidFill>
                        </a:ln>
                      </wps:spPr>
                      <wps:txbx>
                        <w:txbxContent>
                          <w:p w14:paraId="5094B673" w14:textId="5E2ED0DD" w:rsidR="005932F1" w:rsidRDefault="005932F1" w:rsidP="003A28E0">
                            <w:pPr>
                              <w:jc w:val="center"/>
                            </w:pPr>
                            <w:r>
                              <w:t>User’s Speech Sample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F1D351" id="Text Box 31627" o:spid="_x0000_s1105" type="#_x0000_t202" style="position:absolute;margin-left:241.35pt;margin-top:17.35pt;width:78.15pt;height:50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" fillcolor="white [3201]" strokeweight=".5pt">
                <v:textbox>
                  <w:txbxContent>
                    <w:p w14:paraId="5094B673" w14:textId="5E2ED0DD" w:rsidR="005932F1" w:rsidRDefault="005932F1" w:rsidP="003A28E0">
                      <w:pPr>
                        <w:jc w:val="center"/>
                      </w:pPr>
                      <w:r>
                        <w:t>User’s Speech Sample</w:t>
                      </w:r>
                    </w:p>
                  </w:txbxContent>
                </v:textbox>
              </v:shape>
            </w:pict>
          </mc:Fallback>
        </mc:AlternateContent>
      </w:r>
      <w:r w:rsidR="00996482">
        <w:rPr>
          <w:noProof/>
        </w:rPr>
        <mc:AlternateContent>
          <mc:Choice Requires="wps">
            <w:drawing>
              <wp:anchor distT="0" distB="0" distL="114300" distR="114300" simplePos="0" relativeHeight="251734016" behindDoc="0" locked="0" layoutInCell="1" allowOverlap="1" wp14:anchorId="11A90B8D" wp14:editId="0C312AF1">
                <wp:simplePos x="0" y="0"/>
                <wp:positionH relativeFrom="column">
                  <wp:posOffset>1471589</wp:posOffset>
                </wp:positionH>
                <wp:positionV relativeFrom="paragraph">
                  <wp:posOffset>206452</wp:posOffset>
                </wp:positionV>
                <wp:extent cx="992458" cy="635031"/>
                <wp:effectExtent l="0" t="0" r="17780" b="12700"/>
                <wp:wrapNone/>
                <wp:docPr id="31628" name="Text Box 31628"/>
                <wp:cNvGraphicFramePr/>
                <a:graphic xmlns:a="http://schemas.openxmlformats.org/drawingml/2006/main">
                  <a:graphicData uri="http://schemas.microsoft.com/office/word/2010/wordprocessingShape">
                    <wps:wsp>
                      <wps:cNvSpPr txBox="1"/>
                      <wps:spPr>
                        <a:xfrm>
                          <a:off x="0" y="0"/>
                          <a:ext cx="992458" cy="635031"/>
                        </a:xfrm>
                        <a:prstGeom prst="rect">
                          <a:avLst/>
                        </a:prstGeom>
                        <a:solidFill>
                          <a:schemeClr val="lt1"/>
                        </a:solidFill>
                        <a:ln w="6350">
                          <a:solidFill>
                            <a:prstClr val="black"/>
                          </a:solidFill>
                        </a:ln>
                      </wps:spPr>
                      <wps:txbx>
                        <w:txbxContent>
                          <w:p w14:paraId="5D37FAE3" w14:textId="61F40106" w:rsidR="005932F1" w:rsidRDefault="005932F1" w:rsidP="003A28E0">
                            <w:pPr>
                              <w:jc w:val="center"/>
                            </w:pPr>
                            <w:r>
                              <w:t>Microphone</w:t>
                            </w:r>
                          </w:p>
                          <w:p w14:paraId="5A0A6E16" w14:textId="4AB035D1" w:rsidR="005932F1" w:rsidRDefault="005932F1" w:rsidP="003A28E0">
                            <w:pPr>
                              <w:jc w:val="center"/>
                            </w:pPr>
                            <w:r>
                              <w:t>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A90B8D" id="Text Box 31628" o:spid="_x0000_s1106" type="#_x0000_t202" style="position:absolute;margin-left:115.85pt;margin-top:16.25pt;width:78.15pt;height:50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" fillcolor="white [3201]" strokeweight=".5pt">
                <v:textbox>
                  <w:txbxContent>
                    <w:p w14:paraId="5D37FAE3" w14:textId="61F40106" w:rsidR="005932F1" w:rsidRDefault="005932F1" w:rsidP="003A28E0">
                      <w:pPr>
                        <w:jc w:val="center"/>
                      </w:pPr>
                      <w:r>
                        <w:t>Microphone</w:t>
                      </w:r>
                    </w:p>
                    <w:p w14:paraId="5A0A6E16" w14:textId="4AB035D1" w:rsidR="005932F1" w:rsidRDefault="005932F1" w:rsidP="003A28E0">
                      <w:pPr>
                        <w:jc w:val="center"/>
                      </w:pPr>
                      <w:r>
                        <w:t>System</w:t>
                      </w:r>
                    </w:p>
                  </w:txbxContent>
                </v:textbox>
              </v:shape>
            </w:pict>
          </mc:Fallback>
        </mc:AlternateContent>
      </w:r>
      <w:r w:rsidR="00996482">
        <w:rPr>
          <w:noProof/>
        </w:rPr>
        <w:drawing>
          <wp:anchor distT="0" distB="0" distL="114300" distR="114300" simplePos="0" relativeHeight="251731968" behindDoc="0" locked="0" layoutInCell="1" allowOverlap="1" wp14:anchorId="49DD5B12" wp14:editId="309E9A33">
            <wp:simplePos x="0" y="0"/>
            <wp:positionH relativeFrom="column">
              <wp:posOffset>434557</wp:posOffset>
            </wp:positionH>
            <wp:positionV relativeFrom="paragraph">
              <wp:posOffset>204470</wp:posOffset>
            </wp:positionV>
            <wp:extent cx="518824" cy="515188"/>
            <wp:effectExtent l="0" t="0" r="0" b="0"/>
            <wp:wrapNone/>
            <wp:docPr id="31632" name="Graphic 31632" descr="Vo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Graphic 119" descr="Voice"/>
                    <pic:cNvPicPr>
                      <a:picLocks noChangeAspect="1"/>
                    </pic:cNvPicPr>
                  </pic:nvPicPr>
                  <pic:blipFill>
                    <a:blip r:embed="rId28">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a:xfrm>
                      <a:off x="0" y="0"/>
                      <a:ext cx="518824" cy="515188"/>
                    </a:xfrm>
                    <a:prstGeom prst="rect">
                      <a:avLst/>
                    </a:prstGeom>
                  </pic:spPr>
                </pic:pic>
              </a:graphicData>
            </a:graphic>
            <wp14:sizeRelH relativeFrom="margin">
              <wp14:pctWidth>0</wp14:pctWidth>
            </wp14:sizeRelH>
          </wp:anchor>
        </w:drawing>
      </w:r>
    </w:p>
    <w:p w14:paraId="66C7C180" w14:textId="20BCBD24" w:rsidR="00EA0B17" w:rsidRDefault="00996482" w:rsidP="00EA0B17">
      <w:pPr>
        <w:spacing w:line="480" w:lineRule="auto"/>
        <w:jc w:val="center"/>
        <w:rPr>
          <w:b/>
        </w:rPr>
      </w:pPr>
      <w:r>
        <w:rPr>
          <w:b/>
          <w:noProof/>
        </w:rPr>
        <mc:AlternateContent>
          <mc:Choice Requires="wps">
            <w:drawing>
              <wp:anchor distT="0" distB="0" distL="114300" distR="114300" simplePos="0" relativeHeight="251737088" behindDoc="0" locked="0" layoutInCell="1" allowOverlap="1" wp14:anchorId="726280FA" wp14:editId="4993E832">
                <wp:simplePos x="0" y="0"/>
                <wp:positionH relativeFrom="column">
                  <wp:posOffset>4103649</wp:posOffset>
                </wp:positionH>
                <wp:positionV relativeFrom="paragraph">
                  <wp:posOffset>168027</wp:posOffset>
                </wp:positionV>
                <wp:extent cx="613317" cy="11151"/>
                <wp:effectExtent l="0" t="57150" r="34925" b="84455"/>
                <wp:wrapNone/>
                <wp:docPr id="31629" name="Straight Arrow Connector 31629"/>
                <wp:cNvGraphicFramePr/>
                <a:graphic xmlns:a="http://schemas.openxmlformats.org/drawingml/2006/main">
                  <a:graphicData uri="http://schemas.microsoft.com/office/word/2010/wordprocessingShape">
                    <wps:wsp>
                      <wps:cNvCnPr/>
                      <wps:spPr>
                        <a:xfrm>
                          <a:off x="0" y="0"/>
                          <a:ext cx="613317" cy="1115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9959C09" id="Straight Arrow Connector 25" o:spid="_x0000_s1026" type="#_x0000_t32" style="position:absolute;margin-left:323.1pt;margin-top:13.25pt;width:48.3pt;height:.9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" strokecolor="black [3200]" strokeweight=".5pt">
                <v:stroke endarrow="block" joinstyle="miter"/>
              </v:shape>
            </w:pict>
          </mc:Fallback>
        </mc:AlternateContent>
      </w:r>
      <w:r>
        <w:rPr>
          <w:b/>
          <w:noProof/>
        </w:rPr>
        <mc:AlternateContent>
          <mc:Choice Requires="wps">
            <w:drawing>
              <wp:anchor distT="0" distB="0" distL="114300" distR="114300" simplePos="0" relativeHeight="251735040" behindDoc="0" locked="0" layoutInCell="1" allowOverlap="1" wp14:anchorId="31073098" wp14:editId="047823B6">
                <wp:simplePos x="0" y="0"/>
                <wp:positionH relativeFrom="column">
                  <wp:posOffset>2430965</wp:posOffset>
                </wp:positionH>
                <wp:positionV relativeFrom="paragraph">
                  <wp:posOffset>246256</wp:posOffset>
                </wp:positionV>
                <wp:extent cx="613317" cy="11151"/>
                <wp:effectExtent l="0" t="57150" r="34925" b="84455"/>
                <wp:wrapNone/>
                <wp:docPr id="31630" name="Straight Arrow Connector 31630"/>
                <wp:cNvGraphicFramePr/>
                <a:graphic xmlns:a="http://schemas.openxmlformats.org/drawingml/2006/main">
                  <a:graphicData uri="http://schemas.microsoft.com/office/word/2010/wordprocessingShape">
                    <wps:wsp>
                      <wps:cNvCnPr/>
                      <wps:spPr>
                        <a:xfrm>
                          <a:off x="0" y="0"/>
                          <a:ext cx="613317" cy="1115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4DD667B" id="Straight Arrow Connector 23" o:spid="_x0000_s1026" type="#_x0000_t32" style="position:absolute;margin-left:191.4pt;margin-top:19.4pt;width:48.3pt;height:.9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" strokecolor="black [3200]" strokeweight=".5pt">
                <v:stroke endarrow="block" joinstyle="miter"/>
              </v:shape>
            </w:pict>
          </mc:Fallback>
        </mc:AlternateContent>
      </w:r>
      <w:r>
        <w:rPr>
          <w:noProof/>
        </w:rPr>
        <w:drawing>
          <wp:anchor distT="0" distB="0" distL="114300" distR="114300" simplePos="0" relativeHeight="251732992" behindDoc="0" locked="0" layoutInCell="1" allowOverlap="1" wp14:anchorId="5B22BA8B" wp14:editId="12CF4790">
            <wp:simplePos x="0" y="0"/>
            <wp:positionH relativeFrom="column">
              <wp:posOffset>969645</wp:posOffset>
            </wp:positionH>
            <wp:positionV relativeFrom="paragraph">
              <wp:posOffset>10795</wp:posOffset>
            </wp:positionV>
            <wp:extent cx="416560" cy="413385"/>
            <wp:effectExtent l="0" t="0" r="0" b="0"/>
            <wp:wrapNone/>
            <wp:docPr id="31633" name="Graphic 31633" descr="Radio microph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Graphic 118" descr="Radio microphone"/>
                    <pic:cNvPicPr>
                      <a:picLocks noChangeAspect="1"/>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416560" cy="413385"/>
                    </a:xfrm>
                    <a:prstGeom prst="rect">
                      <a:avLst/>
                    </a:prstGeom>
                  </pic:spPr>
                </pic:pic>
              </a:graphicData>
            </a:graphic>
          </wp:anchor>
        </w:drawing>
      </w:r>
    </w:p>
    <w:p w14:paraId="491B2260" w14:textId="5BBA7A4C" w:rsidR="00AF72DE" w:rsidRDefault="003A28E0" w:rsidP="00EA0B17">
      <w:pPr>
        <w:spacing w:line="480" w:lineRule="auto"/>
        <w:jc w:val="center"/>
        <w:rPr>
          <w:b/>
        </w:rPr>
      </w:pPr>
      <w:r>
        <w:rPr>
          <w:b/>
          <w:noProof/>
        </w:rPr>
        <mc:AlternateContent>
          <mc:Choice Requires="wps">
            <w:drawing>
              <wp:anchor distT="0" distB="0" distL="114300" distR="114300" simplePos="0" relativeHeight="251748352" behindDoc="0" locked="0" layoutInCell="1" allowOverlap="1" wp14:anchorId="1BF29B37" wp14:editId="2C377BEB">
                <wp:simplePos x="0" y="0"/>
                <wp:positionH relativeFrom="column">
                  <wp:posOffset>45076</wp:posOffset>
                </wp:positionH>
                <wp:positionV relativeFrom="paragraph">
                  <wp:posOffset>36705</wp:posOffset>
                </wp:positionV>
                <wp:extent cx="0" cy="618186"/>
                <wp:effectExtent l="76200" t="38100" r="57150" b="10795"/>
                <wp:wrapNone/>
                <wp:docPr id="31648" name="Straight Arrow Connector 31648"/>
                <wp:cNvGraphicFramePr/>
                <a:graphic xmlns:a="http://schemas.openxmlformats.org/drawingml/2006/main">
                  <a:graphicData uri="http://schemas.microsoft.com/office/word/2010/wordprocessingShape">
                    <wps:wsp>
                      <wps:cNvCnPr/>
                      <wps:spPr>
                        <a:xfrm flipV="1">
                          <a:off x="0" y="0"/>
                          <a:ext cx="0" cy="61818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7E4BF56" id="Straight Arrow Connector 31648" o:spid="_x0000_s1026" type="#_x0000_t32" style="position:absolute;margin-left:3.55pt;margin-top:2.9pt;width:0;height:48.7pt;flip:y;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" strokecolor="black [3200]" strokeweight=".5pt">
                <v:stroke endarrow="block" joinstyle="miter"/>
              </v:shape>
            </w:pict>
          </mc:Fallback>
        </mc:AlternateContent>
      </w:r>
      <w:r w:rsidR="00B03F0C">
        <w:rPr>
          <w:b/>
          <w:noProof/>
        </w:rPr>
        <mc:AlternateContent>
          <mc:Choice Requires="wps">
            <w:drawing>
              <wp:anchor distT="0" distB="0" distL="114300" distR="114300" simplePos="0" relativeHeight="251740160" behindDoc="0" locked="0" layoutInCell="1" allowOverlap="1" wp14:anchorId="0AF13959" wp14:editId="0AD93026">
                <wp:simplePos x="0" y="0"/>
                <wp:positionH relativeFrom="column">
                  <wp:posOffset>5207620</wp:posOffset>
                </wp:positionH>
                <wp:positionV relativeFrom="paragraph">
                  <wp:posOffset>175074</wp:posOffset>
                </wp:positionV>
                <wp:extent cx="11151" cy="512956"/>
                <wp:effectExtent l="57150" t="0" r="65405" b="59055"/>
                <wp:wrapNone/>
                <wp:docPr id="31634" name="Straight Arrow Connector 31634"/>
                <wp:cNvGraphicFramePr/>
                <a:graphic xmlns:a="http://schemas.openxmlformats.org/drawingml/2006/main">
                  <a:graphicData uri="http://schemas.microsoft.com/office/word/2010/wordprocessingShape">
                    <wps:wsp>
                      <wps:cNvCnPr/>
                      <wps:spPr>
                        <a:xfrm>
                          <a:off x="0" y="0"/>
                          <a:ext cx="11151" cy="51295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2D50B07" id="Straight Arrow Connector 27" o:spid="_x0000_s1026" type="#_x0000_t32" style="position:absolute;margin-left:410.05pt;margin-top:13.8pt;width:.9pt;height:40.4pt;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" strokecolor="black [3200]" strokeweight=".5pt">
                <v:stroke endarrow="block" joinstyle="miter"/>
              </v:shape>
            </w:pict>
          </mc:Fallback>
        </mc:AlternateContent>
      </w:r>
    </w:p>
    <w:p w14:paraId="4E2B5BD2" w14:textId="7AE33FA5" w:rsidR="00AF72DE" w:rsidRDefault="00AF72DE" w:rsidP="00EA0B17">
      <w:pPr>
        <w:spacing w:line="480" w:lineRule="auto"/>
        <w:jc w:val="center"/>
        <w:rPr>
          <w:b/>
        </w:rPr>
      </w:pPr>
    </w:p>
    <w:p w14:paraId="565477DD" w14:textId="1A810044" w:rsidR="00AF72DE" w:rsidRDefault="003A28E0" w:rsidP="00EA0B17">
      <w:pPr>
        <w:spacing w:line="480" w:lineRule="auto"/>
        <w:jc w:val="center"/>
        <w:rPr>
          <w:b/>
        </w:rPr>
      </w:pPr>
      <w:r>
        <w:rPr>
          <w:noProof/>
        </w:rPr>
        <mc:AlternateContent>
          <mc:Choice Requires="wps">
            <w:drawing>
              <wp:anchor distT="0" distB="0" distL="114300" distR="114300" simplePos="0" relativeHeight="251745280" behindDoc="0" locked="0" layoutInCell="1" allowOverlap="1" wp14:anchorId="3E359073" wp14:editId="2BEA9E1D">
                <wp:simplePos x="0" y="0"/>
                <wp:positionH relativeFrom="column">
                  <wp:posOffset>1319253</wp:posOffset>
                </wp:positionH>
                <wp:positionV relativeFrom="paragraph">
                  <wp:posOffset>98532</wp:posOffset>
                </wp:positionV>
                <wp:extent cx="992458" cy="635031"/>
                <wp:effectExtent l="0" t="0" r="17780" b="12700"/>
                <wp:wrapNone/>
                <wp:docPr id="31635" name="Text Box 31635"/>
                <wp:cNvGraphicFramePr/>
                <a:graphic xmlns:a="http://schemas.openxmlformats.org/drawingml/2006/main">
                  <a:graphicData uri="http://schemas.microsoft.com/office/word/2010/wordprocessingShape">
                    <wps:wsp>
                      <wps:cNvSpPr txBox="1"/>
                      <wps:spPr>
                        <a:xfrm>
                          <a:off x="0" y="0"/>
                          <a:ext cx="992458" cy="635031"/>
                        </a:xfrm>
                        <a:prstGeom prst="rect">
                          <a:avLst/>
                        </a:prstGeom>
                        <a:solidFill>
                          <a:schemeClr val="lt1"/>
                        </a:solidFill>
                        <a:ln w="6350">
                          <a:solidFill>
                            <a:prstClr val="black"/>
                          </a:solidFill>
                        </a:ln>
                      </wps:spPr>
                      <wps:txbx>
                        <w:txbxContent>
                          <w:p w14:paraId="71F87813" w14:textId="05476D20" w:rsidR="005932F1" w:rsidRDefault="005932F1" w:rsidP="003A28E0">
                            <w:pPr>
                              <w:jc w:val="center"/>
                            </w:pPr>
                            <w:r>
                              <w:t>Keyword Spotting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359073" id="Text Box 31635" o:spid="_x0000_s1107" type="#_x0000_t202" style="position:absolute;left:0;text-align:left;margin-left:103.9pt;margin-top:7.75pt;width:78.15pt;height:50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" fillcolor="white [3201]" strokeweight=".5pt">
                <v:textbox>
                  <w:txbxContent>
                    <w:p w14:paraId="71F87813" w14:textId="05476D20" w:rsidR="005932F1" w:rsidRDefault="005932F1" w:rsidP="003A28E0">
                      <w:pPr>
                        <w:jc w:val="center"/>
                      </w:pPr>
                      <w:r>
                        <w:t>Keyword Spotting</w:t>
                      </w:r>
                    </w:p>
                  </w:txbxContent>
                </v:textbox>
              </v:shape>
            </w:pict>
          </mc:Fallback>
        </mc:AlternateContent>
      </w:r>
      <w:r>
        <w:rPr>
          <w:noProof/>
        </w:rPr>
        <mc:AlternateContent>
          <mc:Choice Requires="wps">
            <w:drawing>
              <wp:anchor distT="0" distB="0" distL="114300" distR="114300" simplePos="0" relativeHeight="251747328" behindDoc="0" locked="0" layoutInCell="1" allowOverlap="1" wp14:anchorId="451D8A8D" wp14:editId="278D5F71">
                <wp:simplePos x="0" y="0"/>
                <wp:positionH relativeFrom="column">
                  <wp:posOffset>-332561</wp:posOffset>
                </wp:positionH>
                <wp:positionV relativeFrom="paragraph">
                  <wp:posOffset>89928</wp:posOffset>
                </wp:positionV>
                <wp:extent cx="992458" cy="635031"/>
                <wp:effectExtent l="0" t="0" r="17780" b="12700"/>
                <wp:wrapNone/>
                <wp:docPr id="31636" name="Text Box 31636"/>
                <wp:cNvGraphicFramePr/>
                <a:graphic xmlns:a="http://schemas.openxmlformats.org/drawingml/2006/main">
                  <a:graphicData uri="http://schemas.microsoft.com/office/word/2010/wordprocessingShape">
                    <wps:wsp>
                      <wps:cNvSpPr txBox="1"/>
                      <wps:spPr>
                        <a:xfrm>
                          <a:off x="0" y="0"/>
                          <a:ext cx="992458" cy="635031"/>
                        </a:xfrm>
                        <a:prstGeom prst="rect">
                          <a:avLst/>
                        </a:prstGeom>
                        <a:solidFill>
                          <a:schemeClr val="lt1"/>
                        </a:solidFill>
                        <a:ln w="6350">
                          <a:solidFill>
                            <a:prstClr val="black"/>
                          </a:solidFill>
                        </a:ln>
                      </wps:spPr>
                      <wps:txbx>
                        <w:txbxContent>
                          <w:p w14:paraId="5C135B01" w14:textId="03C85256" w:rsidR="005932F1" w:rsidRDefault="005932F1" w:rsidP="003A28E0">
                            <w:pPr>
                              <w:jc w:val="center"/>
                            </w:pPr>
                            <w:r>
                              <w:t>Print Result or Continue Testing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1D8A8D" id="Text Box 31636" o:spid="_x0000_s1108" type="#_x0000_t202" style="position:absolute;left:0;text-align:left;margin-left:-26.2pt;margin-top:7.1pt;width:78.15pt;height:50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" fillcolor="white [3201]" strokeweight=".5pt">
                <v:textbox>
                  <w:txbxContent>
                    <w:p w14:paraId="5C135B01" w14:textId="03C85256" w:rsidR="005932F1" w:rsidRDefault="005932F1" w:rsidP="003A28E0">
                      <w:pPr>
                        <w:jc w:val="center"/>
                      </w:pPr>
                      <w:r>
                        <w:t>Print Result or Continue Testing</w:t>
                      </w:r>
                    </w:p>
                  </w:txbxContent>
                </v:textbox>
              </v:shape>
            </w:pict>
          </mc:Fallback>
        </mc:AlternateContent>
      </w:r>
      <w:r w:rsidR="004850D5">
        <w:rPr>
          <w:noProof/>
        </w:rPr>
        <mc:AlternateContent>
          <mc:Choice Requires="wps">
            <w:drawing>
              <wp:anchor distT="0" distB="0" distL="114300" distR="114300" simplePos="0" relativeHeight="251743232" behindDoc="0" locked="0" layoutInCell="1" allowOverlap="1" wp14:anchorId="7DFA1DAD" wp14:editId="10DBEB4B">
                <wp:simplePos x="0" y="0"/>
                <wp:positionH relativeFrom="column">
                  <wp:posOffset>3088888</wp:posOffset>
                </wp:positionH>
                <wp:positionV relativeFrom="paragraph">
                  <wp:posOffset>4198</wp:posOffset>
                </wp:positionV>
                <wp:extent cx="992458" cy="635031"/>
                <wp:effectExtent l="0" t="0" r="17780" b="12700"/>
                <wp:wrapNone/>
                <wp:docPr id="31637" name="Text Box 31637"/>
                <wp:cNvGraphicFramePr/>
                <a:graphic xmlns:a="http://schemas.openxmlformats.org/drawingml/2006/main">
                  <a:graphicData uri="http://schemas.microsoft.com/office/word/2010/wordprocessingShape">
                    <wps:wsp>
                      <wps:cNvSpPr txBox="1"/>
                      <wps:spPr>
                        <a:xfrm>
                          <a:off x="0" y="0"/>
                          <a:ext cx="992458" cy="635031"/>
                        </a:xfrm>
                        <a:prstGeom prst="rect">
                          <a:avLst/>
                        </a:prstGeom>
                        <a:solidFill>
                          <a:schemeClr val="lt1"/>
                        </a:solidFill>
                        <a:ln w="6350">
                          <a:solidFill>
                            <a:prstClr val="black"/>
                          </a:solidFill>
                        </a:ln>
                      </wps:spPr>
                      <wps:txbx>
                        <w:txbxContent>
                          <w:p w14:paraId="4DD5ED39" w14:textId="7230F205" w:rsidR="005932F1" w:rsidRDefault="005932F1" w:rsidP="003A28E0">
                            <w:pPr>
                              <w:jc w:val="center"/>
                            </w:pPr>
                            <w:r>
                              <w:t>Comparison of Indices to Dictionary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FA1DAD" id="Text Box 31637" o:spid="_x0000_s1109" type="#_x0000_t202" style="position:absolute;left:0;text-align:left;margin-left:243.2pt;margin-top:.35pt;width:78.15pt;height:50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" fillcolor="white [3201]" strokeweight=".5pt">
                <v:textbox>
                  <w:txbxContent>
                    <w:p w14:paraId="4DD5ED39" w14:textId="7230F205" w:rsidR="005932F1" w:rsidRDefault="005932F1" w:rsidP="003A28E0">
                      <w:pPr>
                        <w:jc w:val="center"/>
                      </w:pPr>
                      <w:r>
                        <w:t>Comparison of Indices to Dictionary</w:t>
                      </w:r>
                    </w:p>
                  </w:txbxContent>
                </v:textbox>
              </v:shape>
            </w:pict>
          </mc:Fallback>
        </mc:AlternateContent>
      </w:r>
      <w:r w:rsidR="00B03F0C">
        <w:rPr>
          <w:noProof/>
        </w:rPr>
        <mc:AlternateContent>
          <mc:Choice Requires="wps">
            <w:drawing>
              <wp:anchor distT="0" distB="0" distL="114300" distR="114300" simplePos="0" relativeHeight="251741184" behindDoc="0" locked="0" layoutInCell="1" allowOverlap="1" wp14:anchorId="1E74D6FC" wp14:editId="636E0205">
                <wp:simplePos x="0" y="0"/>
                <wp:positionH relativeFrom="column">
                  <wp:posOffset>4783873</wp:posOffset>
                </wp:positionH>
                <wp:positionV relativeFrom="paragraph">
                  <wp:posOffset>93407</wp:posOffset>
                </wp:positionV>
                <wp:extent cx="992458" cy="635031"/>
                <wp:effectExtent l="0" t="0" r="17780" b="12700"/>
                <wp:wrapNone/>
                <wp:docPr id="31638" name="Text Box 31638"/>
                <wp:cNvGraphicFramePr/>
                <a:graphic xmlns:a="http://schemas.openxmlformats.org/drawingml/2006/main">
                  <a:graphicData uri="http://schemas.microsoft.com/office/word/2010/wordprocessingShape">
                    <wps:wsp>
                      <wps:cNvSpPr txBox="1"/>
                      <wps:spPr>
                        <a:xfrm>
                          <a:off x="0" y="0"/>
                          <a:ext cx="992458" cy="635031"/>
                        </a:xfrm>
                        <a:prstGeom prst="rect">
                          <a:avLst/>
                        </a:prstGeom>
                        <a:solidFill>
                          <a:schemeClr val="lt1"/>
                        </a:solidFill>
                        <a:ln w="6350">
                          <a:solidFill>
                            <a:prstClr val="black"/>
                          </a:solidFill>
                        </a:ln>
                      </wps:spPr>
                      <wps:txbx>
                        <w:txbxContent>
                          <w:p w14:paraId="103F2739" w14:textId="72F96F1F" w:rsidR="005932F1" w:rsidRDefault="005932F1" w:rsidP="003A28E0">
                            <w:pPr>
                              <w:jc w:val="center"/>
                            </w:pPr>
                            <w:r>
                              <w:t>Hidden Markov Model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74D6FC" id="Text Box 31638" o:spid="_x0000_s1110" type="#_x0000_t202" style="position:absolute;left:0;text-align:left;margin-left:376.7pt;margin-top:7.35pt;width:78.15pt;height:50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" fillcolor="white [3201]" strokeweight=".5pt">
                <v:textbox>
                  <w:txbxContent>
                    <w:p w14:paraId="103F2739" w14:textId="72F96F1F" w:rsidR="005932F1" w:rsidRDefault="005932F1" w:rsidP="003A28E0">
                      <w:pPr>
                        <w:jc w:val="center"/>
                      </w:pPr>
                      <w:r>
                        <w:t>Hidden Markov Model</w:t>
                      </w:r>
                    </w:p>
                  </w:txbxContent>
                </v:textbox>
              </v:shape>
            </w:pict>
          </mc:Fallback>
        </mc:AlternateContent>
      </w:r>
    </w:p>
    <w:p w14:paraId="3EB4F6C6" w14:textId="148ED81F" w:rsidR="00AF72DE" w:rsidRDefault="004850D5" w:rsidP="00EA0B17">
      <w:pPr>
        <w:spacing w:line="480" w:lineRule="auto"/>
        <w:jc w:val="center"/>
        <w:rPr>
          <w:b/>
        </w:rPr>
      </w:pPr>
      <w:r>
        <w:rPr>
          <w:b/>
          <w:noProof/>
        </w:rPr>
        <mc:AlternateContent>
          <mc:Choice Requires="wps">
            <w:drawing>
              <wp:anchor distT="0" distB="0" distL="114300" distR="114300" simplePos="0" relativeHeight="251746304" behindDoc="0" locked="0" layoutInCell="1" allowOverlap="1" wp14:anchorId="4705DF93" wp14:editId="314F8325">
                <wp:simplePos x="0" y="0"/>
                <wp:positionH relativeFrom="column">
                  <wp:posOffset>702991</wp:posOffset>
                </wp:positionH>
                <wp:positionV relativeFrom="paragraph">
                  <wp:posOffset>98146</wp:posOffset>
                </wp:positionV>
                <wp:extent cx="591014" cy="11925"/>
                <wp:effectExtent l="38100" t="76200" r="0" b="83820"/>
                <wp:wrapNone/>
                <wp:docPr id="31639" name="Straight Arrow Connector 31639"/>
                <wp:cNvGraphicFramePr/>
                <a:graphic xmlns:a="http://schemas.openxmlformats.org/drawingml/2006/main">
                  <a:graphicData uri="http://schemas.microsoft.com/office/word/2010/wordprocessingShape">
                    <wps:wsp>
                      <wps:cNvCnPr/>
                      <wps:spPr>
                        <a:xfrm flipH="1" flipV="1">
                          <a:off x="0" y="0"/>
                          <a:ext cx="591014" cy="119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D3F3C5E" id="Straight Arrow Connector 92" o:spid="_x0000_s1026" type="#_x0000_t32" style="position:absolute;margin-left:55.35pt;margin-top:7.75pt;width:46.55pt;height:.95pt;flip:x y;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" strokecolor="black [3200]" strokeweight=".5pt">
                <v:stroke endarrow="block" joinstyle="miter"/>
              </v:shape>
            </w:pict>
          </mc:Fallback>
        </mc:AlternateContent>
      </w:r>
      <w:r>
        <w:rPr>
          <w:b/>
          <w:noProof/>
        </w:rPr>
        <mc:AlternateContent>
          <mc:Choice Requires="wps">
            <w:drawing>
              <wp:anchor distT="0" distB="0" distL="114300" distR="114300" simplePos="0" relativeHeight="251744256" behindDoc="0" locked="0" layoutInCell="1" allowOverlap="1" wp14:anchorId="577C3703" wp14:editId="3D90339F">
                <wp:simplePos x="0" y="0"/>
                <wp:positionH relativeFrom="column">
                  <wp:posOffset>2341756</wp:posOffset>
                </wp:positionH>
                <wp:positionV relativeFrom="paragraph">
                  <wp:posOffset>93035</wp:posOffset>
                </wp:positionV>
                <wp:extent cx="591014" cy="11925"/>
                <wp:effectExtent l="38100" t="76200" r="0" b="83820"/>
                <wp:wrapNone/>
                <wp:docPr id="31640" name="Straight Arrow Connector 31640"/>
                <wp:cNvGraphicFramePr/>
                <a:graphic xmlns:a="http://schemas.openxmlformats.org/drawingml/2006/main">
                  <a:graphicData uri="http://schemas.microsoft.com/office/word/2010/wordprocessingShape">
                    <wps:wsp>
                      <wps:cNvCnPr/>
                      <wps:spPr>
                        <a:xfrm flipH="1" flipV="1">
                          <a:off x="0" y="0"/>
                          <a:ext cx="591014" cy="119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399E0A6" id="Straight Arrow Connector 90" o:spid="_x0000_s1026" type="#_x0000_t32" style="position:absolute;margin-left:184.4pt;margin-top:7.35pt;width:46.55pt;height:.95pt;flip:x y;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" strokecolor="black [3200]" strokeweight=".5pt">
                <v:stroke endarrow="block" joinstyle="miter"/>
              </v:shape>
            </w:pict>
          </mc:Fallback>
        </mc:AlternateContent>
      </w:r>
      <w:r w:rsidR="00B03F0C">
        <w:rPr>
          <w:b/>
          <w:noProof/>
        </w:rPr>
        <mc:AlternateContent>
          <mc:Choice Requires="wps">
            <w:drawing>
              <wp:anchor distT="0" distB="0" distL="114300" distR="114300" simplePos="0" relativeHeight="251742208" behindDoc="0" locked="0" layoutInCell="1" allowOverlap="1" wp14:anchorId="3CDD7B83" wp14:editId="0612C483">
                <wp:simplePos x="0" y="0"/>
                <wp:positionH relativeFrom="column">
                  <wp:posOffset>4193044</wp:posOffset>
                </wp:positionH>
                <wp:positionV relativeFrom="paragraph">
                  <wp:posOffset>92648</wp:posOffset>
                </wp:positionV>
                <wp:extent cx="591014" cy="11925"/>
                <wp:effectExtent l="38100" t="76200" r="0" b="83820"/>
                <wp:wrapNone/>
                <wp:docPr id="31641" name="Straight Arrow Connector 31641"/>
                <wp:cNvGraphicFramePr/>
                <a:graphic xmlns:a="http://schemas.openxmlformats.org/drawingml/2006/main">
                  <a:graphicData uri="http://schemas.microsoft.com/office/word/2010/wordprocessingShape">
                    <wps:wsp>
                      <wps:cNvCnPr/>
                      <wps:spPr>
                        <a:xfrm flipH="1" flipV="1">
                          <a:off x="0" y="0"/>
                          <a:ext cx="591014" cy="119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C607A51" id="Straight Arrow Connector 29" o:spid="_x0000_s1026" type="#_x0000_t32" style="position:absolute;margin-left:330.15pt;margin-top:7.3pt;width:46.55pt;height:.95pt;flip:x y;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" strokecolor="black [3200]" strokeweight=".5pt">
                <v:stroke endarrow="block" joinstyle="miter"/>
              </v:shape>
            </w:pict>
          </mc:Fallback>
        </mc:AlternateContent>
      </w:r>
    </w:p>
    <w:p w14:paraId="2A108E11" w14:textId="5B3325A6" w:rsidR="00AF72DE" w:rsidRDefault="00AF72DE" w:rsidP="00EA0B17">
      <w:pPr>
        <w:spacing w:line="480" w:lineRule="auto"/>
        <w:jc w:val="center"/>
        <w:rPr>
          <w:b/>
        </w:rPr>
      </w:pPr>
    </w:p>
    <w:p w14:paraId="18574736" w14:textId="178B80EC" w:rsidR="00EA0B17" w:rsidRPr="000B1AD6" w:rsidRDefault="00EA0B17" w:rsidP="00EA0B17">
      <w:pPr>
        <w:spacing w:line="480" w:lineRule="auto"/>
        <w:jc w:val="center"/>
        <w:rPr>
          <w:b/>
        </w:rPr>
      </w:pPr>
      <w:r w:rsidRPr="00E16DE2">
        <w:rPr>
          <w:b/>
        </w:rPr>
        <w:t>Figure 3.</w:t>
      </w:r>
      <w:r w:rsidR="008B385A">
        <w:rPr>
          <w:b/>
        </w:rPr>
        <w:t>1</w:t>
      </w:r>
      <w:r w:rsidR="00BF2304">
        <w:rPr>
          <w:b/>
        </w:rPr>
        <w:t>9</w:t>
      </w:r>
      <w:r>
        <w:rPr>
          <w:b/>
        </w:rPr>
        <w:t>.</w:t>
      </w:r>
      <w:r w:rsidRPr="00E16DE2">
        <w:t xml:space="preserve"> </w:t>
      </w:r>
      <w:r w:rsidR="003A28E0">
        <w:t>Logical Structure of Speech Recognition</w:t>
      </w:r>
    </w:p>
    <w:p w14:paraId="78DD61B0" w14:textId="77777777" w:rsidR="00DA21C2" w:rsidRDefault="000B457B" w:rsidP="00653597">
      <w:pPr>
        <w:spacing w:line="480" w:lineRule="auto"/>
      </w:pPr>
      <w:r>
        <w:tab/>
      </w:r>
    </w:p>
    <w:p w14:paraId="4BBCF0C0" w14:textId="76AF8389" w:rsidR="00E1768D" w:rsidRDefault="00074068" w:rsidP="00074068">
      <w:pPr>
        <w:spacing w:line="480" w:lineRule="auto"/>
        <w:jc w:val="both"/>
      </w:pPr>
      <w:r>
        <w:t xml:space="preserve">       </w:t>
      </w:r>
      <w:r w:rsidR="00BF2304">
        <w:t xml:space="preserve">Figure 19 above </w:t>
      </w:r>
      <w:r w:rsidR="000B457B">
        <w:t>shows lo</w:t>
      </w:r>
      <w:r w:rsidR="00584EB3">
        <w:t xml:space="preserve">gical structure on how speech recognition is used in performing the visual acuity and the contrast sensitivity test. </w:t>
      </w:r>
      <w:r w:rsidR="004F425C">
        <w:t>T</w:t>
      </w:r>
      <w:r w:rsidR="00584EB3">
        <w:t>he</w:t>
      </w:r>
      <w:r w:rsidR="004F425C">
        <w:t xml:space="preserve"> test starts with the monitor displaying the largest Landolt-C optotype down to the smallest one where the test </w:t>
      </w:r>
      <w:r w:rsidR="00367D76">
        <w:t xml:space="preserve">has been terminated due to the </w:t>
      </w:r>
      <w:r w:rsidR="00EE0F60">
        <w:t>wrong responses of the user.</w:t>
      </w:r>
      <w:r w:rsidR="00DF6336">
        <w:t xml:space="preserve"> The subject speaks into the microphone then it is inputted to the raspberry pi microcomputer</w:t>
      </w:r>
      <w:r w:rsidR="00F5409A">
        <w:t xml:space="preserve"> obtaining the sample rate of the speech sample. The raspberry pi microcomputer further processed the sampled rate by storing the first and last samples </w:t>
      </w:r>
      <w:r w:rsidR="00291B3C">
        <w:t>into two separate arrays. F</w:t>
      </w:r>
      <w:r w:rsidR="00F5409A">
        <w:t xml:space="preserve">ast Fourier Transform will then be applied on </w:t>
      </w:r>
      <w:r w:rsidR="00291B3C">
        <w:t xml:space="preserve">the samples for both separate arrays to </w:t>
      </w:r>
      <w:r w:rsidR="00CC05FE">
        <w:t>transform it to</w:t>
      </w:r>
      <w:r w:rsidR="00291B3C">
        <w:t xml:space="preserve"> frequency domain. </w:t>
      </w:r>
      <w:r w:rsidR="001B0452">
        <w:t xml:space="preserve">With the use of HMM or Hidden Markov Model, the dictionary created by </w:t>
      </w:r>
      <w:r w:rsidR="001B0452">
        <w:lastRenderedPageBreak/>
        <w:t xml:space="preserve">the programmers and the sorted bins with their corresponding indices are then compared to identify which keyword in the dictionary most closely </w:t>
      </w:r>
      <w:r w:rsidR="009670EC">
        <w:t>matched the speech input. This</w:t>
      </w:r>
      <w:r w:rsidR="00B868C5">
        <w:t xml:space="preserve"> will be the basis </w:t>
      </w:r>
      <w:r w:rsidR="009670EC">
        <w:t xml:space="preserve">if the result </w:t>
      </w:r>
      <w:r w:rsidR="000A00AC">
        <w:t xml:space="preserve">of the eye test </w:t>
      </w:r>
      <w:r w:rsidR="009670EC">
        <w:t>w</w:t>
      </w:r>
      <w:r w:rsidR="00B868C5">
        <w:t xml:space="preserve">ill be printed or if it </w:t>
      </w:r>
      <w:r w:rsidR="00981D32">
        <w:t>needs to display another Landolt-C optotype to continue and repeat the process to gather more information from the subject.</w:t>
      </w:r>
    </w:p>
    <w:p w14:paraId="46561EAC" w14:textId="77777777" w:rsidR="00E97255" w:rsidRDefault="00E97255" w:rsidP="00074068">
      <w:pPr>
        <w:spacing w:line="480" w:lineRule="auto"/>
        <w:jc w:val="both"/>
      </w:pPr>
    </w:p>
    <w:p w14:paraId="63B8B078" w14:textId="3EE424C6" w:rsidR="008109CD" w:rsidRPr="00BF2304" w:rsidRDefault="00557AFA" w:rsidP="00947187">
      <w:pPr>
        <w:pStyle w:val="ListParagraph"/>
        <w:numPr>
          <w:ilvl w:val="0"/>
          <w:numId w:val="39"/>
        </w:numPr>
        <w:spacing w:line="480" w:lineRule="auto"/>
        <w:jc w:val="both"/>
        <w:rPr>
          <w:rFonts w:ascii="Times New Roman" w:hAnsi="Times New Roman" w:cs="Times New Roman"/>
          <w:b/>
          <w:sz w:val="24"/>
          <w:szCs w:val="24"/>
        </w:rPr>
      </w:pPr>
      <w:r w:rsidRPr="00BF2304">
        <w:rPr>
          <w:rFonts w:ascii="Times New Roman" w:hAnsi="Times New Roman" w:cs="Times New Roman"/>
          <w:b/>
          <w:sz w:val="24"/>
          <w:szCs w:val="24"/>
        </w:rPr>
        <w:t>Hidden M</w:t>
      </w:r>
      <w:r w:rsidR="0058602D" w:rsidRPr="00BF2304">
        <w:rPr>
          <w:rFonts w:ascii="Times New Roman" w:hAnsi="Times New Roman" w:cs="Times New Roman"/>
          <w:b/>
          <w:sz w:val="24"/>
          <w:szCs w:val="24"/>
        </w:rPr>
        <w:t>a</w:t>
      </w:r>
      <w:r w:rsidRPr="00BF2304">
        <w:rPr>
          <w:rFonts w:ascii="Times New Roman" w:hAnsi="Times New Roman" w:cs="Times New Roman"/>
          <w:b/>
          <w:sz w:val="24"/>
          <w:szCs w:val="24"/>
        </w:rPr>
        <w:t>rkov Model</w:t>
      </w:r>
      <w:r w:rsidR="0058602D" w:rsidRPr="00BF2304">
        <w:rPr>
          <w:rFonts w:ascii="Times New Roman" w:hAnsi="Times New Roman" w:cs="Times New Roman"/>
          <w:b/>
          <w:sz w:val="24"/>
          <w:szCs w:val="24"/>
        </w:rPr>
        <w:t xml:space="preserve"> (HMM)</w:t>
      </w:r>
    </w:p>
    <w:p w14:paraId="3D8939A0" w14:textId="2A95FD43" w:rsidR="00BF2304" w:rsidRDefault="00074068" w:rsidP="00074068">
      <w:pPr>
        <w:spacing w:line="480" w:lineRule="auto"/>
        <w:jc w:val="both"/>
      </w:pPr>
      <w:r>
        <w:t xml:space="preserve">       </w:t>
      </w:r>
      <w:r w:rsidR="000E22AC">
        <w:t xml:space="preserve">As mentioned by Mohan and </w:t>
      </w:r>
      <w:proofErr w:type="spellStart"/>
      <w:r w:rsidR="000E22AC">
        <w:t>Babu</w:t>
      </w:r>
      <w:proofErr w:type="spellEnd"/>
      <w:r w:rsidR="000E22AC">
        <w:t xml:space="preserve"> (2014), Hidden Markov Models (HMM) has been extensively used </w:t>
      </w:r>
      <w:r w:rsidR="00CC05FE">
        <w:t xml:space="preserve">in a lot of speech recognition applications such </w:t>
      </w:r>
      <w:r w:rsidR="00804C85">
        <w:t>as isolated</w:t>
      </w:r>
      <w:r w:rsidR="00CC05FE">
        <w:t xml:space="preserve"> word detection and </w:t>
      </w:r>
      <w:r w:rsidR="000E22AC">
        <w:t xml:space="preserve">continuous speech recognition due to its high </w:t>
      </w:r>
      <w:r w:rsidR="00443E49">
        <w:t xml:space="preserve">reliability </w:t>
      </w:r>
      <w:r w:rsidR="00BF2304">
        <w:fldChar w:fldCharType="begin" w:fldLock="1"/>
      </w:r>
      <w:r w:rsidR="00D27FB1">
        <w:instrText>ADDIN CSL_CITATION {"citationItems":[{"id":"ITEM-1","itemData":{"DOI":"10.1109/ICAEE.2014.6838564","ISBN":"9781479935420","abstract":"Speech recognition has wide range of applications in security systems, healthcare, telephony military, and equipment designed for handicapped. Speech is continuous varying signal. So, proper digital processing algorithm has to be selected for automatic speech recognition system. To obtain required information from the speech sample, features have to be extracted from it. For recognition purpose the feature are analyzed to make decisions. In this paper implementation of Speech recognition system in MATLAB environment is explained. Mel-Frequency Cepstral Coefficients (MFCC) and Dynamic Time Wrapping (DTW) are two algorithms adapted for feature extraction and pattern matching respectively. Results are obtained by one time training and continuous testing phases.","author":[{"dropping-particle":"","family":"Mohan","given":"Bhadragiri Jagan","non-dropping-particle":"","parse-names":false,"suffix":""},{"dropping-particle":"","family":"Ramesh Babu","given":"N.","non-dropping-particle":"","parse-names":false,"suffix":""}],"container-title":"2014 International Conference on Advances in Electrical Engineering, ICAEE 2014","id":"ITEM-1","issued":{"date-parts":[["2014"]]},"page":"1-4","publisher":"IEEE","title":"Speech recognition using MFCC and DTW","type":"paper-conference"},"uris":["http://www.mendeley.com/documents/?uuid=8ece22b3-04d4-40e5-a18d-7a8f3b86335c"]}],"mendeley":{"formattedCitation":"[52]","plainTextFormattedCitation":"[52]","previouslyFormattedCitation":"[51]"},"properties":{"noteIndex":0},"schema":"https://github.com/citation-style-language/schema/raw/master/csl-citation.json"}</w:instrText>
      </w:r>
      <w:r w:rsidR="00BF2304">
        <w:fldChar w:fldCharType="separate"/>
      </w:r>
      <w:r w:rsidR="00D27FB1" w:rsidRPr="00D27FB1">
        <w:rPr>
          <w:noProof/>
        </w:rPr>
        <w:t>[52]</w:t>
      </w:r>
      <w:r w:rsidR="00BF2304">
        <w:fldChar w:fldCharType="end"/>
      </w:r>
      <w:r w:rsidR="000E22AC">
        <w:t>.</w:t>
      </w:r>
      <w:r w:rsidR="00443E49">
        <w:t xml:space="preserve"> Hidden </w:t>
      </w:r>
      <w:proofErr w:type="spellStart"/>
      <w:r w:rsidR="00443E49">
        <w:t>markov</w:t>
      </w:r>
      <w:proofErr w:type="spellEnd"/>
      <w:r w:rsidR="00443E49">
        <w:t xml:space="preserve"> models are</w:t>
      </w:r>
      <w:r w:rsidR="00666BF6">
        <w:t xml:space="preserve"> usually used in speech tagging, </w:t>
      </w:r>
      <w:r w:rsidR="00947187">
        <w:t xml:space="preserve">is it to determine </w:t>
      </w:r>
      <w:r w:rsidR="00666BF6">
        <w:t>hidden parameters from</w:t>
      </w:r>
      <w:r w:rsidR="00947187">
        <w:t xml:space="preserve"> an</w:t>
      </w:r>
      <w:r w:rsidR="00666BF6">
        <w:t xml:space="preserve"> observable data</w:t>
      </w:r>
      <w:r w:rsidR="00443E49">
        <w:t xml:space="preserve"> </w:t>
      </w:r>
      <w:r w:rsidR="008E5C37">
        <w:t xml:space="preserve">Speech recognition system has compromises of a set of statistical models demonstrating several sounds to be recognized. </w:t>
      </w:r>
      <w:r w:rsidR="00947187">
        <w:t xml:space="preserve">HMM creates stochastic models from known utterances and compares the probability that the unknown utterance was generated by each model. </w:t>
      </w:r>
      <w:r w:rsidR="008E5C37">
        <w:t>The natural framework for the set of</w:t>
      </w:r>
      <w:r w:rsidR="000C1452">
        <w:t xml:space="preserve"> statistical models is provided by the HMM.  </w:t>
      </w:r>
    </w:p>
    <w:p w14:paraId="65092BBD" w14:textId="1A4E7737" w:rsidR="007C3D3F" w:rsidRDefault="00074068" w:rsidP="00074068">
      <w:pPr>
        <w:spacing w:line="480" w:lineRule="auto"/>
        <w:ind w:right="90"/>
        <w:jc w:val="both"/>
      </w:pPr>
      <w:r>
        <w:t xml:space="preserve">       </w:t>
      </w:r>
      <w:r w:rsidR="007C3D3F">
        <w:t>The steps for the application of HMM:</w:t>
      </w:r>
    </w:p>
    <w:p w14:paraId="07F52635" w14:textId="038FDB23" w:rsidR="007C3D3F" w:rsidRPr="00B6587C" w:rsidRDefault="00074068" w:rsidP="00074068">
      <w:pPr>
        <w:spacing w:line="480" w:lineRule="auto"/>
        <w:ind w:right="90"/>
        <w:jc w:val="both"/>
      </w:pPr>
      <w:r>
        <w:t xml:space="preserve">       </w:t>
      </w:r>
      <w:r w:rsidR="007C3D3F" w:rsidRPr="00B6587C">
        <w:t xml:space="preserve">Given the observation sequence </w:t>
      </w:r>
      <w:bookmarkStart w:id="62" w:name="_Hlk535033990"/>
      <w:r w:rsidR="007C3D3F" w:rsidRPr="00B6587C">
        <w:rPr>
          <w:b/>
        </w:rPr>
        <w:t>O</w:t>
      </w:r>
      <w:bookmarkEnd w:id="62"/>
      <w:r w:rsidR="007C3D3F" w:rsidRPr="00B6587C">
        <w:t xml:space="preserve"> and a model </w:t>
      </w:r>
      <w:r w:rsidR="007C3D3F" w:rsidRPr="00B6587C">
        <w:rPr>
          <w:b/>
        </w:rPr>
        <w:t>λ</w:t>
      </w:r>
      <w:r w:rsidR="007C3D3F">
        <w:rPr>
          <w:b/>
        </w:rPr>
        <w:t>,</w:t>
      </w:r>
    </w:p>
    <w:p w14:paraId="3AC24BFD" w14:textId="74C97C07" w:rsidR="000C1452" w:rsidRPr="00D360A7" w:rsidRDefault="007C3D3F" w:rsidP="00791B33">
      <w:pPr>
        <w:numPr>
          <w:ilvl w:val="0"/>
          <w:numId w:val="40"/>
        </w:numPr>
        <w:spacing w:line="480" w:lineRule="auto"/>
        <w:ind w:left="1090" w:right="90" w:hanging="360"/>
        <w:jc w:val="both"/>
      </w:pPr>
      <w:r>
        <w:t>Make Sound arrangement</w:t>
      </w:r>
      <w:r w:rsidR="000C1452" w:rsidRPr="00B6587C">
        <w:t xml:space="preserve"> </w:t>
      </w:r>
      <w:r w:rsidRPr="00B6587C">
        <w:t>represented</w:t>
      </w:r>
      <w:r w:rsidR="000C1452" w:rsidRPr="00B6587C">
        <w:t xml:space="preserve"> by variable S for demonstrating</w:t>
      </w:r>
      <w:r w:rsidR="000C1452">
        <w:t xml:space="preserve">, for </w:t>
      </w:r>
      <w:r w:rsidR="000C1452" w:rsidRPr="00D360A7">
        <w:t>example, phonemes or words, then call the sound classes</w:t>
      </w:r>
      <w:r w:rsidR="000C1452" w:rsidRPr="00D360A7">
        <w:rPr>
          <w:rFonts w:eastAsia="Cambria Math"/>
        </w:rPr>
        <w:t xml:space="preserve"> </w:t>
      </w:r>
      <w:r w:rsidR="000C1452" w:rsidRPr="00D360A7">
        <w:rPr>
          <w:rFonts w:ascii="Cambria Math" w:eastAsia="Cambria Math" w:hAnsi="Cambria Math" w:cs="Cambria Math"/>
        </w:rPr>
        <w:t>𝑉</w:t>
      </w:r>
      <w:r w:rsidR="000C1452" w:rsidRPr="00D360A7">
        <w:rPr>
          <w:rFonts w:eastAsia="Cambria Math"/>
        </w:rPr>
        <w:t xml:space="preserve"> = {</w:t>
      </w:r>
      <w:r w:rsidR="000C1452" w:rsidRPr="00D360A7">
        <w:rPr>
          <w:rFonts w:ascii="Cambria Math" w:eastAsia="Cambria Math" w:hAnsi="Cambria Math" w:cs="Cambria Math"/>
        </w:rPr>
        <w:t>𝑣</w:t>
      </w:r>
      <w:r w:rsidR="000C1452" w:rsidRPr="00D360A7">
        <w:rPr>
          <w:rFonts w:eastAsia="Cambria Math"/>
          <w:vertAlign w:val="subscript"/>
        </w:rPr>
        <w:t>1</w:t>
      </w:r>
      <w:r w:rsidR="000C1452" w:rsidRPr="00D360A7">
        <w:rPr>
          <w:rFonts w:eastAsia="Cambria Math"/>
        </w:rPr>
        <w:t xml:space="preserve">, </w:t>
      </w:r>
      <w:r w:rsidR="000C1452" w:rsidRPr="00D360A7">
        <w:rPr>
          <w:rFonts w:ascii="Cambria Math" w:eastAsia="Cambria Math" w:hAnsi="Cambria Math" w:cs="Cambria Math"/>
        </w:rPr>
        <w:t>𝑣</w:t>
      </w:r>
      <w:r w:rsidR="000C1452" w:rsidRPr="00D360A7">
        <w:rPr>
          <w:rFonts w:eastAsia="Cambria Math"/>
          <w:vertAlign w:val="subscript"/>
        </w:rPr>
        <w:t>2</w:t>
      </w:r>
      <w:r w:rsidR="000C1452" w:rsidRPr="00D360A7">
        <w:rPr>
          <w:rFonts w:eastAsia="Cambria Math"/>
        </w:rPr>
        <w:t xml:space="preserve">, </w:t>
      </w:r>
      <w:proofErr w:type="gramStart"/>
      <w:r w:rsidR="000C1452" w:rsidRPr="00D360A7">
        <w:rPr>
          <w:rFonts w:eastAsia="Cambria Math"/>
        </w:rPr>
        <w:t>… ,</w:t>
      </w:r>
      <w:proofErr w:type="gramEnd"/>
      <w:r w:rsidR="000C1452" w:rsidRPr="00D360A7">
        <w:rPr>
          <w:rFonts w:eastAsia="Cambria Math"/>
        </w:rPr>
        <w:t xml:space="preserve"> </w:t>
      </w:r>
      <w:r w:rsidR="000C1452" w:rsidRPr="00D360A7">
        <w:rPr>
          <w:rFonts w:ascii="Cambria Math" w:eastAsia="Cambria Math" w:hAnsi="Cambria Math" w:cs="Cambria Math"/>
        </w:rPr>
        <w:t>𝑣</w:t>
      </w:r>
      <w:r w:rsidR="000C1452" w:rsidRPr="00D360A7">
        <w:rPr>
          <w:rFonts w:ascii="Cambria Math" w:eastAsia="Cambria Math" w:hAnsi="Cambria Math" w:cs="Cambria Math"/>
          <w:vertAlign w:val="subscript"/>
        </w:rPr>
        <w:t>𝑠</w:t>
      </w:r>
      <w:r w:rsidR="000C1452" w:rsidRPr="00D360A7">
        <w:rPr>
          <w:rFonts w:eastAsia="Cambria Math"/>
        </w:rPr>
        <w:t>)</w:t>
      </w:r>
      <w:r w:rsidR="000C1452" w:rsidRPr="00D360A7">
        <w:t xml:space="preserve">. </w:t>
      </w:r>
    </w:p>
    <w:p w14:paraId="4AE9F5C9" w14:textId="77777777" w:rsidR="000C1452" w:rsidRPr="00D360A7" w:rsidRDefault="000C1452" w:rsidP="00791B33">
      <w:pPr>
        <w:numPr>
          <w:ilvl w:val="0"/>
          <w:numId w:val="40"/>
        </w:numPr>
        <w:spacing w:line="480" w:lineRule="auto"/>
        <w:ind w:left="1090" w:right="90" w:hanging="360"/>
        <w:jc w:val="both"/>
      </w:pPr>
      <w:r w:rsidRPr="00D360A7">
        <w:t xml:space="preserve">In individual class, gather a sizable set, the preparation set, of considered noises that are identified to be in the class.  </w:t>
      </w:r>
    </w:p>
    <w:p w14:paraId="0C8707CC" w14:textId="77777777" w:rsidR="000C1452" w:rsidRPr="00D360A7" w:rsidRDefault="000C1452" w:rsidP="00791B33">
      <w:pPr>
        <w:numPr>
          <w:ilvl w:val="0"/>
          <w:numId w:val="40"/>
        </w:numPr>
        <w:spacing w:line="480" w:lineRule="auto"/>
        <w:ind w:left="1090" w:right="90" w:hanging="360"/>
        <w:jc w:val="both"/>
      </w:pPr>
      <w:r w:rsidRPr="00D360A7">
        <w:t xml:space="preserve">Depending on every preparation set, compute the estimation problem to acquire the best model </w:t>
      </w:r>
      <w:r w:rsidRPr="00D360A7">
        <w:rPr>
          <w:b/>
        </w:rPr>
        <w:t xml:space="preserve">λ </w:t>
      </w:r>
      <w:r w:rsidRPr="00D360A7">
        <w:t>for each class</w:t>
      </w:r>
      <w:r w:rsidRPr="00D360A7">
        <w:rPr>
          <w:rFonts w:eastAsia="Cambria Math"/>
        </w:rPr>
        <w:t xml:space="preserve"> </w:t>
      </w:r>
      <w:r w:rsidRPr="00D360A7">
        <w:rPr>
          <w:rFonts w:ascii="Cambria Math" w:eastAsia="Cambria Math" w:hAnsi="Cambria Math" w:cs="Cambria Math"/>
        </w:rPr>
        <w:t>𝑉</w:t>
      </w:r>
      <w:r w:rsidRPr="00D360A7">
        <w:rPr>
          <w:rFonts w:ascii="Cambria Math" w:eastAsia="Cambria Math" w:hAnsi="Cambria Math" w:cs="Cambria Math"/>
          <w:vertAlign w:val="subscript"/>
        </w:rPr>
        <w:t>𝑖</w:t>
      </w:r>
      <w:r w:rsidRPr="00D360A7">
        <w:rPr>
          <w:rFonts w:eastAsia="Cambria Math"/>
          <w:vertAlign w:val="subscript"/>
        </w:rPr>
        <w:t xml:space="preserve"> </w:t>
      </w:r>
      <w:r w:rsidRPr="00D360A7">
        <w:rPr>
          <w:rFonts w:eastAsia="Cambria Math"/>
        </w:rPr>
        <w:t>(</w:t>
      </w:r>
      <w:r w:rsidRPr="00D360A7">
        <w:rPr>
          <w:rFonts w:ascii="Cambria Math" w:eastAsia="Cambria Math" w:hAnsi="Cambria Math" w:cs="Cambria Math"/>
        </w:rPr>
        <w:t>𝑖</w:t>
      </w:r>
      <w:r w:rsidRPr="00D360A7">
        <w:rPr>
          <w:rFonts w:eastAsia="Cambria Math"/>
        </w:rPr>
        <w:t xml:space="preserve"> = 1, 2, </w:t>
      </w:r>
      <w:proofErr w:type="gramStart"/>
      <w:r w:rsidRPr="00D360A7">
        <w:rPr>
          <w:rFonts w:eastAsia="Cambria Math"/>
        </w:rPr>
        <w:t>… ,</w:t>
      </w:r>
      <w:proofErr w:type="gramEnd"/>
      <w:r w:rsidRPr="00D360A7">
        <w:rPr>
          <w:rFonts w:eastAsia="Cambria Math"/>
        </w:rPr>
        <w:t xml:space="preserve"> </w:t>
      </w:r>
      <w:r w:rsidRPr="00D360A7">
        <w:rPr>
          <w:rFonts w:ascii="Cambria Math" w:eastAsia="Cambria Math" w:hAnsi="Cambria Math" w:cs="Cambria Math"/>
        </w:rPr>
        <w:t>𝑆</w:t>
      </w:r>
      <w:r w:rsidRPr="00D360A7">
        <w:rPr>
          <w:rFonts w:eastAsia="Cambria Math"/>
        </w:rPr>
        <w:t>)</w:t>
      </w:r>
      <w:r w:rsidRPr="00D360A7">
        <w:t xml:space="preserve">.  </w:t>
      </w:r>
    </w:p>
    <w:p w14:paraId="602519EE" w14:textId="5A7ADA94" w:rsidR="00666BF6" w:rsidRDefault="000C1452" w:rsidP="00032C2F">
      <w:pPr>
        <w:numPr>
          <w:ilvl w:val="0"/>
          <w:numId w:val="40"/>
        </w:numPr>
        <w:spacing w:line="480" w:lineRule="auto"/>
        <w:ind w:left="1090" w:right="90" w:hanging="360"/>
        <w:jc w:val="both"/>
      </w:pPr>
      <w:r>
        <w:lastRenderedPageBreak/>
        <w:t>While doing the assessment</w:t>
      </w:r>
      <w:r w:rsidRPr="00B6587C">
        <w:t xml:space="preserve">, evaluate </w:t>
      </w:r>
      <w:proofErr w:type="spellStart"/>
      <w:r w:rsidRPr="00B6587C">
        <w:t>Pr</w:t>
      </w:r>
      <w:proofErr w:type="spellEnd"/>
      <w:r w:rsidRPr="00B6587C">
        <w:t>(</w:t>
      </w:r>
      <w:proofErr w:type="spellStart"/>
      <w:r w:rsidRPr="00B6587C">
        <w:rPr>
          <w:b/>
        </w:rPr>
        <w:t>O</w:t>
      </w:r>
      <w:r w:rsidRPr="00B6587C">
        <w:t>|</w:t>
      </w:r>
      <w:r w:rsidRPr="00B6587C">
        <w:rPr>
          <w:b/>
        </w:rPr>
        <w:t>λ</w:t>
      </w:r>
      <w:r w:rsidRPr="00B6587C">
        <w:rPr>
          <w:b/>
          <w:vertAlign w:val="subscript"/>
        </w:rPr>
        <w:t>i</w:t>
      </w:r>
      <w:proofErr w:type="spellEnd"/>
      <w:r w:rsidRPr="00B6587C">
        <w:rPr>
          <w:b/>
        </w:rPr>
        <w:t xml:space="preserve">) </w:t>
      </w:r>
      <w:r w:rsidRPr="00B6587C">
        <w:rPr>
          <w:rFonts w:eastAsia="Cambria Math"/>
        </w:rPr>
        <w:t>(</w:t>
      </w:r>
      <w:r w:rsidRPr="00B6587C">
        <w:rPr>
          <w:rFonts w:ascii="Cambria Math" w:eastAsia="Cambria Math" w:hAnsi="Cambria Math" w:cs="Cambria Math"/>
        </w:rPr>
        <w:t>𝑖</w:t>
      </w:r>
      <w:r w:rsidRPr="00B6587C">
        <w:rPr>
          <w:rFonts w:eastAsia="Cambria Math"/>
        </w:rPr>
        <w:t xml:space="preserve"> = 1, 2, </w:t>
      </w:r>
      <w:proofErr w:type="gramStart"/>
      <w:r w:rsidRPr="00B6587C">
        <w:rPr>
          <w:rFonts w:eastAsia="Cambria Math"/>
        </w:rPr>
        <w:t>… ,</w:t>
      </w:r>
      <w:proofErr w:type="gramEnd"/>
      <w:r w:rsidRPr="00B6587C">
        <w:rPr>
          <w:rFonts w:eastAsia="Cambria Math"/>
        </w:rPr>
        <w:t xml:space="preserve"> </w:t>
      </w:r>
      <w:r w:rsidRPr="00B6587C">
        <w:rPr>
          <w:rFonts w:ascii="Cambria Math" w:eastAsia="Cambria Math" w:hAnsi="Cambria Math" w:cs="Cambria Math"/>
        </w:rPr>
        <w:t>𝑆</w:t>
      </w:r>
      <w:r w:rsidRPr="00B6587C">
        <w:rPr>
          <w:rFonts w:eastAsia="Cambria Math"/>
        </w:rPr>
        <w:t>)</w:t>
      </w:r>
      <w:r>
        <w:t xml:space="preserve"> </w:t>
      </w:r>
      <w:r w:rsidRPr="00B6587C">
        <w:t xml:space="preserve">the unfamiliar utterance </w:t>
      </w:r>
      <w:r w:rsidRPr="00B6587C">
        <w:rPr>
          <w:b/>
        </w:rPr>
        <w:t>O</w:t>
      </w:r>
      <w:r w:rsidRPr="00B6587C">
        <w:t xml:space="preserve"> and classify</w:t>
      </w:r>
      <w:r>
        <w:t xml:space="preserve"> every speech which</w:t>
      </w:r>
      <w:r w:rsidRPr="00B6587C">
        <w:t xml:space="preserve"> formed O as class </w:t>
      </w:r>
      <w:r w:rsidRPr="00B6587C">
        <w:rPr>
          <w:rFonts w:ascii="Cambria Math" w:eastAsia="Cambria Math" w:hAnsi="Cambria Math" w:cs="Cambria Math"/>
        </w:rPr>
        <w:t>𝑉</w:t>
      </w:r>
      <w:r w:rsidRPr="00B6587C">
        <w:rPr>
          <w:rFonts w:ascii="Cambria Math" w:eastAsia="Cambria Math" w:hAnsi="Cambria Math" w:cs="Cambria Math"/>
          <w:vertAlign w:val="subscript"/>
        </w:rPr>
        <w:t>𝑖</w:t>
      </w:r>
      <w:r w:rsidRPr="00B6587C">
        <w:rPr>
          <w:rFonts w:eastAsia="Cambria Math"/>
          <w:vertAlign w:val="subscript"/>
        </w:rPr>
        <w:t xml:space="preserve"> </w:t>
      </w:r>
      <w:r w:rsidRPr="00B6587C">
        <w:t xml:space="preserve">. </w:t>
      </w:r>
    </w:p>
    <w:p w14:paraId="36203EB3" w14:textId="77777777" w:rsidR="003C6805" w:rsidRDefault="003C6805" w:rsidP="003C6805">
      <w:pPr>
        <w:spacing w:line="480" w:lineRule="auto"/>
        <w:ind w:left="1090" w:right="90"/>
        <w:jc w:val="both"/>
      </w:pPr>
    </w:p>
    <w:p w14:paraId="6B43CDFC" w14:textId="703CFFEC" w:rsidR="00666BF6" w:rsidRPr="00A33C59" w:rsidRDefault="00666BF6" w:rsidP="00666BF6">
      <w:pPr>
        <w:pStyle w:val="ListParagraph"/>
        <w:numPr>
          <w:ilvl w:val="0"/>
          <w:numId w:val="39"/>
        </w:numPr>
        <w:ind w:right="90"/>
        <w:rPr>
          <w:rFonts w:ascii="Times New Roman" w:hAnsi="Times New Roman" w:cs="Times New Roman"/>
          <w:b/>
          <w:sz w:val="24"/>
          <w:szCs w:val="24"/>
        </w:rPr>
      </w:pPr>
      <w:r w:rsidRPr="00A33C59">
        <w:rPr>
          <w:rFonts w:ascii="Times New Roman" w:hAnsi="Times New Roman" w:cs="Times New Roman"/>
          <w:b/>
          <w:sz w:val="24"/>
          <w:szCs w:val="24"/>
        </w:rPr>
        <w:t xml:space="preserve">HMM Based Recognizer </w:t>
      </w:r>
    </w:p>
    <w:p w14:paraId="3E890A6D" w14:textId="70729A4D" w:rsidR="00666BF6" w:rsidRDefault="00666BF6" w:rsidP="00666BF6">
      <w:pPr>
        <w:ind w:right="90"/>
        <w:rPr>
          <w:b/>
        </w:rPr>
      </w:pPr>
    </w:p>
    <w:p w14:paraId="1AEE3075" w14:textId="0F077170" w:rsidR="00111FCD" w:rsidRDefault="000F17CE" w:rsidP="00666BF6">
      <w:pPr>
        <w:ind w:right="90"/>
        <w:rPr>
          <w:b/>
        </w:rPr>
      </w:pPr>
      <w:r>
        <w:rPr>
          <w:noProof/>
        </w:rPr>
        <w:drawing>
          <wp:anchor distT="0" distB="0" distL="114300" distR="114300" simplePos="0" relativeHeight="251766784" behindDoc="1" locked="0" layoutInCell="1" allowOverlap="1" wp14:anchorId="74080A7F" wp14:editId="021AB483">
            <wp:simplePos x="0" y="0"/>
            <wp:positionH relativeFrom="column">
              <wp:posOffset>448733</wp:posOffset>
            </wp:positionH>
            <wp:positionV relativeFrom="paragraph">
              <wp:posOffset>71755</wp:posOffset>
            </wp:positionV>
            <wp:extent cx="432000" cy="432000"/>
            <wp:effectExtent l="0" t="0" r="6350" b="6350"/>
            <wp:wrapTight wrapText="bothSides">
              <wp:wrapPolygon edited="0">
                <wp:start x="4765" y="0"/>
                <wp:lineTo x="0" y="11435"/>
                <wp:lineTo x="0" y="13341"/>
                <wp:lineTo x="4765" y="20012"/>
                <wp:lineTo x="5718" y="20965"/>
                <wp:lineTo x="10482" y="20965"/>
                <wp:lineTo x="13341" y="16200"/>
                <wp:lineTo x="20965" y="13341"/>
                <wp:lineTo x="20965" y="10482"/>
                <wp:lineTo x="9529" y="0"/>
                <wp:lineTo x="4765" y="0"/>
              </wp:wrapPolygon>
            </wp:wrapTight>
            <wp:docPr id="31672" name="Picture 31672" descr="Resulta ng larawan para sa speech waveform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 ng larawan para sa speech waveform icon"/>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32000" cy="432000"/>
                    </a:xfrm>
                    <a:prstGeom prst="rect">
                      <a:avLst/>
                    </a:prstGeom>
                    <a:noFill/>
                    <a:ln>
                      <a:noFill/>
                    </a:ln>
                  </pic:spPr>
                </pic:pic>
              </a:graphicData>
            </a:graphic>
            <wp14:sizeRelH relativeFrom="page">
              <wp14:pctWidth>0</wp14:pctWidth>
            </wp14:sizeRelH>
            <wp14:sizeRelV relativeFrom="page">
              <wp14:pctHeight>0</wp14:pctHeight>
            </wp14:sizeRelV>
          </wp:anchor>
        </w:drawing>
      </w:r>
      <w:r w:rsidR="00D11835">
        <w:rPr>
          <w:b/>
          <w:noProof/>
        </w:rPr>
        <mc:AlternateContent>
          <mc:Choice Requires="wps">
            <w:drawing>
              <wp:anchor distT="0" distB="0" distL="114300" distR="114300" simplePos="0" relativeHeight="251750400" behindDoc="0" locked="0" layoutInCell="1" allowOverlap="1" wp14:anchorId="5993726D" wp14:editId="73A4F4D4">
                <wp:simplePos x="0" y="0"/>
                <wp:positionH relativeFrom="column">
                  <wp:posOffset>821267</wp:posOffset>
                </wp:positionH>
                <wp:positionV relativeFrom="paragraph">
                  <wp:posOffset>123190</wp:posOffset>
                </wp:positionV>
                <wp:extent cx="891540" cy="541020"/>
                <wp:effectExtent l="0" t="0" r="3810" b="0"/>
                <wp:wrapNone/>
                <wp:docPr id="31650" name="Text Box 31650"/>
                <wp:cNvGraphicFramePr/>
                <a:graphic xmlns:a="http://schemas.openxmlformats.org/drawingml/2006/main">
                  <a:graphicData uri="http://schemas.microsoft.com/office/word/2010/wordprocessingShape">
                    <wps:wsp>
                      <wps:cNvSpPr txBox="1"/>
                      <wps:spPr>
                        <a:xfrm>
                          <a:off x="0" y="0"/>
                          <a:ext cx="891540" cy="541020"/>
                        </a:xfrm>
                        <a:prstGeom prst="rect">
                          <a:avLst/>
                        </a:prstGeom>
                        <a:solidFill>
                          <a:schemeClr val="lt1"/>
                        </a:solidFill>
                        <a:ln w="6350">
                          <a:noFill/>
                        </a:ln>
                      </wps:spPr>
                      <wps:txbx>
                        <w:txbxContent>
                          <w:p w14:paraId="73644603" w14:textId="3F8AE9FC" w:rsidR="005932F1" w:rsidRDefault="005932F1" w:rsidP="00111FCD">
                            <w:pPr>
                              <w:jc w:val="center"/>
                            </w:pPr>
                            <w:r>
                              <w:t>Speech Waveform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993726D" id="Text Box 31650" o:spid="_x0000_s1111" type="#_x0000_t202" style="position:absolute;margin-left:64.65pt;margin-top:9.7pt;width:70.2pt;height:42.6pt;z-index:2517504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" fillcolor="white [3201]" stroked="f" strokeweight=".5pt">
                <v:textbox>
                  <w:txbxContent>
                    <w:p w14:paraId="73644603" w14:textId="3F8AE9FC" w:rsidR="005932F1" w:rsidRDefault="005932F1" w:rsidP="00111FCD">
                      <w:pPr>
                        <w:jc w:val="center"/>
                      </w:pPr>
                      <w:r>
                        <w:t>Speech Waveform</w:t>
                      </w:r>
                    </w:p>
                  </w:txbxContent>
                </v:textbox>
              </v:shape>
            </w:pict>
          </mc:Fallback>
        </mc:AlternateContent>
      </w:r>
    </w:p>
    <w:p w14:paraId="254DB1EB" w14:textId="4BDFF752" w:rsidR="00111FCD" w:rsidRDefault="00111FCD" w:rsidP="00666BF6">
      <w:pPr>
        <w:ind w:right="90"/>
        <w:rPr>
          <w:b/>
        </w:rPr>
      </w:pPr>
    </w:p>
    <w:p w14:paraId="517EFDA5" w14:textId="0EF95A3C" w:rsidR="00111FCD" w:rsidRDefault="00111FCD" w:rsidP="00666BF6">
      <w:pPr>
        <w:ind w:right="90"/>
        <w:rPr>
          <w:b/>
        </w:rPr>
      </w:pPr>
    </w:p>
    <w:p w14:paraId="0B9F7C27" w14:textId="3C39A10B" w:rsidR="00111FCD" w:rsidRDefault="00111FCD" w:rsidP="00666BF6">
      <w:pPr>
        <w:ind w:right="90"/>
        <w:rPr>
          <w:b/>
        </w:rPr>
      </w:pPr>
    </w:p>
    <w:p w14:paraId="1342D263" w14:textId="21055893" w:rsidR="00111FCD" w:rsidRDefault="00ED5CF7" w:rsidP="00666BF6">
      <w:pPr>
        <w:ind w:right="90"/>
        <w:rPr>
          <w:b/>
        </w:rPr>
      </w:pPr>
      <w:r>
        <w:rPr>
          <w:b/>
          <w:noProof/>
        </w:rPr>
        <mc:AlternateContent>
          <mc:Choice Requires="wps">
            <w:drawing>
              <wp:anchor distT="0" distB="0" distL="114300" distR="114300" simplePos="0" relativeHeight="251752448" behindDoc="0" locked="0" layoutInCell="1" allowOverlap="1" wp14:anchorId="357F733C" wp14:editId="32113AD4">
                <wp:simplePos x="0" y="0"/>
                <wp:positionH relativeFrom="column">
                  <wp:posOffset>1310640</wp:posOffset>
                </wp:positionH>
                <wp:positionV relativeFrom="paragraph">
                  <wp:posOffset>34290</wp:posOffset>
                </wp:positionV>
                <wp:extent cx="0" cy="464820"/>
                <wp:effectExtent l="76200" t="0" r="57150" b="49530"/>
                <wp:wrapNone/>
                <wp:docPr id="31655" name="Straight Arrow Connector 31655"/>
                <wp:cNvGraphicFramePr/>
                <a:graphic xmlns:a="http://schemas.openxmlformats.org/drawingml/2006/main">
                  <a:graphicData uri="http://schemas.microsoft.com/office/word/2010/wordprocessingShape">
                    <wps:wsp>
                      <wps:cNvCnPr/>
                      <wps:spPr>
                        <a:xfrm>
                          <a:off x="0" y="0"/>
                          <a:ext cx="0" cy="4648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EF34228" id="Straight Arrow Connector 31655" o:spid="_x0000_s1026" type="#_x0000_t32" style="position:absolute;margin-left:103.2pt;margin-top:2.7pt;width:0;height:36.6pt;z-index:251736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" strokecolor="black [3200]" strokeweight=".5pt">
                <v:stroke endarrow="block" joinstyle="miter"/>
              </v:shape>
            </w:pict>
          </mc:Fallback>
        </mc:AlternateContent>
      </w:r>
    </w:p>
    <w:p w14:paraId="2B99A2E0" w14:textId="0ABF6D9A" w:rsidR="00111FCD" w:rsidRDefault="00111FCD" w:rsidP="00666BF6">
      <w:pPr>
        <w:ind w:right="90"/>
        <w:rPr>
          <w:b/>
        </w:rPr>
      </w:pPr>
    </w:p>
    <w:p w14:paraId="616C3A7D" w14:textId="2EBC9E02" w:rsidR="00111FCD" w:rsidRDefault="00111FCD" w:rsidP="00666BF6">
      <w:pPr>
        <w:ind w:right="90"/>
        <w:rPr>
          <w:b/>
        </w:rPr>
      </w:pPr>
    </w:p>
    <w:p w14:paraId="0FACE027" w14:textId="6C7C27FE" w:rsidR="00666BF6" w:rsidRDefault="00ED5CF7" w:rsidP="00666BF6">
      <w:pPr>
        <w:ind w:right="90"/>
        <w:rPr>
          <w:b/>
        </w:rPr>
      </w:pPr>
      <w:r w:rsidRPr="00ED5CF7">
        <w:rPr>
          <w:b/>
          <w:noProof/>
        </w:rPr>
        <mc:AlternateContent>
          <mc:Choice Requires="wps">
            <w:drawing>
              <wp:anchor distT="0" distB="0" distL="114300" distR="114300" simplePos="0" relativeHeight="251751424" behindDoc="0" locked="0" layoutInCell="1" allowOverlap="1" wp14:anchorId="0D021BC8" wp14:editId="005A28C2">
                <wp:simplePos x="0" y="0"/>
                <wp:positionH relativeFrom="margin">
                  <wp:posOffset>843915</wp:posOffset>
                </wp:positionH>
                <wp:positionV relativeFrom="paragraph">
                  <wp:posOffset>6350</wp:posOffset>
                </wp:positionV>
                <wp:extent cx="991870" cy="457200"/>
                <wp:effectExtent l="0" t="0" r="17780" b="19050"/>
                <wp:wrapNone/>
                <wp:docPr id="31653" name="Text Box 31653"/>
                <wp:cNvGraphicFramePr/>
                <a:graphic xmlns:a="http://schemas.openxmlformats.org/drawingml/2006/main">
                  <a:graphicData uri="http://schemas.microsoft.com/office/word/2010/wordprocessingShape">
                    <wps:wsp>
                      <wps:cNvSpPr txBox="1"/>
                      <wps:spPr>
                        <a:xfrm>
                          <a:off x="0" y="0"/>
                          <a:ext cx="991870" cy="457200"/>
                        </a:xfrm>
                        <a:prstGeom prst="rect">
                          <a:avLst/>
                        </a:prstGeom>
                        <a:solidFill>
                          <a:schemeClr val="lt1"/>
                        </a:solidFill>
                        <a:ln w="6350">
                          <a:solidFill>
                            <a:prstClr val="black"/>
                          </a:solidFill>
                        </a:ln>
                      </wps:spPr>
                      <wps:txbx>
                        <w:txbxContent>
                          <w:p w14:paraId="70AAF249" w14:textId="77777777" w:rsidR="005932F1" w:rsidRDefault="005932F1" w:rsidP="00ED5CF7">
                            <w:pPr>
                              <w:jc w:val="center"/>
                            </w:pPr>
                            <w:r>
                              <w:t>Feature Extraction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021BC8" id="Text Box 31653" o:spid="_x0000_s1112" type="#_x0000_t202" style="position:absolute;margin-left:66.45pt;margin-top:.5pt;width:78.1pt;height:36pt;z-index:251751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" fillcolor="white [3201]" strokeweight=".5pt">
                <v:textbox>
                  <w:txbxContent>
                    <w:p w14:paraId="70AAF249" w14:textId="77777777" w:rsidR="005932F1" w:rsidRDefault="005932F1" w:rsidP="00ED5CF7">
                      <w:pPr>
                        <w:jc w:val="center"/>
                      </w:pPr>
                      <w:r>
                        <w:t>Feature Extraction</w:t>
                      </w:r>
                    </w:p>
                  </w:txbxContent>
                </v:textbox>
                <w10:wrap anchorx="margin"/>
              </v:shape>
            </w:pict>
          </mc:Fallback>
        </mc:AlternateContent>
      </w:r>
    </w:p>
    <w:p w14:paraId="28431DB2" w14:textId="40EDC932" w:rsidR="00ED5CF7" w:rsidRDefault="00ED5CF7" w:rsidP="00666BF6">
      <w:pPr>
        <w:ind w:right="90"/>
        <w:rPr>
          <w:b/>
        </w:rPr>
      </w:pPr>
    </w:p>
    <w:p w14:paraId="20D40C8C" w14:textId="260E3230" w:rsidR="00ED5CF7" w:rsidRDefault="00590F14" w:rsidP="00666BF6">
      <w:pPr>
        <w:ind w:right="90"/>
        <w:rPr>
          <w:b/>
        </w:rPr>
      </w:pPr>
      <w:r>
        <w:rPr>
          <w:noProof/>
        </w:rPr>
        <mc:AlternateContent>
          <mc:Choice Requires="wps">
            <w:drawing>
              <wp:anchor distT="0" distB="0" distL="114300" distR="114300" simplePos="0" relativeHeight="251758592" behindDoc="0" locked="0" layoutInCell="1" allowOverlap="1" wp14:anchorId="71E70313" wp14:editId="0FACF48B">
                <wp:simplePos x="0" y="0"/>
                <wp:positionH relativeFrom="margin">
                  <wp:posOffset>2628900</wp:posOffset>
                </wp:positionH>
                <wp:positionV relativeFrom="paragraph">
                  <wp:posOffset>6985</wp:posOffset>
                </wp:positionV>
                <wp:extent cx="991870" cy="457200"/>
                <wp:effectExtent l="0" t="0" r="17780" b="19050"/>
                <wp:wrapNone/>
                <wp:docPr id="31665" name="Text Box 31665"/>
                <wp:cNvGraphicFramePr/>
                <a:graphic xmlns:a="http://schemas.openxmlformats.org/drawingml/2006/main">
                  <a:graphicData uri="http://schemas.microsoft.com/office/word/2010/wordprocessingShape">
                    <wps:wsp>
                      <wps:cNvSpPr txBox="1"/>
                      <wps:spPr>
                        <a:xfrm>
                          <a:off x="0" y="0"/>
                          <a:ext cx="991870" cy="457200"/>
                        </a:xfrm>
                        <a:prstGeom prst="rect">
                          <a:avLst/>
                        </a:prstGeom>
                        <a:solidFill>
                          <a:schemeClr val="lt1"/>
                        </a:solidFill>
                        <a:ln w="6350">
                          <a:solidFill>
                            <a:prstClr val="black"/>
                          </a:solidFill>
                        </a:ln>
                      </wps:spPr>
                      <wps:txbx>
                        <w:txbxContent>
                          <w:p w14:paraId="6CC02EC7" w14:textId="63925C52" w:rsidR="005932F1" w:rsidRDefault="005932F1" w:rsidP="00590F14">
                            <w:pPr>
                              <w:jc w:val="center"/>
                            </w:pPr>
                            <w:r>
                              <w:t>Acoustic Models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E70313" id="Text Box 31665" o:spid="_x0000_s1113" type="#_x0000_t202" style="position:absolute;margin-left:207pt;margin-top:.55pt;width:78.1pt;height:36pt;z-index:251758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" fillcolor="white [3201]" strokeweight=".5pt">
                <v:textbox>
                  <w:txbxContent>
                    <w:p w14:paraId="6CC02EC7" w14:textId="63925C52" w:rsidR="005932F1" w:rsidRDefault="005932F1" w:rsidP="00590F14">
                      <w:pPr>
                        <w:jc w:val="center"/>
                      </w:pPr>
                      <w:r>
                        <w:t>Acoustic Models</w:t>
                      </w:r>
                    </w:p>
                  </w:txbxContent>
                </v:textbox>
                <w10:wrap anchorx="margin"/>
              </v:shape>
            </w:pict>
          </mc:Fallback>
        </mc:AlternateContent>
      </w:r>
    </w:p>
    <w:p w14:paraId="41FE4350" w14:textId="2B4ABCC2" w:rsidR="00ED5CF7" w:rsidRDefault="00590F14" w:rsidP="00666BF6">
      <w:pPr>
        <w:ind w:right="90"/>
        <w:rPr>
          <w:b/>
        </w:rPr>
      </w:pPr>
      <w:r>
        <w:rPr>
          <w:noProof/>
        </w:rPr>
        <mc:AlternateContent>
          <mc:Choice Requires="wps">
            <w:drawing>
              <wp:anchor distT="0" distB="0" distL="114300" distR="114300" simplePos="0" relativeHeight="251764736" behindDoc="0" locked="0" layoutInCell="1" allowOverlap="1" wp14:anchorId="6D382C1A" wp14:editId="66E5C105">
                <wp:simplePos x="0" y="0"/>
                <wp:positionH relativeFrom="column">
                  <wp:posOffset>1470660</wp:posOffset>
                </wp:positionH>
                <wp:positionV relativeFrom="paragraph">
                  <wp:posOffset>95250</wp:posOffset>
                </wp:positionV>
                <wp:extent cx="274320" cy="304800"/>
                <wp:effectExtent l="0" t="0" r="0" b="0"/>
                <wp:wrapNone/>
                <wp:docPr id="31670" name="Text Box 31670"/>
                <wp:cNvGraphicFramePr/>
                <a:graphic xmlns:a="http://schemas.openxmlformats.org/drawingml/2006/main">
                  <a:graphicData uri="http://schemas.microsoft.com/office/word/2010/wordprocessingShape">
                    <wps:wsp>
                      <wps:cNvSpPr txBox="1"/>
                      <wps:spPr>
                        <a:xfrm>
                          <a:off x="0" y="0"/>
                          <a:ext cx="274320" cy="304800"/>
                        </a:xfrm>
                        <a:prstGeom prst="rect">
                          <a:avLst/>
                        </a:prstGeom>
                        <a:solidFill>
                          <a:schemeClr val="lt1"/>
                        </a:solidFill>
                        <a:ln w="6350">
                          <a:noFill/>
                        </a:ln>
                      </wps:spPr>
                      <wps:txbx>
                        <w:txbxContent>
                          <w:p w14:paraId="01746C02" w14:textId="14C1DC7F" w:rsidR="005932F1" w:rsidRPr="00590F14" w:rsidRDefault="005932F1">
                            <w:pPr>
                              <w:rPr>
                                <w:b/>
                              </w:rPr>
                            </w:pPr>
                            <w:r w:rsidRPr="00590F14">
                              <w:rPr>
                                <w:b/>
                              </w:rP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D382C1A" id="Text Box 31670" o:spid="_x0000_s1114" type="#_x0000_t202" style="position:absolute;margin-left:115.8pt;margin-top:7.5pt;width:21.6pt;height:24pt;z-index:2517647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" fillcolor="white [3201]" stroked="f" strokeweight=".5pt">
                <v:textbox>
                  <w:txbxContent>
                    <w:p w14:paraId="01746C02" w14:textId="14C1DC7F" w:rsidR="005932F1" w:rsidRPr="00590F14" w:rsidRDefault="005932F1">
                      <w:pPr>
                        <w:rPr>
                          <w:b/>
                        </w:rPr>
                      </w:pPr>
                      <w:r w:rsidRPr="00590F14">
                        <w:rPr>
                          <w:b/>
                        </w:rPr>
                        <w:t>Y</w:t>
                      </w:r>
                    </w:p>
                  </w:txbxContent>
                </v:textbox>
              </v:shape>
            </w:pict>
          </mc:Fallback>
        </mc:AlternateContent>
      </w:r>
      <w:r>
        <w:rPr>
          <w:noProof/>
        </w:rPr>
        <mc:AlternateContent>
          <mc:Choice Requires="wps">
            <w:drawing>
              <wp:anchor distT="0" distB="0" distL="114300" distR="114300" simplePos="0" relativeHeight="251763712" behindDoc="0" locked="0" layoutInCell="1" allowOverlap="1" wp14:anchorId="4F7FD438" wp14:editId="20D88E20">
                <wp:simplePos x="0" y="0"/>
                <wp:positionH relativeFrom="margin">
                  <wp:posOffset>541020</wp:posOffset>
                </wp:positionH>
                <wp:positionV relativeFrom="paragraph">
                  <wp:posOffset>3810</wp:posOffset>
                </wp:positionV>
                <wp:extent cx="708660" cy="457200"/>
                <wp:effectExtent l="0" t="0" r="0" b="0"/>
                <wp:wrapNone/>
                <wp:docPr id="31651" name="Text Box 31651"/>
                <wp:cNvGraphicFramePr/>
                <a:graphic xmlns:a="http://schemas.openxmlformats.org/drawingml/2006/main">
                  <a:graphicData uri="http://schemas.microsoft.com/office/word/2010/wordprocessingShape">
                    <wps:wsp>
                      <wps:cNvSpPr txBox="1"/>
                      <wps:spPr>
                        <a:xfrm>
                          <a:off x="0" y="0"/>
                          <a:ext cx="708660" cy="457200"/>
                        </a:xfrm>
                        <a:prstGeom prst="rect">
                          <a:avLst/>
                        </a:prstGeom>
                        <a:solidFill>
                          <a:schemeClr val="lt1"/>
                        </a:solidFill>
                        <a:ln w="6350">
                          <a:noFill/>
                        </a:ln>
                      </wps:spPr>
                      <wps:txbx>
                        <w:txbxContent>
                          <w:p w14:paraId="0B6FE1CA" w14:textId="77E8231F" w:rsidR="005932F1" w:rsidRDefault="005932F1" w:rsidP="00590F14">
                            <w:pPr>
                              <w:jc w:val="center"/>
                            </w:pPr>
                            <w:r>
                              <w:t>Feature Vectors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7FD438" id="Text Box 31651" o:spid="_x0000_s1115" type="#_x0000_t202" style="position:absolute;margin-left:42.6pt;margin-top:.3pt;width:55.8pt;height:36pt;z-index:251763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" fillcolor="white [3201]" stroked="f" strokeweight=".5pt">
                <v:textbox>
                  <w:txbxContent>
                    <w:p w14:paraId="0B6FE1CA" w14:textId="77E8231F" w:rsidR="005932F1" w:rsidRDefault="005932F1" w:rsidP="00590F14">
                      <w:pPr>
                        <w:jc w:val="center"/>
                      </w:pPr>
                      <w:r>
                        <w:t>Feature Vectors</w:t>
                      </w:r>
                    </w:p>
                  </w:txbxContent>
                </v:textbox>
                <w10:wrap anchorx="margin"/>
              </v:shape>
            </w:pict>
          </mc:Fallback>
        </mc:AlternateContent>
      </w:r>
      <w:r w:rsidR="00ED5CF7">
        <w:rPr>
          <w:b/>
          <w:noProof/>
        </w:rPr>
        <mc:AlternateContent>
          <mc:Choice Requires="wps">
            <w:drawing>
              <wp:anchor distT="0" distB="0" distL="114300" distR="114300" simplePos="0" relativeHeight="251753472" behindDoc="0" locked="0" layoutInCell="1" allowOverlap="1" wp14:anchorId="76A65A19" wp14:editId="118902F1">
                <wp:simplePos x="0" y="0"/>
                <wp:positionH relativeFrom="column">
                  <wp:posOffset>1363980</wp:posOffset>
                </wp:positionH>
                <wp:positionV relativeFrom="paragraph">
                  <wp:posOffset>6985</wp:posOffset>
                </wp:positionV>
                <wp:extent cx="0" cy="464820"/>
                <wp:effectExtent l="76200" t="0" r="57150" b="49530"/>
                <wp:wrapNone/>
                <wp:docPr id="31656" name="Straight Arrow Connector 31656"/>
                <wp:cNvGraphicFramePr/>
                <a:graphic xmlns:a="http://schemas.openxmlformats.org/drawingml/2006/main">
                  <a:graphicData uri="http://schemas.microsoft.com/office/word/2010/wordprocessingShape">
                    <wps:wsp>
                      <wps:cNvCnPr/>
                      <wps:spPr>
                        <a:xfrm>
                          <a:off x="0" y="0"/>
                          <a:ext cx="0" cy="4648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6905E83" id="Straight Arrow Connector 31656" o:spid="_x0000_s1026" type="#_x0000_t32" style="position:absolute;margin-left:107.4pt;margin-top:.55pt;width:0;height:36.6pt;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" strokecolor="black [3200]" strokeweight=".5pt">
                <v:stroke endarrow="block" joinstyle="miter"/>
              </v:shape>
            </w:pict>
          </mc:Fallback>
        </mc:AlternateContent>
      </w:r>
    </w:p>
    <w:p w14:paraId="28CDB730" w14:textId="615BFB33" w:rsidR="00ED5CF7" w:rsidRDefault="00ED5CF7" w:rsidP="00666BF6">
      <w:pPr>
        <w:ind w:right="90"/>
        <w:rPr>
          <w:b/>
        </w:rPr>
      </w:pPr>
      <w:r>
        <w:rPr>
          <w:b/>
          <w:noProof/>
        </w:rPr>
        <mc:AlternateContent>
          <mc:Choice Requires="wps">
            <w:drawing>
              <wp:anchor distT="0" distB="0" distL="114300" distR="114300" simplePos="0" relativeHeight="251755520" behindDoc="0" locked="0" layoutInCell="1" allowOverlap="1" wp14:anchorId="66FB5BB6" wp14:editId="2B129FDE">
                <wp:simplePos x="0" y="0"/>
                <wp:positionH relativeFrom="column">
                  <wp:posOffset>1874520</wp:posOffset>
                </wp:positionH>
                <wp:positionV relativeFrom="paragraph">
                  <wp:posOffset>11430</wp:posOffset>
                </wp:positionV>
                <wp:extent cx="723900" cy="411480"/>
                <wp:effectExtent l="38100" t="0" r="19050" b="102870"/>
                <wp:wrapNone/>
                <wp:docPr id="31659" name="Connector: Elbow 31659"/>
                <wp:cNvGraphicFramePr/>
                <a:graphic xmlns:a="http://schemas.openxmlformats.org/drawingml/2006/main">
                  <a:graphicData uri="http://schemas.microsoft.com/office/word/2010/wordprocessingShape">
                    <wps:wsp>
                      <wps:cNvCnPr/>
                      <wps:spPr>
                        <a:xfrm flipH="1">
                          <a:off x="0" y="0"/>
                          <a:ext cx="723900" cy="41148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1B198AC1"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31659" o:spid="_x0000_s1026" type="#_x0000_t34" style="position:absolute;margin-left:147.6pt;margin-top:.9pt;width:57pt;height:32.4pt;flip:x;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" strokecolor="black [3200]" strokeweight=".5pt">
                <v:stroke endarrow="block"/>
              </v:shape>
            </w:pict>
          </mc:Fallback>
        </mc:AlternateContent>
      </w:r>
    </w:p>
    <w:p w14:paraId="5C4DF2B9" w14:textId="4D9C4D8D" w:rsidR="00ED5CF7" w:rsidRDefault="00ED5CF7" w:rsidP="00666BF6">
      <w:pPr>
        <w:ind w:right="90"/>
        <w:rPr>
          <w:b/>
        </w:rPr>
      </w:pPr>
    </w:p>
    <w:p w14:paraId="154C5B10" w14:textId="7BECB4BA" w:rsidR="00ED5CF7" w:rsidRDefault="00590F14" w:rsidP="00666BF6">
      <w:pPr>
        <w:ind w:right="90"/>
        <w:rPr>
          <w:b/>
        </w:rPr>
      </w:pPr>
      <w:r>
        <w:rPr>
          <w:noProof/>
        </w:rPr>
        <mc:AlternateContent>
          <mc:Choice Requires="wps">
            <w:drawing>
              <wp:anchor distT="0" distB="0" distL="114300" distR="114300" simplePos="0" relativeHeight="251759616" behindDoc="0" locked="0" layoutInCell="1" allowOverlap="1" wp14:anchorId="3C166D1F" wp14:editId="7E3788AD">
                <wp:simplePos x="0" y="0"/>
                <wp:positionH relativeFrom="margin">
                  <wp:posOffset>2644140</wp:posOffset>
                </wp:positionH>
                <wp:positionV relativeFrom="paragraph">
                  <wp:posOffset>12065</wp:posOffset>
                </wp:positionV>
                <wp:extent cx="1089660" cy="457200"/>
                <wp:effectExtent l="0" t="0" r="15240" b="19050"/>
                <wp:wrapNone/>
                <wp:docPr id="31666" name="Text Box 31666"/>
                <wp:cNvGraphicFramePr/>
                <a:graphic xmlns:a="http://schemas.openxmlformats.org/drawingml/2006/main">
                  <a:graphicData uri="http://schemas.microsoft.com/office/word/2010/wordprocessingShape">
                    <wps:wsp>
                      <wps:cNvSpPr txBox="1"/>
                      <wps:spPr>
                        <a:xfrm>
                          <a:off x="0" y="0"/>
                          <a:ext cx="1089660" cy="457200"/>
                        </a:xfrm>
                        <a:prstGeom prst="rect">
                          <a:avLst/>
                        </a:prstGeom>
                        <a:solidFill>
                          <a:schemeClr val="lt1"/>
                        </a:solidFill>
                        <a:ln w="6350">
                          <a:solidFill>
                            <a:prstClr val="black"/>
                          </a:solidFill>
                        </a:ln>
                      </wps:spPr>
                      <wps:txbx>
                        <w:txbxContent>
                          <w:p w14:paraId="44AF2831" w14:textId="61CCB861" w:rsidR="005932F1" w:rsidRDefault="005932F1" w:rsidP="00590F14">
                            <w:pPr>
                              <w:jc w:val="center"/>
                            </w:pPr>
                            <w:r>
                              <w:t>Pronunciation Dictionary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166D1F" id="Text Box 31666" o:spid="_x0000_s1116" type="#_x0000_t202" style="position:absolute;margin-left:208.2pt;margin-top:.95pt;width:85.8pt;height:36pt;z-index:251759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" fillcolor="white [3201]" strokeweight=".5pt">
                <v:textbox>
                  <w:txbxContent>
                    <w:p w14:paraId="44AF2831" w14:textId="61CCB861" w:rsidR="005932F1" w:rsidRDefault="005932F1" w:rsidP="00590F14">
                      <w:pPr>
                        <w:jc w:val="center"/>
                      </w:pPr>
                      <w:r>
                        <w:t>Pronunciation Dictionary</w:t>
                      </w:r>
                    </w:p>
                  </w:txbxContent>
                </v:textbox>
                <w10:wrap anchorx="margin"/>
              </v:shape>
            </w:pict>
          </mc:Fallback>
        </mc:AlternateContent>
      </w:r>
      <w:r w:rsidR="00ED5CF7">
        <w:rPr>
          <w:noProof/>
        </w:rPr>
        <mc:AlternateContent>
          <mc:Choice Requires="wps">
            <w:drawing>
              <wp:anchor distT="0" distB="0" distL="114300" distR="114300" simplePos="0" relativeHeight="251754496" behindDoc="0" locked="0" layoutInCell="1" allowOverlap="1" wp14:anchorId="5048C214" wp14:editId="03AF28E9">
                <wp:simplePos x="0" y="0"/>
                <wp:positionH relativeFrom="margin">
                  <wp:posOffset>853440</wp:posOffset>
                </wp:positionH>
                <wp:positionV relativeFrom="paragraph">
                  <wp:posOffset>7620</wp:posOffset>
                </wp:positionV>
                <wp:extent cx="991870" cy="457200"/>
                <wp:effectExtent l="0" t="0" r="17780" b="19050"/>
                <wp:wrapNone/>
                <wp:docPr id="31657" name="Text Box 31657"/>
                <wp:cNvGraphicFramePr/>
                <a:graphic xmlns:a="http://schemas.openxmlformats.org/drawingml/2006/main">
                  <a:graphicData uri="http://schemas.microsoft.com/office/word/2010/wordprocessingShape">
                    <wps:wsp>
                      <wps:cNvSpPr txBox="1"/>
                      <wps:spPr>
                        <a:xfrm>
                          <a:off x="0" y="0"/>
                          <a:ext cx="991870" cy="457200"/>
                        </a:xfrm>
                        <a:prstGeom prst="rect">
                          <a:avLst/>
                        </a:prstGeom>
                        <a:solidFill>
                          <a:schemeClr val="lt1"/>
                        </a:solidFill>
                        <a:ln w="6350">
                          <a:solidFill>
                            <a:prstClr val="black"/>
                          </a:solidFill>
                        </a:ln>
                      </wps:spPr>
                      <wps:txbx>
                        <w:txbxContent>
                          <w:p w14:paraId="408D6F16" w14:textId="2D772010" w:rsidR="005932F1" w:rsidRDefault="005932F1" w:rsidP="00ED5CF7">
                            <w:pPr>
                              <w:jc w:val="center"/>
                            </w:pPr>
                            <w:r>
                              <w:t>Decoder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48C214" id="Text Box 31657" o:spid="_x0000_s1117" type="#_x0000_t202" style="position:absolute;margin-left:67.2pt;margin-top:.6pt;width:78.1pt;height:36pt;z-index:251754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" fillcolor="white [3201]" strokeweight=".5pt">
                <v:textbox>
                  <w:txbxContent>
                    <w:p w14:paraId="408D6F16" w14:textId="2D772010" w:rsidR="005932F1" w:rsidRDefault="005932F1" w:rsidP="00ED5CF7">
                      <w:pPr>
                        <w:jc w:val="center"/>
                      </w:pPr>
                      <w:r>
                        <w:t>Decoder</w:t>
                      </w:r>
                    </w:p>
                  </w:txbxContent>
                </v:textbox>
                <w10:wrap anchorx="margin"/>
              </v:shape>
            </w:pict>
          </mc:Fallback>
        </mc:AlternateContent>
      </w:r>
    </w:p>
    <w:p w14:paraId="2D1891C7" w14:textId="425211CF" w:rsidR="00ED5CF7" w:rsidRDefault="00590F14" w:rsidP="00666BF6">
      <w:pPr>
        <w:ind w:right="90"/>
        <w:rPr>
          <w:b/>
        </w:rPr>
      </w:pPr>
      <w:r>
        <w:rPr>
          <w:b/>
          <w:noProof/>
        </w:rPr>
        <mc:AlternateContent>
          <mc:Choice Requires="wps">
            <w:drawing>
              <wp:anchor distT="0" distB="0" distL="114300" distR="114300" simplePos="0" relativeHeight="251757568" behindDoc="0" locked="0" layoutInCell="1" allowOverlap="1" wp14:anchorId="06B24694" wp14:editId="7613B2D3">
                <wp:simplePos x="0" y="0"/>
                <wp:positionH relativeFrom="column">
                  <wp:posOffset>1897380</wp:posOffset>
                </wp:positionH>
                <wp:positionV relativeFrom="paragraph">
                  <wp:posOffset>27305</wp:posOffset>
                </wp:positionV>
                <wp:extent cx="716280" cy="7620"/>
                <wp:effectExtent l="19050" t="57150" r="0" b="87630"/>
                <wp:wrapNone/>
                <wp:docPr id="31664" name="Straight Arrow Connector 31664"/>
                <wp:cNvGraphicFramePr/>
                <a:graphic xmlns:a="http://schemas.openxmlformats.org/drawingml/2006/main">
                  <a:graphicData uri="http://schemas.microsoft.com/office/word/2010/wordprocessingShape">
                    <wps:wsp>
                      <wps:cNvCnPr/>
                      <wps:spPr>
                        <a:xfrm flipH="1">
                          <a:off x="0" y="0"/>
                          <a:ext cx="716280" cy="76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F706691" id="Straight Arrow Connector 31664" o:spid="_x0000_s1026" type="#_x0000_t32" style="position:absolute;margin-left:149.4pt;margin-top:2.15pt;width:56.4pt;height:.6pt;flip:x;z-index:251743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" strokecolor="black [3200]" strokeweight=".5pt">
                <v:stroke endarrow="block" joinstyle="miter"/>
              </v:shape>
            </w:pict>
          </mc:Fallback>
        </mc:AlternateContent>
      </w:r>
    </w:p>
    <w:p w14:paraId="4F178F23" w14:textId="1D41E1F0" w:rsidR="00ED5CF7" w:rsidRDefault="00ED5CF7" w:rsidP="00666BF6">
      <w:pPr>
        <w:ind w:right="90"/>
        <w:rPr>
          <w:b/>
        </w:rPr>
      </w:pPr>
      <w:r>
        <w:rPr>
          <w:b/>
          <w:noProof/>
        </w:rPr>
        <mc:AlternateContent>
          <mc:Choice Requires="wps">
            <w:drawing>
              <wp:anchor distT="0" distB="0" distL="114300" distR="114300" simplePos="0" relativeHeight="251756544" behindDoc="0" locked="0" layoutInCell="1" allowOverlap="1" wp14:anchorId="08D7D176" wp14:editId="33EEA801">
                <wp:simplePos x="0" y="0"/>
                <wp:positionH relativeFrom="column">
                  <wp:posOffset>1889760</wp:posOffset>
                </wp:positionH>
                <wp:positionV relativeFrom="paragraph">
                  <wp:posOffset>34925</wp:posOffset>
                </wp:positionV>
                <wp:extent cx="716280" cy="449580"/>
                <wp:effectExtent l="38100" t="76200" r="26670" b="26670"/>
                <wp:wrapNone/>
                <wp:docPr id="31660" name="Connector: Elbow 31660"/>
                <wp:cNvGraphicFramePr/>
                <a:graphic xmlns:a="http://schemas.openxmlformats.org/drawingml/2006/main">
                  <a:graphicData uri="http://schemas.microsoft.com/office/word/2010/wordprocessingShape">
                    <wps:wsp>
                      <wps:cNvCnPr/>
                      <wps:spPr>
                        <a:xfrm flipH="1" flipV="1">
                          <a:off x="0" y="0"/>
                          <a:ext cx="716280" cy="44958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0E8B83F" id="Connector: Elbow 31660" o:spid="_x0000_s1026" type="#_x0000_t34" style="position:absolute;margin-left:148.8pt;margin-top:2.75pt;width:56.4pt;height:35.4pt;flip:x y;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" strokecolor="black [3200]" strokeweight=".5pt">
                <v:stroke endarrow="block"/>
              </v:shape>
            </w:pict>
          </mc:Fallback>
        </mc:AlternateContent>
      </w:r>
    </w:p>
    <w:p w14:paraId="50934A08" w14:textId="5236F42D" w:rsidR="00ED5CF7" w:rsidRDefault="00590F14" w:rsidP="00666BF6">
      <w:pPr>
        <w:ind w:right="90"/>
        <w:rPr>
          <w:b/>
        </w:rPr>
      </w:pPr>
      <w:r>
        <w:rPr>
          <w:b/>
          <w:noProof/>
        </w:rPr>
        <mc:AlternateContent>
          <mc:Choice Requires="wps">
            <w:drawing>
              <wp:anchor distT="0" distB="0" distL="114300" distR="114300" simplePos="0" relativeHeight="251761664" behindDoc="0" locked="0" layoutInCell="1" allowOverlap="1" wp14:anchorId="731876E2" wp14:editId="29E78AB7">
                <wp:simplePos x="0" y="0"/>
                <wp:positionH relativeFrom="column">
                  <wp:posOffset>1363980</wp:posOffset>
                </wp:positionH>
                <wp:positionV relativeFrom="paragraph">
                  <wp:posOffset>7620</wp:posOffset>
                </wp:positionV>
                <wp:extent cx="0" cy="464820"/>
                <wp:effectExtent l="76200" t="0" r="57150" b="49530"/>
                <wp:wrapNone/>
                <wp:docPr id="31668" name="Straight Arrow Connector 31668"/>
                <wp:cNvGraphicFramePr/>
                <a:graphic xmlns:a="http://schemas.openxmlformats.org/drawingml/2006/main">
                  <a:graphicData uri="http://schemas.microsoft.com/office/word/2010/wordprocessingShape">
                    <wps:wsp>
                      <wps:cNvCnPr/>
                      <wps:spPr>
                        <a:xfrm>
                          <a:off x="0" y="0"/>
                          <a:ext cx="0" cy="4648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A763053" id="Straight Arrow Connector 31668" o:spid="_x0000_s1026" type="#_x0000_t32" style="position:absolute;margin-left:107.4pt;margin-top:.6pt;width:0;height:36.6pt;z-index:251751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" strokecolor="black [3200]" strokeweight=".5pt">
                <v:stroke endarrow="block" joinstyle="miter"/>
              </v:shape>
            </w:pict>
          </mc:Fallback>
        </mc:AlternateContent>
      </w:r>
      <w:r>
        <w:rPr>
          <w:noProof/>
        </w:rPr>
        <mc:AlternateContent>
          <mc:Choice Requires="wps">
            <w:drawing>
              <wp:anchor distT="0" distB="0" distL="114300" distR="114300" simplePos="0" relativeHeight="251760640" behindDoc="0" locked="0" layoutInCell="1" allowOverlap="1" wp14:anchorId="22A41726" wp14:editId="3ADABFFC">
                <wp:simplePos x="0" y="0"/>
                <wp:positionH relativeFrom="margin">
                  <wp:posOffset>2651760</wp:posOffset>
                </wp:positionH>
                <wp:positionV relativeFrom="paragraph">
                  <wp:posOffset>129540</wp:posOffset>
                </wp:positionV>
                <wp:extent cx="991870" cy="457200"/>
                <wp:effectExtent l="0" t="0" r="17780" b="19050"/>
                <wp:wrapNone/>
                <wp:docPr id="31667" name="Text Box 31667"/>
                <wp:cNvGraphicFramePr/>
                <a:graphic xmlns:a="http://schemas.openxmlformats.org/drawingml/2006/main">
                  <a:graphicData uri="http://schemas.microsoft.com/office/word/2010/wordprocessingShape">
                    <wps:wsp>
                      <wps:cNvSpPr txBox="1"/>
                      <wps:spPr>
                        <a:xfrm>
                          <a:off x="0" y="0"/>
                          <a:ext cx="991870" cy="457200"/>
                        </a:xfrm>
                        <a:prstGeom prst="rect">
                          <a:avLst/>
                        </a:prstGeom>
                        <a:solidFill>
                          <a:schemeClr val="lt1"/>
                        </a:solidFill>
                        <a:ln w="6350">
                          <a:solidFill>
                            <a:prstClr val="black"/>
                          </a:solidFill>
                        </a:ln>
                      </wps:spPr>
                      <wps:txbx>
                        <w:txbxContent>
                          <w:p w14:paraId="40C7C835" w14:textId="6732D613" w:rsidR="005932F1" w:rsidRDefault="005932F1" w:rsidP="00590F14">
                            <w:pPr>
                              <w:jc w:val="center"/>
                            </w:pPr>
                            <w:r>
                              <w:t>Language Model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A41726" id="Text Box 31667" o:spid="_x0000_s1118" type="#_x0000_t202" style="position:absolute;margin-left:208.8pt;margin-top:10.2pt;width:78.1pt;height:36pt;z-index:251760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" fillcolor="white [3201]" strokeweight=".5pt">
                <v:textbox>
                  <w:txbxContent>
                    <w:p w14:paraId="40C7C835" w14:textId="6732D613" w:rsidR="005932F1" w:rsidRDefault="005932F1" w:rsidP="00590F14">
                      <w:pPr>
                        <w:jc w:val="center"/>
                      </w:pPr>
                      <w:r>
                        <w:t>Language Model</w:t>
                      </w:r>
                    </w:p>
                  </w:txbxContent>
                </v:textbox>
                <w10:wrap anchorx="margin"/>
              </v:shape>
            </w:pict>
          </mc:Fallback>
        </mc:AlternateContent>
      </w:r>
    </w:p>
    <w:p w14:paraId="3D4FDBAE" w14:textId="5E4C562F" w:rsidR="00ED5CF7" w:rsidRDefault="00ED5CF7" w:rsidP="00666BF6">
      <w:pPr>
        <w:ind w:right="90"/>
        <w:rPr>
          <w:b/>
        </w:rPr>
      </w:pPr>
    </w:p>
    <w:p w14:paraId="3A16AF2D" w14:textId="2B6882A6" w:rsidR="00ED5CF7" w:rsidRDefault="00ED5CF7" w:rsidP="00666BF6">
      <w:pPr>
        <w:ind w:right="90"/>
        <w:rPr>
          <w:b/>
        </w:rPr>
      </w:pPr>
    </w:p>
    <w:p w14:paraId="43353F99" w14:textId="7B939261" w:rsidR="00ED5CF7" w:rsidRDefault="00590F14" w:rsidP="00666BF6">
      <w:pPr>
        <w:ind w:right="90"/>
        <w:rPr>
          <w:b/>
        </w:rPr>
      </w:pPr>
      <w:r>
        <w:rPr>
          <w:noProof/>
        </w:rPr>
        <mc:AlternateContent>
          <mc:Choice Requires="wps">
            <w:drawing>
              <wp:anchor distT="0" distB="0" distL="114300" distR="114300" simplePos="0" relativeHeight="251762688" behindDoc="0" locked="0" layoutInCell="1" allowOverlap="1" wp14:anchorId="2887D613" wp14:editId="726F83F8">
                <wp:simplePos x="0" y="0"/>
                <wp:positionH relativeFrom="margin">
                  <wp:posOffset>899160</wp:posOffset>
                </wp:positionH>
                <wp:positionV relativeFrom="paragraph">
                  <wp:posOffset>80645</wp:posOffset>
                </wp:positionV>
                <wp:extent cx="991870" cy="548640"/>
                <wp:effectExtent l="0" t="0" r="0" b="3810"/>
                <wp:wrapNone/>
                <wp:docPr id="31669" name="Text Box 31669"/>
                <wp:cNvGraphicFramePr/>
                <a:graphic xmlns:a="http://schemas.openxmlformats.org/drawingml/2006/main">
                  <a:graphicData uri="http://schemas.microsoft.com/office/word/2010/wordprocessingShape">
                    <wps:wsp>
                      <wps:cNvSpPr txBox="1"/>
                      <wps:spPr>
                        <a:xfrm>
                          <a:off x="0" y="0"/>
                          <a:ext cx="991870" cy="548640"/>
                        </a:xfrm>
                        <a:prstGeom prst="rect">
                          <a:avLst/>
                        </a:prstGeom>
                        <a:solidFill>
                          <a:schemeClr val="lt1"/>
                        </a:solidFill>
                        <a:ln w="6350">
                          <a:noFill/>
                        </a:ln>
                      </wps:spPr>
                      <wps:txbx>
                        <w:txbxContent>
                          <w:p w14:paraId="52749F57" w14:textId="19FC2A97" w:rsidR="005932F1" w:rsidRDefault="005932F1" w:rsidP="00590F14">
                            <w:pPr>
                              <w:jc w:val="center"/>
                            </w:pPr>
                            <w:r>
                              <w:t>Words</w:t>
                            </w:r>
                          </w:p>
                          <w:p w14:paraId="79FA901C" w14:textId="14021E24" w:rsidR="005932F1" w:rsidRPr="00A817C8" w:rsidRDefault="005932F1" w:rsidP="00590F14">
                            <w:pPr>
                              <w:jc w:val="center"/>
                              <w:rPr>
                                <w:sz w:val="22"/>
                              </w:rPr>
                            </w:pPr>
                            <w:r w:rsidRPr="00A817C8">
                              <w:rPr>
                                <w:sz w:val="22"/>
                              </w:rPr>
                              <w:t>“Start”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87D613" id="Text Box 31669" o:spid="_x0000_s1119" type="#_x0000_t202" style="position:absolute;margin-left:70.8pt;margin-top:6.35pt;width:78.1pt;height:43.2pt;z-index:251762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" fillcolor="white [3201]" stroked="f" strokeweight=".5pt">
                <v:textbox>
                  <w:txbxContent>
                    <w:p w14:paraId="52749F57" w14:textId="19FC2A97" w:rsidR="005932F1" w:rsidRDefault="005932F1" w:rsidP="00590F14">
                      <w:pPr>
                        <w:jc w:val="center"/>
                      </w:pPr>
                      <w:r>
                        <w:t>Words</w:t>
                      </w:r>
                    </w:p>
                    <w:p w14:paraId="79FA901C" w14:textId="14021E24" w:rsidR="005932F1" w:rsidRPr="00A817C8" w:rsidRDefault="005932F1" w:rsidP="00590F14">
                      <w:pPr>
                        <w:jc w:val="center"/>
                        <w:rPr>
                          <w:sz w:val="22"/>
                        </w:rPr>
                      </w:pPr>
                      <w:r w:rsidRPr="00A817C8">
                        <w:rPr>
                          <w:sz w:val="22"/>
                        </w:rPr>
                        <w:t>“Start”</w:t>
                      </w:r>
                    </w:p>
                  </w:txbxContent>
                </v:textbox>
                <w10:wrap anchorx="margin"/>
              </v:shape>
            </w:pict>
          </mc:Fallback>
        </mc:AlternateContent>
      </w:r>
    </w:p>
    <w:p w14:paraId="3E07A9AA" w14:textId="4954AA77" w:rsidR="00326DDF" w:rsidRPr="000B1AD6" w:rsidRDefault="00590F14" w:rsidP="000B1AD6">
      <w:pPr>
        <w:ind w:right="90"/>
        <w:rPr>
          <w:b/>
        </w:rPr>
      </w:pPr>
      <w:r>
        <w:rPr>
          <w:noProof/>
        </w:rPr>
        <mc:AlternateContent>
          <mc:Choice Requires="wps">
            <w:drawing>
              <wp:anchor distT="0" distB="0" distL="114300" distR="114300" simplePos="0" relativeHeight="251765760" behindDoc="0" locked="0" layoutInCell="1" allowOverlap="1" wp14:anchorId="507E1AEC" wp14:editId="35DBFDB4">
                <wp:simplePos x="0" y="0"/>
                <wp:positionH relativeFrom="column">
                  <wp:posOffset>1600200</wp:posOffset>
                </wp:positionH>
                <wp:positionV relativeFrom="paragraph">
                  <wp:posOffset>7620</wp:posOffset>
                </wp:positionV>
                <wp:extent cx="274320" cy="304800"/>
                <wp:effectExtent l="0" t="0" r="0" b="0"/>
                <wp:wrapNone/>
                <wp:docPr id="31671" name="Text Box 31671"/>
                <wp:cNvGraphicFramePr/>
                <a:graphic xmlns:a="http://schemas.openxmlformats.org/drawingml/2006/main">
                  <a:graphicData uri="http://schemas.microsoft.com/office/word/2010/wordprocessingShape">
                    <wps:wsp>
                      <wps:cNvSpPr txBox="1"/>
                      <wps:spPr>
                        <a:xfrm>
                          <a:off x="0" y="0"/>
                          <a:ext cx="274320" cy="304800"/>
                        </a:xfrm>
                        <a:prstGeom prst="rect">
                          <a:avLst/>
                        </a:prstGeom>
                        <a:solidFill>
                          <a:schemeClr val="lt1"/>
                        </a:solidFill>
                        <a:ln w="6350">
                          <a:noFill/>
                        </a:ln>
                      </wps:spPr>
                      <wps:txbx>
                        <w:txbxContent>
                          <w:p w14:paraId="418BCCE4" w14:textId="3533B596" w:rsidR="005932F1" w:rsidRPr="00590F14" w:rsidRDefault="005932F1" w:rsidP="00590F14">
                            <w:pPr>
                              <w:rPr>
                                <w:b/>
                              </w:rPr>
                            </w:pPr>
                            <w:r>
                              <w:rPr>
                                <w:b/>
                              </w:rPr>
                              <w:t>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07E1AEC" id="Text Box 31671" o:spid="_x0000_s1120" type="#_x0000_t202" style="position:absolute;margin-left:126pt;margin-top:.6pt;width:21.6pt;height:24pt;z-index:2517657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" fillcolor="white [3201]" stroked="f" strokeweight=".5pt">
                <v:textbox>
                  <w:txbxContent>
                    <w:p w14:paraId="418BCCE4" w14:textId="3533B596" w:rsidR="005932F1" w:rsidRPr="00590F14" w:rsidRDefault="005932F1" w:rsidP="00590F14">
                      <w:pPr>
                        <w:rPr>
                          <w:b/>
                        </w:rPr>
                      </w:pPr>
                      <w:r>
                        <w:rPr>
                          <w:b/>
                        </w:rPr>
                        <w:t>W</w:t>
                      </w:r>
                    </w:p>
                  </w:txbxContent>
                </v:textbox>
              </v:shape>
            </w:pict>
          </mc:Fallback>
        </mc:AlternateContent>
      </w:r>
    </w:p>
    <w:p w14:paraId="4704B633" w14:textId="77777777" w:rsidR="00326DDF" w:rsidRPr="000B1AD6" w:rsidRDefault="00326DDF" w:rsidP="000B1AD6">
      <w:pPr>
        <w:ind w:right="90"/>
        <w:jc w:val="center"/>
        <w:rPr>
          <w:b/>
        </w:rPr>
      </w:pPr>
    </w:p>
    <w:p w14:paraId="1ACE9B65" w14:textId="77777777" w:rsidR="00326DDF" w:rsidRPr="000B1AD6" w:rsidRDefault="00326DDF" w:rsidP="000B1AD6">
      <w:pPr>
        <w:ind w:right="90"/>
        <w:jc w:val="center"/>
        <w:rPr>
          <w:b/>
        </w:rPr>
      </w:pPr>
    </w:p>
    <w:p w14:paraId="290B389D" w14:textId="56CE64A0" w:rsidR="00ED5CF7" w:rsidRDefault="00B677DE" w:rsidP="008C746F">
      <w:pPr>
        <w:ind w:right="90"/>
        <w:jc w:val="center"/>
        <w:rPr>
          <w:b/>
        </w:rPr>
      </w:pPr>
      <w:r w:rsidRPr="00CD1709">
        <w:rPr>
          <w:b/>
        </w:rPr>
        <w:t xml:space="preserve">Figure </w:t>
      </w:r>
      <w:r w:rsidR="00326DDF" w:rsidRPr="00F03889">
        <w:rPr>
          <w:b/>
        </w:rPr>
        <w:t>3.</w:t>
      </w:r>
      <w:r w:rsidR="00BF2304">
        <w:rPr>
          <w:b/>
        </w:rPr>
        <w:t>20</w:t>
      </w:r>
      <w:r w:rsidR="008C746F">
        <w:rPr>
          <w:b/>
        </w:rPr>
        <w:t xml:space="preserve"> </w:t>
      </w:r>
      <w:r w:rsidR="008C746F" w:rsidRPr="00BF665C">
        <w:t>Architecture of an HMM Based Recognizer</w:t>
      </w:r>
    </w:p>
    <w:p w14:paraId="440FAE8D" w14:textId="56033F63" w:rsidR="00666BF6" w:rsidRPr="00CC7646" w:rsidRDefault="00D11835" w:rsidP="00666BF6">
      <w:pPr>
        <w:ind w:right="90"/>
      </w:pPr>
      <w:r>
        <w:t xml:space="preserve"> </w:t>
      </w:r>
    </w:p>
    <w:p w14:paraId="559799B1" w14:textId="3EB19C18" w:rsidR="00666BF6" w:rsidRPr="00666BF6" w:rsidRDefault="00666BF6" w:rsidP="00666BF6">
      <w:pPr>
        <w:ind w:right="90"/>
        <w:rPr>
          <w:b/>
        </w:rPr>
      </w:pPr>
    </w:p>
    <w:p w14:paraId="39B429FC" w14:textId="0E123831" w:rsidR="00BF2304" w:rsidRDefault="000E6A09" w:rsidP="00BF2304">
      <w:pPr>
        <w:spacing w:line="480" w:lineRule="auto"/>
        <w:jc w:val="both"/>
      </w:pPr>
      <w:r>
        <w:t xml:space="preserve">       </w:t>
      </w:r>
      <w:r w:rsidR="00D11835">
        <w:t>Figure 3.</w:t>
      </w:r>
      <w:r w:rsidR="00BF2304">
        <w:t>20</w:t>
      </w:r>
      <w:r w:rsidR="00D11835">
        <w:t xml:space="preserve"> shows the </w:t>
      </w:r>
      <w:r w:rsidR="00C05332">
        <w:t>principal components of a speech recognizer</w:t>
      </w:r>
      <w:r w:rsidR="00D11835">
        <w:t>.  The task for a recognizer in speech recognition is given an unknown signal, the uttered word must be determined.  A</w:t>
      </w:r>
      <w:r w:rsidR="00B1282A">
        <w:t xml:space="preserve">n audio waveform from the microphone is converted to a fixed size </w:t>
      </w:r>
      <w:r w:rsidR="00C05332">
        <w:t>of acoustic vector via</w:t>
      </w:r>
      <w:r w:rsidR="00B1282A">
        <w:t xml:space="preserve"> feature extraction</w:t>
      </w:r>
      <w:r w:rsidR="00BF665C">
        <w:t xml:space="preserve"> method. The acoustic vect</w:t>
      </w:r>
      <w:r w:rsidR="00C05332">
        <w:t>ors extracted is represented by</w:t>
      </w:r>
      <w:r w:rsidR="00BF665C" w:rsidRPr="00B6587C">
        <w:rPr>
          <w:rFonts w:eastAsia="Cambria Math"/>
        </w:rPr>
        <w:t xml:space="preserve"> </w:t>
      </w:r>
      <w:r w:rsidR="00BF665C" w:rsidRPr="00B6587C">
        <w:rPr>
          <w:rFonts w:ascii="Cambria Math" w:eastAsia="Cambria Math" w:hAnsi="Cambria Math" w:cs="Cambria Math"/>
        </w:rPr>
        <w:t>𝑌</w:t>
      </w:r>
      <w:proofErr w:type="gramStart"/>
      <w:r w:rsidR="00BF665C" w:rsidRPr="00B6587C">
        <w:rPr>
          <w:rFonts w:eastAsia="Cambria Math"/>
          <w:vertAlign w:val="subscript"/>
        </w:rPr>
        <w:t>1:</w:t>
      </w:r>
      <w:r w:rsidR="00BF665C" w:rsidRPr="00B6587C">
        <w:rPr>
          <w:rFonts w:ascii="Cambria Math" w:eastAsia="Cambria Math" w:hAnsi="Cambria Math" w:cs="Cambria Math"/>
          <w:vertAlign w:val="subscript"/>
        </w:rPr>
        <w:t>𝑇</w:t>
      </w:r>
      <w:proofErr w:type="gramEnd"/>
      <w:r w:rsidR="00BF665C" w:rsidRPr="00B6587C">
        <w:rPr>
          <w:rFonts w:eastAsia="Cambria Math"/>
          <w:vertAlign w:val="subscript"/>
        </w:rPr>
        <w:t xml:space="preserve"> </w:t>
      </w:r>
      <w:r w:rsidR="00BF665C" w:rsidRPr="00B6587C">
        <w:rPr>
          <w:rFonts w:eastAsia="Cambria Math"/>
        </w:rPr>
        <w:t xml:space="preserve">= </w:t>
      </w:r>
      <w:r w:rsidR="00BF665C" w:rsidRPr="00B6587C">
        <w:rPr>
          <w:rFonts w:ascii="Cambria Math" w:eastAsia="Cambria Math" w:hAnsi="Cambria Math" w:cs="Cambria Math"/>
        </w:rPr>
        <w:t>𝑦</w:t>
      </w:r>
      <w:r w:rsidR="00BF665C" w:rsidRPr="00B6587C">
        <w:rPr>
          <w:rFonts w:eastAsia="Cambria Math"/>
          <w:vertAlign w:val="subscript"/>
        </w:rPr>
        <w:t>1</w:t>
      </w:r>
      <w:r w:rsidR="00BF665C" w:rsidRPr="00B6587C">
        <w:rPr>
          <w:rFonts w:eastAsia="Cambria Math"/>
        </w:rPr>
        <w:t xml:space="preserve">, … . , </w:t>
      </w:r>
      <w:r w:rsidR="00BF665C" w:rsidRPr="00B6587C">
        <w:rPr>
          <w:rFonts w:ascii="Cambria Math" w:eastAsia="Cambria Math" w:hAnsi="Cambria Math" w:cs="Cambria Math"/>
        </w:rPr>
        <w:t>𝑦</w:t>
      </w:r>
      <w:r w:rsidR="00BF665C" w:rsidRPr="00B6587C">
        <w:rPr>
          <w:rFonts w:ascii="Cambria Math" w:eastAsia="Cambria Math" w:hAnsi="Cambria Math" w:cs="Cambria Math"/>
          <w:vertAlign w:val="subscript"/>
        </w:rPr>
        <w:t>𝑇</w:t>
      </w:r>
      <w:r w:rsidR="00067900">
        <w:t xml:space="preserve">. </w:t>
      </w:r>
      <w:r w:rsidR="00BF2304">
        <w:t xml:space="preserve"> </w:t>
      </w:r>
      <w:r w:rsidR="00917A0F">
        <w:t xml:space="preserve">The function of the decoder is to look for the indices </w:t>
      </w:r>
      <w:r w:rsidR="00C05332">
        <w:t xml:space="preserve">or sequence of words characterized by </w:t>
      </w:r>
      <w:r w:rsidR="00C05332" w:rsidRPr="00B6587C">
        <w:rPr>
          <w:rFonts w:ascii="Cambria Math" w:eastAsia="Cambria Math" w:hAnsi="Cambria Math" w:cs="Cambria Math"/>
        </w:rPr>
        <w:t>𝑤</w:t>
      </w:r>
      <w:proofErr w:type="gramStart"/>
      <w:r w:rsidR="00C05332" w:rsidRPr="00B6587C">
        <w:rPr>
          <w:rFonts w:eastAsia="Cambria Math"/>
          <w:vertAlign w:val="subscript"/>
        </w:rPr>
        <w:t>1:</w:t>
      </w:r>
      <w:r w:rsidR="00C05332" w:rsidRPr="00B6587C">
        <w:rPr>
          <w:rFonts w:ascii="Cambria Math" w:eastAsia="Cambria Math" w:hAnsi="Cambria Math" w:cs="Cambria Math"/>
          <w:vertAlign w:val="subscript"/>
        </w:rPr>
        <w:t>𝐿</w:t>
      </w:r>
      <w:proofErr w:type="gramEnd"/>
      <w:r w:rsidR="00C05332" w:rsidRPr="00B6587C">
        <w:rPr>
          <w:rFonts w:eastAsia="Cambria Math"/>
          <w:vertAlign w:val="subscript"/>
        </w:rPr>
        <w:t xml:space="preserve"> </w:t>
      </w:r>
      <w:r w:rsidR="00C05332" w:rsidRPr="00B6587C">
        <w:rPr>
          <w:rFonts w:eastAsia="Cambria Math"/>
        </w:rPr>
        <w:t xml:space="preserve">= </w:t>
      </w:r>
      <w:r w:rsidR="00C05332" w:rsidRPr="00B6587C">
        <w:rPr>
          <w:rFonts w:ascii="Cambria Math" w:eastAsia="Cambria Math" w:hAnsi="Cambria Math" w:cs="Cambria Math"/>
        </w:rPr>
        <w:t>𝑤</w:t>
      </w:r>
      <w:r w:rsidR="00C05332" w:rsidRPr="00B6587C">
        <w:rPr>
          <w:rFonts w:eastAsia="Cambria Math"/>
        </w:rPr>
        <w:t xml:space="preserve">, … . , </w:t>
      </w:r>
      <w:r w:rsidR="00C05332" w:rsidRPr="00B6587C">
        <w:rPr>
          <w:rFonts w:ascii="Cambria Math" w:eastAsia="Cambria Math" w:hAnsi="Cambria Math" w:cs="Cambria Math"/>
        </w:rPr>
        <w:t>𝑤</w:t>
      </w:r>
      <w:r w:rsidR="00C05332" w:rsidRPr="00B6587C">
        <w:rPr>
          <w:rFonts w:ascii="Cambria Math" w:eastAsia="Cambria Math" w:hAnsi="Cambria Math" w:cs="Cambria Math"/>
          <w:vertAlign w:val="subscript"/>
        </w:rPr>
        <w:t>𝐿</w:t>
      </w:r>
      <w:r w:rsidR="00C05332">
        <w:t xml:space="preserve"> which is most likely to have generated </w:t>
      </w:r>
      <w:r w:rsidR="00C05332" w:rsidRPr="007C036C">
        <w:rPr>
          <w:b/>
        </w:rPr>
        <w:t>Y</w:t>
      </w:r>
      <w:r w:rsidR="00917A0F" w:rsidRPr="007C036C">
        <w:rPr>
          <w:b/>
        </w:rPr>
        <w:t>.</w:t>
      </w:r>
      <w:r w:rsidR="00917A0F">
        <w:t xml:space="preserve"> </w:t>
      </w:r>
      <w:r w:rsidR="00BF2304">
        <w:t xml:space="preserve"> </w:t>
      </w:r>
      <w:r w:rsidR="00917A0F">
        <w:t>The decoder block attempts to find</w:t>
      </w:r>
      <w:r w:rsidR="00BF2304">
        <w:t xml:space="preserve"> w using equation 3.5.</w:t>
      </w:r>
    </w:p>
    <w:p w14:paraId="1A5BE515" w14:textId="6C025723" w:rsidR="00CA71A3" w:rsidRDefault="00CA71A3" w:rsidP="00A33C59">
      <w:pPr>
        <w:spacing w:line="480" w:lineRule="auto"/>
        <w:ind w:left="720" w:firstLine="720"/>
        <w:jc w:val="both"/>
        <w:rPr>
          <w:rFonts w:eastAsia="Cambria Math"/>
        </w:rPr>
      </w:pPr>
      <w:r w:rsidRPr="00B6587C">
        <w:rPr>
          <w:rFonts w:ascii="Cambria Math" w:eastAsia="Cambria Math" w:hAnsi="Cambria Math" w:cs="Cambria Math"/>
        </w:rPr>
        <w:lastRenderedPageBreak/>
        <w:t>𝑤</w:t>
      </w:r>
      <w:r w:rsidRPr="00B6587C">
        <w:rPr>
          <w:rFonts w:eastAsia="Cambria Math"/>
        </w:rPr>
        <w:t xml:space="preserve"> = </w:t>
      </w:r>
      <w:r w:rsidRPr="00B6587C">
        <w:rPr>
          <w:rFonts w:ascii="Cambria Math" w:eastAsia="Cambria Math" w:hAnsi="Cambria Math" w:cs="Cambria Math"/>
        </w:rPr>
        <w:t>𝑎𝑟𝑔𝑚𝑎𝑥</w:t>
      </w:r>
      <w:r w:rsidRPr="00B6587C">
        <w:rPr>
          <w:rFonts w:eastAsia="Cambria Math"/>
        </w:rPr>
        <w:t xml:space="preserve"> {</w:t>
      </w:r>
      <w:r w:rsidRPr="00B6587C">
        <w:rPr>
          <w:rFonts w:ascii="Cambria Math" w:eastAsia="Cambria Math" w:hAnsi="Cambria Math" w:cs="Cambria Math"/>
        </w:rPr>
        <w:t>𝑃</w:t>
      </w:r>
      <w:r w:rsidRPr="00B6587C">
        <w:rPr>
          <w:rFonts w:eastAsia="Cambria Math"/>
        </w:rPr>
        <w:t xml:space="preserve"> (</w:t>
      </w:r>
      <w:r w:rsidRPr="00B6587C">
        <w:rPr>
          <w:rFonts w:ascii="Cambria Math" w:eastAsia="Cambria Math" w:hAnsi="Cambria Math" w:cs="Cambria Math"/>
        </w:rPr>
        <w:t>𝑤</w:t>
      </w:r>
      <w:r w:rsidRPr="00B6587C">
        <w:rPr>
          <w:rFonts w:eastAsia="Cambria Math"/>
        </w:rPr>
        <w:t>|</w:t>
      </w:r>
      <w:r w:rsidRPr="00B6587C">
        <w:rPr>
          <w:rFonts w:ascii="Cambria Math" w:eastAsia="Cambria Math" w:hAnsi="Cambria Math" w:cs="Cambria Math"/>
        </w:rPr>
        <w:t>𝒀</w:t>
      </w:r>
      <w:r w:rsidRPr="00B6587C">
        <w:rPr>
          <w:rFonts w:eastAsia="Cambria Math"/>
        </w:rPr>
        <w:t>)}</w:t>
      </w:r>
      <w:r>
        <w:rPr>
          <w:rFonts w:eastAsia="Cambria Math"/>
        </w:rPr>
        <w:tab/>
      </w:r>
      <w:r>
        <w:rPr>
          <w:rFonts w:eastAsia="Cambria Math"/>
        </w:rPr>
        <w:tab/>
      </w:r>
      <w:r>
        <w:rPr>
          <w:rFonts w:eastAsia="Cambria Math"/>
        </w:rPr>
        <w:tab/>
      </w:r>
      <w:r w:rsidR="00BF2304">
        <w:rPr>
          <w:rFonts w:eastAsia="Cambria Math"/>
        </w:rPr>
        <w:tab/>
      </w:r>
      <w:r w:rsidR="00BF2304">
        <w:rPr>
          <w:rFonts w:eastAsia="Cambria Math"/>
        </w:rPr>
        <w:tab/>
      </w:r>
      <w:r w:rsidR="00BF2304">
        <w:rPr>
          <w:rFonts w:eastAsia="Cambria Math"/>
        </w:rPr>
        <w:tab/>
      </w:r>
      <w:r w:rsidR="00A33C59">
        <w:rPr>
          <w:rFonts w:eastAsia="Cambria Math"/>
        </w:rPr>
        <w:tab/>
      </w:r>
      <w:r>
        <w:rPr>
          <w:rFonts w:eastAsia="Cambria Math"/>
        </w:rPr>
        <w:t>(</w:t>
      </w:r>
      <w:r w:rsidR="00BF2304">
        <w:rPr>
          <w:rFonts w:eastAsia="Cambria Math"/>
        </w:rPr>
        <w:t>3.5</w:t>
      </w:r>
      <w:r>
        <w:rPr>
          <w:rFonts w:eastAsia="Cambria Math"/>
        </w:rPr>
        <w:t>)</w:t>
      </w:r>
    </w:p>
    <w:p w14:paraId="30D5C16B" w14:textId="77777777" w:rsidR="003C6805" w:rsidRDefault="003C6805" w:rsidP="00A33C59">
      <w:pPr>
        <w:spacing w:line="480" w:lineRule="auto"/>
        <w:ind w:left="720" w:firstLine="720"/>
        <w:jc w:val="both"/>
      </w:pPr>
    </w:p>
    <w:p w14:paraId="7080C547" w14:textId="5854A53B" w:rsidR="00BF2304" w:rsidRDefault="00A33C59" w:rsidP="00A33C59">
      <w:pPr>
        <w:spacing w:line="480" w:lineRule="auto"/>
        <w:ind w:left="20" w:right="90"/>
        <w:jc w:val="both"/>
        <w:rPr>
          <w:rFonts w:eastAsia="Cambria Math"/>
        </w:rPr>
      </w:pPr>
      <w:r>
        <w:t xml:space="preserve">       </w:t>
      </w:r>
      <w:r w:rsidR="007C036C">
        <w:t>D</w:t>
      </w:r>
      <w:r w:rsidR="00CA71A3">
        <w:t xml:space="preserve">ifficulty is encountered in modeling </w:t>
      </w:r>
      <w:r w:rsidR="00CA71A3" w:rsidRPr="00B6587C">
        <w:rPr>
          <w:rFonts w:eastAsia="Cambria Math"/>
        </w:rPr>
        <w:t>{</w:t>
      </w:r>
      <w:r w:rsidR="00CA71A3" w:rsidRPr="00B6587C">
        <w:rPr>
          <w:rFonts w:ascii="Cambria Math" w:eastAsia="Cambria Math" w:hAnsi="Cambria Math" w:cs="Cambria Math"/>
        </w:rPr>
        <w:t>𝑃</w:t>
      </w:r>
      <w:r w:rsidR="00CA71A3" w:rsidRPr="00B6587C">
        <w:rPr>
          <w:rFonts w:eastAsia="Cambria Math"/>
        </w:rPr>
        <w:t xml:space="preserve"> (</w:t>
      </w:r>
      <w:r w:rsidR="00CA71A3" w:rsidRPr="00B6587C">
        <w:rPr>
          <w:rFonts w:ascii="Cambria Math" w:eastAsia="Cambria Math" w:hAnsi="Cambria Math" w:cs="Cambria Math"/>
        </w:rPr>
        <w:t>𝑤</w:t>
      </w:r>
      <w:r w:rsidR="00CA71A3" w:rsidRPr="00B6587C">
        <w:rPr>
          <w:rFonts w:eastAsia="Cambria Math"/>
        </w:rPr>
        <w:t>|</w:t>
      </w:r>
      <w:r w:rsidR="00CA71A3" w:rsidRPr="00B6587C">
        <w:rPr>
          <w:rFonts w:ascii="Cambria Math" w:eastAsia="Cambria Math" w:hAnsi="Cambria Math" w:cs="Cambria Math"/>
        </w:rPr>
        <w:t>𝒀</w:t>
      </w:r>
      <w:r w:rsidR="00CA71A3" w:rsidRPr="00B6587C">
        <w:rPr>
          <w:rFonts w:eastAsia="Cambria Math"/>
        </w:rPr>
        <w:t>)}</w:t>
      </w:r>
      <w:r w:rsidR="00CA71A3">
        <w:rPr>
          <w:rFonts w:eastAsia="Cambria Math"/>
        </w:rPr>
        <w:t xml:space="preserve"> direc</w:t>
      </w:r>
      <w:r w:rsidR="007C036C">
        <w:rPr>
          <w:rFonts w:eastAsia="Cambria Math"/>
        </w:rPr>
        <w:t xml:space="preserve">tly. For this problem to be </w:t>
      </w:r>
      <w:r w:rsidR="00CA71A3">
        <w:rPr>
          <w:rFonts w:eastAsia="Cambria Math"/>
        </w:rPr>
        <w:t>resolved</w:t>
      </w:r>
      <w:r w:rsidR="007C036C">
        <w:rPr>
          <w:rFonts w:eastAsia="Cambria Math"/>
        </w:rPr>
        <w:t xml:space="preserve">, </w:t>
      </w:r>
      <w:proofErr w:type="spellStart"/>
      <w:r w:rsidR="007C036C">
        <w:rPr>
          <w:rFonts w:eastAsia="Cambria Math"/>
        </w:rPr>
        <w:t>Baye’s</w:t>
      </w:r>
      <w:proofErr w:type="spellEnd"/>
      <w:r w:rsidR="007C036C">
        <w:rPr>
          <w:rFonts w:eastAsia="Cambria Math"/>
        </w:rPr>
        <w:t xml:space="preserve"> Rule is implemented. </w:t>
      </w:r>
      <w:proofErr w:type="spellStart"/>
      <w:r w:rsidR="007C036C">
        <w:rPr>
          <w:rFonts w:eastAsia="Cambria Math"/>
        </w:rPr>
        <w:t>Baye’s</w:t>
      </w:r>
      <w:proofErr w:type="spellEnd"/>
      <w:r w:rsidR="007C036C">
        <w:rPr>
          <w:rFonts w:eastAsia="Cambria Math"/>
        </w:rPr>
        <w:t xml:space="preserve"> Rule transforms </w:t>
      </w:r>
      <w:r w:rsidR="00BF2304">
        <w:rPr>
          <w:rFonts w:eastAsia="Cambria Math"/>
        </w:rPr>
        <w:t>eq. 3.5</w:t>
      </w:r>
      <w:r w:rsidR="007C036C">
        <w:rPr>
          <w:rFonts w:eastAsia="Cambria Math"/>
        </w:rPr>
        <w:t xml:space="preserve"> into the equivalent problem of identifying</w:t>
      </w:r>
      <w:r w:rsidR="00BF2304">
        <w:rPr>
          <w:rFonts w:eastAsia="Cambria Math"/>
        </w:rPr>
        <w:t xml:space="preserve"> w in equation 3.6.</w:t>
      </w:r>
    </w:p>
    <w:p w14:paraId="74AD677A" w14:textId="77777777" w:rsidR="00BF2304" w:rsidRDefault="00BF2304" w:rsidP="00BF2304">
      <w:pPr>
        <w:spacing w:line="480" w:lineRule="auto"/>
        <w:ind w:left="20" w:right="90" w:firstLine="710"/>
        <w:jc w:val="both"/>
        <w:rPr>
          <w:rFonts w:eastAsia="Cambria Math"/>
        </w:rPr>
      </w:pPr>
    </w:p>
    <w:p w14:paraId="05764EBF" w14:textId="1DD59C7E" w:rsidR="007C036C" w:rsidRDefault="007C036C" w:rsidP="00BF2304">
      <w:pPr>
        <w:spacing w:line="480" w:lineRule="auto"/>
        <w:ind w:left="730" w:right="90" w:firstLine="710"/>
        <w:jc w:val="both"/>
        <w:rPr>
          <w:rFonts w:eastAsia="Cambria Math"/>
        </w:rPr>
      </w:pPr>
      <w:r w:rsidRPr="00B6587C">
        <w:rPr>
          <w:rFonts w:ascii="Cambria Math" w:eastAsia="Cambria Math" w:hAnsi="Cambria Math" w:cs="Cambria Math"/>
        </w:rPr>
        <w:t>𝑤</w:t>
      </w:r>
      <w:r w:rsidRPr="00B6587C">
        <w:rPr>
          <w:rFonts w:eastAsia="Cambria Math"/>
        </w:rPr>
        <w:t xml:space="preserve"> = </w:t>
      </w:r>
      <w:r w:rsidRPr="00B6587C">
        <w:rPr>
          <w:rFonts w:ascii="Cambria Math" w:eastAsia="Cambria Math" w:hAnsi="Cambria Math" w:cs="Cambria Math"/>
        </w:rPr>
        <w:t>𝑎𝑟𝑔𝑚𝑎𝑥</w:t>
      </w:r>
      <w:r w:rsidRPr="00B6587C">
        <w:rPr>
          <w:rFonts w:eastAsia="Cambria Math"/>
        </w:rPr>
        <w:t xml:space="preserve"> {</w:t>
      </w:r>
      <w:r w:rsidRPr="00B6587C">
        <w:rPr>
          <w:rFonts w:ascii="Cambria Math" w:eastAsia="Cambria Math" w:hAnsi="Cambria Math" w:cs="Cambria Math"/>
        </w:rPr>
        <w:t>𝑃</w:t>
      </w:r>
      <w:r w:rsidRPr="00B6587C">
        <w:rPr>
          <w:rFonts w:eastAsia="Cambria Math"/>
        </w:rPr>
        <w:t xml:space="preserve"> (</w:t>
      </w:r>
      <w:r w:rsidRPr="00B6587C">
        <w:rPr>
          <w:rFonts w:ascii="Cambria Math" w:eastAsia="Cambria Math" w:hAnsi="Cambria Math" w:cs="Cambria Math"/>
        </w:rPr>
        <w:t>𝒀</w:t>
      </w:r>
      <w:r w:rsidRPr="00B6587C">
        <w:rPr>
          <w:rFonts w:eastAsia="Cambria Math"/>
        </w:rPr>
        <w:t>|</w:t>
      </w:r>
      <w:proofErr w:type="gramStart"/>
      <w:r w:rsidRPr="00B6587C">
        <w:rPr>
          <w:rFonts w:ascii="Cambria Math" w:eastAsia="Cambria Math" w:hAnsi="Cambria Math" w:cs="Cambria Math"/>
        </w:rPr>
        <w:t>𝑤</w:t>
      </w:r>
      <w:r w:rsidRPr="00B6587C">
        <w:rPr>
          <w:rFonts w:eastAsia="Cambria Math"/>
        </w:rPr>
        <w:t>)(</w:t>
      </w:r>
      <w:proofErr w:type="gramEnd"/>
      <w:r w:rsidRPr="00B6587C">
        <w:rPr>
          <w:rFonts w:ascii="Cambria Math" w:eastAsia="Cambria Math" w:hAnsi="Cambria Math" w:cs="Cambria Math"/>
        </w:rPr>
        <w:t>𝑤</w:t>
      </w:r>
      <w:r w:rsidRPr="00B6587C">
        <w:rPr>
          <w:rFonts w:eastAsia="Cambria Math"/>
        </w:rPr>
        <w:t>)}</w:t>
      </w:r>
      <w:r>
        <w:rPr>
          <w:rFonts w:eastAsia="Cambria Math"/>
        </w:rPr>
        <w:tab/>
      </w:r>
      <w:r>
        <w:rPr>
          <w:rFonts w:eastAsia="Cambria Math"/>
        </w:rPr>
        <w:tab/>
      </w:r>
      <w:r>
        <w:rPr>
          <w:rFonts w:eastAsia="Cambria Math"/>
        </w:rPr>
        <w:tab/>
      </w:r>
      <w:r w:rsidR="00BF2304">
        <w:rPr>
          <w:rFonts w:eastAsia="Cambria Math"/>
        </w:rPr>
        <w:tab/>
      </w:r>
      <w:r w:rsidR="00BF2304">
        <w:rPr>
          <w:rFonts w:eastAsia="Cambria Math"/>
        </w:rPr>
        <w:tab/>
      </w:r>
      <w:r w:rsidR="00BF2304">
        <w:rPr>
          <w:rFonts w:eastAsia="Cambria Math"/>
        </w:rPr>
        <w:tab/>
      </w:r>
      <w:r w:rsidR="00BF2304">
        <w:rPr>
          <w:rFonts w:eastAsia="Cambria Math"/>
        </w:rPr>
        <w:tab/>
      </w:r>
      <w:r>
        <w:rPr>
          <w:rFonts w:eastAsia="Cambria Math"/>
        </w:rPr>
        <w:t>(</w:t>
      </w:r>
      <w:r w:rsidR="00BF2304">
        <w:rPr>
          <w:rFonts w:eastAsia="Cambria Math"/>
        </w:rPr>
        <w:t>3.6</w:t>
      </w:r>
      <w:r>
        <w:rPr>
          <w:rFonts w:eastAsia="Cambria Math"/>
        </w:rPr>
        <w:t>)</w:t>
      </w:r>
    </w:p>
    <w:p w14:paraId="26E154E2" w14:textId="77777777" w:rsidR="00BF2304" w:rsidRPr="00BF2304" w:rsidRDefault="00BF2304" w:rsidP="00BF2304">
      <w:pPr>
        <w:spacing w:line="480" w:lineRule="auto"/>
        <w:ind w:left="730" w:right="90" w:firstLine="710"/>
        <w:jc w:val="both"/>
        <w:rPr>
          <w:rFonts w:eastAsia="Cambria Math"/>
        </w:rPr>
      </w:pPr>
    </w:p>
    <w:p w14:paraId="085EE71E" w14:textId="1F81D2F5" w:rsidR="007C036C" w:rsidRDefault="00A33C59" w:rsidP="00A33C59">
      <w:pPr>
        <w:spacing w:line="480" w:lineRule="auto"/>
        <w:ind w:left="20" w:right="90"/>
        <w:jc w:val="both"/>
        <w:rPr>
          <w:rFonts w:eastAsia="Cambria Math"/>
        </w:rPr>
      </w:pPr>
      <w:r>
        <w:rPr>
          <w:rFonts w:eastAsia="Cambria Math"/>
        </w:rPr>
        <w:t xml:space="preserve">       </w:t>
      </w:r>
      <w:r w:rsidR="007C036C">
        <w:rPr>
          <w:rFonts w:eastAsia="Cambria Math"/>
        </w:rPr>
        <w:t xml:space="preserve">The likelihood </w:t>
      </w:r>
      <w:proofErr w:type="gramStart"/>
      <w:r w:rsidR="007C036C">
        <w:t>p(</w:t>
      </w:r>
      <w:proofErr w:type="gramEnd"/>
      <w:r w:rsidR="007C036C">
        <w:t xml:space="preserve">Y |w) is determined by an acoustic model and the P(w) is identified by </w:t>
      </w:r>
      <w:r w:rsidR="005E18C7">
        <w:t>t</w:t>
      </w:r>
      <w:r w:rsidR="007C036C">
        <w:t>he language model.</w:t>
      </w:r>
    </w:p>
    <w:p w14:paraId="4630E1FD" w14:textId="1369E856" w:rsidR="00BF2304" w:rsidRDefault="00A33C59" w:rsidP="00074068">
      <w:pPr>
        <w:spacing w:line="480" w:lineRule="auto"/>
        <w:ind w:left="20" w:right="90"/>
        <w:jc w:val="both"/>
      </w:pPr>
      <w:r>
        <w:rPr>
          <w:rFonts w:eastAsia="Cambria Math"/>
        </w:rPr>
        <w:t xml:space="preserve">       </w:t>
      </w:r>
      <w:r w:rsidR="001106FA">
        <w:rPr>
          <w:rFonts w:eastAsia="Cambria Math"/>
        </w:rPr>
        <w:t>The acoustic model is represented by phones since it is a basic unit of sound</w:t>
      </w:r>
      <w:r w:rsidR="00B6487B">
        <w:rPr>
          <w:rFonts w:eastAsia="Cambria Math"/>
        </w:rPr>
        <w:t xml:space="preserve">. </w:t>
      </w:r>
      <w:r w:rsidR="001C570D">
        <w:rPr>
          <w:rFonts w:eastAsia="Cambria Math"/>
        </w:rPr>
        <w:t xml:space="preserve">The acoustic model of any given </w:t>
      </w:r>
      <w:r w:rsidR="00725A94">
        <w:rPr>
          <w:rFonts w:eastAsia="Cambria Math"/>
        </w:rPr>
        <w:t>word</w:t>
      </w:r>
      <w:r w:rsidR="001C570D">
        <w:rPr>
          <w:rFonts w:eastAsia="Cambria Math"/>
        </w:rPr>
        <w:t xml:space="preserve"> </w:t>
      </w:r>
      <w:r w:rsidR="00725A94">
        <w:rPr>
          <w:rFonts w:eastAsia="Cambria Math"/>
        </w:rPr>
        <w:t xml:space="preserve">is </w:t>
      </w:r>
      <w:r w:rsidR="001C570D">
        <w:rPr>
          <w:rFonts w:eastAsia="Cambria Math"/>
        </w:rPr>
        <w:t>created by concatenating the phones which it is made up of. These are concatenate</w:t>
      </w:r>
      <w:r w:rsidR="00725A94">
        <w:rPr>
          <w:rFonts w:eastAsia="Cambria Math"/>
        </w:rPr>
        <w:t xml:space="preserve">d to make words as defined in the pronunciation dictionary.  N-gram model is used as the language model. The probability of each word is conditioned only on its N-1 predecessors and its parameter are estimated in </w:t>
      </w:r>
      <w:r w:rsidR="00B44E54">
        <w:rPr>
          <w:rFonts w:eastAsia="Cambria Math"/>
        </w:rPr>
        <w:t>a text corpus</w:t>
      </w:r>
      <w:r w:rsidR="00725A94">
        <w:rPr>
          <w:rFonts w:eastAsia="Cambria Math"/>
        </w:rPr>
        <w:t xml:space="preserve"> by counting N-</w:t>
      </w:r>
      <w:r w:rsidR="000A4B16">
        <w:rPr>
          <w:rFonts w:eastAsia="Cambria Math"/>
        </w:rPr>
        <w:t>tuples.</w:t>
      </w:r>
      <w:r w:rsidR="00725A94">
        <w:rPr>
          <w:rFonts w:eastAsia="Cambria Math"/>
        </w:rPr>
        <w:t xml:space="preserve"> </w:t>
      </w:r>
      <w:r w:rsidR="00725A94">
        <w:t xml:space="preserve">The decoder </w:t>
      </w:r>
      <w:r w:rsidR="000A4B16">
        <w:t xml:space="preserve">then </w:t>
      </w:r>
      <w:r w:rsidR="00725A94">
        <w:t>operates by searching through all possible word sequences</w:t>
      </w:r>
      <w:r w:rsidR="00B44E54">
        <w:t xml:space="preserve">. To eliminate improbable searches and to decrease the time for decoding, </w:t>
      </w:r>
      <w:r w:rsidR="00515EEE">
        <w:t>pruning</w:t>
      </w:r>
      <w:r w:rsidR="00B44E54">
        <w:t xml:space="preserve"> is used.</w:t>
      </w:r>
    </w:p>
    <w:p w14:paraId="6102E323" w14:textId="77777777" w:rsidR="003C6805" w:rsidRPr="00074068" w:rsidRDefault="003C6805" w:rsidP="00074068">
      <w:pPr>
        <w:spacing w:line="480" w:lineRule="auto"/>
        <w:ind w:left="20" w:right="90"/>
        <w:jc w:val="both"/>
      </w:pPr>
    </w:p>
    <w:p w14:paraId="2EAAF21E" w14:textId="113FEFCB" w:rsidR="004F6E82" w:rsidRPr="00BF2304" w:rsidRDefault="004F6E82" w:rsidP="00791B33">
      <w:pPr>
        <w:pStyle w:val="ListParagraph"/>
        <w:numPr>
          <w:ilvl w:val="0"/>
          <w:numId w:val="39"/>
        </w:numPr>
        <w:spacing w:line="480" w:lineRule="auto"/>
        <w:jc w:val="both"/>
        <w:rPr>
          <w:rFonts w:ascii="Times New Roman" w:hAnsi="Times New Roman" w:cs="Times New Roman"/>
          <w:b/>
          <w:sz w:val="24"/>
          <w:szCs w:val="24"/>
        </w:rPr>
      </w:pPr>
      <w:r w:rsidRPr="00BF2304">
        <w:rPr>
          <w:rFonts w:ascii="Times New Roman" w:hAnsi="Times New Roman" w:cs="Times New Roman"/>
          <w:b/>
          <w:sz w:val="24"/>
          <w:szCs w:val="24"/>
        </w:rPr>
        <w:t>Feature Extraction</w:t>
      </w:r>
    </w:p>
    <w:p w14:paraId="689C3306" w14:textId="5C648FB9" w:rsidR="004F6E82" w:rsidRPr="006432A8" w:rsidRDefault="00A33C59" w:rsidP="00A33C59">
      <w:pPr>
        <w:spacing w:line="480" w:lineRule="auto"/>
        <w:jc w:val="both"/>
      </w:pPr>
      <w:r>
        <w:t xml:space="preserve">      </w:t>
      </w:r>
      <w:r w:rsidR="00074068">
        <w:t xml:space="preserve"> </w:t>
      </w:r>
      <w:r w:rsidR="004F6E82">
        <w:t>This stage extract features on the speech waveform t</w:t>
      </w:r>
      <w:r w:rsidR="00A66744">
        <w:t>hat can give a good match made by the acoustic models.</w:t>
      </w:r>
      <w:r w:rsidR="006432A8">
        <w:t xml:space="preserve"> </w:t>
      </w:r>
      <w:r w:rsidR="004F6E82" w:rsidRPr="00AB2197">
        <w:t xml:space="preserve">Mel </w:t>
      </w:r>
      <w:r w:rsidR="004F6E82" w:rsidRPr="00AB2197">
        <w:rPr>
          <w:color w:val="24292E"/>
          <w:shd w:val="clear" w:color="auto" w:fill="FFFFFF"/>
        </w:rPr>
        <w:t xml:space="preserve">Frequency Cepstral Coefficients </w:t>
      </w:r>
      <w:r w:rsidR="006432A8">
        <w:rPr>
          <w:color w:val="24292E"/>
          <w:shd w:val="clear" w:color="auto" w:fill="FFFFFF"/>
        </w:rPr>
        <w:t xml:space="preserve">or MFCC </w:t>
      </w:r>
      <w:r w:rsidR="004F6E82" w:rsidRPr="00C300DA">
        <w:rPr>
          <w:color w:val="24292E"/>
          <w:shd w:val="clear" w:color="auto" w:fill="FFFFFF"/>
        </w:rPr>
        <w:t>was</w:t>
      </w:r>
      <w:r w:rsidR="004F6E82" w:rsidRPr="00AB2197">
        <w:rPr>
          <w:color w:val="24292E"/>
          <w:shd w:val="clear" w:color="auto" w:fill="FFFFFF"/>
        </w:rPr>
        <w:t xml:space="preserve"> used</w:t>
      </w:r>
      <w:r w:rsidR="004F6E82" w:rsidRPr="00C300DA">
        <w:rPr>
          <w:color w:val="24292E"/>
          <w:shd w:val="clear" w:color="auto" w:fill="FFFFFF"/>
        </w:rPr>
        <w:t xml:space="preserve"> for feature extraction</w:t>
      </w:r>
      <w:r w:rsidR="004F6E82" w:rsidRPr="00AB2197">
        <w:rPr>
          <w:color w:val="24292E"/>
          <w:shd w:val="clear" w:color="auto" w:fill="FFFFFF"/>
        </w:rPr>
        <w:t xml:space="preserve">. </w:t>
      </w:r>
      <w:r w:rsidR="004F6E82" w:rsidRPr="00AB2197">
        <w:t xml:space="preserve">MFCC </w:t>
      </w:r>
      <w:bookmarkStart w:id="63" w:name="_Hlk535118935"/>
      <w:r w:rsidR="004F6E82" w:rsidRPr="00AB2197">
        <w:t xml:space="preserve">can represent the low frequency region more accurately than the high frequency region </w:t>
      </w:r>
      <w:bookmarkEnd w:id="63"/>
      <w:r w:rsidR="004F6E82" w:rsidRPr="00AB2197">
        <w:t xml:space="preserve">and hence, it can capture formants which lie in the low frequency </w:t>
      </w:r>
      <w:r w:rsidR="004F6E82" w:rsidRPr="005C18E1">
        <w:t xml:space="preserve">range which characterize the vocal </w:t>
      </w:r>
      <w:r w:rsidR="004F6E82" w:rsidRPr="005C18E1">
        <w:lastRenderedPageBreak/>
        <w:t xml:space="preserve">tract resonance. </w:t>
      </w:r>
      <w:r w:rsidR="006432A8">
        <w:t>Sounds</w:t>
      </w:r>
      <w:r w:rsidR="004F6E82" w:rsidRPr="005C18E1">
        <w:t xml:space="preserve"> generated by human speech are filtered by the shape of the vocal tract. And that shape manifests itself in the envelope of the short time power spectrum, and the purpose of MFCC is to accurately represent that envelope. </w:t>
      </w:r>
    </w:p>
    <w:p w14:paraId="4B5E4DE9" w14:textId="77777777" w:rsidR="004F6E82" w:rsidRPr="005C18E1" w:rsidRDefault="004F6E82" w:rsidP="00A33C59">
      <w:pPr>
        <w:spacing w:line="480" w:lineRule="auto"/>
        <w:jc w:val="both"/>
        <w:rPr>
          <w:b/>
          <w:color w:val="333333"/>
          <w:shd w:val="clear" w:color="auto" w:fill="FFFFFF"/>
        </w:rPr>
      </w:pPr>
      <w:r w:rsidRPr="005C18E1">
        <w:rPr>
          <w:color w:val="333333"/>
          <w:shd w:val="clear" w:color="auto" w:fill="FFFFFF"/>
        </w:rPr>
        <w:t xml:space="preserve"> </w:t>
      </w:r>
      <w:r w:rsidRPr="005C18E1">
        <w:rPr>
          <w:b/>
          <w:color w:val="333333"/>
          <w:shd w:val="clear" w:color="auto" w:fill="FFFFFF"/>
        </w:rPr>
        <w:tab/>
        <w:t>Steps:</w:t>
      </w:r>
    </w:p>
    <w:p w14:paraId="7BDFD096" w14:textId="29679B8C" w:rsidR="004F6E82" w:rsidRPr="005C18E1" w:rsidRDefault="003B392C" w:rsidP="00A33C59">
      <w:pPr>
        <w:pStyle w:val="ListParagraph"/>
        <w:numPr>
          <w:ilvl w:val="0"/>
          <w:numId w:val="36"/>
        </w:numPr>
        <w:spacing w:line="480" w:lineRule="auto"/>
        <w:ind w:left="1134"/>
        <w:jc w:val="both"/>
        <w:rPr>
          <w:rFonts w:ascii="Times New Roman" w:hAnsi="Times New Roman" w:cs="Times New Roman"/>
          <w:b/>
          <w:color w:val="333333"/>
          <w:sz w:val="24"/>
          <w:szCs w:val="24"/>
          <w:shd w:val="clear" w:color="auto" w:fill="FFFFFF"/>
        </w:rPr>
      </w:pPr>
      <w:r>
        <w:rPr>
          <w:rFonts w:ascii="Times New Roman" w:hAnsi="Times New Roman" w:cs="Times New Roman"/>
          <w:color w:val="333333"/>
          <w:sz w:val="24"/>
          <w:szCs w:val="24"/>
        </w:rPr>
        <w:t xml:space="preserve">Frame the signal into shorter </w:t>
      </w:r>
      <w:r w:rsidR="004F6E82" w:rsidRPr="005C18E1">
        <w:rPr>
          <w:rFonts w:ascii="Times New Roman" w:hAnsi="Times New Roman" w:cs="Times New Roman"/>
          <w:color w:val="333333"/>
          <w:sz w:val="24"/>
          <w:szCs w:val="24"/>
        </w:rPr>
        <w:t xml:space="preserve">frames. </w:t>
      </w:r>
      <w:r w:rsidR="004F6E82" w:rsidRPr="005C18E1">
        <w:rPr>
          <w:rFonts w:ascii="Times New Roman" w:hAnsi="Times New Roman" w:cs="Times New Roman"/>
          <w:color w:val="333333"/>
          <w:sz w:val="24"/>
          <w:szCs w:val="24"/>
          <w:shd w:val="clear" w:color="auto" w:fill="FFFFFF"/>
        </w:rPr>
        <w:t xml:space="preserve">The signal is framed into 20-40 </w:t>
      </w:r>
      <w:proofErr w:type="spellStart"/>
      <w:r w:rsidR="004F6E82" w:rsidRPr="005C18E1">
        <w:rPr>
          <w:rFonts w:ascii="Times New Roman" w:hAnsi="Times New Roman" w:cs="Times New Roman"/>
          <w:color w:val="333333"/>
          <w:sz w:val="24"/>
          <w:szCs w:val="24"/>
          <w:shd w:val="clear" w:color="auto" w:fill="FFFFFF"/>
        </w:rPr>
        <w:t>ms</w:t>
      </w:r>
      <w:proofErr w:type="spellEnd"/>
      <w:r w:rsidR="004F6E82" w:rsidRPr="005C18E1">
        <w:rPr>
          <w:rFonts w:ascii="Times New Roman" w:hAnsi="Times New Roman" w:cs="Times New Roman"/>
          <w:color w:val="333333"/>
          <w:sz w:val="24"/>
          <w:szCs w:val="24"/>
          <w:shd w:val="clear" w:color="auto" w:fill="FFFFFF"/>
        </w:rPr>
        <w:t xml:space="preserve"> in this process.</w:t>
      </w:r>
    </w:p>
    <w:p w14:paraId="54520EBD" w14:textId="77777777" w:rsidR="004F6E82" w:rsidRPr="005C18E1" w:rsidRDefault="004F6E82" w:rsidP="00A33C59">
      <w:pPr>
        <w:pStyle w:val="ListParagraph"/>
        <w:numPr>
          <w:ilvl w:val="0"/>
          <w:numId w:val="36"/>
        </w:numPr>
        <w:spacing w:line="480" w:lineRule="auto"/>
        <w:ind w:left="1134"/>
        <w:jc w:val="both"/>
        <w:rPr>
          <w:rFonts w:ascii="Times New Roman" w:hAnsi="Times New Roman" w:cs="Times New Roman"/>
          <w:b/>
          <w:color w:val="333333"/>
          <w:sz w:val="24"/>
          <w:szCs w:val="24"/>
          <w:shd w:val="clear" w:color="auto" w:fill="FFFFFF"/>
        </w:rPr>
      </w:pPr>
      <w:r w:rsidRPr="005C18E1">
        <w:rPr>
          <w:rFonts w:ascii="Times New Roman" w:hAnsi="Times New Roman" w:cs="Times New Roman"/>
          <w:color w:val="333333"/>
          <w:sz w:val="24"/>
          <w:szCs w:val="24"/>
        </w:rPr>
        <w:t>For each frame calculate t</w:t>
      </w:r>
      <w:r w:rsidRPr="005C18E1">
        <w:rPr>
          <w:rFonts w:ascii="Times New Roman" w:hAnsi="Times New Roman" w:cs="Times New Roman"/>
          <w:sz w:val="24"/>
          <w:szCs w:val="24"/>
        </w:rPr>
        <w:t>he </w:t>
      </w:r>
      <w:hyperlink r:id="rId56" w:history="1">
        <w:r w:rsidRPr="005C18E1">
          <w:rPr>
            <w:rFonts w:ascii="Times New Roman" w:hAnsi="Times New Roman" w:cs="Times New Roman"/>
            <w:sz w:val="24"/>
            <w:szCs w:val="24"/>
          </w:rPr>
          <w:t>periodogram estimate</w:t>
        </w:r>
      </w:hyperlink>
      <w:r w:rsidRPr="005C18E1">
        <w:rPr>
          <w:rFonts w:ascii="Times New Roman" w:hAnsi="Times New Roman" w:cs="Times New Roman"/>
          <w:color w:val="333333"/>
          <w:sz w:val="24"/>
          <w:szCs w:val="24"/>
        </w:rPr>
        <w:t> of the power spectrum.</w:t>
      </w:r>
    </w:p>
    <w:p w14:paraId="6B0C596D" w14:textId="77777777" w:rsidR="004F6E82" w:rsidRPr="005C18E1" w:rsidRDefault="004F6E82" w:rsidP="00A33C59">
      <w:pPr>
        <w:pStyle w:val="ListParagraph"/>
        <w:numPr>
          <w:ilvl w:val="0"/>
          <w:numId w:val="36"/>
        </w:numPr>
        <w:spacing w:line="480" w:lineRule="auto"/>
        <w:ind w:left="1134"/>
        <w:jc w:val="both"/>
        <w:rPr>
          <w:rFonts w:ascii="Times New Roman" w:hAnsi="Times New Roman" w:cs="Times New Roman"/>
          <w:b/>
          <w:color w:val="333333"/>
          <w:sz w:val="24"/>
          <w:szCs w:val="24"/>
          <w:shd w:val="clear" w:color="auto" w:fill="FFFFFF"/>
        </w:rPr>
      </w:pPr>
      <w:r w:rsidRPr="005C18E1">
        <w:rPr>
          <w:rFonts w:ascii="Times New Roman" w:hAnsi="Times New Roman" w:cs="Times New Roman"/>
          <w:color w:val="333333"/>
          <w:sz w:val="24"/>
          <w:szCs w:val="24"/>
        </w:rPr>
        <w:t xml:space="preserve">Apply the </w:t>
      </w:r>
      <w:proofErr w:type="spellStart"/>
      <w:r w:rsidRPr="005C18E1">
        <w:rPr>
          <w:rFonts w:ascii="Times New Roman" w:hAnsi="Times New Roman" w:cs="Times New Roman"/>
          <w:color w:val="333333"/>
          <w:sz w:val="24"/>
          <w:szCs w:val="24"/>
        </w:rPr>
        <w:t>mel</w:t>
      </w:r>
      <w:proofErr w:type="spellEnd"/>
      <w:r w:rsidRPr="005C18E1">
        <w:rPr>
          <w:rFonts w:ascii="Times New Roman" w:hAnsi="Times New Roman" w:cs="Times New Roman"/>
          <w:color w:val="333333"/>
          <w:sz w:val="24"/>
          <w:szCs w:val="24"/>
        </w:rPr>
        <w:t xml:space="preserve"> </w:t>
      </w:r>
      <w:proofErr w:type="spellStart"/>
      <w:r w:rsidRPr="005C18E1">
        <w:rPr>
          <w:rFonts w:ascii="Times New Roman" w:hAnsi="Times New Roman" w:cs="Times New Roman"/>
          <w:color w:val="333333"/>
          <w:sz w:val="24"/>
          <w:szCs w:val="24"/>
        </w:rPr>
        <w:t>filterbank</w:t>
      </w:r>
      <w:proofErr w:type="spellEnd"/>
      <w:r w:rsidRPr="005C18E1">
        <w:rPr>
          <w:rFonts w:ascii="Times New Roman" w:hAnsi="Times New Roman" w:cs="Times New Roman"/>
          <w:color w:val="333333"/>
          <w:sz w:val="24"/>
          <w:szCs w:val="24"/>
        </w:rPr>
        <w:t xml:space="preserve"> to the power spectra, sum the energy in each filter. </w:t>
      </w:r>
    </w:p>
    <w:p w14:paraId="53CF9299" w14:textId="77777777" w:rsidR="004F6E82" w:rsidRPr="005C18E1" w:rsidRDefault="004F6E82" w:rsidP="00A33C59">
      <w:pPr>
        <w:pStyle w:val="ListParagraph"/>
        <w:numPr>
          <w:ilvl w:val="0"/>
          <w:numId w:val="36"/>
        </w:numPr>
        <w:spacing w:line="480" w:lineRule="auto"/>
        <w:ind w:left="1134"/>
        <w:jc w:val="both"/>
        <w:rPr>
          <w:rFonts w:ascii="Times New Roman" w:hAnsi="Times New Roman" w:cs="Times New Roman"/>
          <w:b/>
          <w:color w:val="333333"/>
          <w:sz w:val="24"/>
          <w:szCs w:val="24"/>
          <w:shd w:val="clear" w:color="auto" w:fill="FFFFFF"/>
        </w:rPr>
      </w:pPr>
      <w:r w:rsidRPr="005C18E1">
        <w:rPr>
          <w:rFonts w:ascii="Times New Roman" w:hAnsi="Times New Roman" w:cs="Times New Roman"/>
          <w:color w:val="333333"/>
          <w:sz w:val="24"/>
          <w:szCs w:val="24"/>
        </w:rPr>
        <w:t xml:space="preserve">Take the logarithm of all </w:t>
      </w:r>
      <w:proofErr w:type="spellStart"/>
      <w:r w:rsidRPr="005C18E1">
        <w:rPr>
          <w:rFonts w:ascii="Times New Roman" w:hAnsi="Times New Roman" w:cs="Times New Roman"/>
          <w:color w:val="333333"/>
          <w:sz w:val="24"/>
          <w:szCs w:val="24"/>
        </w:rPr>
        <w:t>filterbank</w:t>
      </w:r>
      <w:proofErr w:type="spellEnd"/>
      <w:r w:rsidRPr="005C18E1">
        <w:rPr>
          <w:rFonts w:ascii="Times New Roman" w:hAnsi="Times New Roman" w:cs="Times New Roman"/>
          <w:color w:val="333333"/>
          <w:sz w:val="24"/>
          <w:szCs w:val="24"/>
        </w:rPr>
        <w:t xml:space="preserve"> energies.</w:t>
      </w:r>
    </w:p>
    <w:p w14:paraId="5D37D5EA" w14:textId="77777777" w:rsidR="004F6E82" w:rsidRPr="005C18E1" w:rsidRDefault="004F6E82" w:rsidP="00A33C59">
      <w:pPr>
        <w:pStyle w:val="ListParagraph"/>
        <w:numPr>
          <w:ilvl w:val="0"/>
          <w:numId w:val="36"/>
        </w:numPr>
        <w:spacing w:line="480" w:lineRule="auto"/>
        <w:ind w:left="1134"/>
        <w:jc w:val="both"/>
        <w:rPr>
          <w:rFonts w:ascii="Times New Roman" w:hAnsi="Times New Roman" w:cs="Times New Roman"/>
          <w:b/>
          <w:color w:val="333333"/>
          <w:sz w:val="24"/>
          <w:szCs w:val="24"/>
          <w:shd w:val="clear" w:color="auto" w:fill="FFFFFF"/>
        </w:rPr>
      </w:pPr>
      <w:r w:rsidRPr="005C18E1">
        <w:rPr>
          <w:rFonts w:ascii="Times New Roman" w:hAnsi="Times New Roman" w:cs="Times New Roman"/>
          <w:color w:val="333333"/>
          <w:sz w:val="24"/>
          <w:szCs w:val="24"/>
        </w:rPr>
        <w:t xml:space="preserve">Take the DCT of the log </w:t>
      </w:r>
      <w:proofErr w:type="spellStart"/>
      <w:r w:rsidRPr="005C18E1">
        <w:rPr>
          <w:rFonts w:ascii="Times New Roman" w:hAnsi="Times New Roman" w:cs="Times New Roman"/>
          <w:color w:val="333333"/>
          <w:sz w:val="24"/>
          <w:szCs w:val="24"/>
        </w:rPr>
        <w:t>filterbank</w:t>
      </w:r>
      <w:proofErr w:type="spellEnd"/>
      <w:r w:rsidRPr="005C18E1">
        <w:rPr>
          <w:rFonts w:ascii="Times New Roman" w:hAnsi="Times New Roman" w:cs="Times New Roman"/>
          <w:color w:val="333333"/>
          <w:sz w:val="24"/>
          <w:szCs w:val="24"/>
        </w:rPr>
        <w:t xml:space="preserve"> energies.</w:t>
      </w:r>
    </w:p>
    <w:p w14:paraId="4D05AAE4" w14:textId="2D8E823C" w:rsidR="003C6805" w:rsidRPr="003C6805" w:rsidRDefault="003B392C" w:rsidP="003C6805">
      <w:pPr>
        <w:pStyle w:val="ListParagraph"/>
        <w:numPr>
          <w:ilvl w:val="0"/>
          <w:numId w:val="36"/>
        </w:numPr>
        <w:spacing w:line="480" w:lineRule="auto"/>
        <w:ind w:left="1134"/>
        <w:jc w:val="both"/>
        <w:rPr>
          <w:rFonts w:ascii="Times New Roman" w:hAnsi="Times New Roman" w:cs="Times New Roman"/>
          <w:b/>
          <w:color w:val="333333"/>
          <w:sz w:val="24"/>
          <w:szCs w:val="24"/>
          <w:shd w:val="clear" w:color="auto" w:fill="FFFFFF"/>
        </w:rPr>
      </w:pPr>
      <w:r>
        <w:rPr>
          <w:rFonts w:ascii="Times New Roman" w:hAnsi="Times New Roman" w:cs="Times New Roman"/>
          <w:color w:val="333333"/>
          <w:sz w:val="24"/>
          <w:szCs w:val="24"/>
        </w:rPr>
        <w:t>Keep DCT</w:t>
      </w:r>
      <w:r w:rsidR="004F6E82" w:rsidRPr="005C18E1">
        <w:rPr>
          <w:rFonts w:ascii="Times New Roman" w:hAnsi="Times New Roman" w:cs="Times New Roman"/>
          <w:color w:val="333333"/>
          <w:sz w:val="24"/>
          <w:szCs w:val="24"/>
        </w:rPr>
        <w:t xml:space="preserve"> coefficients, discard the rest.</w:t>
      </w:r>
    </w:p>
    <w:p w14:paraId="4F26F7DC" w14:textId="77777777" w:rsidR="003C6805" w:rsidRPr="003C6805" w:rsidRDefault="003C6805" w:rsidP="003C6805">
      <w:pPr>
        <w:spacing w:line="480" w:lineRule="auto"/>
        <w:ind w:left="774"/>
        <w:jc w:val="both"/>
        <w:rPr>
          <w:b/>
          <w:color w:val="333333"/>
          <w:shd w:val="clear" w:color="auto" w:fill="FFFFFF"/>
        </w:rPr>
      </w:pPr>
    </w:p>
    <w:p w14:paraId="1BD11AD2" w14:textId="0D8A9AC3" w:rsidR="00FC29B2" w:rsidRPr="00BF2304" w:rsidRDefault="000A3C16" w:rsidP="00A33C59">
      <w:pPr>
        <w:pStyle w:val="ListParagraph"/>
        <w:numPr>
          <w:ilvl w:val="0"/>
          <w:numId w:val="39"/>
        </w:numPr>
        <w:spacing w:line="480" w:lineRule="auto"/>
        <w:ind w:left="709"/>
        <w:jc w:val="both"/>
        <w:rPr>
          <w:rFonts w:ascii="Times New Roman" w:hAnsi="Times New Roman" w:cs="Times New Roman"/>
          <w:b/>
          <w:color w:val="333333"/>
          <w:sz w:val="24"/>
          <w:szCs w:val="24"/>
          <w:shd w:val="clear" w:color="auto" w:fill="FFFFFF"/>
        </w:rPr>
      </w:pPr>
      <w:r w:rsidRPr="00BF2304">
        <w:rPr>
          <w:rFonts w:ascii="Times New Roman" w:hAnsi="Times New Roman" w:cs="Times New Roman"/>
          <w:b/>
          <w:color w:val="333333"/>
          <w:sz w:val="24"/>
          <w:szCs w:val="24"/>
          <w:shd w:val="clear" w:color="auto" w:fill="FFFFFF"/>
        </w:rPr>
        <w:t>HMM Acoustic models</w:t>
      </w:r>
    </w:p>
    <w:p w14:paraId="77EDF6E4" w14:textId="553AAD3E" w:rsidR="00BF2304" w:rsidRDefault="00A33C59" w:rsidP="00A33C59">
      <w:pPr>
        <w:spacing w:line="480" w:lineRule="auto"/>
        <w:ind w:right="90"/>
        <w:jc w:val="both"/>
        <w:rPr>
          <w:rFonts w:eastAsia="Cambria Math"/>
        </w:rPr>
      </w:pPr>
      <w:r>
        <w:rPr>
          <w:rFonts w:eastAsia="Cambria Math"/>
        </w:rPr>
        <w:t xml:space="preserve">       </w:t>
      </w:r>
      <w:r w:rsidR="002F423E">
        <w:rPr>
          <w:rFonts w:eastAsia="Cambria Math"/>
        </w:rPr>
        <w:t xml:space="preserve">HMM is </w:t>
      </w:r>
      <w:r w:rsidR="0001353A">
        <w:rPr>
          <w:rFonts w:eastAsia="Cambria Math"/>
        </w:rPr>
        <w:t>exhibited to</w:t>
      </w:r>
      <w:r w:rsidR="002F423E">
        <w:rPr>
          <w:rFonts w:eastAsia="Cambria Math"/>
        </w:rPr>
        <w:t xml:space="preserve"> three </w:t>
      </w:r>
      <w:r w:rsidR="0001353A">
        <w:rPr>
          <w:rFonts w:eastAsia="Cambria Math"/>
        </w:rPr>
        <w:t>characteristics model. These three characteristics are the observation distribution, model t</w:t>
      </w:r>
      <w:r w:rsidR="006722D5">
        <w:rPr>
          <w:rFonts w:eastAsia="Cambria Math"/>
        </w:rPr>
        <w:t>o</w:t>
      </w:r>
      <w:r w:rsidR="004A5188">
        <w:rPr>
          <w:rFonts w:eastAsia="Cambria Math"/>
        </w:rPr>
        <w:t>pology, and decoding hierarchy.</w:t>
      </w:r>
      <w:r w:rsidR="00E5539B">
        <w:rPr>
          <w:rFonts w:eastAsia="Cambria Math"/>
        </w:rPr>
        <w:t xml:space="preserve"> The spoken word </w:t>
      </w:r>
      <w:r w:rsidR="00656180" w:rsidRPr="00656180">
        <w:rPr>
          <w:rFonts w:eastAsia="Cambria Math"/>
          <w:i/>
        </w:rPr>
        <w:t>w</w:t>
      </w:r>
      <w:r w:rsidR="00656180">
        <w:rPr>
          <w:rFonts w:eastAsia="Cambria Math"/>
        </w:rPr>
        <w:t xml:space="preserve"> </w:t>
      </w:r>
      <w:r w:rsidR="00E5539B">
        <w:rPr>
          <w:rFonts w:eastAsia="Cambria Math"/>
        </w:rPr>
        <w:t>is fragmented in</w:t>
      </w:r>
      <w:r w:rsidR="00656180">
        <w:rPr>
          <w:rFonts w:eastAsia="Cambria Math"/>
        </w:rPr>
        <w:t>to a sequence (</w:t>
      </w:r>
      <w:r w:rsidR="00656180" w:rsidRPr="00B6587C">
        <w:rPr>
          <w:rFonts w:ascii="Cambria Math" w:eastAsia="Cambria Math" w:hAnsi="Cambria Math" w:cs="Cambria Math"/>
        </w:rPr>
        <w:t>𝐾</w:t>
      </w:r>
      <w:r w:rsidR="00656180" w:rsidRPr="00B6587C">
        <w:rPr>
          <w:rFonts w:ascii="Cambria Math" w:eastAsia="Cambria Math" w:hAnsi="Cambria Math" w:cs="Cambria Math"/>
          <w:vertAlign w:val="subscript"/>
        </w:rPr>
        <w:t>𝑤</w:t>
      </w:r>
      <w:r w:rsidR="00656180">
        <w:rPr>
          <w:rFonts w:eastAsia="Cambria Math"/>
        </w:rPr>
        <w:t>) of</w:t>
      </w:r>
      <w:r w:rsidR="001C4A21">
        <w:rPr>
          <w:rFonts w:eastAsia="Cambria Math"/>
        </w:rPr>
        <w:t xml:space="preserve"> base</w:t>
      </w:r>
      <w:r w:rsidR="00656180">
        <w:rPr>
          <w:rFonts w:eastAsia="Cambria Math"/>
        </w:rPr>
        <w:t xml:space="preserve"> phones. The sequence represents its</w:t>
      </w:r>
      <w:r w:rsidR="00165DCB">
        <w:rPr>
          <w:rFonts w:eastAsia="Cambria Math"/>
        </w:rPr>
        <w:t xml:space="preserve"> pronunciation</w:t>
      </w:r>
      <w:r w:rsidR="00656180">
        <w:rPr>
          <w:rFonts w:eastAsia="Cambria Math"/>
        </w:rPr>
        <w:t xml:space="preserve"> </w:t>
      </w:r>
      <w:r w:rsidR="00656180" w:rsidRPr="00B6587C">
        <w:rPr>
          <w:rFonts w:ascii="Cambria Math" w:eastAsia="Cambria Math" w:hAnsi="Cambria Math" w:cs="Cambria Math"/>
        </w:rPr>
        <w:t>𝑞</w:t>
      </w:r>
      <w:proofErr w:type="gramStart"/>
      <w:r w:rsidR="00656180" w:rsidRPr="00B6587C">
        <w:rPr>
          <w:rFonts w:eastAsia="Cambria Math"/>
          <w:vertAlign w:val="subscript"/>
        </w:rPr>
        <w:t>1:</w:t>
      </w:r>
      <w:r w:rsidR="00656180" w:rsidRPr="00B6587C">
        <w:rPr>
          <w:rFonts w:ascii="Cambria Math" w:eastAsia="Cambria Math" w:hAnsi="Cambria Math" w:cs="Cambria Math"/>
          <w:vertAlign w:val="subscript"/>
        </w:rPr>
        <w:t>𝐾𝑤</w:t>
      </w:r>
      <w:proofErr w:type="gramEnd"/>
      <w:r w:rsidR="00656180" w:rsidRPr="00B6587C">
        <w:rPr>
          <w:rFonts w:eastAsia="Cambria Math"/>
          <w:vertAlign w:val="subscript"/>
        </w:rPr>
        <w:t xml:space="preserve"> </w:t>
      </w:r>
      <w:r w:rsidR="00656180" w:rsidRPr="00B6587C">
        <w:rPr>
          <w:rFonts w:eastAsia="Cambria Math"/>
        </w:rPr>
        <w:t xml:space="preserve">= </w:t>
      </w:r>
      <w:r w:rsidR="00656180" w:rsidRPr="00B6587C">
        <w:rPr>
          <w:rFonts w:ascii="Cambria Math" w:eastAsia="Cambria Math" w:hAnsi="Cambria Math" w:cs="Cambria Math"/>
        </w:rPr>
        <w:t>𝑞</w:t>
      </w:r>
      <w:r w:rsidR="00656180" w:rsidRPr="00B6587C">
        <w:rPr>
          <w:rFonts w:eastAsia="Cambria Math"/>
          <w:vertAlign w:val="subscript"/>
        </w:rPr>
        <w:t>1</w:t>
      </w:r>
      <w:r w:rsidR="00656180" w:rsidRPr="00B6587C">
        <w:rPr>
          <w:rFonts w:eastAsia="Cambria Math"/>
        </w:rPr>
        <w:t xml:space="preserve">, … . . , </w:t>
      </w:r>
      <w:r w:rsidR="00656180" w:rsidRPr="00B6587C">
        <w:rPr>
          <w:rFonts w:ascii="Cambria Math" w:eastAsia="Cambria Math" w:hAnsi="Cambria Math" w:cs="Cambria Math"/>
        </w:rPr>
        <w:t>𝑞</w:t>
      </w:r>
      <w:r w:rsidR="00656180" w:rsidRPr="00B6587C">
        <w:rPr>
          <w:rFonts w:eastAsia="Cambria Math"/>
          <w:vertAlign w:val="subscript"/>
        </w:rPr>
        <w:t>1:</w:t>
      </w:r>
      <w:r w:rsidR="00656180" w:rsidRPr="00B6587C">
        <w:rPr>
          <w:rFonts w:ascii="Cambria Math" w:eastAsia="Cambria Math" w:hAnsi="Cambria Math" w:cs="Cambria Math"/>
          <w:vertAlign w:val="subscript"/>
        </w:rPr>
        <w:t>𝐾𝑤</w:t>
      </w:r>
      <w:r w:rsidR="00656180" w:rsidRPr="00B6587C">
        <w:t>.</w:t>
      </w:r>
      <w:r w:rsidR="00165DCB">
        <w:t xml:space="preserve"> Each word can be pronounced differently, hence the possibility of having multiple pronunciations must be considered.</w:t>
      </w:r>
      <w:r w:rsidR="0000507D">
        <w:t xml:space="preserve"> To allow multiple pronunciations,</w:t>
      </w:r>
      <w:r w:rsidR="0000507D" w:rsidRPr="0000507D">
        <w:rPr>
          <w:rFonts w:ascii="Cambria Math" w:eastAsia="Cambria Math" w:hAnsi="Cambria Math" w:cs="Cambria Math"/>
        </w:rPr>
        <w:t xml:space="preserve"> </w:t>
      </w:r>
      <w:r w:rsidR="0000507D">
        <w:rPr>
          <w:rFonts w:ascii="Cambria Math" w:eastAsia="Cambria Math" w:hAnsi="Cambria Math" w:cs="Cambria Math"/>
        </w:rPr>
        <w:t>p</w:t>
      </w:r>
      <w:r w:rsidR="0000507D" w:rsidRPr="00B6587C">
        <w:rPr>
          <w:rFonts w:eastAsia="Cambria Math"/>
        </w:rPr>
        <w:t xml:space="preserve"> (</w:t>
      </w:r>
      <w:r w:rsidR="0000507D" w:rsidRPr="00B6587C">
        <w:rPr>
          <w:rFonts w:ascii="Cambria Math" w:eastAsia="Cambria Math" w:hAnsi="Cambria Math" w:cs="Cambria Math"/>
        </w:rPr>
        <w:t>𝒀</w:t>
      </w:r>
      <w:r w:rsidR="0000507D" w:rsidRPr="00B6587C">
        <w:rPr>
          <w:rFonts w:eastAsia="Cambria Math"/>
        </w:rPr>
        <w:t>|</w:t>
      </w:r>
      <w:r w:rsidR="0000507D" w:rsidRPr="00B6587C">
        <w:rPr>
          <w:rFonts w:ascii="Cambria Math" w:eastAsia="Cambria Math" w:hAnsi="Cambria Math" w:cs="Cambria Math"/>
        </w:rPr>
        <w:t>𝑤</w:t>
      </w:r>
      <w:r w:rsidR="0000507D" w:rsidRPr="00B6587C">
        <w:rPr>
          <w:rFonts w:eastAsia="Cambria Math"/>
        </w:rPr>
        <w:t>)</w:t>
      </w:r>
      <w:r w:rsidR="000859FD">
        <w:rPr>
          <w:rFonts w:eastAsia="Cambria Math"/>
        </w:rPr>
        <w:t xml:space="preserve"> </w:t>
      </w:r>
      <w:r w:rsidR="0000507D">
        <w:rPr>
          <w:rFonts w:eastAsia="Cambria Math"/>
        </w:rPr>
        <w:t>can be calculated</w:t>
      </w:r>
      <w:r w:rsidR="000859FD">
        <w:rPr>
          <w:rFonts w:eastAsia="Cambria Math"/>
        </w:rPr>
        <w:t xml:space="preserve"> </w:t>
      </w:r>
      <w:r w:rsidR="00BF2304">
        <w:rPr>
          <w:rFonts w:eastAsia="Cambria Math"/>
        </w:rPr>
        <w:t xml:space="preserve">using equation 3.7. </w:t>
      </w:r>
      <w:r w:rsidR="0000507D">
        <w:rPr>
          <w:rFonts w:eastAsia="Cambria Math"/>
        </w:rPr>
        <w:t xml:space="preserve">Only valid pronunciation of sequences for </w:t>
      </w:r>
      <w:r w:rsidR="0000507D" w:rsidRPr="00B6587C">
        <w:rPr>
          <w:rFonts w:ascii="Cambria Math" w:eastAsia="Cambria Math" w:hAnsi="Cambria Math" w:cs="Cambria Math"/>
        </w:rPr>
        <w:t>𝑤</w:t>
      </w:r>
      <w:r w:rsidR="0000507D">
        <w:rPr>
          <w:rFonts w:eastAsia="Cambria Math"/>
        </w:rPr>
        <w:t xml:space="preserve"> is included in the summation. </w:t>
      </w:r>
    </w:p>
    <w:p w14:paraId="40AE048A" w14:textId="77777777" w:rsidR="00BF2304" w:rsidRDefault="00BF2304" w:rsidP="00A33C59">
      <w:pPr>
        <w:spacing w:line="480" w:lineRule="auto"/>
        <w:ind w:right="90" w:firstLine="720"/>
        <w:jc w:val="both"/>
      </w:pPr>
    </w:p>
    <w:p w14:paraId="4603D305" w14:textId="19245C15" w:rsidR="00501CCE" w:rsidRDefault="00EF50AC" w:rsidP="005D3ACF">
      <w:pPr>
        <w:spacing w:line="480" w:lineRule="auto"/>
        <w:ind w:left="720" w:right="90" w:firstLine="698"/>
        <w:jc w:val="both"/>
        <w:rPr>
          <w:b/>
        </w:rPr>
      </w:pPr>
      <w:r>
        <w:rPr>
          <w:rFonts w:ascii="Cambria Math" w:eastAsia="Cambria Math" w:hAnsi="Cambria Math" w:cs="Cambria Math"/>
        </w:rPr>
        <w:t>p</w:t>
      </w:r>
      <w:r w:rsidR="00501CCE" w:rsidRPr="00B6587C">
        <w:rPr>
          <w:rFonts w:eastAsia="Cambria Math"/>
        </w:rPr>
        <w:t xml:space="preserve"> (</w:t>
      </w:r>
      <w:r w:rsidR="00501CCE" w:rsidRPr="00B6587C">
        <w:rPr>
          <w:rFonts w:ascii="Cambria Math" w:eastAsia="Cambria Math" w:hAnsi="Cambria Math" w:cs="Cambria Math"/>
        </w:rPr>
        <w:t>𝒀</w:t>
      </w:r>
      <w:r w:rsidR="00501CCE" w:rsidRPr="00B6587C">
        <w:rPr>
          <w:rFonts w:eastAsia="Cambria Math"/>
        </w:rPr>
        <w:t>|</w:t>
      </w:r>
      <w:r w:rsidR="00501CCE" w:rsidRPr="00B6587C">
        <w:rPr>
          <w:rFonts w:ascii="Cambria Math" w:eastAsia="Cambria Math" w:hAnsi="Cambria Math" w:cs="Cambria Math"/>
        </w:rPr>
        <w:t>𝑤</w:t>
      </w:r>
      <w:r w:rsidR="00501CCE" w:rsidRPr="00B6587C">
        <w:rPr>
          <w:rFonts w:eastAsia="Cambria Math"/>
        </w:rPr>
        <w:t>) = ∑</w:t>
      </w:r>
      <w:r w:rsidR="00501CCE" w:rsidRPr="00B6587C">
        <w:rPr>
          <w:rFonts w:ascii="Cambria Math" w:eastAsia="Cambria Math" w:hAnsi="Cambria Math" w:cs="Cambria Math"/>
          <w:vertAlign w:val="subscript"/>
        </w:rPr>
        <w:t>𝑄</w:t>
      </w:r>
      <w:r w:rsidR="00501CCE" w:rsidRPr="00B6587C">
        <w:rPr>
          <w:rFonts w:eastAsia="Cambria Math"/>
          <w:vertAlign w:val="subscript"/>
        </w:rPr>
        <w:t xml:space="preserve"> </w:t>
      </w:r>
      <w:r w:rsidR="00501CCE" w:rsidRPr="00B6587C">
        <w:rPr>
          <w:rFonts w:eastAsia="Cambria Math"/>
        </w:rPr>
        <w:t>(</w:t>
      </w:r>
      <w:r w:rsidR="00501CCE" w:rsidRPr="00B6587C">
        <w:rPr>
          <w:rFonts w:ascii="Cambria Math" w:eastAsia="Cambria Math" w:hAnsi="Cambria Math" w:cs="Cambria Math"/>
        </w:rPr>
        <w:t>𝒀</w:t>
      </w:r>
      <w:r w:rsidR="00501CCE" w:rsidRPr="00B6587C">
        <w:rPr>
          <w:rFonts w:eastAsia="Cambria Math"/>
        </w:rPr>
        <w:t>|</w:t>
      </w:r>
      <w:proofErr w:type="gramStart"/>
      <w:r w:rsidR="00501CCE" w:rsidRPr="00B6587C">
        <w:rPr>
          <w:rFonts w:ascii="Cambria Math" w:eastAsia="Cambria Math" w:hAnsi="Cambria Math" w:cs="Cambria Math"/>
        </w:rPr>
        <w:t>𝑸</w:t>
      </w:r>
      <w:r w:rsidR="00501CCE" w:rsidRPr="00B6587C">
        <w:rPr>
          <w:rFonts w:eastAsia="Cambria Math"/>
        </w:rPr>
        <w:t>)(</w:t>
      </w:r>
      <w:proofErr w:type="gramEnd"/>
      <w:r w:rsidR="00501CCE" w:rsidRPr="00B6587C">
        <w:rPr>
          <w:rFonts w:ascii="Cambria Math" w:eastAsia="Cambria Math" w:hAnsi="Cambria Math" w:cs="Cambria Math"/>
        </w:rPr>
        <w:t>𝑸</w:t>
      </w:r>
      <w:r w:rsidR="00501CCE" w:rsidRPr="00B6587C">
        <w:rPr>
          <w:rFonts w:eastAsia="Cambria Math"/>
        </w:rPr>
        <w:t>|</w:t>
      </w:r>
      <w:r w:rsidR="00501CCE" w:rsidRPr="00B6587C">
        <w:rPr>
          <w:rFonts w:ascii="Cambria Math" w:eastAsia="Cambria Math" w:hAnsi="Cambria Math" w:cs="Cambria Math"/>
        </w:rPr>
        <w:t>𝒘</w:t>
      </w:r>
      <w:r w:rsidR="00501CCE" w:rsidRPr="00B6587C">
        <w:rPr>
          <w:rFonts w:eastAsia="Cambria Math"/>
        </w:rPr>
        <w:t>),</w:t>
      </w:r>
      <w:r w:rsidR="00501CCE">
        <w:t xml:space="preserve">           </w:t>
      </w:r>
      <w:r w:rsidR="00501CCE">
        <w:tab/>
      </w:r>
      <w:r w:rsidR="00501CCE">
        <w:tab/>
      </w:r>
      <w:r w:rsidR="00BF2304">
        <w:tab/>
      </w:r>
      <w:r w:rsidR="00BF2304">
        <w:tab/>
      </w:r>
      <w:r w:rsidR="00A33C59">
        <w:tab/>
      </w:r>
      <w:r w:rsidR="00A33C59">
        <w:tab/>
      </w:r>
      <w:r w:rsidR="00501CCE" w:rsidRPr="00BF2304">
        <w:t xml:space="preserve"> </w:t>
      </w:r>
      <w:r w:rsidR="00EB3F44" w:rsidRPr="00BF2304">
        <w:t>(</w:t>
      </w:r>
      <w:r w:rsidR="00BF2304">
        <w:t>3.7)</w:t>
      </w:r>
      <w:r w:rsidR="00501CCE" w:rsidRPr="00B6587C">
        <w:rPr>
          <w:b/>
        </w:rPr>
        <w:t xml:space="preserve"> </w:t>
      </w:r>
    </w:p>
    <w:p w14:paraId="2ED4C38E" w14:textId="77777777" w:rsidR="00A33C59" w:rsidRPr="00BF2304" w:rsidRDefault="00A33C59" w:rsidP="00A33C59">
      <w:pPr>
        <w:spacing w:line="480" w:lineRule="auto"/>
        <w:ind w:left="720" w:right="90" w:firstLine="720"/>
        <w:jc w:val="both"/>
      </w:pPr>
    </w:p>
    <w:p w14:paraId="5CD7C5FE" w14:textId="3AC8A22C" w:rsidR="00A33C59" w:rsidRDefault="00A33C59" w:rsidP="00A33C59">
      <w:pPr>
        <w:spacing w:line="480" w:lineRule="auto"/>
        <w:ind w:right="90"/>
        <w:jc w:val="both"/>
      </w:pPr>
      <w:r>
        <w:rPr>
          <w:rFonts w:eastAsia="Cambria Math"/>
        </w:rPr>
        <w:lastRenderedPageBreak/>
        <w:t xml:space="preserve">       </w:t>
      </w:r>
      <w:r w:rsidR="009022F5">
        <w:rPr>
          <w:rFonts w:eastAsia="Cambria Math"/>
        </w:rPr>
        <w:t xml:space="preserve">The conditioning of word history is necessary for large vocabulary recognition. It </w:t>
      </w:r>
      <w:proofErr w:type="spellStart"/>
      <w:r w:rsidR="009022F5">
        <w:rPr>
          <w:rFonts w:eastAsia="Cambria Math"/>
        </w:rPr>
        <w:t>it</w:t>
      </w:r>
      <w:proofErr w:type="spellEnd"/>
      <w:r w:rsidR="009022F5">
        <w:rPr>
          <w:rFonts w:eastAsia="Cambria Math"/>
        </w:rPr>
        <w:t xml:space="preserve"> is truncated to </w:t>
      </w:r>
      <w:r w:rsidR="009022F5">
        <w:t>N − 1 words to form an N-gram language model where N</w:t>
      </w:r>
      <w:r w:rsidR="00BF2304">
        <w:t xml:space="preserve"> </w:t>
      </w:r>
      <w:r w:rsidR="009022F5">
        <w:t>is in the range 2-4</w:t>
      </w:r>
      <w:r w:rsidR="00864CD4">
        <w:t xml:space="preserve">. </w:t>
      </w:r>
    </w:p>
    <w:p w14:paraId="3E02363F" w14:textId="77777777" w:rsidR="00074068" w:rsidRDefault="00074068" w:rsidP="00A33C59">
      <w:pPr>
        <w:spacing w:line="480" w:lineRule="auto"/>
        <w:ind w:right="90"/>
        <w:jc w:val="both"/>
      </w:pPr>
    </w:p>
    <w:p w14:paraId="7720FD2A" w14:textId="4BB5116C" w:rsidR="00917A0F" w:rsidRDefault="00864CD4" w:rsidP="00A33C59">
      <w:pPr>
        <w:spacing w:line="480" w:lineRule="auto"/>
        <w:ind w:left="720" w:right="90" w:firstLine="720"/>
        <w:jc w:val="both"/>
      </w:pPr>
      <w:r w:rsidRPr="00B6587C">
        <w:rPr>
          <w:noProof/>
        </w:rPr>
        <w:drawing>
          <wp:inline distT="0" distB="0" distL="0" distR="0" wp14:anchorId="08FB3C9A" wp14:editId="76C78241">
            <wp:extent cx="2230502" cy="206137"/>
            <wp:effectExtent l="0" t="0" r="0" b="3810"/>
            <wp:docPr id="31679" name="Picture 31679"/>
            <wp:cNvGraphicFramePr/>
            <a:graphic xmlns:a="http://schemas.openxmlformats.org/drawingml/2006/main">
              <a:graphicData uri="http://schemas.openxmlformats.org/drawingml/2006/picture">
                <pic:pic xmlns:pic="http://schemas.openxmlformats.org/drawingml/2006/picture">
                  <pic:nvPicPr>
                    <pic:cNvPr id="31679" name="Picture 31679"/>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321136" cy="214513"/>
                    </a:xfrm>
                    <a:prstGeom prst="rect">
                      <a:avLst/>
                    </a:prstGeom>
                  </pic:spPr>
                </pic:pic>
              </a:graphicData>
            </a:graphic>
          </wp:inline>
        </w:drawing>
      </w:r>
      <w:r>
        <w:t xml:space="preserve">             </w:t>
      </w:r>
      <w:r w:rsidR="00A33C59">
        <w:tab/>
      </w:r>
      <w:r w:rsidR="00A33C59">
        <w:tab/>
      </w:r>
      <w:r w:rsidR="00A33C59">
        <w:tab/>
      </w:r>
      <w:r w:rsidR="00A33C59">
        <w:tab/>
      </w:r>
      <w:r>
        <w:t xml:space="preserve">  </w:t>
      </w:r>
      <w:r w:rsidR="00A33C59">
        <w:t xml:space="preserve">    </w:t>
      </w:r>
      <w:r>
        <w:t xml:space="preserve">     </w:t>
      </w:r>
      <w:r w:rsidR="00A33C59">
        <w:t>(3.8)</w:t>
      </w:r>
    </w:p>
    <w:p w14:paraId="7C6A2B5B" w14:textId="77777777" w:rsidR="00A33C59" w:rsidRPr="00A33C59" w:rsidRDefault="00A33C59" w:rsidP="00A33C59">
      <w:pPr>
        <w:spacing w:line="480" w:lineRule="auto"/>
        <w:ind w:left="720" w:right="90" w:firstLine="720"/>
        <w:jc w:val="both"/>
        <w:rPr>
          <w:b/>
        </w:rPr>
      </w:pPr>
    </w:p>
    <w:p w14:paraId="1704F64D" w14:textId="221E044B" w:rsidR="00917A0F" w:rsidRDefault="00A33C59" w:rsidP="00A33C59">
      <w:pPr>
        <w:spacing w:line="480" w:lineRule="auto"/>
        <w:jc w:val="both"/>
      </w:pPr>
      <w:r>
        <w:t xml:space="preserve">       </w:t>
      </w:r>
      <w:r w:rsidR="000405DF">
        <w:t>Language models are assessed in terms of their perplexity H.</w:t>
      </w:r>
      <w:r w:rsidR="001446F3">
        <w:t xml:space="preserve"> This approximation is </w:t>
      </w:r>
      <w:r w:rsidR="00413611">
        <w:t xml:space="preserve">intended </w:t>
      </w:r>
      <w:r w:rsidR="000405DF">
        <w:t xml:space="preserve">for finite length word </w:t>
      </w:r>
      <w:r w:rsidR="00413611">
        <w:t>sequence which are used for modelling a N-gram</w:t>
      </w:r>
      <w:r w:rsidR="001446F3">
        <w:t xml:space="preserve">. Perplexity (H) is defined </w:t>
      </w:r>
      <w:r>
        <w:t>in equation 3.9.</w:t>
      </w:r>
      <w:r w:rsidR="001446F3">
        <w:t xml:space="preserve"> </w:t>
      </w:r>
    </w:p>
    <w:p w14:paraId="111C75DE" w14:textId="77777777" w:rsidR="00A33C59" w:rsidRDefault="00A33C59" w:rsidP="00A33C59">
      <w:pPr>
        <w:spacing w:line="480" w:lineRule="auto"/>
        <w:jc w:val="both"/>
        <w:rPr>
          <w:b/>
        </w:rPr>
      </w:pPr>
    </w:p>
    <w:p w14:paraId="52ED7768" w14:textId="3AD5D7F2" w:rsidR="00917A0F" w:rsidRPr="00A33C59" w:rsidRDefault="001446F3" w:rsidP="00A33C59">
      <w:pPr>
        <w:spacing w:line="480" w:lineRule="auto"/>
        <w:ind w:left="720" w:firstLine="720"/>
        <w:jc w:val="both"/>
      </w:pPr>
      <w:r w:rsidRPr="00B6587C">
        <w:rPr>
          <w:noProof/>
        </w:rPr>
        <w:drawing>
          <wp:inline distT="0" distB="0" distL="0" distR="0" wp14:anchorId="58A6525F" wp14:editId="775D0CAB">
            <wp:extent cx="2164080" cy="256032"/>
            <wp:effectExtent l="0" t="0" r="7620" b="0"/>
            <wp:docPr id="31680" name="Picture 31680"/>
            <wp:cNvGraphicFramePr/>
            <a:graphic xmlns:a="http://schemas.openxmlformats.org/drawingml/2006/main">
              <a:graphicData uri="http://schemas.openxmlformats.org/drawingml/2006/picture">
                <pic:pic xmlns:pic="http://schemas.openxmlformats.org/drawingml/2006/picture">
                  <pic:nvPicPr>
                    <pic:cNvPr id="31680" name="Picture 31680"/>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164080" cy="256032"/>
                    </a:xfrm>
                    <a:prstGeom prst="rect">
                      <a:avLst/>
                    </a:prstGeom>
                  </pic:spPr>
                </pic:pic>
              </a:graphicData>
            </a:graphic>
          </wp:inline>
        </w:drawing>
      </w:r>
      <w:r>
        <w:rPr>
          <w:b/>
        </w:rPr>
        <w:t xml:space="preserve">     </w:t>
      </w:r>
      <w:r w:rsidR="00A33C59">
        <w:rPr>
          <w:b/>
        </w:rPr>
        <w:tab/>
      </w:r>
      <w:r w:rsidR="00A33C59">
        <w:rPr>
          <w:b/>
        </w:rPr>
        <w:tab/>
      </w:r>
      <w:r w:rsidR="00A33C59">
        <w:rPr>
          <w:b/>
        </w:rPr>
        <w:tab/>
      </w:r>
      <w:r w:rsidR="00A33C59">
        <w:rPr>
          <w:b/>
        </w:rPr>
        <w:tab/>
      </w:r>
      <w:r w:rsidR="00A33C59">
        <w:rPr>
          <w:b/>
        </w:rPr>
        <w:tab/>
      </w:r>
      <w:r w:rsidR="00A33C59">
        <w:t>(3.9)</w:t>
      </w:r>
    </w:p>
    <w:p w14:paraId="621854C1" w14:textId="3386E5A0" w:rsidR="00917A0F" w:rsidRPr="00417BA9" w:rsidRDefault="00917A0F" w:rsidP="00A33C59">
      <w:pPr>
        <w:spacing w:line="480" w:lineRule="auto"/>
        <w:jc w:val="both"/>
      </w:pPr>
    </w:p>
    <w:p w14:paraId="5923F740" w14:textId="735111D5" w:rsidR="00B82582" w:rsidRPr="00A33C59" w:rsidRDefault="00B70F54" w:rsidP="00A33C59">
      <w:pPr>
        <w:pStyle w:val="ListParagraph"/>
        <w:numPr>
          <w:ilvl w:val="0"/>
          <w:numId w:val="39"/>
        </w:numPr>
        <w:spacing w:line="480" w:lineRule="auto"/>
        <w:ind w:left="709"/>
        <w:jc w:val="both"/>
        <w:rPr>
          <w:rFonts w:ascii="Times New Roman" w:hAnsi="Times New Roman" w:cs="Times New Roman"/>
          <w:b/>
          <w:sz w:val="24"/>
          <w:szCs w:val="24"/>
        </w:rPr>
      </w:pPr>
      <w:r w:rsidRPr="00A33C59">
        <w:rPr>
          <w:rFonts w:ascii="Times New Roman" w:hAnsi="Times New Roman" w:cs="Times New Roman"/>
          <w:b/>
          <w:sz w:val="24"/>
          <w:szCs w:val="24"/>
        </w:rPr>
        <w:t>Decoding</w:t>
      </w:r>
    </w:p>
    <w:p w14:paraId="1E7D9458" w14:textId="447B24DE" w:rsidR="00A33C59" w:rsidRDefault="00A33C59" w:rsidP="00A33C59">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 xml:space="preserve">       </w:t>
      </w:r>
      <w:r w:rsidR="004B6D22" w:rsidRPr="00417BA9">
        <w:rPr>
          <w:rFonts w:ascii="Times New Roman" w:hAnsi="Times New Roman" w:cs="Times New Roman"/>
          <w:sz w:val="24"/>
          <w:szCs w:val="24"/>
        </w:rPr>
        <w:t xml:space="preserve">This process is where sequence of hidden states </w:t>
      </w:r>
      <w:r w:rsidR="001C62F7" w:rsidRPr="00417BA9">
        <w:rPr>
          <w:rFonts w:ascii="Times New Roman" w:hAnsi="Times New Roman" w:cs="Times New Roman"/>
          <w:sz w:val="24"/>
          <w:szCs w:val="24"/>
        </w:rPr>
        <w:t>is</w:t>
      </w:r>
      <w:r w:rsidR="004B6D22" w:rsidRPr="00417BA9">
        <w:rPr>
          <w:rFonts w:ascii="Times New Roman" w:hAnsi="Times New Roman" w:cs="Times New Roman"/>
          <w:sz w:val="24"/>
          <w:szCs w:val="24"/>
        </w:rPr>
        <w:t xml:space="preserve"> discovered given the sequence of observations.</w:t>
      </w:r>
      <w:r w:rsidR="00FD2CD5" w:rsidRPr="00417BA9">
        <w:rPr>
          <w:rFonts w:ascii="Times New Roman" w:hAnsi="Times New Roman" w:cs="Times New Roman"/>
          <w:sz w:val="24"/>
          <w:szCs w:val="24"/>
        </w:rPr>
        <w:t xml:space="preserve"> </w:t>
      </w:r>
      <w:r w:rsidR="001C62F7" w:rsidRPr="00417BA9">
        <w:rPr>
          <w:rFonts w:ascii="Times New Roman" w:hAnsi="Times New Roman" w:cs="Times New Roman"/>
          <w:sz w:val="24"/>
          <w:szCs w:val="24"/>
        </w:rPr>
        <w:t>Given as input an HMM λ = (</w:t>
      </w:r>
      <w:proofErr w:type="gramStart"/>
      <w:r w:rsidR="001C62F7" w:rsidRPr="00417BA9">
        <w:rPr>
          <w:rFonts w:ascii="Times New Roman" w:hAnsi="Times New Roman" w:cs="Times New Roman"/>
          <w:sz w:val="24"/>
          <w:szCs w:val="24"/>
        </w:rPr>
        <w:t>A,B</w:t>
      </w:r>
      <w:proofErr w:type="gramEnd"/>
      <w:r w:rsidR="001C62F7" w:rsidRPr="00417BA9">
        <w:rPr>
          <w:rFonts w:ascii="Times New Roman" w:hAnsi="Times New Roman" w:cs="Times New Roman"/>
          <w:sz w:val="24"/>
          <w:szCs w:val="24"/>
        </w:rPr>
        <w:t xml:space="preserve">) and a sequence of observations </w:t>
      </w:r>
      <w:r w:rsidR="001C62F7" w:rsidRPr="00417BA9">
        <w:rPr>
          <w:rFonts w:ascii="Cambria Math" w:eastAsia="Cambria Math" w:hAnsi="Cambria Math" w:cs="Cambria Math"/>
          <w:sz w:val="24"/>
          <w:szCs w:val="24"/>
        </w:rPr>
        <w:t>O</w:t>
      </w:r>
      <w:r w:rsidR="001C62F7" w:rsidRPr="00417BA9">
        <w:rPr>
          <w:rFonts w:eastAsia="Cambria Math"/>
          <w:sz w:val="24"/>
          <w:szCs w:val="24"/>
          <w:vertAlign w:val="subscript"/>
        </w:rPr>
        <w:t xml:space="preserve"> </w:t>
      </w:r>
      <w:r w:rsidR="001C62F7" w:rsidRPr="00417BA9">
        <w:rPr>
          <w:rFonts w:eastAsia="Cambria Math"/>
          <w:sz w:val="24"/>
          <w:szCs w:val="24"/>
        </w:rPr>
        <w:t xml:space="preserve">= </w:t>
      </w:r>
      <w:r w:rsidR="001C62F7" w:rsidRPr="00417BA9">
        <w:rPr>
          <w:rFonts w:ascii="Cambria Math" w:eastAsia="Cambria Math" w:hAnsi="Cambria Math" w:cs="Cambria Math"/>
          <w:sz w:val="24"/>
          <w:szCs w:val="24"/>
        </w:rPr>
        <w:t>o</w:t>
      </w:r>
      <w:r w:rsidR="001C62F7" w:rsidRPr="00417BA9">
        <w:rPr>
          <w:rFonts w:eastAsia="Cambria Math"/>
          <w:sz w:val="24"/>
          <w:szCs w:val="24"/>
          <w:vertAlign w:val="subscript"/>
        </w:rPr>
        <w:t>1</w:t>
      </w:r>
      <w:r w:rsidR="001C62F7" w:rsidRPr="00417BA9">
        <w:rPr>
          <w:rFonts w:eastAsia="Cambria Math"/>
          <w:sz w:val="24"/>
          <w:szCs w:val="24"/>
        </w:rPr>
        <w:t xml:space="preserve">, … . , </w:t>
      </w:r>
      <w:proofErr w:type="spellStart"/>
      <w:r w:rsidR="001C62F7" w:rsidRPr="00417BA9">
        <w:rPr>
          <w:rFonts w:ascii="Cambria Math" w:eastAsia="Cambria Math" w:hAnsi="Cambria Math" w:cs="Cambria Math"/>
          <w:sz w:val="24"/>
          <w:szCs w:val="24"/>
        </w:rPr>
        <w:t>o</w:t>
      </w:r>
      <w:r w:rsidR="001C62F7" w:rsidRPr="00417BA9">
        <w:rPr>
          <w:rFonts w:ascii="Cambria Math" w:eastAsia="Cambria Math" w:hAnsi="Cambria Math" w:cs="Cambria Math"/>
          <w:sz w:val="24"/>
          <w:szCs w:val="24"/>
          <w:vertAlign w:val="subscript"/>
        </w:rPr>
        <w:t>T</w:t>
      </w:r>
      <w:proofErr w:type="spellEnd"/>
      <w:r w:rsidR="001C62F7" w:rsidRPr="00417BA9">
        <w:rPr>
          <w:rFonts w:ascii="Times New Roman" w:hAnsi="Times New Roman" w:cs="Times New Roman"/>
          <w:sz w:val="24"/>
          <w:szCs w:val="24"/>
        </w:rPr>
        <w:t>, the most probable sequence of states Q = q1q2q3 ...</w:t>
      </w:r>
      <w:proofErr w:type="spellStart"/>
      <w:r w:rsidR="001C62F7" w:rsidRPr="00417BA9">
        <w:rPr>
          <w:rFonts w:ascii="Times New Roman" w:hAnsi="Times New Roman" w:cs="Times New Roman"/>
          <w:sz w:val="24"/>
          <w:szCs w:val="24"/>
        </w:rPr>
        <w:t>qT</w:t>
      </w:r>
      <w:proofErr w:type="spellEnd"/>
      <w:r w:rsidR="001C62F7" w:rsidRPr="00417BA9">
        <w:rPr>
          <w:rFonts w:ascii="Times New Roman" w:hAnsi="Times New Roman" w:cs="Times New Roman"/>
          <w:sz w:val="24"/>
          <w:szCs w:val="24"/>
        </w:rPr>
        <w:t xml:space="preserve"> is to be determined . The Viterbi algorithm is commonly used for decoding and is now standard for application of dynamic programming</w:t>
      </w:r>
      <w:r w:rsidR="0010447B">
        <w:rPr>
          <w:rFonts w:ascii="Times New Roman" w:hAnsi="Times New Roman" w:cs="Times New Roman"/>
          <w:sz w:val="24"/>
          <w:szCs w:val="24"/>
        </w:rPr>
        <w:t xml:space="preserve">. Viterbi algorithm computes for the maximum probability to look for the most probable sequence of hidden states that will become an outcome </w:t>
      </w:r>
      <w:r w:rsidR="000F67C8">
        <w:rPr>
          <w:rFonts w:ascii="Times New Roman" w:hAnsi="Times New Roman" w:cs="Times New Roman"/>
          <w:sz w:val="24"/>
          <w:szCs w:val="24"/>
        </w:rPr>
        <w:t xml:space="preserve">in sequenced of observed events or to simply put, it </w:t>
      </w:r>
      <w:r w:rsidR="006F0FCB">
        <w:rPr>
          <w:rFonts w:ascii="Times New Roman" w:hAnsi="Times New Roman" w:cs="Times New Roman"/>
          <w:sz w:val="24"/>
          <w:szCs w:val="24"/>
        </w:rPr>
        <w:t>computes for the most probable sequence of states.</w:t>
      </w:r>
    </w:p>
    <w:p w14:paraId="61FCE514" w14:textId="77777777" w:rsidR="00A33C59" w:rsidRDefault="00A33C59" w:rsidP="00A33C59">
      <w:pPr>
        <w:pStyle w:val="ListParagraph"/>
        <w:spacing w:line="480" w:lineRule="auto"/>
        <w:ind w:left="0" w:firstLine="720"/>
        <w:jc w:val="both"/>
        <w:rPr>
          <w:b/>
        </w:rPr>
      </w:pPr>
    </w:p>
    <w:p w14:paraId="4D5EEE59" w14:textId="0D06366A" w:rsidR="00570EAB" w:rsidRPr="00A33C59" w:rsidRDefault="004949AB" w:rsidP="00A33C59">
      <w:pPr>
        <w:pStyle w:val="ListParagraph"/>
        <w:spacing w:line="480" w:lineRule="auto"/>
        <w:ind w:firstLine="720"/>
        <w:jc w:val="both"/>
        <w:rPr>
          <w:rFonts w:ascii="Times New Roman" w:hAnsi="Times New Roman" w:cs="Times New Roman"/>
          <w:sz w:val="24"/>
          <w:szCs w:val="24"/>
        </w:rPr>
      </w:pPr>
      <w:r w:rsidRPr="00B6587C">
        <w:rPr>
          <w:noProof/>
        </w:rPr>
        <w:drawing>
          <wp:inline distT="0" distB="0" distL="0" distR="0" wp14:anchorId="2D983997" wp14:editId="473BBE8B">
            <wp:extent cx="1737360" cy="256032"/>
            <wp:effectExtent l="0" t="0" r="0" b="0"/>
            <wp:docPr id="31682" name="Picture 31682"/>
            <wp:cNvGraphicFramePr/>
            <a:graphic xmlns:a="http://schemas.openxmlformats.org/drawingml/2006/main">
              <a:graphicData uri="http://schemas.openxmlformats.org/drawingml/2006/picture">
                <pic:pic xmlns:pic="http://schemas.openxmlformats.org/drawingml/2006/picture">
                  <pic:nvPicPr>
                    <pic:cNvPr id="31682" name="Picture 31682"/>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737360" cy="256032"/>
                    </a:xfrm>
                    <a:prstGeom prst="rect">
                      <a:avLst/>
                    </a:prstGeom>
                  </pic:spPr>
                </pic:pic>
              </a:graphicData>
            </a:graphic>
          </wp:inline>
        </w:drawing>
      </w:r>
      <w:r w:rsidR="00A33C59">
        <w:rPr>
          <w:b/>
        </w:rPr>
        <w:tab/>
      </w:r>
      <w:r w:rsidR="00A33C59">
        <w:rPr>
          <w:b/>
        </w:rPr>
        <w:tab/>
      </w:r>
      <w:r w:rsidR="00A33C59">
        <w:rPr>
          <w:b/>
        </w:rPr>
        <w:tab/>
      </w:r>
      <w:r w:rsidR="00A33C59">
        <w:rPr>
          <w:b/>
        </w:rPr>
        <w:tab/>
      </w:r>
      <w:r w:rsidR="00A33C59">
        <w:rPr>
          <w:b/>
        </w:rPr>
        <w:tab/>
      </w:r>
      <w:r w:rsidR="00A33C59">
        <w:rPr>
          <w:b/>
        </w:rPr>
        <w:tab/>
      </w:r>
      <w:r w:rsidR="00A33C59">
        <w:rPr>
          <w:b/>
        </w:rPr>
        <w:tab/>
      </w:r>
      <w:r w:rsidRPr="00A33C59">
        <w:rPr>
          <w:rFonts w:ascii="Times New Roman" w:hAnsi="Times New Roman" w:cs="Times New Roman"/>
          <w:sz w:val="24"/>
          <w:szCs w:val="24"/>
        </w:rPr>
        <w:t>(</w:t>
      </w:r>
      <w:r w:rsidR="00A33C59">
        <w:rPr>
          <w:rFonts w:ascii="Times New Roman" w:hAnsi="Times New Roman" w:cs="Times New Roman"/>
          <w:sz w:val="24"/>
          <w:szCs w:val="24"/>
        </w:rPr>
        <w:t>3.10</w:t>
      </w:r>
      <w:r w:rsidR="00570EAB" w:rsidRPr="00A33C59">
        <w:rPr>
          <w:rFonts w:ascii="Times New Roman" w:hAnsi="Times New Roman" w:cs="Times New Roman"/>
          <w:sz w:val="24"/>
          <w:szCs w:val="24"/>
        </w:rPr>
        <w:t>)</w:t>
      </w:r>
    </w:p>
    <w:p w14:paraId="6DA83B05" w14:textId="101817EE" w:rsidR="000E6A09" w:rsidRDefault="004949AB" w:rsidP="005D3ACF">
      <w:pPr>
        <w:spacing w:line="480" w:lineRule="auto"/>
        <w:ind w:firstLine="720"/>
        <w:jc w:val="both"/>
      </w:pPr>
      <w:r>
        <w:lastRenderedPageBreak/>
        <w:t xml:space="preserve">In using </w:t>
      </w:r>
      <w:r w:rsidR="00A33C59">
        <w:t>equation 3.10 above,</w:t>
      </w:r>
      <w:r>
        <w:t xml:space="preserve"> the first step is to initialize  </w:t>
      </w:r>
      <w:r w:rsidRPr="00B6587C">
        <w:rPr>
          <w:noProof/>
        </w:rPr>
        <w:drawing>
          <wp:inline distT="0" distB="0" distL="0" distR="0" wp14:anchorId="404D3859" wp14:editId="6D77913C">
            <wp:extent cx="225552" cy="207264"/>
            <wp:effectExtent l="0" t="0" r="0" b="0"/>
            <wp:docPr id="31683" name="Picture 31683"/>
            <wp:cNvGraphicFramePr/>
            <a:graphic xmlns:a="http://schemas.openxmlformats.org/drawingml/2006/main">
              <a:graphicData uri="http://schemas.openxmlformats.org/drawingml/2006/picture">
                <pic:pic xmlns:pic="http://schemas.openxmlformats.org/drawingml/2006/picture">
                  <pic:nvPicPr>
                    <pic:cNvPr id="31683" name="Picture 31683"/>
                    <pic:cNvPicPr/>
                  </pic:nvPicPr>
                  <pic:blipFill>
                    <a:blip r:embed="rId60"/>
                    <a:stretch>
                      <a:fillRect/>
                    </a:stretch>
                  </pic:blipFill>
                  <pic:spPr>
                    <a:xfrm>
                      <a:off x="0" y="0"/>
                      <a:ext cx="225552" cy="207264"/>
                    </a:xfrm>
                    <a:prstGeom prst="rect">
                      <a:avLst/>
                    </a:prstGeom>
                  </pic:spPr>
                </pic:pic>
              </a:graphicData>
            </a:graphic>
          </wp:inline>
        </w:drawing>
      </w:r>
      <w:r>
        <w:t>, 1 is used for the initial, non-emitting, entry states, and 0 for all other states.</w:t>
      </w:r>
      <w:r w:rsidR="00650D37">
        <w:t xml:space="preserve"> </w:t>
      </w:r>
      <w:r w:rsidR="00650D37" w:rsidRPr="00B6587C">
        <w:rPr>
          <w:noProof/>
        </w:rPr>
        <w:drawing>
          <wp:inline distT="0" distB="0" distL="0" distR="0" wp14:anchorId="23A7A2A4" wp14:editId="7117234D">
            <wp:extent cx="899160" cy="256032"/>
            <wp:effectExtent l="0" t="0" r="0" b="0"/>
            <wp:docPr id="31684" name="Picture 31684"/>
            <wp:cNvGraphicFramePr/>
            <a:graphic xmlns:a="http://schemas.openxmlformats.org/drawingml/2006/main">
              <a:graphicData uri="http://schemas.openxmlformats.org/drawingml/2006/picture">
                <pic:pic xmlns:pic="http://schemas.openxmlformats.org/drawingml/2006/picture">
                  <pic:nvPicPr>
                    <pic:cNvPr id="31684" name="Picture 31684"/>
                    <pic:cNvPicPr/>
                  </pic:nvPicPr>
                  <pic:blipFill>
                    <a:blip r:embed="rId61"/>
                    <a:stretch>
                      <a:fillRect/>
                    </a:stretch>
                  </pic:blipFill>
                  <pic:spPr>
                    <a:xfrm>
                      <a:off x="0" y="0"/>
                      <a:ext cx="899160" cy="256032"/>
                    </a:xfrm>
                    <a:prstGeom prst="rect">
                      <a:avLst/>
                    </a:prstGeom>
                  </pic:spPr>
                </pic:pic>
              </a:graphicData>
            </a:graphic>
          </wp:inline>
        </w:drawing>
      </w:r>
      <w:r w:rsidR="00650D37">
        <w:t xml:space="preserve"> is the probability of the most probable word sequence. </w:t>
      </w:r>
      <w:r w:rsidR="00737A78">
        <w:t>Recording the gathered data in every maximization decision yields a traceback of the req</w:t>
      </w:r>
      <w:r w:rsidR="00791B33">
        <w:t>uired best matching state/word.</w:t>
      </w:r>
    </w:p>
    <w:p w14:paraId="075ABF9C" w14:textId="77777777" w:rsidR="003C6805" w:rsidRPr="005D3ACF" w:rsidRDefault="003C6805" w:rsidP="005D3ACF">
      <w:pPr>
        <w:spacing w:line="480" w:lineRule="auto"/>
        <w:ind w:firstLine="720"/>
        <w:jc w:val="both"/>
      </w:pPr>
    </w:p>
    <w:p w14:paraId="69ED226E" w14:textId="77777777" w:rsidR="000E6A09" w:rsidRPr="00E16DE2" w:rsidRDefault="000E6A09" w:rsidP="000E6A09">
      <w:pPr>
        <w:spacing w:line="480" w:lineRule="auto"/>
        <w:jc w:val="both"/>
        <w:rPr>
          <w:b/>
          <w:color w:val="24292E"/>
          <w:shd w:val="clear" w:color="auto" w:fill="FFFFFF"/>
        </w:rPr>
      </w:pPr>
      <w:r w:rsidRPr="00E16DE2">
        <w:rPr>
          <w:b/>
          <w:color w:val="24292E"/>
          <w:shd w:val="clear" w:color="auto" w:fill="FFFFFF"/>
        </w:rPr>
        <w:t>Hardware Implementation</w:t>
      </w:r>
    </w:p>
    <w:p w14:paraId="494EBA4A" w14:textId="77777777" w:rsidR="000E6A09" w:rsidRPr="00E16DE2" w:rsidRDefault="000E6A09" w:rsidP="000E6A09">
      <w:pPr>
        <w:pStyle w:val="ListParagraph"/>
        <w:numPr>
          <w:ilvl w:val="0"/>
          <w:numId w:val="7"/>
        </w:numPr>
        <w:spacing w:after="0" w:line="480" w:lineRule="auto"/>
        <w:ind w:left="426" w:hanging="426"/>
        <w:jc w:val="both"/>
        <w:rPr>
          <w:rFonts w:ascii="Times New Roman" w:hAnsi="Times New Roman" w:cs="Times New Roman"/>
          <w:color w:val="24292E"/>
          <w:sz w:val="24"/>
          <w:szCs w:val="24"/>
          <w:shd w:val="clear" w:color="auto" w:fill="FFFFFF"/>
        </w:rPr>
      </w:pPr>
      <w:r w:rsidRPr="00E16DE2">
        <w:rPr>
          <w:rFonts w:ascii="Times New Roman" w:hAnsi="Times New Roman" w:cs="Times New Roman"/>
          <w:color w:val="24292E"/>
          <w:sz w:val="24"/>
          <w:szCs w:val="24"/>
          <w:shd w:val="clear" w:color="auto" w:fill="FFFFFF"/>
        </w:rPr>
        <w:t>Raspberry Pi</w:t>
      </w:r>
    </w:p>
    <w:p w14:paraId="6C4D8B09" w14:textId="77777777" w:rsidR="000E6A09" w:rsidRPr="00E16DE2" w:rsidRDefault="000E6A09" w:rsidP="000E6A09">
      <w:pPr>
        <w:pStyle w:val="ListParagraph"/>
        <w:numPr>
          <w:ilvl w:val="0"/>
          <w:numId w:val="7"/>
        </w:numPr>
        <w:spacing w:after="0" w:line="480" w:lineRule="auto"/>
        <w:ind w:left="426" w:hanging="426"/>
        <w:jc w:val="both"/>
        <w:rPr>
          <w:rFonts w:ascii="Times New Roman" w:hAnsi="Times New Roman" w:cs="Times New Roman"/>
          <w:color w:val="24292E"/>
          <w:sz w:val="24"/>
          <w:szCs w:val="24"/>
          <w:shd w:val="clear" w:color="auto" w:fill="FFFFFF"/>
        </w:rPr>
      </w:pPr>
      <w:r w:rsidRPr="00E16DE2">
        <w:rPr>
          <w:rFonts w:ascii="Times New Roman" w:hAnsi="Times New Roman" w:cs="Times New Roman"/>
          <w:color w:val="24292E"/>
          <w:sz w:val="24"/>
          <w:szCs w:val="24"/>
          <w:shd w:val="clear" w:color="auto" w:fill="FFFFFF"/>
        </w:rPr>
        <w:t>4 Amp Power Adapter</w:t>
      </w:r>
    </w:p>
    <w:p w14:paraId="75DBD685" w14:textId="77777777" w:rsidR="000E6A09" w:rsidRPr="00E16DE2" w:rsidRDefault="000E6A09" w:rsidP="000E6A09">
      <w:pPr>
        <w:pStyle w:val="ListParagraph"/>
        <w:numPr>
          <w:ilvl w:val="0"/>
          <w:numId w:val="7"/>
        </w:numPr>
        <w:spacing w:after="0" w:line="480" w:lineRule="auto"/>
        <w:ind w:left="426" w:hanging="426"/>
        <w:jc w:val="both"/>
        <w:rPr>
          <w:rFonts w:ascii="Times New Roman" w:hAnsi="Times New Roman" w:cs="Times New Roman"/>
          <w:color w:val="24292E"/>
          <w:sz w:val="24"/>
          <w:szCs w:val="24"/>
          <w:shd w:val="clear" w:color="auto" w:fill="FFFFFF"/>
        </w:rPr>
      </w:pPr>
      <w:r w:rsidRPr="00E16DE2">
        <w:rPr>
          <w:rFonts w:ascii="Times New Roman" w:hAnsi="Times New Roman" w:cs="Times New Roman"/>
          <w:color w:val="24292E"/>
          <w:sz w:val="24"/>
          <w:szCs w:val="24"/>
          <w:shd w:val="clear" w:color="auto" w:fill="FFFFFF"/>
        </w:rPr>
        <w:t>64 GB Micro Sd</w:t>
      </w:r>
    </w:p>
    <w:p w14:paraId="77A49507" w14:textId="08F34556" w:rsidR="000E6A09" w:rsidRPr="005C18E1" w:rsidRDefault="000E6A09" w:rsidP="005C18E1">
      <w:pPr>
        <w:pStyle w:val="ListParagraph"/>
        <w:numPr>
          <w:ilvl w:val="0"/>
          <w:numId w:val="7"/>
        </w:numPr>
        <w:spacing w:after="0" w:line="480" w:lineRule="auto"/>
        <w:ind w:left="426" w:hanging="426"/>
        <w:jc w:val="both"/>
        <w:rPr>
          <w:rFonts w:ascii="Times New Roman" w:hAnsi="Times New Roman"/>
          <w:color w:val="24292E"/>
          <w:sz w:val="24"/>
          <w:shd w:val="clear" w:color="auto" w:fill="FFFFFF"/>
        </w:rPr>
      </w:pPr>
      <w:r w:rsidRPr="00E16DE2">
        <w:rPr>
          <w:rFonts w:ascii="Times New Roman" w:hAnsi="Times New Roman" w:cs="Times New Roman"/>
          <w:color w:val="24292E"/>
          <w:sz w:val="24"/>
          <w:szCs w:val="24"/>
          <w:shd w:val="clear" w:color="auto" w:fill="FFFFFF"/>
        </w:rPr>
        <w:t xml:space="preserve">Microphone - Installation of the </w:t>
      </w:r>
      <w:proofErr w:type="spellStart"/>
      <w:r w:rsidRPr="00E16DE2">
        <w:rPr>
          <w:rFonts w:ascii="Times New Roman" w:hAnsi="Times New Roman" w:cs="Times New Roman"/>
          <w:color w:val="24292E"/>
          <w:sz w:val="24"/>
          <w:szCs w:val="24"/>
          <w:shd w:val="clear" w:color="auto" w:fill="FFFFFF"/>
        </w:rPr>
        <w:t>PyAudio</w:t>
      </w:r>
      <w:proofErr w:type="spellEnd"/>
      <w:r w:rsidRPr="00E16DE2">
        <w:rPr>
          <w:rFonts w:ascii="Times New Roman" w:hAnsi="Times New Roman" w:cs="Times New Roman"/>
          <w:color w:val="24292E"/>
          <w:sz w:val="24"/>
          <w:szCs w:val="24"/>
          <w:shd w:val="clear" w:color="auto" w:fill="FFFFFF"/>
        </w:rPr>
        <w:t xml:space="preserve"> package is needed for the </w:t>
      </w:r>
      <w:proofErr w:type="spellStart"/>
      <w:r w:rsidRPr="00E16DE2">
        <w:rPr>
          <w:rFonts w:ascii="Times New Roman" w:hAnsi="Times New Roman" w:cs="Times New Roman"/>
          <w:color w:val="24292E"/>
          <w:sz w:val="24"/>
          <w:szCs w:val="24"/>
          <w:shd w:val="clear" w:color="auto" w:fill="FFFFFF"/>
        </w:rPr>
        <w:t>accessability</w:t>
      </w:r>
      <w:proofErr w:type="spellEnd"/>
      <w:r w:rsidRPr="00E16DE2">
        <w:rPr>
          <w:rFonts w:ascii="Times New Roman" w:hAnsi="Times New Roman" w:cs="Times New Roman"/>
          <w:color w:val="24292E"/>
          <w:sz w:val="24"/>
          <w:szCs w:val="24"/>
          <w:shd w:val="clear" w:color="auto" w:fill="FFFFFF"/>
        </w:rPr>
        <w:t xml:space="preserve"> of the microphone</w:t>
      </w:r>
    </w:p>
    <w:p w14:paraId="41BCF6CD" w14:textId="3F75755A" w:rsidR="000E6A09" w:rsidRDefault="000E6A09" w:rsidP="000E6A09">
      <w:pPr>
        <w:spacing w:line="480" w:lineRule="auto"/>
        <w:jc w:val="both"/>
      </w:pPr>
    </w:p>
    <w:p w14:paraId="1823C195" w14:textId="2EC63A56" w:rsidR="003C6805" w:rsidRDefault="003C6805" w:rsidP="000E6A09">
      <w:pPr>
        <w:spacing w:line="480" w:lineRule="auto"/>
        <w:jc w:val="both"/>
      </w:pPr>
    </w:p>
    <w:p w14:paraId="05B8BA7B" w14:textId="1AD6ADDE" w:rsidR="003C6805" w:rsidRDefault="003C6805" w:rsidP="000E6A09">
      <w:pPr>
        <w:spacing w:line="480" w:lineRule="auto"/>
        <w:jc w:val="both"/>
      </w:pPr>
    </w:p>
    <w:p w14:paraId="38D8E56E" w14:textId="73E6873F" w:rsidR="003C6805" w:rsidRDefault="003C6805" w:rsidP="000E6A09">
      <w:pPr>
        <w:spacing w:line="480" w:lineRule="auto"/>
        <w:jc w:val="both"/>
      </w:pPr>
    </w:p>
    <w:p w14:paraId="6DDF775E" w14:textId="30F3382D" w:rsidR="003C6805" w:rsidRDefault="003C6805" w:rsidP="000E6A09">
      <w:pPr>
        <w:spacing w:line="480" w:lineRule="auto"/>
        <w:jc w:val="both"/>
      </w:pPr>
    </w:p>
    <w:p w14:paraId="7DBEE6E4" w14:textId="1FACC326" w:rsidR="003C6805" w:rsidRDefault="003C6805" w:rsidP="000E6A09">
      <w:pPr>
        <w:spacing w:line="480" w:lineRule="auto"/>
        <w:jc w:val="both"/>
      </w:pPr>
    </w:p>
    <w:p w14:paraId="41C74845" w14:textId="152C5324" w:rsidR="003C6805" w:rsidRDefault="003C6805" w:rsidP="000E6A09">
      <w:pPr>
        <w:spacing w:line="480" w:lineRule="auto"/>
        <w:jc w:val="both"/>
      </w:pPr>
    </w:p>
    <w:p w14:paraId="607E37E9" w14:textId="6533C972" w:rsidR="003C6805" w:rsidRDefault="003C6805" w:rsidP="000E6A09">
      <w:pPr>
        <w:spacing w:line="480" w:lineRule="auto"/>
        <w:jc w:val="both"/>
      </w:pPr>
    </w:p>
    <w:p w14:paraId="0EC41886" w14:textId="13ED74B2" w:rsidR="003C6805" w:rsidRDefault="003C6805" w:rsidP="000E6A09">
      <w:pPr>
        <w:spacing w:line="480" w:lineRule="auto"/>
        <w:jc w:val="both"/>
      </w:pPr>
    </w:p>
    <w:p w14:paraId="17A283FE" w14:textId="50AE6B02" w:rsidR="003C6805" w:rsidRDefault="003C6805" w:rsidP="000E6A09">
      <w:pPr>
        <w:spacing w:line="480" w:lineRule="auto"/>
        <w:jc w:val="both"/>
      </w:pPr>
    </w:p>
    <w:p w14:paraId="4E4C0D5C" w14:textId="56A94FE6" w:rsidR="003C6805" w:rsidRDefault="003C6805" w:rsidP="000E6A09">
      <w:pPr>
        <w:spacing w:line="480" w:lineRule="auto"/>
        <w:jc w:val="both"/>
      </w:pPr>
    </w:p>
    <w:p w14:paraId="386AFD5A" w14:textId="77777777" w:rsidR="003C6805" w:rsidRPr="005D3ACF" w:rsidRDefault="003C6805" w:rsidP="000E6A09">
      <w:pPr>
        <w:spacing w:line="480" w:lineRule="auto"/>
        <w:jc w:val="both"/>
      </w:pPr>
    </w:p>
    <w:p w14:paraId="1BB651AD" w14:textId="338FCC37" w:rsidR="000E6A09" w:rsidRDefault="005D3ACF" w:rsidP="007D627C">
      <w:pPr>
        <w:pStyle w:val="Heading3"/>
        <w:numPr>
          <w:ilvl w:val="0"/>
          <w:numId w:val="27"/>
        </w:numPr>
        <w:spacing w:before="0" w:line="480" w:lineRule="auto"/>
        <w:ind w:left="714" w:hanging="357"/>
        <w:jc w:val="both"/>
      </w:pPr>
      <w:bookmarkStart w:id="64" w:name="_Toc535158974"/>
      <w:bookmarkStart w:id="65" w:name="_Toc535159539"/>
      <w:r>
        <w:rPr>
          <w:rStyle w:val="normaltextrun"/>
          <w:rFonts w:ascii="Times New Roman" w:hAnsi="Times New Roman" w:cs="Times New Roman"/>
          <w:i/>
          <w:color w:val="auto"/>
          <w:bdr w:val="none" w:sz="0" w:space="0" w:color="auto" w:frame="1"/>
        </w:rPr>
        <w:lastRenderedPageBreak/>
        <w:t>T</w:t>
      </w:r>
      <w:r w:rsidRPr="005D3ACF">
        <w:rPr>
          <w:rStyle w:val="normaltextrun"/>
          <w:rFonts w:ascii="Times New Roman" w:hAnsi="Times New Roman" w:cs="Times New Roman"/>
          <w:i/>
          <w:color w:val="auto"/>
          <w:bdr w:val="none" w:sz="0" w:space="0" w:color="auto" w:frame="1"/>
        </w:rPr>
        <w:t>o test the system and verify the results to actual results from a specialist</w:t>
      </w:r>
      <w:r>
        <w:rPr>
          <w:rStyle w:val="normaltextrun"/>
          <w:rFonts w:ascii="Times New Roman" w:hAnsi="Times New Roman" w:cs="Times New Roman"/>
          <w:i/>
          <w:color w:val="auto"/>
          <w:bdr w:val="none" w:sz="0" w:space="0" w:color="auto" w:frame="1"/>
        </w:rPr>
        <w:t>.</w:t>
      </w:r>
      <w:bookmarkEnd w:id="64"/>
      <w:bookmarkEnd w:id="65"/>
    </w:p>
    <w:p w14:paraId="3C6812A5" w14:textId="77777777" w:rsidR="000E6A09" w:rsidRPr="00AA53D9" w:rsidRDefault="000E6A09" w:rsidP="000E6A09">
      <w:pPr>
        <w:spacing w:line="480" w:lineRule="auto"/>
        <w:jc w:val="both"/>
        <w:rPr>
          <w:b/>
        </w:rPr>
      </w:pPr>
      <w:r>
        <w:rPr>
          <w:b/>
        </w:rPr>
        <w:t>How the Device Works</w:t>
      </w:r>
      <w:r w:rsidRPr="00E16DE2">
        <w:rPr>
          <w:b/>
        </w:rPr>
        <w:t>:</w:t>
      </w:r>
    </w:p>
    <w:p w14:paraId="3AD1A848" w14:textId="6BE71B63" w:rsidR="000E6A09" w:rsidRDefault="000E6A09" w:rsidP="000E6A09">
      <w:pPr>
        <w:spacing w:line="480" w:lineRule="auto"/>
        <w:jc w:val="both"/>
      </w:pPr>
      <w:r>
        <w:t xml:space="preserve">       </w:t>
      </w:r>
      <w:r w:rsidRPr="00E16DE2">
        <w:t xml:space="preserve">The patient is to be seated 2m from the setup for the visual acuity test and the patient is to follow voice instructions during the procedure. </w:t>
      </w:r>
    </w:p>
    <w:p w14:paraId="411F4FA9" w14:textId="77777777" w:rsidR="000E6A09" w:rsidRPr="00E16DE2" w:rsidRDefault="000E6A09" w:rsidP="000E6A09">
      <w:pPr>
        <w:spacing w:line="480" w:lineRule="auto"/>
        <w:jc w:val="both"/>
      </w:pPr>
    </w:p>
    <w:p w14:paraId="693FCD33" w14:textId="094F35F6" w:rsidR="000E6A09" w:rsidRPr="00E16DE2" w:rsidRDefault="000E6A09" w:rsidP="000E6A09">
      <w:pPr>
        <w:spacing w:line="480" w:lineRule="auto"/>
        <w:jc w:val="both"/>
        <w:rPr>
          <w:b/>
        </w:rPr>
      </w:pPr>
      <w:r w:rsidRPr="00E16DE2">
        <w:rPr>
          <w:b/>
        </w:rPr>
        <w:t xml:space="preserve">The instruction and commands </w:t>
      </w:r>
      <w:r w:rsidR="005D3ACF">
        <w:rPr>
          <w:b/>
        </w:rPr>
        <w:t xml:space="preserve">from the speakers </w:t>
      </w:r>
      <w:r w:rsidRPr="00E16DE2">
        <w:rPr>
          <w:b/>
        </w:rPr>
        <w:t>are:</w:t>
      </w:r>
    </w:p>
    <w:p w14:paraId="4FB01051" w14:textId="77777777" w:rsidR="000E6A09" w:rsidRDefault="000E6A09" w:rsidP="000E6A09">
      <w:pPr>
        <w:spacing w:line="480" w:lineRule="auto"/>
        <w:ind w:firstLine="349"/>
        <w:jc w:val="both"/>
      </w:pPr>
      <w:r w:rsidRPr="00E16DE2">
        <w:t>Cover your right eye.</w:t>
      </w:r>
    </w:p>
    <w:p w14:paraId="306ED7C2" w14:textId="77777777" w:rsidR="000E6A09" w:rsidRPr="00AA53D9" w:rsidRDefault="000E6A09" w:rsidP="000E6A09">
      <w:pPr>
        <w:pStyle w:val="ListParagraph"/>
        <w:numPr>
          <w:ilvl w:val="0"/>
          <w:numId w:val="34"/>
        </w:numPr>
        <w:spacing w:after="0" w:line="480" w:lineRule="auto"/>
        <w:jc w:val="both"/>
        <w:rPr>
          <w:rFonts w:ascii="Times New Roman" w:hAnsi="Times New Roman" w:cs="Times New Roman"/>
          <w:sz w:val="24"/>
          <w:szCs w:val="24"/>
        </w:rPr>
      </w:pPr>
      <w:r w:rsidRPr="00E16DE2">
        <w:rPr>
          <w:rFonts w:ascii="Times New Roman" w:hAnsi="Times New Roman" w:cs="Times New Roman"/>
          <w:sz w:val="24"/>
          <w:szCs w:val="24"/>
        </w:rPr>
        <w:t>This command instructs the patient to cover his/her right eye for visual acuity and contrast sensitivity testing of the left eye</w:t>
      </w:r>
    </w:p>
    <w:p w14:paraId="2757E945" w14:textId="77777777" w:rsidR="000E6A09" w:rsidRPr="00E16DE2" w:rsidRDefault="000E6A09" w:rsidP="000E6A09">
      <w:pPr>
        <w:spacing w:line="480" w:lineRule="auto"/>
        <w:ind w:firstLine="349"/>
        <w:jc w:val="both"/>
      </w:pPr>
      <w:r w:rsidRPr="00E16DE2">
        <w:t>Cover your left eye.</w:t>
      </w:r>
    </w:p>
    <w:p w14:paraId="729CD3F4" w14:textId="4672A9A9" w:rsidR="000E6A09" w:rsidRPr="00AA53D9" w:rsidRDefault="000E6A09" w:rsidP="000E6A09">
      <w:pPr>
        <w:pStyle w:val="ListParagraph"/>
        <w:numPr>
          <w:ilvl w:val="0"/>
          <w:numId w:val="33"/>
        </w:numPr>
        <w:spacing w:after="0" w:line="480" w:lineRule="auto"/>
        <w:jc w:val="both"/>
        <w:rPr>
          <w:rFonts w:ascii="Times New Roman" w:hAnsi="Times New Roman" w:cs="Times New Roman"/>
          <w:sz w:val="24"/>
          <w:szCs w:val="24"/>
        </w:rPr>
      </w:pPr>
      <w:r w:rsidRPr="00E16DE2">
        <w:rPr>
          <w:rFonts w:ascii="Times New Roman" w:hAnsi="Times New Roman" w:cs="Times New Roman"/>
          <w:sz w:val="24"/>
          <w:szCs w:val="24"/>
        </w:rPr>
        <w:t xml:space="preserve">This command instructs the patient to cover his/her </w:t>
      </w:r>
      <w:r>
        <w:rPr>
          <w:rFonts w:ascii="Times New Roman" w:hAnsi="Times New Roman" w:cs="Times New Roman"/>
          <w:sz w:val="24"/>
          <w:szCs w:val="24"/>
        </w:rPr>
        <w:t>left</w:t>
      </w:r>
      <w:r w:rsidRPr="00E16DE2">
        <w:rPr>
          <w:rFonts w:ascii="Times New Roman" w:hAnsi="Times New Roman" w:cs="Times New Roman"/>
          <w:sz w:val="24"/>
          <w:szCs w:val="24"/>
        </w:rPr>
        <w:t xml:space="preserve"> eye for visual acuity and contrast sensitivity testing of the right eye</w:t>
      </w:r>
    </w:p>
    <w:p w14:paraId="057C3A52" w14:textId="77777777" w:rsidR="000E6A09" w:rsidRPr="00E16DE2" w:rsidRDefault="000E6A09" w:rsidP="000E6A09">
      <w:pPr>
        <w:spacing w:line="480" w:lineRule="auto"/>
        <w:ind w:firstLine="360"/>
        <w:jc w:val="both"/>
      </w:pPr>
      <w:r w:rsidRPr="00E16DE2">
        <w:t>Begin arranging the colors</w:t>
      </w:r>
      <w:r>
        <w:t>.</w:t>
      </w:r>
    </w:p>
    <w:p w14:paraId="09D606E0" w14:textId="283994C9" w:rsidR="000E6A09" w:rsidRDefault="000E6A09" w:rsidP="000E6A09">
      <w:pPr>
        <w:pStyle w:val="ListParagraph"/>
        <w:numPr>
          <w:ilvl w:val="0"/>
          <w:numId w:val="33"/>
        </w:numPr>
        <w:spacing w:after="0" w:line="480" w:lineRule="auto"/>
        <w:jc w:val="both"/>
        <w:rPr>
          <w:rFonts w:ascii="Times New Roman" w:hAnsi="Times New Roman" w:cs="Times New Roman"/>
          <w:sz w:val="24"/>
          <w:szCs w:val="24"/>
        </w:rPr>
      </w:pPr>
      <w:r w:rsidRPr="00E16DE2">
        <w:rPr>
          <w:rFonts w:ascii="Times New Roman" w:hAnsi="Times New Roman" w:cs="Times New Roman"/>
          <w:sz w:val="24"/>
          <w:szCs w:val="24"/>
        </w:rPr>
        <w:t>This command means the patient may start arranging the colors.</w:t>
      </w:r>
    </w:p>
    <w:p w14:paraId="2A19F193" w14:textId="7B863484" w:rsidR="005D3ACF" w:rsidRDefault="005D3ACF" w:rsidP="005D3ACF">
      <w:pPr>
        <w:spacing w:line="480" w:lineRule="auto"/>
        <w:ind w:firstLine="360"/>
        <w:jc w:val="both"/>
      </w:pPr>
      <w:r>
        <w:t xml:space="preserve">A tone is also played every time an input for the test is requested in visual acuity and contrast sensitivity tests. </w:t>
      </w:r>
      <w:r w:rsidRPr="00E16DE2">
        <w:t xml:space="preserve">After the test is complete, the results will be shown. </w:t>
      </w:r>
    </w:p>
    <w:p w14:paraId="6699AF73" w14:textId="77777777" w:rsidR="003C6805" w:rsidRPr="00E16DE2" w:rsidRDefault="003C6805" w:rsidP="005D3ACF">
      <w:pPr>
        <w:spacing w:line="480" w:lineRule="auto"/>
        <w:ind w:firstLine="360"/>
        <w:jc w:val="both"/>
      </w:pPr>
    </w:p>
    <w:p w14:paraId="16F1914C" w14:textId="77777777" w:rsidR="000E6A09" w:rsidRPr="00E16DE2" w:rsidRDefault="000E6A09" w:rsidP="000E6A09">
      <w:pPr>
        <w:spacing w:line="480" w:lineRule="auto"/>
        <w:jc w:val="both"/>
        <w:rPr>
          <w:b/>
        </w:rPr>
      </w:pPr>
      <w:r w:rsidRPr="00E16DE2">
        <w:rPr>
          <w:b/>
        </w:rPr>
        <w:t>Visual Acuity Test Using Landolt-C Optotypes</w:t>
      </w:r>
    </w:p>
    <w:p w14:paraId="006E53AB" w14:textId="0083F7FE" w:rsidR="005D3ACF" w:rsidRPr="00E16DE2" w:rsidRDefault="000E6A09" w:rsidP="000E6A09">
      <w:pPr>
        <w:spacing w:line="480" w:lineRule="auto"/>
        <w:jc w:val="both"/>
      </w:pPr>
      <w:r>
        <w:t xml:space="preserve">       </w:t>
      </w:r>
      <w:r w:rsidRPr="00E16DE2">
        <w:t>1</w:t>
      </w:r>
      <w:r w:rsidR="00DF76BF">
        <w:t>0</w:t>
      </w:r>
      <w:r w:rsidRPr="00E16DE2">
        <w:t xml:space="preserve"> participants participated in the visual acuity test without correctors and were chosen using general advertisements or recruitment. Additional criteria include being able to perform the test without correctors and that the patients </w:t>
      </w:r>
      <w:r>
        <w:t xml:space="preserve">will </w:t>
      </w:r>
      <w:r w:rsidRPr="00E16DE2">
        <w:t>have to take an acuity test from an optometrist for actual results if they have not reported a result from a test within the last 12 months. Table 3.</w:t>
      </w:r>
      <w:r w:rsidR="005D3ACF">
        <w:t>2</w:t>
      </w:r>
      <w:r w:rsidRPr="00E16DE2">
        <w:t xml:space="preserve"> shows the summary of results for the visual acuity tests per patient and it is filled as follows:</w:t>
      </w:r>
    </w:p>
    <w:p w14:paraId="3500901D" w14:textId="1611BB64" w:rsidR="000E6A09" w:rsidRPr="00E16DE2" w:rsidRDefault="000E6A09" w:rsidP="000E6A09">
      <w:pPr>
        <w:spacing w:line="480" w:lineRule="auto"/>
        <w:jc w:val="center"/>
        <w:rPr>
          <w:b/>
        </w:rPr>
      </w:pPr>
      <w:r w:rsidRPr="00E16DE2">
        <w:rPr>
          <w:b/>
        </w:rPr>
        <w:lastRenderedPageBreak/>
        <w:t>Table 3.</w:t>
      </w:r>
      <w:r w:rsidR="005D3ACF">
        <w:rPr>
          <w:b/>
        </w:rPr>
        <w:t>2</w:t>
      </w:r>
      <w:r w:rsidRPr="00E16DE2">
        <w:rPr>
          <w:b/>
        </w:rPr>
        <w:t>.</w:t>
      </w:r>
    </w:p>
    <w:p w14:paraId="71D5B918" w14:textId="77C9F17C" w:rsidR="000E6A09" w:rsidRPr="00E16DE2" w:rsidRDefault="000E6A09" w:rsidP="005D3ACF">
      <w:pPr>
        <w:spacing w:line="480" w:lineRule="auto"/>
        <w:jc w:val="center"/>
      </w:pPr>
      <w:r w:rsidRPr="00E16DE2">
        <w:t xml:space="preserve">Results for </w:t>
      </w:r>
      <w:r>
        <w:t>V</w:t>
      </w:r>
      <w:r w:rsidRPr="00E16DE2">
        <w:t xml:space="preserve">isual </w:t>
      </w:r>
      <w:r>
        <w:t>A</w:t>
      </w:r>
      <w:r w:rsidRPr="00E16DE2">
        <w:t xml:space="preserve">cuity </w:t>
      </w:r>
      <w:r>
        <w:t>T</w:t>
      </w:r>
      <w:r w:rsidRPr="00E16DE2">
        <w:t>est</w:t>
      </w:r>
    </w:p>
    <w:tbl>
      <w:tblPr>
        <w:tblStyle w:val="TableGrid"/>
        <w:tblW w:w="0" w:type="auto"/>
        <w:tblInd w:w="547" w:type="dxa"/>
        <w:tblLook w:val="04A0" w:firstRow="1" w:lastRow="0" w:firstColumn="1" w:lastColumn="0" w:noHBand="0" w:noVBand="1"/>
      </w:tblPr>
      <w:tblGrid>
        <w:gridCol w:w="1016"/>
        <w:gridCol w:w="922"/>
        <w:gridCol w:w="925"/>
        <w:gridCol w:w="924"/>
        <w:gridCol w:w="924"/>
        <w:gridCol w:w="924"/>
        <w:gridCol w:w="940"/>
        <w:gridCol w:w="928"/>
        <w:gridCol w:w="932"/>
        <w:gridCol w:w="6"/>
      </w:tblGrid>
      <w:tr w:rsidR="000E6A09" w:rsidRPr="00E16DE2" w14:paraId="657CE06F" w14:textId="77777777" w:rsidTr="006D01AB">
        <w:trPr>
          <w:trHeight w:val="397"/>
        </w:trPr>
        <w:tc>
          <w:tcPr>
            <w:tcW w:w="6575" w:type="dxa"/>
            <w:gridSpan w:val="7"/>
          </w:tcPr>
          <w:p w14:paraId="2F2AB44C" w14:textId="77777777" w:rsidR="000E6A09" w:rsidRPr="00E16DE2" w:rsidRDefault="000E6A09" w:rsidP="006D01AB">
            <w:pPr>
              <w:spacing w:line="480" w:lineRule="auto"/>
            </w:pPr>
            <w:r w:rsidRPr="00E16DE2">
              <w:t>Patient’s Name:</w:t>
            </w:r>
          </w:p>
        </w:tc>
        <w:tc>
          <w:tcPr>
            <w:tcW w:w="1866" w:type="dxa"/>
            <w:gridSpan w:val="3"/>
          </w:tcPr>
          <w:p w14:paraId="145394B7" w14:textId="77777777" w:rsidR="000E6A09" w:rsidRPr="00E16DE2" w:rsidRDefault="000E6A09" w:rsidP="006D01AB">
            <w:pPr>
              <w:spacing w:line="480" w:lineRule="auto"/>
            </w:pPr>
            <w:r w:rsidRPr="00E16DE2">
              <w:t>Date:</w:t>
            </w:r>
          </w:p>
        </w:tc>
      </w:tr>
      <w:tr w:rsidR="000E6A09" w:rsidRPr="00E16DE2" w14:paraId="7A6D2030" w14:textId="77777777" w:rsidTr="006D01AB">
        <w:trPr>
          <w:gridAfter w:val="1"/>
          <w:wAfter w:w="6" w:type="dxa"/>
          <w:trHeight w:val="397"/>
        </w:trPr>
        <w:tc>
          <w:tcPr>
            <w:tcW w:w="1016" w:type="dxa"/>
            <w:vAlign w:val="center"/>
          </w:tcPr>
          <w:p w14:paraId="02BAE5C2" w14:textId="77777777" w:rsidR="000E6A09" w:rsidRPr="00E16DE2" w:rsidRDefault="000E6A09" w:rsidP="006D01AB">
            <w:pPr>
              <w:spacing w:line="480" w:lineRule="auto"/>
              <w:jc w:val="center"/>
            </w:pPr>
            <w:r w:rsidRPr="00E16DE2">
              <w:t>Snellen Fraction</w:t>
            </w:r>
          </w:p>
        </w:tc>
        <w:tc>
          <w:tcPr>
            <w:tcW w:w="922" w:type="dxa"/>
            <w:vAlign w:val="center"/>
          </w:tcPr>
          <w:p w14:paraId="570CF860" w14:textId="77777777" w:rsidR="000E6A09" w:rsidRPr="00E16DE2" w:rsidRDefault="000E6A09" w:rsidP="006D01AB">
            <w:pPr>
              <w:spacing w:line="480" w:lineRule="auto"/>
              <w:jc w:val="center"/>
            </w:pPr>
            <w:r w:rsidRPr="00E16DE2">
              <w:t>1</w:t>
            </w:r>
            <w:r w:rsidRPr="00E16DE2">
              <w:rPr>
                <w:vertAlign w:val="superscript"/>
              </w:rPr>
              <w:t>st</w:t>
            </w:r>
            <w:r w:rsidRPr="00E16DE2">
              <w:t xml:space="preserve"> C</w:t>
            </w:r>
          </w:p>
        </w:tc>
        <w:tc>
          <w:tcPr>
            <w:tcW w:w="925" w:type="dxa"/>
            <w:vAlign w:val="center"/>
          </w:tcPr>
          <w:p w14:paraId="27A15DDC" w14:textId="77777777" w:rsidR="000E6A09" w:rsidRPr="00E16DE2" w:rsidRDefault="000E6A09" w:rsidP="006D01AB">
            <w:pPr>
              <w:spacing w:line="480" w:lineRule="auto"/>
              <w:jc w:val="center"/>
            </w:pPr>
            <w:r w:rsidRPr="00E16DE2">
              <w:t>2</w:t>
            </w:r>
            <w:r w:rsidRPr="00E16DE2">
              <w:rPr>
                <w:vertAlign w:val="superscript"/>
              </w:rPr>
              <w:t>ND</w:t>
            </w:r>
            <w:r w:rsidRPr="00E16DE2">
              <w:t xml:space="preserve"> C</w:t>
            </w:r>
          </w:p>
        </w:tc>
        <w:tc>
          <w:tcPr>
            <w:tcW w:w="924" w:type="dxa"/>
            <w:vAlign w:val="center"/>
          </w:tcPr>
          <w:p w14:paraId="749A8960" w14:textId="77777777" w:rsidR="000E6A09" w:rsidRPr="00E16DE2" w:rsidRDefault="000E6A09" w:rsidP="006D01AB">
            <w:pPr>
              <w:spacing w:line="480" w:lineRule="auto"/>
              <w:jc w:val="center"/>
            </w:pPr>
            <w:r w:rsidRPr="00E16DE2">
              <w:t>3</w:t>
            </w:r>
            <w:r w:rsidRPr="00E16DE2">
              <w:rPr>
                <w:vertAlign w:val="superscript"/>
              </w:rPr>
              <w:t>RD</w:t>
            </w:r>
            <w:r w:rsidRPr="00E16DE2">
              <w:t xml:space="preserve"> C</w:t>
            </w:r>
          </w:p>
        </w:tc>
        <w:tc>
          <w:tcPr>
            <w:tcW w:w="924" w:type="dxa"/>
            <w:vAlign w:val="center"/>
          </w:tcPr>
          <w:p w14:paraId="67951A83" w14:textId="77777777" w:rsidR="000E6A09" w:rsidRPr="00E16DE2" w:rsidRDefault="000E6A09" w:rsidP="006D01AB">
            <w:pPr>
              <w:spacing w:line="480" w:lineRule="auto"/>
              <w:jc w:val="center"/>
            </w:pPr>
            <w:r w:rsidRPr="00E16DE2">
              <w:t>4</w:t>
            </w:r>
            <w:r w:rsidRPr="00E16DE2">
              <w:rPr>
                <w:vertAlign w:val="superscript"/>
              </w:rPr>
              <w:t>TH</w:t>
            </w:r>
            <w:r w:rsidRPr="00E16DE2">
              <w:t xml:space="preserve"> C</w:t>
            </w:r>
          </w:p>
        </w:tc>
        <w:tc>
          <w:tcPr>
            <w:tcW w:w="924" w:type="dxa"/>
            <w:vAlign w:val="center"/>
          </w:tcPr>
          <w:p w14:paraId="5E27107E" w14:textId="77777777" w:rsidR="000E6A09" w:rsidRPr="00E16DE2" w:rsidRDefault="000E6A09" w:rsidP="006D01AB">
            <w:pPr>
              <w:spacing w:line="480" w:lineRule="auto"/>
              <w:jc w:val="center"/>
            </w:pPr>
            <w:r w:rsidRPr="00E16DE2">
              <w:t>5</w:t>
            </w:r>
            <w:r w:rsidRPr="00E16DE2">
              <w:rPr>
                <w:vertAlign w:val="superscript"/>
              </w:rPr>
              <w:t>TH</w:t>
            </w:r>
            <w:r w:rsidRPr="00E16DE2">
              <w:t xml:space="preserve"> C</w:t>
            </w:r>
          </w:p>
        </w:tc>
        <w:tc>
          <w:tcPr>
            <w:tcW w:w="940" w:type="dxa"/>
            <w:vAlign w:val="center"/>
          </w:tcPr>
          <w:p w14:paraId="1BB0AA1C" w14:textId="77777777" w:rsidR="000E6A09" w:rsidRPr="00E16DE2" w:rsidRDefault="000E6A09" w:rsidP="006D01AB">
            <w:pPr>
              <w:spacing w:line="480" w:lineRule="auto"/>
              <w:jc w:val="center"/>
            </w:pPr>
            <w:r w:rsidRPr="00E16DE2">
              <w:t>Correct</w:t>
            </w:r>
          </w:p>
        </w:tc>
        <w:tc>
          <w:tcPr>
            <w:tcW w:w="928" w:type="dxa"/>
            <w:vAlign w:val="center"/>
          </w:tcPr>
          <w:p w14:paraId="637AC312" w14:textId="77777777" w:rsidR="000E6A09" w:rsidRPr="00E16DE2" w:rsidRDefault="000E6A09" w:rsidP="006D01AB">
            <w:pPr>
              <w:spacing w:line="480" w:lineRule="auto"/>
              <w:jc w:val="center"/>
            </w:pPr>
            <w:r w:rsidRPr="00E16DE2">
              <w:t>Miss</w:t>
            </w:r>
          </w:p>
        </w:tc>
        <w:tc>
          <w:tcPr>
            <w:tcW w:w="932" w:type="dxa"/>
            <w:vAlign w:val="center"/>
          </w:tcPr>
          <w:p w14:paraId="779A6DA4" w14:textId="77777777" w:rsidR="000E6A09" w:rsidRPr="00E16DE2" w:rsidRDefault="000E6A09" w:rsidP="006D01AB">
            <w:pPr>
              <w:spacing w:line="480" w:lineRule="auto"/>
              <w:jc w:val="center"/>
            </w:pPr>
            <w:r w:rsidRPr="00E16DE2">
              <w:t>Result</w:t>
            </w:r>
          </w:p>
        </w:tc>
      </w:tr>
      <w:tr w:rsidR="000E6A09" w:rsidRPr="00E16DE2" w14:paraId="18D50664" w14:textId="77777777" w:rsidTr="006D01AB">
        <w:trPr>
          <w:gridAfter w:val="1"/>
          <w:wAfter w:w="6" w:type="dxa"/>
          <w:trHeight w:val="397"/>
        </w:trPr>
        <w:tc>
          <w:tcPr>
            <w:tcW w:w="1016" w:type="dxa"/>
            <w:vAlign w:val="center"/>
          </w:tcPr>
          <w:p w14:paraId="4778DC21" w14:textId="77777777" w:rsidR="000E6A09" w:rsidRPr="00E16DE2" w:rsidRDefault="000E6A09" w:rsidP="006D01AB">
            <w:pPr>
              <w:spacing w:line="480" w:lineRule="auto"/>
              <w:jc w:val="center"/>
            </w:pPr>
            <m:oMathPara>
              <m:oMath>
                <m:r>
                  <w:rPr>
                    <w:rFonts w:ascii="Cambria Math" w:hAnsi="Cambria Math"/>
                  </w:rPr>
                  <m:t>0.05</m:t>
                </m:r>
              </m:oMath>
            </m:oMathPara>
          </w:p>
        </w:tc>
        <w:tc>
          <w:tcPr>
            <w:tcW w:w="922" w:type="dxa"/>
            <w:vAlign w:val="center"/>
          </w:tcPr>
          <w:p w14:paraId="02A1C039" w14:textId="77777777" w:rsidR="000E6A09" w:rsidRPr="00E16DE2" w:rsidRDefault="000E6A09" w:rsidP="006D01AB">
            <w:pPr>
              <w:spacing w:line="480" w:lineRule="auto"/>
              <w:jc w:val="center"/>
            </w:pPr>
          </w:p>
        </w:tc>
        <w:tc>
          <w:tcPr>
            <w:tcW w:w="925" w:type="dxa"/>
            <w:vAlign w:val="center"/>
          </w:tcPr>
          <w:p w14:paraId="12580335" w14:textId="77777777" w:rsidR="000E6A09" w:rsidRPr="00E16DE2" w:rsidRDefault="000E6A09" w:rsidP="006D01AB">
            <w:pPr>
              <w:spacing w:line="480" w:lineRule="auto"/>
              <w:jc w:val="center"/>
            </w:pPr>
          </w:p>
        </w:tc>
        <w:tc>
          <w:tcPr>
            <w:tcW w:w="924" w:type="dxa"/>
            <w:vAlign w:val="center"/>
          </w:tcPr>
          <w:p w14:paraId="557FBA15" w14:textId="77777777" w:rsidR="000E6A09" w:rsidRPr="00E16DE2" w:rsidRDefault="000E6A09" w:rsidP="006D01AB">
            <w:pPr>
              <w:spacing w:line="480" w:lineRule="auto"/>
              <w:jc w:val="center"/>
            </w:pPr>
          </w:p>
        </w:tc>
        <w:tc>
          <w:tcPr>
            <w:tcW w:w="924" w:type="dxa"/>
            <w:vAlign w:val="center"/>
          </w:tcPr>
          <w:p w14:paraId="2012A075" w14:textId="77777777" w:rsidR="000E6A09" w:rsidRPr="00E16DE2" w:rsidRDefault="000E6A09" w:rsidP="006D01AB">
            <w:pPr>
              <w:spacing w:line="480" w:lineRule="auto"/>
              <w:jc w:val="center"/>
            </w:pPr>
          </w:p>
        </w:tc>
        <w:tc>
          <w:tcPr>
            <w:tcW w:w="924" w:type="dxa"/>
            <w:vAlign w:val="center"/>
          </w:tcPr>
          <w:p w14:paraId="05A26068" w14:textId="77777777" w:rsidR="000E6A09" w:rsidRPr="00E16DE2" w:rsidRDefault="000E6A09" w:rsidP="006D01AB">
            <w:pPr>
              <w:spacing w:line="480" w:lineRule="auto"/>
              <w:jc w:val="center"/>
            </w:pPr>
          </w:p>
        </w:tc>
        <w:tc>
          <w:tcPr>
            <w:tcW w:w="940" w:type="dxa"/>
            <w:vAlign w:val="center"/>
          </w:tcPr>
          <w:p w14:paraId="4159163A" w14:textId="77777777" w:rsidR="000E6A09" w:rsidRPr="00E16DE2" w:rsidRDefault="000E6A09" w:rsidP="006D01AB">
            <w:pPr>
              <w:spacing w:line="480" w:lineRule="auto"/>
              <w:jc w:val="center"/>
            </w:pPr>
          </w:p>
        </w:tc>
        <w:tc>
          <w:tcPr>
            <w:tcW w:w="928" w:type="dxa"/>
            <w:vAlign w:val="center"/>
          </w:tcPr>
          <w:p w14:paraId="11B67B80" w14:textId="77777777" w:rsidR="000E6A09" w:rsidRPr="00E16DE2" w:rsidRDefault="000E6A09" w:rsidP="006D01AB">
            <w:pPr>
              <w:spacing w:line="480" w:lineRule="auto"/>
              <w:jc w:val="center"/>
            </w:pPr>
          </w:p>
        </w:tc>
        <w:tc>
          <w:tcPr>
            <w:tcW w:w="932" w:type="dxa"/>
            <w:vAlign w:val="center"/>
          </w:tcPr>
          <w:p w14:paraId="20AC9B78" w14:textId="77777777" w:rsidR="000E6A09" w:rsidRPr="00E16DE2" w:rsidRDefault="000E6A09" w:rsidP="006D01AB">
            <w:pPr>
              <w:spacing w:line="480" w:lineRule="auto"/>
              <w:jc w:val="center"/>
            </w:pPr>
          </w:p>
        </w:tc>
      </w:tr>
      <w:tr w:rsidR="000E6A09" w:rsidRPr="00E16DE2" w14:paraId="7B0B5578" w14:textId="77777777" w:rsidTr="006D01AB">
        <w:trPr>
          <w:gridAfter w:val="1"/>
          <w:wAfter w:w="6" w:type="dxa"/>
          <w:trHeight w:val="397"/>
        </w:trPr>
        <w:tc>
          <w:tcPr>
            <w:tcW w:w="1016" w:type="dxa"/>
            <w:vAlign w:val="center"/>
          </w:tcPr>
          <w:p w14:paraId="3F62DBDB" w14:textId="77777777" w:rsidR="000E6A09" w:rsidRPr="00E16DE2" w:rsidRDefault="000E6A09" w:rsidP="006D01AB">
            <w:pPr>
              <w:spacing w:line="480" w:lineRule="auto"/>
              <w:jc w:val="center"/>
            </w:pPr>
            <w:r w:rsidRPr="00E16DE2">
              <w:t>0.08</w:t>
            </w:r>
          </w:p>
        </w:tc>
        <w:tc>
          <w:tcPr>
            <w:tcW w:w="922" w:type="dxa"/>
            <w:vAlign w:val="center"/>
          </w:tcPr>
          <w:p w14:paraId="4E993CDF" w14:textId="77777777" w:rsidR="000E6A09" w:rsidRPr="00E16DE2" w:rsidRDefault="000E6A09" w:rsidP="006D01AB">
            <w:pPr>
              <w:spacing w:line="480" w:lineRule="auto"/>
              <w:jc w:val="center"/>
            </w:pPr>
          </w:p>
        </w:tc>
        <w:tc>
          <w:tcPr>
            <w:tcW w:w="925" w:type="dxa"/>
            <w:vAlign w:val="center"/>
          </w:tcPr>
          <w:p w14:paraId="67C10875" w14:textId="77777777" w:rsidR="000E6A09" w:rsidRPr="00E16DE2" w:rsidRDefault="000E6A09" w:rsidP="006D01AB">
            <w:pPr>
              <w:spacing w:line="480" w:lineRule="auto"/>
              <w:jc w:val="center"/>
            </w:pPr>
          </w:p>
        </w:tc>
        <w:tc>
          <w:tcPr>
            <w:tcW w:w="924" w:type="dxa"/>
            <w:vAlign w:val="center"/>
          </w:tcPr>
          <w:p w14:paraId="736E5B59" w14:textId="77777777" w:rsidR="000E6A09" w:rsidRPr="00E16DE2" w:rsidRDefault="000E6A09" w:rsidP="006D01AB">
            <w:pPr>
              <w:spacing w:line="480" w:lineRule="auto"/>
              <w:jc w:val="center"/>
            </w:pPr>
          </w:p>
        </w:tc>
        <w:tc>
          <w:tcPr>
            <w:tcW w:w="924" w:type="dxa"/>
            <w:vAlign w:val="center"/>
          </w:tcPr>
          <w:p w14:paraId="6BB36648" w14:textId="77777777" w:rsidR="000E6A09" w:rsidRPr="00E16DE2" w:rsidRDefault="000E6A09" w:rsidP="006D01AB">
            <w:pPr>
              <w:spacing w:line="480" w:lineRule="auto"/>
              <w:jc w:val="center"/>
            </w:pPr>
          </w:p>
        </w:tc>
        <w:tc>
          <w:tcPr>
            <w:tcW w:w="924" w:type="dxa"/>
            <w:vAlign w:val="center"/>
          </w:tcPr>
          <w:p w14:paraId="5C67C939" w14:textId="77777777" w:rsidR="000E6A09" w:rsidRPr="00E16DE2" w:rsidRDefault="000E6A09" w:rsidP="006D01AB">
            <w:pPr>
              <w:spacing w:line="480" w:lineRule="auto"/>
              <w:jc w:val="center"/>
            </w:pPr>
          </w:p>
        </w:tc>
        <w:tc>
          <w:tcPr>
            <w:tcW w:w="940" w:type="dxa"/>
            <w:vAlign w:val="center"/>
          </w:tcPr>
          <w:p w14:paraId="149F6D4C" w14:textId="77777777" w:rsidR="000E6A09" w:rsidRPr="00E16DE2" w:rsidRDefault="000E6A09" w:rsidP="006D01AB">
            <w:pPr>
              <w:spacing w:line="480" w:lineRule="auto"/>
              <w:jc w:val="center"/>
            </w:pPr>
          </w:p>
        </w:tc>
        <w:tc>
          <w:tcPr>
            <w:tcW w:w="928" w:type="dxa"/>
            <w:vAlign w:val="center"/>
          </w:tcPr>
          <w:p w14:paraId="4330AB11" w14:textId="77777777" w:rsidR="000E6A09" w:rsidRPr="00E16DE2" w:rsidRDefault="000E6A09" w:rsidP="006D01AB">
            <w:pPr>
              <w:spacing w:line="480" w:lineRule="auto"/>
              <w:jc w:val="center"/>
            </w:pPr>
          </w:p>
        </w:tc>
        <w:tc>
          <w:tcPr>
            <w:tcW w:w="932" w:type="dxa"/>
            <w:vAlign w:val="center"/>
          </w:tcPr>
          <w:p w14:paraId="3D1F7654" w14:textId="77777777" w:rsidR="000E6A09" w:rsidRPr="00E16DE2" w:rsidRDefault="000E6A09" w:rsidP="006D01AB">
            <w:pPr>
              <w:spacing w:line="480" w:lineRule="auto"/>
              <w:jc w:val="center"/>
            </w:pPr>
          </w:p>
        </w:tc>
      </w:tr>
      <w:tr w:rsidR="000E6A09" w:rsidRPr="00E16DE2" w14:paraId="0D3E299F" w14:textId="77777777" w:rsidTr="006D01AB">
        <w:trPr>
          <w:gridAfter w:val="1"/>
          <w:wAfter w:w="6" w:type="dxa"/>
          <w:trHeight w:val="397"/>
        </w:trPr>
        <w:tc>
          <w:tcPr>
            <w:tcW w:w="1016" w:type="dxa"/>
            <w:vAlign w:val="center"/>
          </w:tcPr>
          <w:p w14:paraId="7CDADE71" w14:textId="77777777" w:rsidR="000E6A09" w:rsidRPr="00E16DE2" w:rsidRDefault="000E6A09" w:rsidP="006D01AB">
            <w:pPr>
              <w:spacing w:line="480" w:lineRule="auto"/>
              <w:jc w:val="center"/>
            </w:pPr>
            <m:oMathPara>
              <m:oMath>
                <m:r>
                  <w:rPr>
                    <w:rFonts w:ascii="Cambria Math" w:hAnsi="Cambria Math"/>
                  </w:rPr>
                  <m:t>0.10</m:t>
                </m:r>
              </m:oMath>
            </m:oMathPara>
          </w:p>
        </w:tc>
        <w:tc>
          <w:tcPr>
            <w:tcW w:w="922" w:type="dxa"/>
            <w:vAlign w:val="center"/>
          </w:tcPr>
          <w:p w14:paraId="73948D02" w14:textId="77777777" w:rsidR="000E6A09" w:rsidRPr="00E16DE2" w:rsidRDefault="000E6A09" w:rsidP="006D01AB">
            <w:pPr>
              <w:spacing w:line="480" w:lineRule="auto"/>
              <w:jc w:val="center"/>
            </w:pPr>
          </w:p>
        </w:tc>
        <w:tc>
          <w:tcPr>
            <w:tcW w:w="925" w:type="dxa"/>
            <w:vAlign w:val="center"/>
          </w:tcPr>
          <w:p w14:paraId="24F27E96" w14:textId="77777777" w:rsidR="000E6A09" w:rsidRPr="00E16DE2" w:rsidRDefault="000E6A09" w:rsidP="006D01AB">
            <w:pPr>
              <w:spacing w:line="480" w:lineRule="auto"/>
              <w:jc w:val="center"/>
            </w:pPr>
          </w:p>
        </w:tc>
        <w:tc>
          <w:tcPr>
            <w:tcW w:w="924" w:type="dxa"/>
            <w:vAlign w:val="center"/>
          </w:tcPr>
          <w:p w14:paraId="05EF19E3" w14:textId="77777777" w:rsidR="000E6A09" w:rsidRPr="00E16DE2" w:rsidRDefault="000E6A09" w:rsidP="006D01AB">
            <w:pPr>
              <w:spacing w:line="480" w:lineRule="auto"/>
              <w:jc w:val="center"/>
            </w:pPr>
          </w:p>
        </w:tc>
        <w:tc>
          <w:tcPr>
            <w:tcW w:w="924" w:type="dxa"/>
            <w:vAlign w:val="center"/>
          </w:tcPr>
          <w:p w14:paraId="40C0C154" w14:textId="77777777" w:rsidR="000E6A09" w:rsidRPr="00E16DE2" w:rsidRDefault="000E6A09" w:rsidP="006D01AB">
            <w:pPr>
              <w:spacing w:line="480" w:lineRule="auto"/>
              <w:jc w:val="center"/>
            </w:pPr>
          </w:p>
        </w:tc>
        <w:tc>
          <w:tcPr>
            <w:tcW w:w="924" w:type="dxa"/>
            <w:vAlign w:val="center"/>
          </w:tcPr>
          <w:p w14:paraId="3DC57F45" w14:textId="77777777" w:rsidR="000E6A09" w:rsidRPr="00E16DE2" w:rsidRDefault="000E6A09" w:rsidP="006D01AB">
            <w:pPr>
              <w:spacing w:line="480" w:lineRule="auto"/>
              <w:jc w:val="center"/>
            </w:pPr>
          </w:p>
        </w:tc>
        <w:tc>
          <w:tcPr>
            <w:tcW w:w="940" w:type="dxa"/>
            <w:vAlign w:val="center"/>
          </w:tcPr>
          <w:p w14:paraId="5CB0460B" w14:textId="77777777" w:rsidR="000E6A09" w:rsidRPr="00E16DE2" w:rsidRDefault="000E6A09" w:rsidP="006D01AB">
            <w:pPr>
              <w:spacing w:line="480" w:lineRule="auto"/>
              <w:jc w:val="center"/>
            </w:pPr>
          </w:p>
        </w:tc>
        <w:tc>
          <w:tcPr>
            <w:tcW w:w="928" w:type="dxa"/>
            <w:vAlign w:val="center"/>
          </w:tcPr>
          <w:p w14:paraId="717BF4E0" w14:textId="77777777" w:rsidR="000E6A09" w:rsidRPr="00E16DE2" w:rsidRDefault="000E6A09" w:rsidP="006D01AB">
            <w:pPr>
              <w:spacing w:line="480" w:lineRule="auto"/>
              <w:jc w:val="center"/>
            </w:pPr>
          </w:p>
        </w:tc>
        <w:tc>
          <w:tcPr>
            <w:tcW w:w="932" w:type="dxa"/>
            <w:vAlign w:val="center"/>
          </w:tcPr>
          <w:p w14:paraId="3B6E3042" w14:textId="77777777" w:rsidR="000E6A09" w:rsidRPr="00E16DE2" w:rsidRDefault="000E6A09" w:rsidP="006D01AB">
            <w:pPr>
              <w:spacing w:line="480" w:lineRule="auto"/>
              <w:jc w:val="center"/>
            </w:pPr>
          </w:p>
        </w:tc>
      </w:tr>
      <w:tr w:rsidR="000E6A09" w:rsidRPr="00E16DE2" w14:paraId="4B60467F" w14:textId="77777777" w:rsidTr="006D01AB">
        <w:trPr>
          <w:gridAfter w:val="1"/>
          <w:wAfter w:w="6" w:type="dxa"/>
          <w:trHeight w:val="397"/>
        </w:trPr>
        <w:tc>
          <w:tcPr>
            <w:tcW w:w="1016" w:type="dxa"/>
            <w:vAlign w:val="center"/>
          </w:tcPr>
          <w:p w14:paraId="24CF83D8" w14:textId="77777777" w:rsidR="000E6A09" w:rsidRPr="00E16DE2" w:rsidRDefault="000E6A09" w:rsidP="006D01AB">
            <w:pPr>
              <w:spacing w:line="480" w:lineRule="auto"/>
              <w:jc w:val="center"/>
            </w:pPr>
            <m:oMathPara>
              <m:oMath>
                <m:r>
                  <w:rPr>
                    <w:rFonts w:ascii="Cambria Math" w:hAnsi="Cambria Math"/>
                  </w:rPr>
                  <m:t>0.2</m:t>
                </m:r>
              </m:oMath>
            </m:oMathPara>
          </w:p>
        </w:tc>
        <w:tc>
          <w:tcPr>
            <w:tcW w:w="922" w:type="dxa"/>
            <w:vAlign w:val="center"/>
          </w:tcPr>
          <w:p w14:paraId="4801A918" w14:textId="77777777" w:rsidR="000E6A09" w:rsidRPr="00E16DE2" w:rsidRDefault="000E6A09" w:rsidP="006D01AB">
            <w:pPr>
              <w:spacing w:line="480" w:lineRule="auto"/>
              <w:jc w:val="center"/>
            </w:pPr>
          </w:p>
        </w:tc>
        <w:tc>
          <w:tcPr>
            <w:tcW w:w="925" w:type="dxa"/>
            <w:vAlign w:val="center"/>
          </w:tcPr>
          <w:p w14:paraId="02C0DD55" w14:textId="77777777" w:rsidR="000E6A09" w:rsidRPr="00E16DE2" w:rsidRDefault="000E6A09" w:rsidP="006D01AB">
            <w:pPr>
              <w:spacing w:line="480" w:lineRule="auto"/>
              <w:jc w:val="center"/>
            </w:pPr>
          </w:p>
        </w:tc>
        <w:tc>
          <w:tcPr>
            <w:tcW w:w="924" w:type="dxa"/>
            <w:vAlign w:val="center"/>
          </w:tcPr>
          <w:p w14:paraId="3BF7B0AA" w14:textId="77777777" w:rsidR="000E6A09" w:rsidRPr="00E16DE2" w:rsidRDefault="000E6A09" w:rsidP="006D01AB">
            <w:pPr>
              <w:spacing w:line="480" w:lineRule="auto"/>
              <w:jc w:val="center"/>
            </w:pPr>
          </w:p>
        </w:tc>
        <w:tc>
          <w:tcPr>
            <w:tcW w:w="924" w:type="dxa"/>
            <w:vAlign w:val="center"/>
          </w:tcPr>
          <w:p w14:paraId="284138BD" w14:textId="77777777" w:rsidR="000E6A09" w:rsidRPr="00E16DE2" w:rsidRDefault="000E6A09" w:rsidP="006D01AB">
            <w:pPr>
              <w:spacing w:line="480" w:lineRule="auto"/>
              <w:jc w:val="center"/>
            </w:pPr>
          </w:p>
        </w:tc>
        <w:tc>
          <w:tcPr>
            <w:tcW w:w="924" w:type="dxa"/>
            <w:vAlign w:val="center"/>
          </w:tcPr>
          <w:p w14:paraId="692A6002" w14:textId="77777777" w:rsidR="000E6A09" w:rsidRPr="00E16DE2" w:rsidRDefault="000E6A09" w:rsidP="006D01AB">
            <w:pPr>
              <w:spacing w:line="480" w:lineRule="auto"/>
              <w:jc w:val="center"/>
            </w:pPr>
          </w:p>
        </w:tc>
        <w:tc>
          <w:tcPr>
            <w:tcW w:w="940" w:type="dxa"/>
            <w:vAlign w:val="center"/>
          </w:tcPr>
          <w:p w14:paraId="19B21328" w14:textId="77777777" w:rsidR="000E6A09" w:rsidRPr="00E16DE2" w:rsidRDefault="000E6A09" w:rsidP="006D01AB">
            <w:pPr>
              <w:spacing w:line="480" w:lineRule="auto"/>
              <w:jc w:val="center"/>
            </w:pPr>
          </w:p>
        </w:tc>
        <w:tc>
          <w:tcPr>
            <w:tcW w:w="928" w:type="dxa"/>
            <w:vAlign w:val="center"/>
          </w:tcPr>
          <w:p w14:paraId="5F95A49F" w14:textId="77777777" w:rsidR="000E6A09" w:rsidRPr="00E16DE2" w:rsidRDefault="000E6A09" w:rsidP="006D01AB">
            <w:pPr>
              <w:spacing w:line="480" w:lineRule="auto"/>
              <w:jc w:val="center"/>
            </w:pPr>
          </w:p>
        </w:tc>
        <w:tc>
          <w:tcPr>
            <w:tcW w:w="932" w:type="dxa"/>
            <w:vAlign w:val="center"/>
          </w:tcPr>
          <w:p w14:paraId="0AD93F5B" w14:textId="77777777" w:rsidR="000E6A09" w:rsidRPr="00E16DE2" w:rsidRDefault="000E6A09" w:rsidP="006D01AB">
            <w:pPr>
              <w:spacing w:line="480" w:lineRule="auto"/>
              <w:jc w:val="center"/>
            </w:pPr>
          </w:p>
        </w:tc>
      </w:tr>
      <w:tr w:rsidR="000E6A09" w:rsidRPr="00E16DE2" w14:paraId="22097EFC" w14:textId="77777777" w:rsidTr="006D01AB">
        <w:trPr>
          <w:gridAfter w:val="1"/>
          <w:wAfter w:w="6" w:type="dxa"/>
          <w:trHeight w:val="397"/>
        </w:trPr>
        <w:tc>
          <w:tcPr>
            <w:tcW w:w="1016" w:type="dxa"/>
            <w:vAlign w:val="center"/>
          </w:tcPr>
          <w:p w14:paraId="477D5811" w14:textId="77777777" w:rsidR="000E6A09" w:rsidRPr="00E16DE2" w:rsidRDefault="000E6A09" w:rsidP="006D01AB">
            <w:pPr>
              <w:spacing w:line="480" w:lineRule="auto"/>
              <w:jc w:val="center"/>
            </w:pPr>
            <m:oMathPara>
              <m:oMath>
                <m:r>
                  <w:rPr>
                    <w:rFonts w:ascii="Cambria Math" w:hAnsi="Cambria Math"/>
                  </w:rPr>
                  <m:t>0.3</m:t>
                </m:r>
              </m:oMath>
            </m:oMathPara>
          </w:p>
        </w:tc>
        <w:tc>
          <w:tcPr>
            <w:tcW w:w="922" w:type="dxa"/>
            <w:vAlign w:val="center"/>
          </w:tcPr>
          <w:p w14:paraId="2EA86D87" w14:textId="77777777" w:rsidR="000E6A09" w:rsidRPr="00E16DE2" w:rsidRDefault="000E6A09" w:rsidP="006D01AB">
            <w:pPr>
              <w:spacing w:line="480" w:lineRule="auto"/>
              <w:jc w:val="center"/>
            </w:pPr>
          </w:p>
        </w:tc>
        <w:tc>
          <w:tcPr>
            <w:tcW w:w="925" w:type="dxa"/>
            <w:vAlign w:val="center"/>
          </w:tcPr>
          <w:p w14:paraId="0E7E965C" w14:textId="77777777" w:rsidR="000E6A09" w:rsidRPr="00E16DE2" w:rsidRDefault="000E6A09" w:rsidP="006D01AB">
            <w:pPr>
              <w:spacing w:line="480" w:lineRule="auto"/>
              <w:jc w:val="center"/>
            </w:pPr>
          </w:p>
        </w:tc>
        <w:tc>
          <w:tcPr>
            <w:tcW w:w="924" w:type="dxa"/>
            <w:vAlign w:val="center"/>
          </w:tcPr>
          <w:p w14:paraId="295AF162" w14:textId="77777777" w:rsidR="000E6A09" w:rsidRPr="00E16DE2" w:rsidRDefault="000E6A09" w:rsidP="006D01AB">
            <w:pPr>
              <w:spacing w:line="480" w:lineRule="auto"/>
              <w:jc w:val="center"/>
            </w:pPr>
          </w:p>
        </w:tc>
        <w:tc>
          <w:tcPr>
            <w:tcW w:w="924" w:type="dxa"/>
            <w:vAlign w:val="center"/>
          </w:tcPr>
          <w:p w14:paraId="20EB0BA7" w14:textId="77777777" w:rsidR="000E6A09" w:rsidRPr="00E16DE2" w:rsidRDefault="000E6A09" w:rsidP="006D01AB">
            <w:pPr>
              <w:spacing w:line="480" w:lineRule="auto"/>
              <w:jc w:val="center"/>
            </w:pPr>
          </w:p>
        </w:tc>
        <w:tc>
          <w:tcPr>
            <w:tcW w:w="924" w:type="dxa"/>
            <w:vAlign w:val="center"/>
          </w:tcPr>
          <w:p w14:paraId="742AD158" w14:textId="77777777" w:rsidR="000E6A09" w:rsidRPr="00E16DE2" w:rsidRDefault="000E6A09" w:rsidP="006D01AB">
            <w:pPr>
              <w:spacing w:line="480" w:lineRule="auto"/>
              <w:jc w:val="center"/>
            </w:pPr>
          </w:p>
        </w:tc>
        <w:tc>
          <w:tcPr>
            <w:tcW w:w="940" w:type="dxa"/>
            <w:vAlign w:val="center"/>
          </w:tcPr>
          <w:p w14:paraId="29AE0858" w14:textId="77777777" w:rsidR="000E6A09" w:rsidRPr="00E16DE2" w:rsidRDefault="000E6A09" w:rsidP="006D01AB">
            <w:pPr>
              <w:spacing w:line="480" w:lineRule="auto"/>
              <w:jc w:val="center"/>
            </w:pPr>
          </w:p>
        </w:tc>
        <w:tc>
          <w:tcPr>
            <w:tcW w:w="928" w:type="dxa"/>
            <w:vAlign w:val="center"/>
          </w:tcPr>
          <w:p w14:paraId="1482D6B0" w14:textId="77777777" w:rsidR="000E6A09" w:rsidRPr="00E16DE2" w:rsidRDefault="000E6A09" w:rsidP="006D01AB">
            <w:pPr>
              <w:spacing w:line="480" w:lineRule="auto"/>
              <w:jc w:val="center"/>
            </w:pPr>
          </w:p>
        </w:tc>
        <w:tc>
          <w:tcPr>
            <w:tcW w:w="932" w:type="dxa"/>
            <w:vAlign w:val="center"/>
          </w:tcPr>
          <w:p w14:paraId="7A72D2AF" w14:textId="77777777" w:rsidR="000E6A09" w:rsidRPr="00E16DE2" w:rsidRDefault="000E6A09" w:rsidP="006D01AB">
            <w:pPr>
              <w:spacing w:line="480" w:lineRule="auto"/>
              <w:jc w:val="center"/>
            </w:pPr>
          </w:p>
        </w:tc>
      </w:tr>
      <w:tr w:rsidR="000E6A09" w:rsidRPr="00E16DE2" w14:paraId="30CDC89E" w14:textId="77777777" w:rsidTr="006D01AB">
        <w:trPr>
          <w:gridAfter w:val="1"/>
          <w:wAfter w:w="6" w:type="dxa"/>
          <w:trHeight w:val="397"/>
        </w:trPr>
        <w:tc>
          <w:tcPr>
            <w:tcW w:w="1016" w:type="dxa"/>
            <w:vAlign w:val="center"/>
          </w:tcPr>
          <w:p w14:paraId="61594351" w14:textId="77777777" w:rsidR="000E6A09" w:rsidRPr="00E16DE2" w:rsidRDefault="000E6A09" w:rsidP="006D01AB">
            <w:pPr>
              <w:spacing w:line="480" w:lineRule="auto"/>
              <w:jc w:val="center"/>
            </w:pPr>
            <m:oMathPara>
              <m:oMath>
                <m:r>
                  <w:rPr>
                    <w:rFonts w:ascii="Cambria Math" w:hAnsi="Cambria Math"/>
                  </w:rPr>
                  <m:t>0.4</m:t>
                </m:r>
              </m:oMath>
            </m:oMathPara>
          </w:p>
        </w:tc>
        <w:tc>
          <w:tcPr>
            <w:tcW w:w="922" w:type="dxa"/>
            <w:vAlign w:val="center"/>
          </w:tcPr>
          <w:p w14:paraId="387855FD" w14:textId="77777777" w:rsidR="000E6A09" w:rsidRPr="00E16DE2" w:rsidRDefault="000E6A09" w:rsidP="006D01AB">
            <w:pPr>
              <w:spacing w:line="480" w:lineRule="auto"/>
              <w:jc w:val="center"/>
            </w:pPr>
          </w:p>
        </w:tc>
        <w:tc>
          <w:tcPr>
            <w:tcW w:w="925" w:type="dxa"/>
            <w:vAlign w:val="center"/>
          </w:tcPr>
          <w:p w14:paraId="7B87A366" w14:textId="77777777" w:rsidR="000E6A09" w:rsidRPr="00E16DE2" w:rsidRDefault="000E6A09" w:rsidP="006D01AB">
            <w:pPr>
              <w:spacing w:line="480" w:lineRule="auto"/>
              <w:jc w:val="center"/>
            </w:pPr>
          </w:p>
        </w:tc>
        <w:tc>
          <w:tcPr>
            <w:tcW w:w="924" w:type="dxa"/>
            <w:vAlign w:val="center"/>
          </w:tcPr>
          <w:p w14:paraId="1D946DC1" w14:textId="77777777" w:rsidR="000E6A09" w:rsidRPr="00E16DE2" w:rsidRDefault="000E6A09" w:rsidP="006D01AB">
            <w:pPr>
              <w:spacing w:line="480" w:lineRule="auto"/>
              <w:jc w:val="center"/>
            </w:pPr>
          </w:p>
        </w:tc>
        <w:tc>
          <w:tcPr>
            <w:tcW w:w="924" w:type="dxa"/>
            <w:vAlign w:val="center"/>
          </w:tcPr>
          <w:p w14:paraId="62433597" w14:textId="77777777" w:rsidR="000E6A09" w:rsidRPr="00E16DE2" w:rsidRDefault="000E6A09" w:rsidP="006D01AB">
            <w:pPr>
              <w:spacing w:line="480" w:lineRule="auto"/>
              <w:jc w:val="center"/>
            </w:pPr>
          </w:p>
        </w:tc>
        <w:tc>
          <w:tcPr>
            <w:tcW w:w="924" w:type="dxa"/>
            <w:vAlign w:val="center"/>
          </w:tcPr>
          <w:p w14:paraId="476BCFB3" w14:textId="77777777" w:rsidR="000E6A09" w:rsidRPr="00E16DE2" w:rsidRDefault="000E6A09" w:rsidP="006D01AB">
            <w:pPr>
              <w:spacing w:line="480" w:lineRule="auto"/>
              <w:jc w:val="center"/>
            </w:pPr>
          </w:p>
        </w:tc>
        <w:tc>
          <w:tcPr>
            <w:tcW w:w="940" w:type="dxa"/>
            <w:vAlign w:val="center"/>
          </w:tcPr>
          <w:p w14:paraId="0E0BEACF" w14:textId="77777777" w:rsidR="000E6A09" w:rsidRPr="00E16DE2" w:rsidRDefault="000E6A09" w:rsidP="006D01AB">
            <w:pPr>
              <w:spacing w:line="480" w:lineRule="auto"/>
              <w:jc w:val="center"/>
            </w:pPr>
          </w:p>
        </w:tc>
        <w:tc>
          <w:tcPr>
            <w:tcW w:w="928" w:type="dxa"/>
            <w:vAlign w:val="center"/>
          </w:tcPr>
          <w:p w14:paraId="7A3BC66F" w14:textId="77777777" w:rsidR="000E6A09" w:rsidRPr="00E16DE2" w:rsidRDefault="000E6A09" w:rsidP="006D01AB">
            <w:pPr>
              <w:spacing w:line="480" w:lineRule="auto"/>
              <w:jc w:val="center"/>
            </w:pPr>
          </w:p>
        </w:tc>
        <w:tc>
          <w:tcPr>
            <w:tcW w:w="932" w:type="dxa"/>
            <w:vAlign w:val="center"/>
          </w:tcPr>
          <w:p w14:paraId="62389C37" w14:textId="77777777" w:rsidR="000E6A09" w:rsidRPr="00E16DE2" w:rsidRDefault="000E6A09" w:rsidP="006D01AB">
            <w:pPr>
              <w:spacing w:line="480" w:lineRule="auto"/>
              <w:jc w:val="center"/>
            </w:pPr>
          </w:p>
        </w:tc>
      </w:tr>
      <w:tr w:rsidR="000E6A09" w:rsidRPr="00E16DE2" w14:paraId="4B3DB4E2" w14:textId="77777777" w:rsidTr="006D01AB">
        <w:trPr>
          <w:gridAfter w:val="1"/>
          <w:wAfter w:w="6" w:type="dxa"/>
          <w:trHeight w:val="397"/>
        </w:trPr>
        <w:tc>
          <w:tcPr>
            <w:tcW w:w="1016" w:type="dxa"/>
            <w:vAlign w:val="center"/>
          </w:tcPr>
          <w:p w14:paraId="619618AF" w14:textId="77777777" w:rsidR="000E6A09" w:rsidRPr="00E16DE2" w:rsidRDefault="000E6A09" w:rsidP="006D01AB">
            <w:pPr>
              <w:spacing w:line="480" w:lineRule="auto"/>
              <w:jc w:val="center"/>
              <w:rPr>
                <w:rFonts w:eastAsia="Calibri"/>
              </w:rPr>
            </w:pPr>
            <m:oMathPara>
              <m:oMath>
                <m:r>
                  <w:rPr>
                    <w:rFonts w:ascii="Cambria Math" w:hAnsi="Cambria Math"/>
                  </w:rPr>
                  <m:t>0.5</m:t>
                </m:r>
              </m:oMath>
            </m:oMathPara>
          </w:p>
        </w:tc>
        <w:tc>
          <w:tcPr>
            <w:tcW w:w="922" w:type="dxa"/>
            <w:vAlign w:val="center"/>
          </w:tcPr>
          <w:p w14:paraId="563DCFC2" w14:textId="77777777" w:rsidR="000E6A09" w:rsidRPr="00E16DE2" w:rsidRDefault="000E6A09" w:rsidP="006D01AB">
            <w:pPr>
              <w:spacing w:line="480" w:lineRule="auto"/>
              <w:jc w:val="center"/>
            </w:pPr>
          </w:p>
        </w:tc>
        <w:tc>
          <w:tcPr>
            <w:tcW w:w="925" w:type="dxa"/>
            <w:vAlign w:val="center"/>
          </w:tcPr>
          <w:p w14:paraId="1C582BAE" w14:textId="77777777" w:rsidR="000E6A09" w:rsidRPr="00E16DE2" w:rsidRDefault="000E6A09" w:rsidP="006D01AB">
            <w:pPr>
              <w:spacing w:line="480" w:lineRule="auto"/>
              <w:jc w:val="center"/>
            </w:pPr>
          </w:p>
        </w:tc>
        <w:tc>
          <w:tcPr>
            <w:tcW w:w="924" w:type="dxa"/>
            <w:vAlign w:val="center"/>
          </w:tcPr>
          <w:p w14:paraId="7D9082C1" w14:textId="77777777" w:rsidR="000E6A09" w:rsidRPr="00E16DE2" w:rsidRDefault="000E6A09" w:rsidP="006D01AB">
            <w:pPr>
              <w:spacing w:line="480" w:lineRule="auto"/>
              <w:jc w:val="center"/>
            </w:pPr>
          </w:p>
        </w:tc>
        <w:tc>
          <w:tcPr>
            <w:tcW w:w="924" w:type="dxa"/>
            <w:vAlign w:val="center"/>
          </w:tcPr>
          <w:p w14:paraId="2BF5306F" w14:textId="77777777" w:rsidR="000E6A09" w:rsidRPr="00E16DE2" w:rsidRDefault="000E6A09" w:rsidP="006D01AB">
            <w:pPr>
              <w:spacing w:line="480" w:lineRule="auto"/>
              <w:jc w:val="center"/>
            </w:pPr>
          </w:p>
        </w:tc>
        <w:tc>
          <w:tcPr>
            <w:tcW w:w="924" w:type="dxa"/>
            <w:vAlign w:val="center"/>
          </w:tcPr>
          <w:p w14:paraId="784FD1C9" w14:textId="77777777" w:rsidR="000E6A09" w:rsidRPr="00E16DE2" w:rsidRDefault="000E6A09" w:rsidP="006D01AB">
            <w:pPr>
              <w:spacing w:line="480" w:lineRule="auto"/>
              <w:jc w:val="center"/>
            </w:pPr>
          </w:p>
        </w:tc>
        <w:tc>
          <w:tcPr>
            <w:tcW w:w="940" w:type="dxa"/>
            <w:vAlign w:val="center"/>
          </w:tcPr>
          <w:p w14:paraId="29300674" w14:textId="77777777" w:rsidR="000E6A09" w:rsidRPr="00E16DE2" w:rsidRDefault="000E6A09" w:rsidP="006D01AB">
            <w:pPr>
              <w:spacing w:line="480" w:lineRule="auto"/>
              <w:jc w:val="center"/>
            </w:pPr>
          </w:p>
        </w:tc>
        <w:tc>
          <w:tcPr>
            <w:tcW w:w="928" w:type="dxa"/>
            <w:vAlign w:val="center"/>
          </w:tcPr>
          <w:p w14:paraId="3274627D" w14:textId="77777777" w:rsidR="000E6A09" w:rsidRPr="00E16DE2" w:rsidRDefault="000E6A09" w:rsidP="006D01AB">
            <w:pPr>
              <w:spacing w:line="480" w:lineRule="auto"/>
              <w:jc w:val="center"/>
            </w:pPr>
          </w:p>
        </w:tc>
        <w:tc>
          <w:tcPr>
            <w:tcW w:w="932" w:type="dxa"/>
            <w:vAlign w:val="center"/>
          </w:tcPr>
          <w:p w14:paraId="35F320CA" w14:textId="77777777" w:rsidR="000E6A09" w:rsidRPr="00E16DE2" w:rsidRDefault="000E6A09" w:rsidP="006D01AB">
            <w:pPr>
              <w:spacing w:line="480" w:lineRule="auto"/>
              <w:jc w:val="center"/>
            </w:pPr>
          </w:p>
        </w:tc>
      </w:tr>
      <w:tr w:rsidR="000E6A09" w:rsidRPr="00E16DE2" w14:paraId="7CA3D95D" w14:textId="77777777" w:rsidTr="006D01AB">
        <w:trPr>
          <w:gridAfter w:val="1"/>
          <w:wAfter w:w="6" w:type="dxa"/>
          <w:trHeight w:val="397"/>
        </w:trPr>
        <w:tc>
          <w:tcPr>
            <w:tcW w:w="1016" w:type="dxa"/>
            <w:vAlign w:val="center"/>
          </w:tcPr>
          <w:p w14:paraId="1951113B" w14:textId="77777777" w:rsidR="000E6A09" w:rsidRPr="00E16DE2" w:rsidRDefault="000E6A09" w:rsidP="006D01AB">
            <w:pPr>
              <w:spacing w:line="480" w:lineRule="auto"/>
              <w:jc w:val="center"/>
              <w:rPr>
                <w:rFonts w:eastAsia="Calibri"/>
              </w:rPr>
            </w:pPr>
            <m:oMathPara>
              <m:oMath>
                <m:r>
                  <w:rPr>
                    <w:rFonts w:ascii="Cambria Math" w:hAnsi="Cambria Math"/>
                  </w:rPr>
                  <m:t>0.6</m:t>
                </m:r>
              </m:oMath>
            </m:oMathPara>
          </w:p>
        </w:tc>
        <w:tc>
          <w:tcPr>
            <w:tcW w:w="922" w:type="dxa"/>
            <w:vAlign w:val="center"/>
          </w:tcPr>
          <w:p w14:paraId="560EB0B7" w14:textId="77777777" w:rsidR="000E6A09" w:rsidRPr="00E16DE2" w:rsidRDefault="000E6A09" w:rsidP="006D01AB">
            <w:pPr>
              <w:spacing w:line="480" w:lineRule="auto"/>
              <w:jc w:val="center"/>
            </w:pPr>
          </w:p>
        </w:tc>
        <w:tc>
          <w:tcPr>
            <w:tcW w:w="925" w:type="dxa"/>
            <w:vAlign w:val="center"/>
          </w:tcPr>
          <w:p w14:paraId="0C9E43BC" w14:textId="77777777" w:rsidR="000E6A09" w:rsidRPr="00E16DE2" w:rsidRDefault="000E6A09" w:rsidP="006D01AB">
            <w:pPr>
              <w:spacing w:line="480" w:lineRule="auto"/>
              <w:jc w:val="center"/>
            </w:pPr>
          </w:p>
        </w:tc>
        <w:tc>
          <w:tcPr>
            <w:tcW w:w="924" w:type="dxa"/>
            <w:vAlign w:val="center"/>
          </w:tcPr>
          <w:p w14:paraId="2E994250" w14:textId="77777777" w:rsidR="000E6A09" w:rsidRPr="00E16DE2" w:rsidRDefault="000E6A09" w:rsidP="006D01AB">
            <w:pPr>
              <w:spacing w:line="480" w:lineRule="auto"/>
              <w:jc w:val="center"/>
            </w:pPr>
          </w:p>
        </w:tc>
        <w:tc>
          <w:tcPr>
            <w:tcW w:w="924" w:type="dxa"/>
            <w:vAlign w:val="center"/>
          </w:tcPr>
          <w:p w14:paraId="4891C7AF" w14:textId="77777777" w:rsidR="000E6A09" w:rsidRPr="00E16DE2" w:rsidRDefault="000E6A09" w:rsidP="006D01AB">
            <w:pPr>
              <w:spacing w:line="480" w:lineRule="auto"/>
              <w:jc w:val="center"/>
            </w:pPr>
          </w:p>
        </w:tc>
        <w:tc>
          <w:tcPr>
            <w:tcW w:w="924" w:type="dxa"/>
            <w:vAlign w:val="center"/>
          </w:tcPr>
          <w:p w14:paraId="1BA66F80" w14:textId="77777777" w:rsidR="000E6A09" w:rsidRPr="00E16DE2" w:rsidRDefault="000E6A09" w:rsidP="006D01AB">
            <w:pPr>
              <w:spacing w:line="480" w:lineRule="auto"/>
              <w:jc w:val="center"/>
            </w:pPr>
          </w:p>
        </w:tc>
        <w:tc>
          <w:tcPr>
            <w:tcW w:w="940" w:type="dxa"/>
            <w:vAlign w:val="center"/>
          </w:tcPr>
          <w:p w14:paraId="5B103CB1" w14:textId="77777777" w:rsidR="000E6A09" w:rsidRPr="00E16DE2" w:rsidRDefault="000E6A09" w:rsidP="006D01AB">
            <w:pPr>
              <w:spacing w:line="480" w:lineRule="auto"/>
              <w:jc w:val="center"/>
            </w:pPr>
          </w:p>
        </w:tc>
        <w:tc>
          <w:tcPr>
            <w:tcW w:w="928" w:type="dxa"/>
            <w:vAlign w:val="center"/>
          </w:tcPr>
          <w:p w14:paraId="18F53F2D" w14:textId="77777777" w:rsidR="000E6A09" w:rsidRPr="00E16DE2" w:rsidRDefault="000E6A09" w:rsidP="006D01AB">
            <w:pPr>
              <w:spacing w:line="480" w:lineRule="auto"/>
              <w:jc w:val="center"/>
            </w:pPr>
          </w:p>
        </w:tc>
        <w:tc>
          <w:tcPr>
            <w:tcW w:w="932" w:type="dxa"/>
            <w:vAlign w:val="center"/>
          </w:tcPr>
          <w:p w14:paraId="138551E7" w14:textId="77777777" w:rsidR="000E6A09" w:rsidRPr="00E16DE2" w:rsidRDefault="000E6A09" w:rsidP="006D01AB">
            <w:pPr>
              <w:spacing w:line="480" w:lineRule="auto"/>
              <w:jc w:val="center"/>
            </w:pPr>
          </w:p>
        </w:tc>
      </w:tr>
      <w:tr w:rsidR="000E6A09" w:rsidRPr="00E16DE2" w14:paraId="3019E3DE" w14:textId="77777777" w:rsidTr="006D01AB">
        <w:trPr>
          <w:gridAfter w:val="1"/>
          <w:wAfter w:w="6" w:type="dxa"/>
          <w:trHeight w:val="397"/>
        </w:trPr>
        <w:tc>
          <w:tcPr>
            <w:tcW w:w="1016" w:type="dxa"/>
            <w:vAlign w:val="center"/>
          </w:tcPr>
          <w:p w14:paraId="34D6CBCF" w14:textId="77777777" w:rsidR="000E6A09" w:rsidRPr="00E16DE2" w:rsidRDefault="000E6A09" w:rsidP="006D01AB">
            <w:pPr>
              <w:spacing w:line="480" w:lineRule="auto"/>
              <w:jc w:val="center"/>
              <w:rPr>
                <w:rFonts w:eastAsia="Calibri"/>
              </w:rPr>
            </w:pPr>
            <m:oMathPara>
              <m:oMath>
                <m:r>
                  <w:rPr>
                    <w:rFonts w:ascii="Cambria Math" w:hAnsi="Cambria Math"/>
                  </w:rPr>
                  <m:t>0.7</m:t>
                </m:r>
              </m:oMath>
            </m:oMathPara>
          </w:p>
        </w:tc>
        <w:tc>
          <w:tcPr>
            <w:tcW w:w="922" w:type="dxa"/>
            <w:vAlign w:val="center"/>
          </w:tcPr>
          <w:p w14:paraId="2F5583F7" w14:textId="77777777" w:rsidR="000E6A09" w:rsidRPr="00E16DE2" w:rsidRDefault="000E6A09" w:rsidP="006D01AB">
            <w:pPr>
              <w:spacing w:line="480" w:lineRule="auto"/>
              <w:jc w:val="center"/>
            </w:pPr>
          </w:p>
        </w:tc>
        <w:tc>
          <w:tcPr>
            <w:tcW w:w="925" w:type="dxa"/>
            <w:vAlign w:val="center"/>
          </w:tcPr>
          <w:p w14:paraId="7EB4644E" w14:textId="77777777" w:rsidR="000E6A09" w:rsidRPr="00E16DE2" w:rsidRDefault="000E6A09" w:rsidP="006D01AB">
            <w:pPr>
              <w:spacing w:line="480" w:lineRule="auto"/>
              <w:jc w:val="center"/>
            </w:pPr>
          </w:p>
        </w:tc>
        <w:tc>
          <w:tcPr>
            <w:tcW w:w="924" w:type="dxa"/>
            <w:vAlign w:val="center"/>
          </w:tcPr>
          <w:p w14:paraId="697912C6" w14:textId="77777777" w:rsidR="000E6A09" w:rsidRPr="00E16DE2" w:rsidRDefault="000E6A09" w:rsidP="006D01AB">
            <w:pPr>
              <w:spacing w:line="480" w:lineRule="auto"/>
              <w:jc w:val="center"/>
            </w:pPr>
          </w:p>
        </w:tc>
        <w:tc>
          <w:tcPr>
            <w:tcW w:w="924" w:type="dxa"/>
            <w:vAlign w:val="center"/>
          </w:tcPr>
          <w:p w14:paraId="64D21B4E" w14:textId="77777777" w:rsidR="000E6A09" w:rsidRPr="00E16DE2" w:rsidRDefault="000E6A09" w:rsidP="006D01AB">
            <w:pPr>
              <w:spacing w:line="480" w:lineRule="auto"/>
              <w:jc w:val="center"/>
            </w:pPr>
          </w:p>
        </w:tc>
        <w:tc>
          <w:tcPr>
            <w:tcW w:w="924" w:type="dxa"/>
            <w:vAlign w:val="center"/>
          </w:tcPr>
          <w:p w14:paraId="6B6E7652" w14:textId="77777777" w:rsidR="000E6A09" w:rsidRPr="00E16DE2" w:rsidRDefault="000E6A09" w:rsidP="006D01AB">
            <w:pPr>
              <w:spacing w:line="480" w:lineRule="auto"/>
              <w:jc w:val="center"/>
            </w:pPr>
          </w:p>
        </w:tc>
        <w:tc>
          <w:tcPr>
            <w:tcW w:w="940" w:type="dxa"/>
            <w:vAlign w:val="center"/>
          </w:tcPr>
          <w:p w14:paraId="07BE12B7" w14:textId="77777777" w:rsidR="000E6A09" w:rsidRPr="00E16DE2" w:rsidRDefault="000E6A09" w:rsidP="006D01AB">
            <w:pPr>
              <w:spacing w:line="480" w:lineRule="auto"/>
              <w:jc w:val="center"/>
            </w:pPr>
          </w:p>
        </w:tc>
        <w:tc>
          <w:tcPr>
            <w:tcW w:w="928" w:type="dxa"/>
            <w:vAlign w:val="center"/>
          </w:tcPr>
          <w:p w14:paraId="21E0B1C0" w14:textId="77777777" w:rsidR="000E6A09" w:rsidRPr="00E16DE2" w:rsidRDefault="000E6A09" w:rsidP="006D01AB">
            <w:pPr>
              <w:spacing w:line="480" w:lineRule="auto"/>
              <w:jc w:val="center"/>
            </w:pPr>
          </w:p>
        </w:tc>
        <w:tc>
          <w:tcPr>
            <w:tcW w:w="932" w:type="dxa"/>
            <w:vAlign w:val="center"/>
          </w:tcPr>
          <w:p w14:paraId="440FE03A" w14:textId="77777777" w:rsidR="000E6A09" w:rsidRPr="00E16DE2" w:rsidRDefault="000E6A09" w:rsidP="006D01AB">
            <w:pPr>
              <w:spacing w:line="480" w:lineRule="auto"/>
              <w:jc w:val="center"/>
            </w:pPr>
          </w:p>
        </w:tc>
      </w:tr>
      <w:tr w:rsidR="000E6A09" w:rsidRPr="00E16DE2" w14:paraId="0F1337A5" w14:textId="77777777" w:rsidTr="006D01AB">
        <w:trPr>
          <w:gridAfter w:val="1"/>
          <w:wAfter w:w="6" w:type="dxa"/>
          <w:trHeight w:val="397"/>
        </w:trPr>
        <w:tc>
          <w:tcPr>
            <w:tcW w:w="1016" w:type="dxa"/>
            <w:vAlign w:val="center"/>
          </w:tcPr>
          <w:p w14:paraId="6C478A78" w14:textId="77777777" w:rsidR="000E6A09" w:rsidRPr="00E16DE2" w:rsidRDefault="000E6A09" w:rsidP="006D01AB">
            <w:pPr>
              <w:spacing w:line="480" w:lineRule="auto"/>
              <w:jc w:val="center"/>
              <w:rPr>
                <w:rFonts w:eastAsia="Calibri"/>
              </w:rPr>
            </w:pPr>
            <m:oMathPara>
              <m:oMath>
                <m:r>
                  <w:rPr>
                    <w:rFonts w:ascii="Cambria Math" w:hAnsi="Cambria Math"/>
                  </w:rPr>
                  <m:t>0.8</m:t>
                </m:r>
              </m:oMath>
            </m:oMathPara>
          </w:p>
        </w:tc>
        <w:tc>
          <w:tcPr>
            <w:tcW w:w="922" w:type="dxa"/>
            <w:vAlign w:val="center"/>
          </w:tcPr>
          <w:p w14:paraId="0F982119" w14:textId="77777777" w:rsidR="000E6A09" w:rsidRPr="00E16DE2" w:rsidRDefault="000E6A09" w:rsidP="006D01AB">
            <w:pPr>
              <w:spacing w:line="480" w:lineRule="auto"/>
              <w:jc w:val="center"/>
            </w:pPr>
          </w:p>
        </w:tc>
        <w:tc>
          <w:tcPr>
            <w:tcW w:w="925" w:type="dxa"/>
            <w:vAlign w:val="center"/>
          </w:tcPr>
          <w:p w14:paraId="5A3A672A" w14:textId="77777777" w:rsidR="000E6A09" w:rsidRPr="00E16DE2" w:rsidRDefault="000E6A09" w:rsidP="006D01AB">
            <w:pPr>
              <w:spacing w:line="480" w:lineRule="auto"/>
              <w:jc w:val="center"/>
            </w:pPr>
          </w:p>
        </w:tc>
        <w:tc>
          <w:tcPr>
            <w:tcW w:w="924" w:type="dxa"/>
            <w:vAlign w:val="center"/>
          </w:tcPr>
          <w:p w14:paraId="0D94A11C" w14:textId="77777777" w:rsidR="000E6A09" w:rsidRPr="00E16DE2" w:rsidRDefault="000E6A09" w:rsidP="006D01AB">
            <w:pPr>
              <w:spacing w:line="480" w:lineRule="auto"/>
              <w:jc w:val="center"/>
            </w:pPr>
          </w:p>
        </w:tc>
        <w:tc>
          <w:tcPr>
            <w:tcW w:w="924" w:type="dxa"/>
            <w:vAlign w:val="center"/>
          </w:tcPr>
          <w:p w14:paraId="19F56366" w14:textId="77777777" w:rsidR="000E6A09" w:rsidRPr="00E16DE2" w:rsidRDefault="000E6A09" w:rsidP="006D01AB">
            <w:pPr>
              <w:spacing w:line="480" w:lineRule="auto"/>
              <w:jc w:val="center"/>
            </w:pPr>
          </w:p>
        </w:tc>
        <w:tc>
          <w:tcPr>
            <w:tcW w:w="924" w:type="dxa"/>
            <w:vAlign w:val="center"/>
          </w:tcPr>
          <w:p w14:paraId="75F30AAE" w14:textId="77777777" w:rsidR="000E6A09" w:rsidRPr="00E16DE2" w:rsidRDefault="000E6A09" w:rsidP="006D01AB">
            <w:pPr>
              <w:spacing w:line="480" w:lineRule="auto"/>
              <w:jc w:val="center"/>
            </w:pPr>
          </w:p>
        </w:tc>
        <w:tc>
          <w:tcPr>
            <w:tcW w:w="940" w:type="dxa"/>
            <w:vAlign w:val="center"/>
          </w:tcPr>
          <w:p w14:paraId="07EDB21F" w14:textId="77777777" w:rsidR="000E6A09" w:rsidRPr="00E16DE2" w:rsidRDefault="000E6A09" w:rsidP="006D01AB">
            <w:pPr>
              <w:spacing w:line="480" w:lineRule="auto"/>
              <w:jc w:val="center"/>
            </w:pPr>
          </w:p>
        </w:tc>
        <w:tc>
          <w:tcPr>
            <w:tcW w:w="928" w:type="dxa"/>
            <w:vAlign w:val="center"/>
          </w:tcPr>
          <w:p w14:paraId="44D6FAF2" w14:textId="77777777" w:rsidR="000E6A09" w:rsidRPr="00E16DE2" w:rsidRDefault="000E6A09" w:rsidP="006D01AB">
            <w:pPr>
              <w:spacing w:line="480" w:lineRule="auto"/>
              <w:jc w:val="center"/>
            </w:pPr>
          </w:p>
        </w:tc>
        <w:tc>
          <w:tcPr>
            <w:tcW w:w="932" w:type="dxa"/>
            <w:vAlign w:val="center"/>
          </w:tcPr>
          <w:p w14:paraId="0665EBC9" w14:textId="77777777" w:rsidR="000E6A09" w:rsidRPr="00E16DE2" w:rsidRDefault="000E6A09" w:rsidP="006D01AB">
            <w:pPr>
              <w:spacing w:line="480" w:lineRule="auto"/>
              <w:jc w:val="center"/>
            </w:pPr>
          </w:p>
        </w:tc>
      </w:tr>
      <w:tr w:rsidR="000E6A09" w:rsidRPr="00E16DE2" w14:paraId="60CD7A92" w14:textId="77777777" w:rsidTr="006D01AB">
        <w:trPr>
          <w:gridAfter w:val="1"/>
          <w:wAfter w:w="6" w:type="dxa"/>
          <w:trHeight w:val="397"/>
        </w:trPr>
        <w:tc>
          <w:tcPr>
            <w:tcW w:w="1016" w:type="dxa"/>
            <w:vAlign w:val="center"/>
          </w:tcPr>
          <w:p w14:paraId="6F4A5C34" w14:textId="77777777" w:rsidR="000E6A09" w:rsidRPr="00E16DE2" w:rsidRDefault="000E6A09" w:rsidP="006D01AB">
            <w:pPr>
              <w:spacing w:line="480" w:lineRule="auto"/>
              <w:jc w:val="center"/>
              <w:rPr>
                <w:rFonts w:eastAsia="Calibri"/>
              </w:rPr>
            </w:pPr>
            <m:oMathPara>
              <m:oMath>
                <m:r>
                  <w:rPr>
                    <w:rFonts w:ascii="Cambria Math" w:hAnsi="Cambria Math"/>
                  </w:rPr>
                  <m:t>0.9</m:t>
                </m:r>
              </m:oMath>
            </m:oMathPara>
          </w:p>
        </w:tc>
        <w:tc>
          <w:tcPr>
            <w:tcW w:w="922" w:type="dxa"/>
            <w:vAlign w:val="center"/>
          </w:tcPr>
          <w:p w14:paraId="12C017A0" w14:textId="77777777" w:rsidR="000E6A09" w:rsidRPr="00E16DE2" w:rsidRDefault="000E6A09" w:rsidP="006D01AB">
            <w:pPr>
              <w:spacing w:line="480" w:lineRule="auto"/>
              <w:jc w:val="center"/>
            </w:pPr>
          </w:p>
        </w:tc>
        <w:tc>
          <w:tcPr>
            <w:tcW w:w="925" w:type="dxa"/>
            <w:vAlign w:val="center"/>
          </w:tcPr>
          <w:p w14:paraId="6E571BC8" w14:textId="77777777" w:rsidR="000E6A09" w:rsidRPr="00E16DE2" w:rsidRDefault="000E6A09" w:rsidP="006D01AB">
            <w:pPr>
              <w:spacing w:line="480" w:lineRule="auto"/>
              <w:jc w:val="center"/>
            </w:pPr>
          </w:p>
        </w:tc>
        <w:tc>
          <w:tcPr>
            <w:tcW w:w="924" w:type="dxa"/>
            <w:vAlign w:val="center"/>
          </w:tcPr>
          <w:p w14:paraId="1ED1AC83" w14:textId="77777777" w:rsidR="000E6A09" w:rsidRPr="00E16DE2" w:rsidRDefault="000E6A09" w:rsidP="006D01AB">
            <w:pPr>
              <w:spacing w:line="480" w:lineRule="auto"/>
              <w:jc w:val="center"/>
            </w:pPr>
          </w:p>
        </w:tc>
        <w:tc>
          <w:tcPr>
            <w:tcW w:w="924" w:type="dxa"/>
            <w:vAlign w:val="center"/>
          </w:tcPr>
          <w:p w14:paraId="6CD3E3F2" w14:textId="77777777" w:rsidR="000E6A09" w:rsidRPr="00E16DE2" w:rsidRDefault="000E6A09" w:rsidP="006D01AB">
            <w:pPr>
              <w:spacing w:line="480" w:lineRule="auto"/>
              <w:jc w:val="center"/>
            </w:pPr>
          </w:p>
        </w:tc>
        <w:tc>
          <w:tcPr>
            <w:tcW w:w="924" w:type="dxa"/>
            <w:vAlign w:val="center"/>
          </w:tcPr>
          <w:p w14:paraId="17DCAA43" w14:textId="77777777" w:rsidR="000E6A09" w:rsidRPr="00E16DE2" w:rsidRDefault="000E6A09" w:rsidP="006D01AB">
            <w:pPr>
              <w:spacing w:line="480" w:lineRule="auto"/>
              <w:jc w:val="center"/>
            </w:pPr>
          </w:p>
        </w:tc>
        <w:tc>
          <w:tcPr>
            <w:tcW w:w="940" w:type="dxa"/>
            <w:vAlign w:val="center"/>
          </w:tcPr>
          <w:p w14:paraId="077C7CD2" w14:textId="77777777" w:rsidR="000E6A09" w:rsidRPr="00E16DE2" w:rsidRDefault="000E6A09" w:rsidP="006D01AB">
            <w:pPr>
              <w:spacing w:line="480" w:lineRule="auto"/>
              <w:jc w:val="center"/>
            </w:pPr>
          </w:p>
        </w:tc>
        <w:tc>
          <w:tcPr>
            <w:tcW w:w="928" w:type="dxa"/>
            <w:vAlign w:val="center"/>
          </w:tcPr>
          <w:p w14:paraId="4DCD4BC5" w14:textId="77777777" w:rsidR="000E6A09" w:rsidRPr="00E16DE2" w:rsidRDefault="000E6A09" w:rsidP="006D01AB">
            <w:pPr>
              <w:spacing w:line="480" w:lineRule="auto"/>
              <w:jc w:val="center"/>
            </w:pPr>
          </w:p>
        </w:tc>
        <w:tc>
          <w:tcPr>
            <w:tcW w:w="932" w:type="dxa"/>
            <w:vAlign w:val="center"/>
          </w:tcPr>
          <w:p w14:paraId="57E0A958" w14:textId="77777777" w:rsidR="000E6A09" w:rsidRPr="00E16DE2" w:rsidRDefault="000E6A09" w:rsidP="006D01AB">
            <w:pPr>
              <w:spacing w:line="480" w:lineRule="auto"/>
              <w:jc w:val="center"/>
            </w:pPr>
          </w:p>
        </w:tc>
      </w:tr>
      <w:tr w:rsidR="000E6A09" w:rsidRPr="00E16DE2" w14:paraId="5F79D0B4" w14:textId="77777777" w:rsidTr="006D01AB">
        <w:trPr>
          <w:gridAfter w:val="1"/>
          <w:wAfter w:w="6" w:type="dxa"/>
          <w:trHeight w:val="397"/>
        </w:trPr>
        <w:tc>
          <w:tcPr>
            <w:tcW w:w="1016" w:type="dxa"/>
            <w:vAlign w:val="center"/>
          </w:tcPr>
          <w:p w14:paraId="45E41891" w14:textId="77777777" w:rsidR="000E6A09" w:rsidRPr="00E16DE2" w:rsidRDefault="000E6A09" w:rsidP="006D01AB">
            <w:pPr>
              <w:spacing w:line="480" w:lineRule="auto"/>
              <w:jc w:val="center"/>
              <w:rPr>
                <w:rFonts w:eastAsia="Calibri"/>
              </w:rPr>
            </w:pPr>
            <m:oMathPara>
              <m:oMath>
                <m:r>
                  <w:rPr>
                    <w:rFonts w:ascii="Cambria Math" w:hAnsi="Cambria Math"/>
                  </w:rPr>
                  <m:t>1.00</m:t>
                </m:r>
              </m:oMath>
            </m:oMathPara>
          </w:p>
        </w:tc>
        <w:tc>
          <w:tcPr>
            <w:tcW w:w="922" w:type="dxa"/>
            <w:vAlign w:val="center"/>
          </w:tcPr>
          <w:p w14:paraId="5A8F513C" w14:textId="77777777" w:rsidR="000E6A09" w:rsidRPr="00E16DE2" w:rsidRDefault="000E6A09" w:rsidP="006D01AB">
            <w:pPr>
              <w:spacing w:line="480" w:lineRule="auto"/>
              <w:jc w:val="center"/>
            </w:pPr>
          </w:p>
        </w:tc>
        <w:tc>
          <w:tcPr>
            <w:tcW w:w="925" w:type="dxa"/>
            <w:vAlign w:val="center"/>
          </w:tcPr>
          <w:p w14:paraId="472C4D7A" w14:textId="77777777" w:rsidR="000E6A09" w:rsidRPr="00E16DE2" w:rsidRDefault="000E6A09" w:rsidP="006D01AB">
            <w:pPr>
              <w:spacing w:line="480" w:lineRule="auto"/>
              <w:jc w:val="center"/>
            </w:pPr>
          </w:p>
        </w:tc>
        <w:tc>
          <w:tcPr>
            <w:tcW w:w="924" w:type="dxa"/>
            <w:vAlign w:val="center"/>
          </w:tcPr>
          <w:p w14:paraId="09A523A1" w14:textId="77777777" w:rsidR="000E6A09" w:rsidRPr="00E16DE2" w:rsidRDefault="000E6A09" w:rsidP="006D01AB">
            <w:pPr>
              <w:spacing w:line="480" w:lineRule="auto"/>
              <w:jc w:val="center"/>
            </w:pPr>
          </w:p>
        </w:tc>
        <w:tc>
          <w:tcPr>
            <w:tcW w:w="924" w:type="dxa"/>
            <w:vAlign w:val="center"/>
          </w:tcPr>
          <w:p w14:paraId="1F5496F4" w14:textId="77777777" w:rsidR="000E6A09" w:rsidRPr="00E16DE2" w:rsidRDefault="000E6A09" w:rsidP="006D01AB">
            <w:pPr>
              <w:spacing w:line="480" w:lineRule="auto"/>
              <w:jc w:val="center"/>
            </w:pPr>
          </w:p>
        </w:tc>
        <w:tc>
          <w:tcPr>
            <w:tcW w:w="924" w:type="dxa"/>
            <w:vAlign w:val="center"/>
          </w:tcPr>
          <w:p w14:paraId="0B2FE2B7" w14:textId="77777777" w:rsidR="000E6A09" w:rsidRPr="00E16DE2" w:rsidRDefault="000E6A09" w:rsidP="006D01AB">
            <w:pPr>
              <w:spacing w:line="480" w:lineRule="auto"/>
              <w:jc w:val="center"/>
            </w:pPr>
          </w:p>
        </w:tc>
        <w:tc>
          <w:tcPr>
            <w:tcW w:w="940" w:type="dxa"/>
            <w:vAlign w:val="center"/>
          </w:tcPr>
          <w:p w14:paraId="47193250" w14:textId="77777777" w:rsidR="000E6A09" w:rsidRPr="00E16DE2" w:rsidRDefault="000E6A09" w:rsidP="006D01AB">
            <w:pPr>
              <w:spacing w:line="480" w:lineRule="auto"/>
              <w:jc w:val="center"/>
            </w:pPr>
          </w:p>
        </w:tc>
        <w:tc>
          <w:tcPr>
            <w:tcW w:w="928" w:type="dxa"/>
            <w:vAlign w:val="center"/>
          </w:tcPr>
          <w:p w14:paraId="2CAC0ADE" w14:textId="77777777" w:rsidR="000E6A09" w:rsidRPr="00E16DE2" w:rsidRDefault="000E6A09" w:rsidP="006D01AB">
            <w:pPr>
              <w:spacing w:line="480" w:lineRule="auto"/>
              <w:jc w:val="center"/>
            </w:pPr>
          </w:p>
        </w:tc>
        <w:tc>
          <w:tcPr>
            <w:tcW w:w="932" w:type="dxa"/>
            <w:vAlign w:val="center"/>
          </w:tcPr>
          <w:p w14:paraId="5F29BE63" w14:textId="77777777" w:rsidR="000E6A09" w:rsidRPr="00E16DE2" w:rsidRDefault="000E6A09" w:rsidP="006D01AB">
            <w:pPr>
              <w:spacing w:line="480" w:lineRule="auto"/>
              <w:jc w:val="center"/>
            </w:pPr>
          </w:p>
        </w:tc>
      </w:tr>
      <w:tr w:rsidR="000E6A09" w:rsidRPr="00E16DE2" w14:paraId="3587F7B1" w14:textId="77777777" w:rsidTr="006D01AB">
        <w:trPr>
          <w:gridAfter w:val="1"/>
          <w:wAfter w:w="6" w:type="dxa"/>
          <w:trHeight w:val="397"/>
        </w:trPr>
        <w:tc>
          <w:tcPr>
            <w:tcW w:w="1016" w:type="dxa"/>
            <w:vAlign w:val="center"/>
          </w:tcPr>
          <w:p w14:paraId="5F486314" w14:textId="77777777" w:rsidR="000E6A09" w:rsidRPr="00E16DE2" w:rsidRDefault="000E6A09" w:rsidP="006D01AB">
            <w:pPr>
              <w:spacing w:line="480" w:lineRule="auto"/>
              <w:jc w:val="center"/>
              <w:rPr>
                <w:rFonts w:eastAsia="Calibri"/>
              </w:rPr>
            </w:pPr>
            <w:r w:rsidRPr="00E16DE2">
              <w:rPr>
                <w:rFonts w:eastAsia="Calibri"/>
              </w:rPr>
              <w:t>1.1</w:t>
            </w:r>
          </w:p>
        </w:tc>
        <w:tc>
          <w:tcPr>
            <w:tcW w:w="922" w:type="dxa"/>
            <w:vAlign w:val="center"/>
          </w:tcPr>
          <w:p w14:paraId="770DE05C" w14:textId="77777777" w:rsidR="000E6A09" w:rsidRPr="00E16DE2" w:rsidRDefault="000E6A09" w:rsidP="006D01AB">
            <w:pPr>
              <w:spacing w:line="480" w:lineRule="auto"/>
              <w:jc w:val="center"/>
            </w:pPr>
          </w:p>
        </w:tc>
        <w:tc>
          <w:tcPr>
            <w:tcW w:w="925" w:type="dxa"/>
            <w:vAlign w:val="center"/>
          </w:tcPr>
          <w:p w14:paraId="6A65316A" w14:textId="77777777" w:rsidR="000E6A09" w:rsidRPr="00E16DE2" w:rsidRDefault="000E6A09" w:rsidP="006D01AB">
            <w:pPr>
              <w:spacing w:line="480" w:lineRule="auto"/>
              <w:jc w:val="center"/>
            </w:pPr>
          </w:p>
        </w:tc>
        <w:tc>
          <w:tcPr>
            <w:tcW w:w="924" w:type="dxa"/>
            <w:vAlign w:val="center"/>
          </w:tcPr>
          <w:p w14:paraId="4725A36C" w14:textId="77777777" w:rsidR="000E6A09" w:rsidRPr="00E16DE2" w:rsidRDefault="000E6A09" w:rsidP="006D01AB">
            <w:pPr>
              <w:spacing w:line="480" w:lineRule="auto"/>
              <w:jc w:val="center"/>
            </w:pPr>
          </w:p>
        </w:tc>
        <w:tc>
          <w:tcPr>
            <w:tcW w:w="924" w:type="dxa"/>
            <w:vAlign w:val="center"/>
          </w:tcPr>
          <w:p w14:paraId="09FB4001" w14:textId="77777777" w:rsidR="000E6A09" w:rsidRPr="00E16DE2" w:rsidRDefault="000E6A09" w:rsidP="006D01AB">
            <w:pPr>
              <w:spacing w:line="480" w:lineRule="auto"/>
              <w:jc w:val="center"/>
            </w:pPr>
          </w:p>
        </w:tc>
        <w:tc>
          <w:tcPr>
            <w:tcW w:w="924" w:type="dxa"/>
            <w:vAlign w:val="center"/>
          </w:tcPr>
          <w:p w14:paraId="06D30AB5" w14:textId="77777777" w:rsidR="000E6A09" w:rsidRPr="00E16DE2" w:rsidRDefault="000E6A09" w:rsidP="006D01AB">
            <w:pPr>
              <w:spacing w:line="480" w:lineRule="auto"/>
              <w:jc w:val="center"/>
            </w:pPr>
          </w:p>
        </w:tc>
        <w:tc>
          <w:tcPr>
            <w:tcW w:w="940" w:type="dxa"/>
            <w:vAlign w:val="center"/>
          </w:tcPr>
          <w:p w14:paraId="694E78E6" w14:textId="77777777" w:rsidR="000E6A09" w:rsidRPr="00E16DE2" w:rsidRDefault="000E6A09" w:rsidP="006D01AB">
            <w:pPr>
              <w:spacing w:line="480" w:lineRule="auto"/>
              <w:jc w:val="center"/>
            </w:pPr>
          </w:p>
        </w:tc>
        <w:tc>
          <w:tcPr>
            <w:tcW w:w="928" w:type="dxa"/>
            <w:vAlign w:val="center"/>
          </w:tcPr>
          <w:p w14:paraId="028103C6" w14:textId="77777777" w:rsidR="000E6A09" w:rsidRPr="00E16DE2" w:rsidRDefault="000E6A09" w:rsidP="006D01AB">
            <w:pPr>
              <w:spacing w:line="480" w:lineRule="auto"/>
              <w:jc w:val="center"/>
            </w:pPr>
          </w:p>
        </w:tc>
        <w:tc>
          <w:tcPr>
            <w:tcW w:w="932" w:type="dxa"/>
            <w:vAlign w:val="center"/>
          </w:tcPr>
          <w:p w14:paraId="2A7A6BD8" w14:textId="77777777" w:rsidR="000E6A09" w:rsidRPr="00E16DE2" w:rsidRDefault="000E6A09" w:rsidP="006D01AB">
            <w:pPr>
              <w:spacing w:line="480" w:lineRule="auto"/>
              <w:jc w:val="center"/>
            </w:pPr>
          </w:p>
        </w:tc>
      </w:tr>
    </w:tbl>
    <w:p w14:paraId="3C3610F3" w14:textId="61CD8019" w:rsidR="000E6A09" w:rsidRDefault="000E6A09" w:rsidP="000E6A09">
      <w:pPr>
        <w:spacing w:line="480" w:lineRule="auto"/>
        <w:jc w:val="both"/>
      </w:pPr>
    </w:p>
    <w:p w14:paraId="23B81B19" w14:textId="77777777" w:rsidR="003C6805" w:rsidRPr="00E16DE2" w:rsidRDefault="003C6805" w:rsidP="000E6A09">
      <w:pPr>
        <w:spacing w:line="480" w:lineRule="auto"/>
        <w:jc w:val="both"/>
      </w:pPr>
    </w:p>
    <w:p w14:paraId="117F2B55" w14:textId="77777777" w:rsidR="000E6A09" w:rsidRPr="00E16DE2" w:rsidRDefault="000E6A09" w:rsidP="000E6A09">
      <w:pPr>
        <w:spacing w:line="480" w:lineRule="auto"/>
        <w:ind w:left="360"/>
        <w:jc w:val="both"/>
      </w:pPr>
      <w:r w:rsidRPr="00E16DE2">
        <w:t>For the second column (1</w:t>
      </w:r>
      <w:r w:rsidRPr="00E16DE2">
        <w:rPr>
          <w:vertAlign w:val="superscript"/>
        </w:rPr>
        <w:t>st</w:t>
      </w:r>
      <w:r w:rsidRPr="00E16DE2">
        <w:t xml:space="preserve"> C) up to sixth column (5</w:t>
      </w:r>
      <w:r w:rsidRPr="00E16DE2">
        <w:rPr>
          <w:vertAlign w:val="superscript"/>
        </w:rPr>
        <w:t>th</w:t>
      </w:r>
      <w:r w:rsidRPr="00E16DE2">
        <w:t xml:space="preserve"> C):</w:t>
      </w:r>
    </w:p>
    <w:p w14:paraId="56AE04CA" w14:textId="77777777" w:rsidR="000E6A09" w:rsidRPr="00E16DE2" w:rsidRDefault="000E6A09" w:rsidP="000E6A09">
      <w:pPr>
        <w:pStyle w:val="ListParagraph"/>
        <w:numPr>
          <w:ilvl w:val="0"/>
          <w:numId w:val="14"/>
        </w:numPr>
        <w:spacing w:after="0" w:line="480" w:lineRule="auto"/>
        <w:ind w:left="1080"/>
        <w:jc w:val="both"/>
        <w:rPr>
          <w:rFonts w:ascii="Times New Roman" w:hAnsi="Times New Roman" w:cs="Times New Roman"/>
          <w:sz w:val="24"/>
          <w:szCs w:val="24"/>
        </w:rPr>
      </w:pPr>
      <w:proofErr w:type="gramStart"/>
      <w:r w:rsidRPr="00E16DE2">
        <w:rPr>
          <w:rFonts w:ascii="Times New Roman" w:hAnsi="Times New Roman" w:cs="Times New Roman"/>
          <w:sz w:val="24"/>
          <w:szCs w:val="24"/>
        </w:rPr>
        <w:t>“ ”</w:t>
      </w:r>
      <w:proofErr w:type="gramEnd"/>
      <w:r w:rsidRPr="00E16DE2">
        <w:rPr>
          <w:rFonts w:ascii="Times New Roman" w:hAnsi="Times New Roman" w:cs="Times New Roman"/>
          <w:sz w:val="24"/>
          <w:szCs w:val="24"/>
        </w:rPr>
        <w:t xml:space="preserve"> (blank)– if the response of the subject is correct</w:t>
      </w:r>
    </w:p>
    <w:p w14:paraId="6CFA99F7" w14:textId="77777777" w:rsidR="000E6A09" w:rsidRPr="00E16DE2" w:rsidRDefault="000E6A09" w:rsidP="000E6A09">
      <w:pPr>
        <w:pStyle w:val="ListParagraph"/>
        <w:numPr>
          <w:ilvl w:val="0"/>
          <w:numId w:val="14"/>
        </w:numPr>
        <w:spacing w:after="0" w:line="480" w:lineRule="auto"/>
        <w:ind w:left="1080"/>
        <w:jc w:val="both"/>
        <w:rPr>
          <w:rFonts w:ascii="Times New Roman" w:hAnsi="Times New Roman" w:cs="Times New Roman"/>
          <w:sz w:val="24"/>
          <w:szCs w:val="24"/>
        </w:rPr>
      </w:pPr>
      <w:r w:rsidRPr="00E16DE2">
        <w:rPr>
          <w:rFonts w:ascii="Times New Roman" w:hAnsi="Times New Roman" w:cs="Times New Roman"/>
          <w:sz w:val="24"/>
          <w:szCs w:val="24"/>
        </w:rPr>
        <w:t>“0” – if the response of the subject is incorrect</w:t>
      </w:r>
    </w:p>
    <w:p w14:paraId="64F177BD" w14:textId="77777777" w:rsidR="000E6A09" w:rsidRPr="00E16DE2" w:rsidRDefault="000E6A09" w:rsidP="000E6A09">
      <w:pPr>
        <w:spacing w:line="480" w:lineRule="auto"/>
        <w:ind w:left="360"/>
        <w:jc w:val="both"/>
      </w:pPr>
      <w:r w:rsidRPr="00E16DE2">
        <w:lastRenderedPageBreak/>
        <w:t>For the seventh column (Correct):</w:t>
      </w:r>
    </w:p>
    <w:p w14:paraId="1E8B73CA" w14:textId="77777777" w:rsidR="000E6A09" w:rsidRPr="00E16DE2" w:rsidRDefault="000E6A09" w:rsidP="000E6A09">
      <w:pPr>
        <w:pStyle w:val="ListParagraph"/>
        <w:numPr>
          <w:ilvl w:val="0"/>
          <w:numId w:val="15"/>
        </w:numPr>
        <w:spacing w:after="0" w:line="480" w:lineRule="auto"/>
        <w:ind w:left="1080"/>
        <w:jc w:val="both"/>
        <w:rPr>
          <w:rFonts w:ascii="Times New Roman" w:hAnsi="Times New Roman" w:cs="Times New Roman"/>
          <w:sz w:val="24"/>
          <w:szCs w:val="24"/>
        </w:rPr>
      </w:pPr>
      <w:r w:rsidRPr="00E16DE2">
        <w:rPr>
          <w:rFonts w:ascii="Times New Roman" w:hAnsi="Times New Roman" w:cs="Times New Roman"/>
          <w:sz w:val="24"/>
          <w:szCs w:val="24"/>
        </w:rPr>
        <w:t xml:space="preserve">Total number of </w:t>
      </w:r>
      <w:proofErr w:type="gramStart"/>
      <w:r w:rsidRPr="00E16DE2">
        <w:rPr>
          <w:rFonts w:ascii="Times New Roman" w:hAnsi="Times New Roman" w:cs="Times New Roman"/>
          <w:sz w:val="24"/>
          <w:szCs w:val="24"/>
        </w:rPr>
        <w:t>“ ”</w:t>
      </w:r>
      <w:proofErr w:type="gramEnd"/>
      <w:r w:rsidRPr="00E16DE2">
        <w:rPr>
          <w:rFonts w:ascii="Times New Roman" w:hAnsi="Times New Roman" w:cs="Times New Roman"/>
          <w:sz w:val="24"/>
          <w:szCs w:val="24"/>
        </w:rPr>
        <w:t>(blank)– shows the total correct responses of the subject</w:t>
      </w:r>
    </w:p>
    <w:p w14:paraId="66E5D5F6" w14:textId="77777777" w:rsidR="000E6A09" w:rsidRPr="00E16DE2" w:rsidRDefault="000E6A09" w:rsidP="000E6A09">
      <w:pPr>
        <w:spacing w:line="480" w:lineRule="auto"/>
        <w:ind w:left="360"/>
        <w:jc w:val="both"/>
      </w:pPr>
      <w:r w:rsidRPr="00E16DE2">
        <w:t>For the eight column (Miss):</w:t>
      </w:r>
    </w:p>
    <w:p w14:paraId="1A4E2672" w14:textId="77777777" w:rsidR="000E6A09" w:rsidRPr="00E16DE2" w:rsidRDefault="000E6A09" w:rsidP="000E6A09">
      <w:pPr>
        <w:pStyle w:val="ListParagraph"/>
        <w:numPr>
          <w:ilvl w:val="0"/>
          <w:numId w:val="15"/>
        </w:numPr>
        <w:spacing w:after="0" w:line="480" w:lineRule="auto"/>
        <w:ind w:left="1080"/>
        <w:jc w:val="both"/>
        <w:rPr>
          <w:rFonts w:ascii="Times New Roman" w:hAnsi="Times New Roman" w:cs="Times New Roman"/>
          <w:sz w:val="24"/>
          <w:szCs w:val="24"/>
        </w:rPr>
      </w:pPr>
      <w:r w:rsidRPr="00E16DE2">
        <w:rPr>
          <w:rFonts w:ascii="Times New Roman" w:hAnsi="Times New Roman" w:cs="Times New Roman"/>
          <w:sz w:val="24"/>
          <w:szCs w:val="24"/>
        </w:rPr>
        <w:t>Total number of “0” – shows the total incorrect responses of the subject</w:t>
      </w:r>
    </w:p>
    <w:p w14:paraId="4325A25B" w14:textId="77777777" w:rsidR="000E6A09" w:rsidRPr="00E16DE2" w:rsidRDefault="000E6A09" w:rsidP="000E6A09">
      <w:pPr>
        <w:spacing w:line="480" w:lineRule="auto"/>
        <w:ind w:left="360"/>
        <w:jc w:val="both"/>
      </w:pPr>
      <w:r w:rsidRPr="00E16DE2">
        <w:t>For the ninth column (Result):</w:t>
      </w:r>
    </w:p>
    <w:p w14:paraId="15D246B7" w14:textId="77777777" w:rsidR="000E6A09" w:rsidRPr="00E16DE2" w:rsidRDefault="000E6A09" w:rsidP="000E6A09">
      <w:pPr>
        <w:pStyle w:val="ListParagraph"/>
        <w:numPr>
          <w:ilvl w:val="0"/>
          <w:numId w:val="15"/>
        </w:numPr>
        <w:spacing w:after="0" w:line="480" w:lineRule="auto"/>
        <w:ind w:left="1080"/>
        <w:jc w:val="both"/>
        <w:rPr>
          <w:rFonts w:ascii="Times New Roman" w:hAnsi="Times New Roman" w:cs="Times New Roman"/>
          <w:sz w:val="24"/>
          <w:szCs w:val="24"/>
        </w:rPr>
      </w:pPr>
      <w:r w:rsidRPr="00E16DE2">
        <w:rPr>
          <w:rFonts w:ascii="Times New Roman" w:hAnsi="Times New Roman" w:cs="Times New Roman"/>
          <w:sz w:val="24"/>
          <w:szCs w:val="24"/>
        </w:rPr>
        <w:t>“Passed” – if the total number of correct responses at each size level is either 5, 4 or 3.</w:t>
      </w:r>
    </w:p>
    <w:p w14:paraId="3EEFA329" w14:textId="77777777" w:rsidR="000E6A09" w:rsidRPr="00E16DE2" w:rsidRDefault="000E6A09" w:rsidP="000E6A09">
      <w:pPr>
        <w:pStyle w:val="ListParagraph"/>
        <w:numPr>
          <w:ilvl w:val="0"/>
          <w:numId w:val="15"/>
        </w:numPr>
        <w:spacing w:after="0" w:line="480" w:lineRule="auto"/>
        <w:ind w:left="1080"/>
        <w:jc w:val="both"/>
        <w:rPr>
          <w:rFonts w:ascii="Times New Roman" w:hAnsi="Times New Roman" w:cs="Times New Roman"/>
          <w:sz w:val="24"/>
          <w:szCs w:val="24"/>
        </w:rPr>
      </w:pPr>
      <w:r w:rsidRPr="00E16DE2">
        <w:rPr>
          <w:rFonts w:ascii="Times New Roman" w:hAnsi="Times New Roman" w:cs="Times New Roman"/>
          <w:sz w:val="24"/>
          <w:szCs w:val="24"/>
        </w:rPr>
        <w:t>“Failed” – if the total number of correct responses at each size level is either 2, 1 or 0.</w:t>
      </w:r>
    </w:p>
    <w:p w14:paraId="0A533D15" w14:textId="77777777" w:rsidR="000E6A09" w:rsidRPr="00E16DE2" w:rsidRDefault="000E6A09" w:rsidP="000E6A09">
      <w:pPr>
        <w:spacing w:line="480" w:lineRule="auto"/>
        <w:jc w:val="both"/>
        <w:rPr>
          <w:highlight w:val="red"/>
        </w:rPr>
      </w:pPr>
    </w:p>
    <w:p w14:paraId="365AF24C" w14:textId="68F44F1E" w:rsidR="000E6A09" w:rsidRDefault="000E6A09" w:rsidP="000E6A09">
      <w:pPr>
        <w:spacing w:line="480" w:lineRule="auto"/>
        <w:jc w:val="both"/>
      </w:pPr>
      <w:r w:rsidRPr="000B1AD6">
        <w:rPr>
          <w:color w:val="FF0000"/>
        </w:rPr>
        <w:t xml:space="preserve">   </w:t>
      </w:r>
      <w:r w:rsidRPr="004F2AFF">
        <w:t xml:space="preserve">    The </w:t>
      </w:r>
      <w:r w:rsidR="00505C3E" w:rsidRPr="004F2AFF">
        <w:t xml:space="preserve">null hypothesis for the t-test is that the </w:t>
      </w:r>
      <w:r w:rsidR="009C5B26">
        <w:t>mean</w:t>
      </w:r>
      <w:r w:rsidR="00505C3E" w:rsidRPr="004F2AFF">
        <w:t xml:space="preserve"> Snellen fractions </w:t>
      </w:r>
      <w:r w:rsidR="009C5B26">
        <w:t>obtained</w:t>
      </w:r>
      <w:r w:rsidR="00505C3E" w:rsidRPr="004F2AFF">
        <w:t xml:space="preserve"> </w:t>
      </w:r>
      <w:r w:rsidR="009C5B26">
        <w:t>from</w:t>
      </w:r>
      <w:r w:rsidR="00505C3E" w:rsidRPr="004F2AFF">
        <w:t xml:space="preserve"> the system and specialist </w:t>
      </w:r>
      <w:r w:rsidR="009C5B26">
        <w:t>is</w:t>
      </w:r>
      <w:r w:rsidR="00505C3E" w:rsidRPr="004F2AFF">
        <w:t xml:space="preserve"> statistically be the same.</w:t>
      </w:r>
      <w:r w:rsidRPr="004F2AFF">
        <w:t xml:space="preserve"> </w:t>
      </w:r>
      <w:r w:rsidR="00FC185E" w:rsidRPr="004F2AFF">
        <w:t xml:space="preserve">The </w:t>
      </w:r>
      <w:r w:rsidR="00505C3E" w:rsidRPr="004F2AFF">
        <w:t>t-</w:t>
      </w:r>
      <w:r w:rsidRPr="004F2AFF">
        <w:t>test will be utilized to compare the results</w:t>
      </w:r>
      <w:r w:rsidR="00FC185E" w:rsidRPr="004F2AFF">
        <w:t xml:space="preserve">. We would reject the null hypothesis of the test will have a p &lt; 0.05 since this would mean the </w:t>
      </w:r>
      <w:r w:rsidRPr="004F2AFF">
        <w:t xml:space="preserve">two </w:t>
      </w:r>
      <w:r w:rsidR="00354524">
        <w:t>means</w:t>
      </w:r>
      <w:r w:rsidRPr="004F2AFF">
        <w:t xml:space="preserve"> are </w:t>
      </w:r>
      <w:r w:rsidR="00FC185E" w:rsidRPr="004F2AFF">
        <w:t>not statistically the same</w:t>
      </w:r>
      <w:r w:rsidRPr="004F2AFF">
        <w:t>.</w:t>
      </w:r>
      <w:r w:rsidR="004F2AFF">
        <w:t xml:space="preserve"> Table </w:t>
      </w:r>
      <w:r w:rsidR="005D3ACF">
        <w:t>3.3</w:t>
      </w:r>
      <w:r w:rsidR="004F2AFF">
        <w:t xml:space="preserve"> shows the results of the system and the results given by the ophthalmologists.</w:t>
      </w:r>
    </w:p>
    <w:p w14:paraId="7F8C2536" w14:textId="77777777" w:rsidR="003C6805" w:rsidRPr="004F2AFF" w:rsidRDefault="003C6805" w:rsidP="000E6A09">
      <w:pPr>
        <w:spacing w:line="480" w:lineRule="auto"/>
        <w:jc w:val="both"/>
      </w:pPr>
    </w:p>
    <w:p w14:paraId="70F73F1E" w14:textId="3D2ECB06" w:rsidR="00FC185E" w:rsidRPr="004F2AFF" w:rsidRDefault="00FC185E" w:rsidP="00FC185E">
      <w:pPr>
        <w:spacing w:line="480" w:lineRule="auto"/>
        <w:ind w:right="90" w:firstLine="720"/>
        <w:rPr>
          <w:lang w:eastAsia="en-MY"/>
        </w:rPr>
      </w:pPr>
      <w:r w:rsidRPr="004F2AFF">
        <w:t xml:space="preserve">  </w:t>
      </w:r>
      <w:r w:rsidRPr="004F2AFF">
        <w:rPr>
          <w:lang w:eastAsia="en-MY"/>
        </w:rPr>
        <w:t>H</w:t>
      </w:r>
      <w:r w:rsidRPr="004F2AFF">
        <w:rPr>
          <w:vertAlign w:val="subscript"/>
          <w:lang w:eastAsia="en-MY"/>
        </w:rPr>
        <w:t>0</w:t>
      </w:r>
      <w:r w:rsidRPr="004F2AFF">
        <w:rPr>
          <w:lang w:eastAsia="en-MY"/>
        </w:rPr>
        <w:t xml:space="preserve"> = (Null hypothesis): If p &gt; 0.05, then it is statistically same.</w:t>
      </w:r>
    </w:p>
    <w:p w14:paraId="556B3DE0" w14:textId="30ECC697" w:rsidR="005D3ACF" w:rsidRDefault="00FC185E" w:rsidP="003C6805">
      <w:pPr>
        <w:spacing w:line="480" w:lineRule="auto"/>
        <w:ind w:left="20" w:right="90" w:firstLine="700"/>
        <w:rPr>
          <w:lang w:eastAsia="en-MY"/>
        </w:rPr>
      </w:pPr>
      <w:r w:rsidRPr="004F2AFF">
        <w:rPr>
          <w:lang w:eastAsia="en-MY"/>
        </w:rPr>
        <w:t xml:space="preserve">  H</w:t>
      </w:r>
      <w:r w:rsidRPr="004F2AFF">
        <w:rPr>
          <w:vertAlign w:val="subscript"/>
          <w:lang w:eastAsia="en-MY"/>
        </w:rPr>
        <w:t xml:space="preserve">1 </w:t>
      </w:r>
      <w:r w:rsidRPr="004F2AFF">
        <w:rPr>
          <w:lang w:eastAsia="en-MY"/>
        </w:rPr>
        <w:t xml:space="preserve">= (Alternative hypothesis): If p &lt; 0.05, reject Null hypothesis. </w:t>
      </w:r>
    </w:p>
    <w:p w14:paraId="22E6E76D" w14:textId="77777777" w:rsidR="005D3ACF" w:rsidRPr="004F2AFF" w:rsidRDefault="005D3ACF" w:rsidP="00FC185E">
      <w:pPr>
        <w:spacing w:line="480" w:lineRule="auto"/>
        <w:ind w:left="20" w:right="90" w:firstLine="700"/>
        <w:rPr>
          <w:lang w:eastAsia="en-MY"/>
        </w:rPr>
      </w:pPr>
    </w:p>
    <w:p w14:paraId="4E5A5555" w14:textId="0CAB4B8C" w:rsidR="004F2AFF" w:rsidRPr="00E16DE2" w:rsidRDefault="004F2AFF" w:rsidP="00BD2B16">
      <w:pPr>
        <w:spacing w:line="480" w:lineRule="auto"/>
        <w:jc w:val="center"/>
        <w:rPr>
          <w:b/>
        </w:rPr>
      </w:pPr>
      <w:r w:rsidRPr="00E16DE2">
        <w:rPr>
          <w:b/>
        </w:rPr>
        <w:t xml:space="preserve">Table </w:t>
      </w:r>
      <w:r w:rsidR="005D3ACF">
        <w:rPr>
          <w:b/>
        </w:rPr>
        <w:t>3.3</w:t>
      </w:r>
      <w:r w:rsidRPr="00E16DE2">
        <w:rPr>
          <w:b/>
        </w:rPr>
        <w:t>.</w:t>
      </w:r>
    </w:p>
    <w:p w14:paraId="7A888CEB" w14:textId="77777777" w:rsidR="004F2AFF" w:rsidRPr="00E16DE2" w:rsidRDefault="004F2AFF" w:rsidP="004F2AFF">
      <w:pPr>
        <w:spacing w:line="480" w:lineRule="auto"/>
        <w:jc w:val="center"/>
      </w:pPr>
      <w:r w:rsidRPr="00E16DE2">
        <w:t xml:space="preserve">Results for </w:t>
      </w:r>
      <w:r>
        <w:t>V</w:t>
      </w:r>
      <w:r w:rsidRPr="00E16DE2">
        <w:t xml:space="preserve">isual </w:t>
      </w:r>
      <w:r>
        <w:t>A</w:t>
      </w:r>
      <w:r w:rsidRPr="00E16DE2">
        <w:t xml:space="preserve">cuity </w:t>
      </w:r>
      <w:r>
        <w:t>T</w:t>
      </w:r>
      <w:r w:rsidRPr="00E16DE2">
        <w:t>est</w:t>
      </w:r>
    </w:p>
    <w:tbl>
      <w:tblPr>
        <w:tblStyle w:val="TableGrid"/>
        <w:tblW w:w="0" w:type="auto"/>
        <w:tblLook w:val="04A0" w:firstRow="1" w:lastRow="0" w:firstColumn="1" w:lastColumn="0" w:noHBand="0" w:noVBand="1"/>
      </w:tblPr>
      <w:tblGrid>
        <w:gridCol w:w="2001"/>
        <w:gridCol w:w="1855"/>
        <w:gridCol w:w="1844"/>
        <w:gridCol w:w="1825"/>
        <w:gridCol w:w="1825"/>
      </w:tblGrid>
      <w:tr w:rsidR="00A42575" w:rsidRPr="004F2AFF" w14:paraId="4B7D9FD8" w14:textId="48829819" w:rsidTr="00476435">
        <w:tc>
          <w:tcPr>
            <w:tcW w:w="2001" w:type="dxa"/>
          </w:tcPr>
          <w:p w14:paraId="2AA2428F" w14:textId="691C17C7" w:rsidR="00DF76BF" w:rsidRPr="004F2AFF" w:rsidRDefault="00DF76BF" w:rsidP="00DF76BF">
            <w:pPr>
              <w:spacing w:line="480" w:lineRule="auto"/>
              <w:jc w:val="center"/>
              <w:rPr>
                <w:b/>
              </w:rPr>
            </w:pPr>
            <w:r w:rsidRPr="004F2AFF">
              <w:rPr>
                <w:b/>
              </w:rPr>
              <w:t>Patient</w:t>
            </w:r>
          </w:p>
        </w:tc>
        <w:tc>
          <w:tcPr>
            <w:tcW w:w="3699" w:type="dxa"/>
            <w:gridSpan w:val="2"/>
          </w:tcPr>
          <w:p w14:paraId="0D406B77" w14:textId="14F5F675" w:rsidR="00DF76BF" w:rsidRPr="004F2AFF" w:rsidRDefault="00DF76BF" w:rsidP="00DF76BF">
            <w:pPr>
              <w:spacing w:line="480" w:lineRule="auto"/>
              <w:jc w:val="center"/>
              <w:rPr>
                <w:b/>
              </w:rPr>
            </w:pPr>
            <w:r w:rsidRPr="004F2AFF">
              <w:rPr>
                <w:b/>
              </w:rPr>
              <w:t>Left eye</w:t>
            </w:r>
          </w:p>
        </w:tc>
        <w:tc>
          <w:tcPr>
            <w:tcW w:w="3650" w:type="dxa"/>
            <w:gridSpan w:val="2"/>
          </w:tcPr>
          <w:p w14:paraId="5511C0CF" w14:textId="20E33CB2" w:rsidR="00DF76BF" w:rsidRPr="004F2AFF" w:rsidRDefault="00DF76BF" w:rsidP="000E6A09">
            <w:pPr>
              <w:spacing w:line="480" w:lineRule="auto"/>
              <w:jc w:val="both"/>
              <w:rPr>
                <w:b/>
              </w:rPr>
            </w:pPr>
            <w:r w:rsidRPr="004F2AFF">
              <w:rPr>
                <w:b/>
              </w:rPr>
              <w:t>Right eye</w:t>
            </w:r>
          </w:p>
        </w:tc>
      </w:tr>
      <w:tr w:rsidR="00A42575" w:rsidRPr="004F2AFF" w14:paraId="21C2F26D" w14:textId="251EBB37" w:rsidTr="00DF76BF">
        <w:tc>
          <w:tcPr>
            <w:tcW w:w="2001" w:type="dxa"/>
          </w:tcPr>
          <w:p w14:paraId="2D6A04E6" w14:textId="1868B5DD" w:rsidR="00DF76BF" w:rsidRPr="004F2AFF" w:rsidRDefault="00DF76BF" w:rsidP="00DF76BF">
            <w:pPr>
              <w:spacing w:line="480" w:lineRule="auto"/>
              <w:jc w:val="both"/>
            </w:pPr>
          </w:p>
        </w:tc>
        <w:tc>
          <w:tcPr>
            <w:tcW w:w="1855" w:type="dxa"/>
          </w:tcPr>
          <w:p w14:paraId="574AC6D1" w14:textId="13583567" w:rsidR="00DF76BF" w:rsidRPr="004F2AFF" w:rsidRDefault="00DF76BF" w:rsidP="00DF76BF">
            <w:pPr>
              <w:spacing w:line="480" w:lineRule="auto"/>
              <w:jc w:val="both"/>
            </w:pPr>
            <w:r w:rsidRPr="004F2AFF">
              <w:t>System result</w:t>
            </w:r>
          </w:p>
        </w:tc>
        <w:tc>
          <w:tcPr>
            <w:tcW w:w="1844" w:type="dxa"/>
          </w:tcPr>
          <w:p w14:paraId="6ABA22E7" w14:textId="436C47B4" w:rsidR="00DF76BF" w:rsidRPr="004F2AFF" w:rsidRDefault="00DF76BF" w:rsidP="00DF76BF">
            <w:pPr>
              <w:spacing w:line="480" w:lineRule="auto"/>
              <w:jc w:val="both"/>
            </w:pPr>
            <w:r w:rsidRPr="004F2AFF">
              <w:t>Specialist Result</w:t>
            </w:r>
          </w:p>
        </w:tc>
        <w:tc>
          <w:tcPr>
            <w:tcW w:w="1825" w:type="dxa"/>
          </w:tcPr>
          <w:p w14:paraId="01D9F61A" w14:textId="5A7BD194" w:rsidR="00DF76BF" w:rsidRPr="004F2AFF" w:rsidRDefault="00DF76BF" w:rsidP="00DF76BF">
            <w:pPr>
              <w:spacing w:line="480" w:lineRule="auto"/>
              <w:jc w:val="both"/>
            </w:pPr>
            <w:r w:rsidRPr="004F2AFF">
              <w:t>System result</w:t>
            </w:r>
          </w:p>
        </w:tc>
        <w:tc>
          <w:tcPr>
            <w:tcW w:w="1825" w:type="dxa"/>
          </w:tcPr>
          <w:p w14:paraId="2700E3AE" w14:textId="5B240995" w:rsidR="00DF76BF" w:rsidRPr="004F2AFF" w:rsidRDefault="00DF76BF" w:rsidP="00DF76BF">
            <w:pPr>
              <w:spacing w:line="480" w:lineRule="auto"/>
              <w:jc w:val="both"/>
            </w:pPr>
            <w:r w:rsidRPr="004F2AFF">
              <w:t>Specialist Result</w:t>
            </w:r>
          </w:p>
        </w:tc>
      </w:tr>
      <w:tr w:rsidR="00A42575" w:rsidRPr="004F2AFF" w14:paraId="09245D5B" w14:textId="682B549D" w:rsidTr="00DF76BF">
        <w:tc>
          <w:tcPr>
            <w:tcW w:w="2001" w:type="dxa"/>
          </w:tcPr>
          <w:p w14:paraId="4EDB152B" w14:textId="4EB9C5D3" w:rsidR="00DF76BF" w:rsidRPr="004F2AFF" w:rsidRDefault="00DF76BF" w:rsidP="00DF76BF">
            <w:pPr>
              <w:spacing w:line="480" w:lineRule="auto"/>
              <w:jc w:val="both"/>
            </w:pPr>
            <w:r w:rsidRPr="004F2AFF">
              <w:t>A</w:t>
            </w:r>
          </w:p>
        </w:tc>
        <w:tc>
          <w:tcPr>
            <w:tcW w:w="1855" w:type="dxa"/>
          </w:tcPr>
          <w:p w14:paraId="45C7EDBC" w14:textId="77777777" w:rsidR="00DF76BF" w:rsidRPr="004F2AFF" w:rsidRDefault="00DF76BF" w:rsidP="00DF76BF">
            <w:pPr>
              <w:spacing w:line="480" w:lineRule="auto"/>
              <w:jc w:val="both"/>
            </w:pPr>
          </w:p>
        </w:tc>
        <w:tc>
          <w:tcPr>
            <w:tcW w:w="1844" w:type="dxa"/>
          </w:tcPr>
          <w:p w14:paraId="21F81A58" w14:textId="77777777" w:rsidR="00DF76BF" w:rsidRPr="004F2AFF" w:rsidRDefault="00DF76BF" w:rsidP="00DF76BF">
            <w:pPr>
              <w:spacing w:line="480" w:lineRule="auto"/>
              <w:jc w:val="both"/>
            </w:pPr>
          </w:p>
        </w:tc>
        <w:tc>
          <w:tcPr>
            <w:tcW w:w="1825" w:type="dxa"/>
          </w:tcPr>
          <w:p w14:paraId="46175BAA" w14:textId="77777777" w:rsidR="00DF76BF" w:rsidRPr="004F2AFF" w:rsidRDefault="00DF76BF" w:rsidP="00DF76BF">
            <w:pPr>
              <w:spacing w:line="480" w:lineRule="auto"/>
              <w:jc w:val="both"/>
            </w:pPr>
          </w:p>
        </w:tc>
        <w:tc>
          <w:tcPr>
            <w:tcW w:w="1825" w:type="dxa"/>
          </w:tcPr>
          <w:p w14:paraId="6159F309" w14:textId="77777777" w:rsidR="00DF76BF" w:rsidRPr="004F2AFF" w:rsidRDefault="00DF76BF" w:rsidP="00DF76BF">
            <w:pPr>
              <w:spacing w:line="480" w:lineRule="auto"/>
              <w:jc w:val="both"/>
            </w:pPr>
          </w:p>
        </w:tc>
      </w:tr>
      <w:tr w:rsidR="00A42575" w:rsidRPr="004F2AFF" w14:paraId="1D7B4D47" w14:textId="52CD7E9A" w:rsidTr="00DF76BF">
        <w:tc>
          <w:tcPr>
            <w:tcW w:w="2001" w:type="dxa"/>
          </w:tcPr>
          <w:p w14:paraId="531E224E" w14:textId="06978A9C" w:rsidR="00DF76BF" w:rsidRPr="004F2AFF" w:rsidRDefault="00DF76BF" w:rsidP="00DF76BF">
            <w:pPr>
              <w:spacing w:line="480" w:lineRule="auto"/>
              <w:jc w:val="both"/>
            </w:pPr>
            <w:r w:rsidRPr="004F2AFF">
              <w:t>B</w:t>
            </w:r>
          </w:p>
        </w:tc>
        <w:tc>
          <w:tcPr>
            <w:tcW w:w="1855" w:type="dxa"/>
          </w:tcPr>
          <w:p w14:paraId="4616F7A8" w14:textId="77777777" w:rsidR="00DF76BF" w:rsidRPr="004F2AFF" w:rsidRDefault="00DF76BF" w:rsidP="00DF76BF">
            <w:pPr>
              <w:spacing w:line="480" w:lineRule="auto"/>
              <w:jc w:val="both"/>
            </w:pPr>
          </w:p>
        </w:tc>
        <w:tc>
          <w:tcPr>
            <w:tcW w:w="1844" w:type="dxa"/>
          </w:tcPr>
          <w:p w14:paraId="7A27C264" w14:textId="77777777" w:rsidR="00DF76BF" w:rsidRPr="004F2AFF" w:rsidRDefault="00DF76BF" w:rsidP="00DF76BF">
            <w:pPr>
              <w:spacing w:line="480" w:lineRule="auto"/>
              <w:jc w:val="both"/>
            </w:pPr>
          </w:p>
        </w:tc>
        <w:tc>
          <w:tcPr>
            <w:tcW w:w="1825" w:type="dxa"/>
          </w:tcPr>
          <w:p w14:paraId="625978C7" w14:textId="77777777" w:rsidR="00DF76BF" w:rsidRPr="004F2AFF" w:rsidRDefault="00DF76BF" w:rsidP="00DF76BF">
            <w:pPr>
              <w:spacing w:line="480" w:lineRule="auto"/>
              <w:jc w:val="both"/>
            </w:pPr>
          </w:p>
        </w:tc>
        <w:tc>
          <w:tcPr>
            <w:tcW w:w="1825" w:type="dxa"/>
          </w:tcPr>
          <w:p w14:paraId="307ECE16" w14:textId="77777777" w:rsidR="00DF76BF" w:rsidRPr="004F2AFF" w:rsidRDefault="00DF76BF" w:rsidP="00DF76BF">
            <w:pPr>
              <w:spacing w:line="480" w:lineRule="auto"/>
              <w:jc w:val="both"/>
            </w:pPr>
          </w:p>
        </w:tc>
      </w:tr>
      <w:tr w:rsidR="00A42575" w:rsidRPr="004F2AFF" w14:paraId="205AE312" w14:textId="0BB4EA4D" w:rsidTr="00DF76BF">
        <w:tc>
          <w:tcPr>
            <w:tcW w:w="2001" w:type="dxa"/>
          </w:tcPr>
          <w:p w14:paraId="1E504E3F" w14:textId="58DA60C2" w:rsidR="00DF76BF" w:rsidRPr="004F2AFF" w:rsidRDefault="00DF76BF" w:rsidP="00DF76BF">
            <w:pPr>
              <w:spacing w:line="480" w:lineRule="auto"/>
              <w:jc w:val="both"/>
            </w:pPr>
            <w:r w:rsidRPr="004F2AFF">
              <w:lastRenderedPageBreak/>
              <w:t>C</w:t>
            </w:r>
          </w:p>
        </w:tc>
        <w:tc>
          <w:tcPr>
            <w:tcW w:w="1855" w:type="dxa"/>
          </w:tcPr>
          <w:p w14:paraId="09D69C3C" w14:textId="77777777" w:rsidR="00DF76BF" w:rsidRPr="004F2AFF" w:rsidRDefault="00DF76BF" w:rsidP="00DF76BF">
            <w:pPr>
              <w:spacing w:line="480" w:lineRule="auto"/>
              <w:jc w:val="both"/>
            </w:pPr>
          </w:p>
        </w:tc>
        <w:tc>
          <w:tcPr>
            <w:tcW w:w="1844" w:type="dxa"/>
          </w:tcPr>
          <w:p w14:paraId="09345901" w14:textId="77777777" w:rsidR="00DF76BF" w:rsidRPr="004F2AFF" w:rsidRDefault="00DF76BF" w:rsidP="00DF76BF">
            <w:pPr>
              <w:spacing w:line="480" w:lineRule="auto"/>
              <w:jc w:val="both"/>
            </w:pPr>
          </w:p>
        </w:tc>
        <w:tc>
          <w:tcPr>
            <w:tcW w:w="1825" w:type="dxa"/>
          </w:tcPr>
          <w:p w14:paraId="38473F79" w14:textId="77777777" w:rsidR="00DF76BF" w:rsidRPr="004F2AFF" w:rsidRDefault="00DF76BF" w:rsidP="00DF76BF">
            <w:pPr>
              <w:spacing w:line="480" w:lineRule="auto"/>
              <w:jc w:val="both"/>
            </w:pPr>
          </w:p>
        </w:tc>
        <w:tc>
          <w:tcPr>
            <w:tcW w:w="1825" w:type="dxa"/>
          </w:tcPr>
          <w:p w14:paraId="368D4A50" w14:textId="77777777" w:rsidR="00DF76BF" w:rsidRPr="004F2AFF" w:rsidRDefault="00DF76BF" w:rsidP="00DF76BF">
            <w:pPr>
              <w:spacing w:line="480" w:lineRule="auto"/>
              <w:jc w:val="both"/>
            </w:pPr>
          </w:p>
        </w:tc>
      </w:tr>
      <w:tr w:rsidR="00A42575" w:rsidRPr="004F2AFF" w14:paraId="6686ED87" w14:textId="6568BDB2" w:rsidTr="00DF76BF">
        <w:tc>
          <w:tcPr>
            <w:tcW w:w="2001" w:type="dxa"/>
          </w:tcPr>
          <w:p w14:paraId="59C5E269" w14:textId="4D9D1D83" w:rsidR="00DF76BF" w:rsidRPr="004F2AFF" w:rsidRDefault="00DF76BF" w:rsidP="00DF76BF">
            <w:pPr>
              <w:spacing w:line="480" w:lineRule="auto"/>
              <w:jc w:val="both"/>
            </w:pPr>
            <w:r w:rsidRPr="004F2AFF">
              <w:t>D</w:t>
            </w:r>
          </w:p>
        </w:tc>
        <w:tc>
          <w:tcPr>
            <w:tcW w:w="1855" w:type="dxa"/>
          </w:tcPr>
          <w:p w14:paraId="178BAAD1" w14:textId="77777777" w:rsidR="00DF76BF" w:rsidRPr="004F2AFF" w:rsidRDefault="00DF76BF" w:rsidP="00DF76BF">
            <w:pPr>
              <w:spacing w:line="480" w:lineRule="auto"/>
              <w:jc w:val="both"/>
            </w:pPr>
          </w:p>
        </w:tc>
        <w:tc>
          <w:tcPr>
            <w:tcW w:w="1844" w:type="dxa"/>
          </w:tcPr>
          <w:p w14:paraId="6424D124" w14:textId="77777777" w:rsidR="00DF76BF" w:rsidRPr="004F2AFF" w:rsidRDefault="00DF76BF" w:rsidP="00DF76BF">
            <w:pPr>
              <w:spacing w:line="480" w:lineRule="auto"/>
              <w:jc w:val="both"/>
            </w:pPr>
          </w:p>
        </w:tc>
        <w:tc>
          <w:tcPr>
            <w:tcW w:w="1825" w:type="dxa"/>
          </w:tcPr>
          <w:p w14:paraId="73783B46" w14:textId="77777777" w:rsidR="00DF76BF" w:rsidRPr="004F2AFF" w:rsidRDefault="00DF76BF" w:rsidP="00DF76BF">
            <w:pPr>
              <w:spacing w:line="480" w:lineRule="auto"/>
              <w:jc w:val="both"/>
            </w:pPr>
          </w:p>
        </w:tc>
        <w:tc>
          <w:tcPr>
            <w:tcW w:w="1825" w:type="dxa"/>
          </w:tcPr>
          <w:p w14:paraId="7E423F4F" w14:textId="77777777" w:rsidR="00DF76BF" w:rsidRPr="004F2AFF" w:rsidRDefault="00DF76BF" w:rsidP="00DF76BF">
            <w:pPr>
              <w:spacing w:line="480" w:lineRule="auto"/>
              <w:jc w:val="both"/>
            </w:pPr>
          </w:p>
        </w:tc>
      </w:tr>
      <w:tr w:rsidR="00A42575" w:rsidRPr="004F2AFF" w14:paraId="4193F93A" w14:textId="4E83BE3F" w:rsidTr="00DF76BF">
        <w:tc>
          <w:tcPr>
            <w:tcW w:w="2001" w:type="dxa"/>
          </w:tcPr>
          <w:p w14:paraId="6153530B" w14:textId="5BAB6DB7" w:rsidR="00DF76BF" w:rsidRPr="004F2AFF" w:rsidRDefault="00DF76BF" w:rsidP="00DF76BF">
            <w:pPr>
              <w:spacing w:line="480" w:lineRule="auto"/>
              <w:jc w:val="both"/>
            </w:pPr>
            <w:r w:rsidRPr="004F2AFF">
              <w:t>E</w:t>
            </w:r>
          </w:p>
        </w:tc>
        <w:tc>
          <w:tcPr>
            <w:tcW w:w="1855" w:type="dxa"/>
          </w:tcPr>
          <w:p w14:paraId="54A5C8A0" w14:textId="77777777" w:rsidR="00DF76BF" w:rsidRPr="004F2AFF" w:rsidRDefault="00DF76BF" w:rsidP="00DF76BF">
            <w:pPr>
              <w:spacing w:line="480" w:lineRule="auto"/>
              <w:jc w:val="both"/>
            </w:pPr>
          </w:p>
        </w:tc>
        <w:tc>
          <w:tcPr>
            <w:tcW w:w="1844" w:type="dxa"/>
          </w:tcPr>
          <w:p w14:paraId="770E9716" w14:textId="77777777" w:rsidR="00DF76BF" w:rsidRPr="004F2AFF" w:rsidRDefault="00DF76BF" w:rsidP="00DF76BF">
            <w:pPr>
              <w:spacing w:line="480" w:lineRule="auto"/>
              <w:jc w:val="both"/>
            </w:pPr>
          </w:p>
        </w:tc>
        <w:tc>
          <w:tcPr>
            <w:tcW w:w="1825" w:type="dxa"/>
          </w:tcPr>
          <w:p w14:paraId="05C71597" w14:textId="77777777" w:rsidR="00DF76BF" w:rsidRPr="004F2AFF" w:rsidRDefault="00DF76BF" w:rsidP="00DF76BF">
            <w:pPr>
              <w:spacing w:line="480" w:lineRule="auto"/>
              <w:jc w:val="both"/>
            </w:pPr>
          </w:p>
        </w:tc>
        <w:tc>
          <w:tcPr>
            <w:tcW w:w="1825" w:type="dxa"/>
          </w:tcPr>
          <w:p w14:paraId="2F265D2A" w14:textId="77777777" w:rsidR="00DF76BF" w:rsidRPr="004F2AFF" w:rsidRDefault="00DF76BF" w:rsidP="00DF76BF">
            <w:pPr>
              <w:spacing w:line="480" w:lineRule="auto"/>
              <w:jc w:val="both"/>
            </w:pPr>
          </w:p>
        </w:tc>
      </w:tr>
      <w:tr w:rsidR="00A42575" w:rsidRPr="004F2AFF" w14:paraId="450C17D5" w14:textId="6DD0EBC6" w:rsidTr="00DF76BF">
        <w:tc>
          <w:tcPr>
            <w:tcW w:w="2001" w:type="dxa"/>
          </w:tcPr>
          <w:p w14:paraId="64CD08D3" w14:textId="51BF80F9" w:rsidR="00DF76BF" w:rsidRPr="004F2AFF" w:rsidRDefault="00DF76BF" w:rsidP="00DF76BF">
            <w:pPr>
              <w:spacing w:line="480" w:lineRule="auto"/>
              <w:jc w:val="both"/>
            </w:pPr>
            <w:r w:rsidRPr="004F2AFF">
              <w:t>F</w:t>
            </w:r>
          </w:p>
        </w:tc>
        <w:tc>
          <w:tcPr>
            <w:tcW w:w="1855" w:type="dxa"/>
          </w:tcPr>
          <w:p w14:paraId="28D86FEE" w14:textId="77777777" w:rsidR="00DF76BF" w:rsidRPr="004F2AFF" w:rsidRDefault="00DF76BF" w:rsidP="00DF76BF">
            <w:pPr>
              <w:spacing w:line="480" w:lineRule="auto"/>
              <w:jc w:val="both"/>
            </w:pPr>
          </w:p>
        </w:tc>
        <w:tc>
          <w:tcPr>
            <w:tcW w:w="1844" w:type="dxa"/>
          </w:tcPr>
          <w:p w14:paraId="124AB8CF" w14:textId="77777777" w:rsidR="00DF76BF" w:rsidRPr="004F2AFF" w:rsidRDefault="00DF76BF" w:rsidP="00DF76BF">
            <w:pPr>
              <w:spacing w:line="480" w:lineRule="auto"/>
              <w:jc w:val="both"/>
            </w:pPr>
          </w:p>
        </w:tc>
        <w:tc>
          <w:tcPr>
            <w:tcW w:w="1825" w:type="dxa"/>
          </w:tcPr>
          <w:p w14:paraId="57A08B47" w14:textId="77777777" w:rsidR="00DF76BF" w:rsidRPr="004F2AFF" w:rsidRDefault="00DF76BF" w:rsidP="00DF76BF">
            <w:pPr>
              <w:spacing w:line="480" w:lineRule="auto"/>
              <w:jc w:val="both"/>
            </w:pPr>
          </w:p>
        </w:tc>
        <w:tc>
          <w:tcPr>
            <w:tcW w:w="1825" w:type="dxa"/>
          </w:tcPr>
          <w:p w14:paraId="02F1EAC4" w14:textId="77777777" w:rsidR="00DF76BF" w:rsidRPr="004F2AFF" w:rsidRDefault="00DF76BF" w:rsidP="00DF76BF">
            <w:pPr>
              <w:spacing w:line="480" w:lineRule="auto"/>
              <w:jc w:val="both"/>
            </w:pPr>
          </w:p>
        </w:tc>
      </w:tr>
      <w:tr w:rsidR="00A42575" w:rsidRPr="004F2AFF" w14:paraId="65784D43" w14:textId="15C820F8" w:rsidTr="00DF76BF">
        <w:tc>
          <w:tcPr>
            <w:tcW w:w="2001" w:type="dxa"/>
          </w:tcPr>
          <w:p w14:paraId="7EB803E8" w14:textId="02431670" w:rsidR="00DF76BF" w:rsidRPr="004F2AFF" w:rsidRDefault="00DF76BF" w:rsidP="00DF76BF">
            <w:pPr>
              <w:spacing w:line="480" w:lineRule="auto"/>
              <w:jc w:val="both"/>
            </w:pPr>
            <w:r w:rsidRPr="004F2AFF">
              <w:t>G</w:t>
            </w:r>
          </w:p>
        </w:tc>
        <w:tc>
          <w:tcPr>
            <w:tcW w:w="1855" w:type="dxa"/>
          </w:tcPr>
          <w:p w14:paraId="747AC587" w14:textId="77777777" w:rsidR="00DF76BF" w:rsidRPr="004F2AFF" w:rsidRDefault="00DF76BF" w:rsidP="00DF76BF">
            <w:pPr>
              <w:spacing w:line="480" w:lineRule="auto"/>
              <w:jc w:val="both"/>
            </w:pPr>
          </w:p>
        </w:tc>
        <w:tc>
          <w:tcPr>
            <w:tcW w:w="1844" w:type="dxa"/>
          </w:tcPr>
          <w:p w14:paraId="24F8BBC3" w14:textId="77777777" w:rsidR="00DF76BF" w:rsidRPr="004F2AFF" w:rsidRDefault="00DF76BF" w:rsidP="00DF76BF">
            <w:pPr>
              <w:spacing w:line="480" w:lineRule="auto"/>
              <w:jc w:val="both"/>
            </w:pPr>
          </w:p>
        </w:tc>
        <w:tc>
          <w:tcPr>
            <w:tcW w:w="1825" w:type="dxa"/>
          </w:tcPr>
          <w:p w14:paraId="7547FB15" w14:textId="77777777" w:rsidR="00DF76BF" w:rsidRPr="004F2AFF" w:rsidRDefault="00DF76BF" w:rsidP="00DF76BF">
            <w:pPr>
              <w:spacing w:line="480" w:lineRule="auto"/>
              <w:jc w:val="both"/>
            </w:pPr>
          </w:p>
        </w:tc>
        <w:tc>
          <w:tcPr>
            <w:tcW w:w="1825" w:type="dxa"/>
          </w:tcPr>
          <w:p w14:paraId="39A593AD" w14:textId="77777777" w:rsidR="00DF76BF" w:rsidRPr="004F2AFF" w:rsidRDefault="00DF76BF" w:rsidP="00DF76BF">
            <w:pPr>
              <w:spacing w:line="480" w:lineRule="auto"/>
              <w:jc w:val="both"/>
            </w:pPr>
          </w:p>
        </w:tc>
      </w:tr>
      <w:tr w:rsidR="00A42575" w:rsidRPr="004F2AFF" w14:paraId="2571C088" w14:textId="201F2C91" w:rsidTr="00DF76BF">
        <w:tc>
          <w:tcPr>
            <w:tcW w:w="2001" w:type="dxa"/>
          </w:tcPr>
          <w:p w14:paraId="29C61743" w14:textId="0B668298" w:rsidR="00DF76BF" w:rsidRPr="004F2AFF" w:rsidRDefault="00DF76BF" w:rsidP="00DF76BF">
            <w:pPr>
              <w:spacing w:line="480" w:lineRule="auto"/>
              <w:jc w:val="both"/>
            </w:pPr>
            <w:r w:rsidRPr="004F2AFF">
              <w:t>H</w:t>
            </w:r>
          </w:p>
        </w:tc>
        <w:tc>
          <w:tcPr>
            <w:tcW w:w="1855" w:type="dxa"/>
          </w:tcPr>
          <w:p w14:paraId="2F7724F5" w14:textId="77777777" w:rsidR="00DF76BF" w:rsidRPr="004F2AFF" w:rsidRDefault="00DF76BF" w:rsidP="00DF76BF">
            <w:pPr>
              <w:spacing w:line="480" w:lineRule="auto"/>
              <w:jc w:val="both"/>
            </w:pPr>
          </w:p>
        </w:tc>
        <w:tc>
          <w:tcPr>
            <w:tcW w:w="1844" w:type="dxa"/>
          </w:tcPr>
          <w:p w14:paraId="08D186A7" w14:textId="77777777" w:rsidR="00DF76BF" w:rsidRPr="004F2AFF" w:rsidRDefault="00DF76BF" w:rsidP="00DF76BF">
            <w:pPr>
              <w:spacing w:line="480" w:lineRule="auto"/>
              <w:jc w:val="both"/>
            </w:pPr>
          </w:p>
        </w:tc>
        <w:tc>
          <w:tcPr>
            <w:tcW w:w="1825" w:type="dxa"/>
          </w:tcPr>
          <w:p w14:paraId="69275842" w14:textId="77777777" w:rsidR="00DF76BF" w:rsidRPr="004F2AFF" w:rsidRDefault="00DF76BF" w:rsidP="00DF76BF">
            <w:pPr>
              <w:spacing w:line="480" w:lineRule="auto"/>
              <w:jc w:val="both"/>
            </w:pPr>
          </w:p>
        </w:tc>
        <w:tc>
          <w:tcPr>
            <w:tcW w:w="1825" w:type="dxa"/>
          </w:tcPr>
          <w:p w14:paraId="66FD6C8C" w14:textId="77777777" w:rsidR="00DF76BF" w:rsidRPr="004F2AFF" w:rsidRDefault="00DF76BF" w:rsidP="00DF76BF">
            <w:pPr>
              <w:spacing w:line="480" w:lineRule="auto"/>
              <w:jc w:val="both"/>
            </w:pPr>
          </w:p>
        </w:tc>
      </w:tr>
      <w:tr w:rsidR="00A42575" w:rsidRPr="004F2AFF" w14:paraId="381D4B95" w14:textId="233A27B4" w:rsidTr="00DF76BF">
        <w:tc>
          <w:tcPr>
            <w:tcW w:w="2001" w:type="dxa"/>
          </w:tcPr>
          <w:p w14:paraId="1F54231E" w14:textId="5A2147E5" w:rsidR="00DF76BF" w:rsidRPr="004F2AFF" w:rsidRDefault="00DF76BF" w:rsidP="00DF76BF">
            <w:pPr>
              <w:spacing w:line="480" w:lineRule="auto"/>
              <w:jc w:val="both"/>
            </w:pPr>
            <w:r w:rsidRPr="004F2AFF">
              <w:t>I</w:t>
            </w:r>
          </w:p>
        </w:tc>
        <w:tc>
          <w:tcPr>
            <w:tcW w:w="1855" w:type="dxa"/>
          </w:tcPr>
          <w:p w14:paraId="79D3EFBD" w14:textId="77777777" w:rsidR="00DF76BF" w:rsidRPr="004F2AFF" w:rsidRDefault="00DF76BF" w:rsidP="00DF76BF">
            <w:pPr>
              <w:spacing w:line="480" w:lineRule="auto"/>
              <w:jc w:val="both"/>
            </w:pPr>
          </w:p>
        </w:tc>
        <w:tc>
          <w:tcPr>
            <w:tcW w:w="1844" w:type="dxa"/>
          </w:tcPr>
          <w:p w14:paraId="52A12E8E" w14:textId="77777777" w:rsidR="00DF76BF" w:rsidRPr="004F2AFF" w:rsidRDefault="00DF76BF" w:rsidP="00DF76BF">
            <w:pPr>
              <w:spacing w:line="480" w:lineRule="auto"/>
              <w:jc w:val="both"/>
            </w:pPr>
          </w:p>
        </w:tc>
        <w:tc>
          <w:tcPr>
            <w:tcW w:w="1825" w:type="dxa"/>
          </w:tcPr>
          <w:p w14:paraId="0C83D209" w14:textId="77777777" w:rsidR="00DF76BF" w:rsidRPr="004F2AFF" w:rsidRDefault="00DF76BF" w:rsidP="00DF76BF">
            <w:pPr>
              <w:spacing w:line="480" w:lineRule="auto"/>
              <w:jc w:val="both"/>
            </w:pPr>
          </w:p>
        </w:tc>
        <w:tc>
          <w:tcPr>
            <w:tcW w:w="1825" w:type="dxa"/>
          </w:tcPr>
          <w:p w14:paraId="0911ED00" w14:textId="77777777" w:rsidR="00DF76BF" w:rsidRPr="004F2AFF" w:rsidRDefault="00DF76BF" w:rsidP="00DF76BF">
            <w:pPr>
              <w:spacing w:line="480" w:lineRule="auto"/>
              <w:jc w:val="both"/>
            </w:pPr>
          </w:p>
        </w:tc>
      </w:tr>
      <w:tr w:rsidR="00DF76BF" w:rsidRPr="004F2AFF" w14:paraId="653388F0" w14:textId="77777777" w:rsidTr="00DF76BF">
        <w:tc>
          <w:tcPr>
            <w:tcW w:w="2001" w:type="dxa"/>
          </w:tcPr>
          <w:p w14:paraId="69A2254B" w14:textId="051955A7" w:rsidR="00DF76BF" w:rsidRPr="004F2AFF" w:rsidRDefault="00DF76BF" w:rsidP="00DF76BF">
            <w:pPr>
              <w:spacing w:line="480" w:lineRule="auto"/>
              <w:jc w:val="both"/>
            </w:pPr>
            <w:r w:rsidRPr="004F2AFF">
              <w:t>J</w:t>
            </w:r>
          </w:p>
        </w:tc>
        <w:tc>
          <w:tcPr>
            <w:tcW w:w="1855" w:type="dxa"/>
          </w:tcPr>
          <w:p w14:paraId="0C7D9F17" w14:textId="77777777" w:rsidR="00DF76BF" w:rsidRPr="004F2AFF" w:rsidRDefault="00DF76BF" w:rsidP="00DF76BF">
            <w:pPr>
              <w:spacing w:line="480" w:lineRule="auto"/>
              <w:jc w:val="both"/>
            </w:pPr>
          </w:p>
        </w:tc>
        <w:tc>
          <w:tcPr>
            <w:tcW w:w="1844" w:type="dxa"/>
          </w:tcPr>
          <w:p w14:paraId="4A4CFDF6" w14:textId="77777777" w:rsidR="00DF76BF" w:rsidRPr="004F2AFF" w:rsidRDefault="00DF76BF" w:rsidP="00DF76BF">
            <w:pPr>
              <w:spacing w:line="480" w:lineRule="auto"/>
              <w:jc w:val="both"/>
            </w:pPr>
          </w:p>
        </w:tc>
        <w:tc>
          <w:tcPr>
            <w:tcW w:w="1825" w:type="dxa"/>
          </w:tcPr>
          <w:p w14:paraId="06B7A096" w14:textId="77777777" w:rsidR="00DF76BF" w:rsidRPr="004F2AFF" w:rsidRDefault="00DF76BF" w:rsidP="00DF76BF">
            <w:pPr>
              <w:spacing w:line="480" w:lineRule="auto"/>
              <w:jc w:val="both"/>
            </w:pPr>
          </w:p>
        </w:tc>
        <w:tc>
          <w:tcPr>
            <w:tcW w:w="1825" w:type="dxa"/>
          </w:tcPr>
          <w:p w14:paraId="4D984247" w14:textId="77777777" w:rsidR="00DF76BF" w:rsidRPr="004F2AFF" w:rsidRDefault="00DF76BF" w:rsidP="00DF76BF">
            <w:pPr>
              <w:spacing w:line="480" w:lineRule="auto"/>
              <w:jc w:val="both"/>
            </w:pPr>
          </w:p>
        </w:tc>
      </w:tr>
    </w:tbl>
    <w:p w14:paraId="483C6BFD" w14:textId="77777777" w:rsidR="000E6A09" w:rsidRPr="00E16DE2" w:rsidRDefault="000E6A09" w:rsidP="000E6A09">
      <w:pPr>
        <w:spacing w:line="480" w:lineRule="auto"/>
        <w:jc w:val="both"/>
        <w:rPr>
          <w:b/>
        </w:rPr>
      </w:pPr>
    </w:p>
    <w:p w14:paraId="5107B63B" w14:textId="77777777" w:rsidR="000E6A09" w:rsidRPr="00E16DE2" w:rsidRDefault="000E6A09" w:rsidP="000E6A09">
      <w:pPr>
        <w:spacing w:line="480" w:lineRule="auto"/>
        <w:jc w:val="both"/>
        <w:rPr>
          <w:b/>
        </w:rPr>
      </w:pPr>
      <w:r w:rsidRPr="00E16DE2">
        <w:rPr>
          <w:b/>
        </w:rPr>
        <w:t>Contrast Sensitivity Test</w:t>
      </w:r>
    </w:p>
    <w:p w14:paraId="603ADE11" w14:textId="068B5358" w:rsidR="000E6A09" w:rsidRDefault="000E6A09" w:rsidP="000E6A09">
      <w:pPr>
        <w:spacing w:line="480" w:lineRule="auto"/>
        <w:jc w:val="both"/>
      </w:pPr>
      <w:r>
        <w:t xml:space="preserve">        </w:t>
      </w:r>
      <w:r w:rsidRPr="00E16DE2">
        <w:t>1</w:t>
      </w:r>
      <w:r w:rsidR="005F087F">
        <w:t>0</w:t>
      </w:r>
      <w:r w:rsidRPr="00E16DE2">
        <w:t xml:space="preserve"> participants participated in this test. These participants are the same as the one from the visual acuity test. Table 3.</w:t>
      </w:r>
      <w:r w:rsidR="005F087F">
        <w:t>4</w:t>
      </w:r>
      <w:r w:rsidRPr="00E16DE2">
        <w:t xml:space="preserve"> is filled up by noting the number of correct and incorrect responses from the patient. </w:t>
      </w:r>
      <w:proofErr w:type="gramStart"/>
      <w:r w:rsidRPr="00E16DE2">
        <w:t>An ”x</w:t>
      </w:r>
      <w:proofErr w:type="gramEnd"/>
      <w:r w:rsidRPr="00E16DE2">
        <w:t xml:space="preserve">” will be placed at the nth c that the patient has an incorrect response. The number of correct answers will appear on the “correct” column and the number of missed symbols will be placed on the “missed column”. In the results column “passed” or “failed” will be the placed on the column. “Passed” would indicate that the patient got at least 3 out 5 of the symbols correctly and “failed” would indicate otherwise. If the number of missed symbols at the Snellen fraction exceeds two, the previous Snellen fraction will be shown as the output else the result will be shown as “Snellen Fraction(-M)” such that M is the number of misses. Figure </w:t>
      </w:r>
      <w:r>
        <w:t>3.</w:t>
      </w:r>
      <w:r w:rsidR="005F087F">
        <w:t>21</w:t>
      </w:r>
      <w:r w:rsidRPr="00E16DE2">
        <w:t xml:space="preserve"> shows a sample GUI of the output.</w:t>
      </w:r>
    </w:p>
    <w:p w14:paraId="2A090B32" w14:textId="37FF47CB" w:rsidR="003C6805" w:rsidRDefault="003C6805" w:rsidP="000E6A09">
      <w:pPr>
        <w:spacing w:line="480" w:lineRule="auto"/>
        <w:jc w:val="both"/>
      </w:pPr>
    </w:p>
    <w:p w14:paraId="57720D4A" w14:textId="4D74A1DB" w:rsidR="003C6805" w:rsidRDefault="003C6805" w:rsidP="000E6A09">
      <w:pPr>
        <w:spacing w:line="480" w:lineRule="auto"/>
        <w:jc w:val="both"/>
      </w:pPr>
    </w:p>
    <w:p w14:paraId="333B2EED" w14:textId="77777777" w:rsidR="003C6805" w:rsidRPr="00E16DE2" w:rsidRDefault="003C6805" w:rsidP="000E6A09">
      <w:pPr>
        <w:spacing w:line="480" w:lineRule="auto"/>
        <w:jc w:val="both"/>
      </w:pPr>
    </w:p>
    <w:p w14:paraId="4D662963" w14:textId="113501EE" w:rsidR="000E6A09" w:rsidRPr="00E16DE2" w:rsidRDefault="000E6A09" w:rsidP="000E6A09">
      <w:pPr>
        <w:spacing w:line="480" w:lineRule="auto"/>
        <w:jc w:val="center"/>
        <w:rPr>
          <w:b/>
        </w:rPr>
      </w:pPr>
      <w:r w:rsidRPr="00E16DE2">
        <w:rPr>
          <w:b/>
        </w:rPr>
        <w:lastRenderedPageBreak/>
        <w:t>Table 3.</w:t>
      </w:r>
      <w:r w:rsidR="005F087F">
        <w:rPr>
          <w:b/>
        </w:rPr>
        <w:t>4</w:t>
      </w:r>
      <w:r w:rsidRPr="00E16DE2">
        <w:rPr>
          <w:b/>
        </w:rPr>
        <w:t>.</w:t>
      </w:r>
    </w:p>
    <w:p w14:paraId="58A11527" w14:textId="07196B6B" w:rsidR="000E6A09" w:rsidRPr="00E16DE2" w:rsidRDefault="000E6A09" w:rsidP="0089111F">
      <w:pPr>
        <w:spacing w:line="480" w:lineRule="auto"/>
        <w:jc w:val="center"/>
      </w:pPr>
      <w:r w:rsidRPr="00E16DE2">
        <w:t xml:space="preserve">Results of </w:t>
      </w:r>
      <w:r>
        <w:t>C</w:t>
      </w:r>
      <w:r w:rsidRPr="00E16DE2">
        <w:t xml:space="preserve">ontrast </w:t>
      </w:r>
      <w:r>
        <w:t>S</w:t>
      </w:r>
      <w:r w:rsidRPr="00E16DE2">
        <w:t xml:space="preserve">ensitivity </w:t>
      </w:r>
      <w:r>
        <w:t>T</w:t>
      </w:r>
      <w:r w:rsidRPr="00E16DE2">
        <w:t>est at 2.5%</w:t>
      </w:r>
    </w:p>
    <w:tbl>
      <w:tblPr>
        <w:tblStyle w:val="TableGrid"/>
        <w:tblW w:w="0" w:type="auto"/>
        <w:tblInd w:w="547" w:type="dxa"/>
        <w:tblLook w:val="04A0" w:firstRow="1" w:lastRow="0" w:firstColumn="1" w:lastColumn="0" w:noHBand="0" w:noVBand="1"/>
      </w:tblPr>
      <w:tblGrid>
        <w:gridCol w:w="1016"/>
        <w:gridCol w:w="922"/>
        <w:gridCol w:w="925"/>
        <w:gridCol w:w="924"/>
        <w:gridCol w:w="924"/>
        <w:gridCol w:w="924"/>
        <w:gridCol w:w="940"/>
        <w:gridCol w:w="928"/>
        <w:gridCol w:w="932"/>
        <w:gridCol w:w="6"/>
      </w:tblGrid>
      <w:tr w:rsidR="000E6A09" w:rsidRPr="00E16DE2" w14:paraId="00F67809" w14:textId="77777777" w:rsidTr="006D01AB">
        <w:trPr>
          <w:trHeight w:val="397"/>
        </w:trPr>
        <w:tc>
          <w:tcPr>
            <w:tcW w:w="6575" w:type="dxa"/>
            <w:gridSpan w:val="7"/>
          </w:tcPr>
          <w:p w14:paraId="36B5672A" w14:textId="77777777" w:rsidR="000E6A09" w:rsidRPr="00E16DE2" w:rsidRDefault="000E6A09" w:rsidP="006D01AB">
            <w:pPr>
              <w:spacing w:line="480" w:lineRule="auto"/>
            </w:pPr>
            <w:r w:rsidRPr="00E16DE2">
              <w:t>Patient’s Name:</w:t>
            </w:r>
          </w:p>
        </w:tc>
        <w:tc>
          <w:tcPr>
            <w:tcW w:w="1866" w:type="dxa"/>
            <w:gridSpan w:val="3"/>
          </w:tcPr>
          <w:p w14:paraId="6843829C" w14:textId="77777777" w:rsidR="000E6A09" w:rsidRPr="00E16DE2" w:rsidRDefault="000E6A09" w:rsidP="006D01AB">
            <w:pPr>
              <w:spacing w:line="480" w:lineRule="auto"/>
            </w:pPr>
            <w:r w:rsidRPr="00E16DE2">
              <w:t>Date:</w:t>
            </w:r>
          </w:p>
        </w:tc>
      </w:tr>
      <w:tr w:rsidR="000E6A09" w:rsidRPr="00E16DE2" w14:paraId="253DBE86" w14:textId="77777777" w:rsidTr="006D01AB">
        <w:trPr>
          <w:gridAfter w:val="1"/>
          <w:wAfter w:w="6" w:type="dxa"/>
          <w:trHeight w:val="397"/>
        </w:trPr>
        <w:tc>
          <w:tcPr>
            <w:tcW w:w="1016" w:type="dxa"/>
            <w:vAlign w:val="center"/>
          </w:tcPr>
          <w:p w14:paraId="0A67B130" w14:textId="77777777" w:rsidR="000E6A09" w:rsidRPr="00E16DE2" w:rsidRDefault="000E6A09" w:rsidP="006D01AB">
            <w:pPr>
              <w:spacing w:line="480" w:lineRule="auto"/>
              <w:jc w:val="center"/>
            </w:pPr>
            <w:r w:rsidRPr="00E16DE2">
              <w:t>Snellen Fraction</w:t>
            </w:r>
          </w:p>
        </w:tc>
        <w:tc>
          <w:tcPr>
            <w:tcW w:w="922" w:type="dxa"/>
            <w:vAlign w:val="center"/>
          </w:tcPr>
          <w:p w14:paraId="47052F97" w14:textId="77777777" w:rsidR="000E6A09" w:rsidRPr="00E16DE2" w:rsidRDefault="000E6A09" w:rsidP="006D01AB">
            <w:pPr>
              <w:spacing w:line="480" w:lineRule="auto"/>
              <w:jc w:val="center"/>
            </w:pPr>
            <w:r w:rsidRPr="00E16DE2">
              <w:t>1</w:t>
            </w:r>
            <w:r w:rsidRPr="00E16DE2">
              <w:rPr>
                <w:vertAlign w:val="superscript"/>
              </w:rPr>
              <w:t>st</w:t>
            </w:r>
            <w:r w:rsidRPr="00E16DE2">
              <w:t xml:space="preserve"> C</w:t>
            </w:r>
          </w:p>
        </w:tc>
        <w:tc>
          <w:tcPr>
            <w:tcW w:w="925" w:type="dxa"/>
            <w:vAlign w:val="center"/>
          </w:tcPr>
          <w:p w14:paraId="2CFF9F31" w14:textId="77777777" w:rsidR="000E6A09" w:rsidRPr="00E16DE2" w:rsidRDefault="000E6A09" w:rsidP="006D01AB">
            <w:pPr>
              <w:spacing w:line="480" w:lineRule="auto"/>
              <w:jc w:val="center"/>
            </w:pPr>
            <w:r w:rsidRPr="00E16DE2">
              <w:t>2</w:t>
            </w:r>
            <w:r w:rsidRPr="00E16DE2">
              <w:rPr>
                <w:vertAlign w:val="superscript"/>
              </w:rPr>
              <w:t>ND</w:t>
            </w:r>
            <w:r w:rsidRPr="00E16DE2">
              <w:t xml:space="preserve"> C</w:t>
            </w:r>
          </w:p>
        </w:tc>
        <w:tc>
          <w:tcPr>
            <w:tcW w:w="924" w:type="dxa"/>
            <w:vAlign w:val="center"/>
          </w:tcPr>
          <w:p w14:paraId="658AE92C" w14:textId="77777777" w:rsidR="000E6A09" w:rsidRPr="00E16DE2" w:rsidRDefault="000E6A09" w:rsidP="006D01AB">
            <w:pPr>
              <w:spacing w:line="480" w:lineRule="auto"/>
              <w:jc w:val="center"/>
            </w:pPr>
            <w:r w:rsidRPr="00E16DE2">
              <w:t>3</w:t>
            </w:r>
            <w:r w:rsidRPr="00E16DE2">
              <w:rPr>
                <w:vertAlign w:val="superscript"/>
              </w:rPr>
              <w:t>RD</w:t>
            </w:r>
            <w:r w:rsidRPr="00E16DE2">
              <w:t xml:space="preserve"> C</w:t>
            </w:r>
          </w:p>
        </w:tc>
        <w:tc>
          <w:tcPr>
            <w:tcW w:w="924" w:type="dxa"/>
            <w:vAlign w:val="center"/>
          </w:tcPr>
          <w:p w14:paraId="1D203D0A" w14:textId="77777777" w:rsidR="000E6A09" w:rsidRPr="00E16DE2" w:rsidRDefault="000E6A09" w:rsidP="006D01AB">
            <w:pPr>
              <w:spacing w:line="480" w:lineRule="auto"/>
              <w:jc w:val="center"/>
            </w:pPr>
            <w:r w:rsidRPr="00E16DE2">
              <w:t>4</w:t>
            </w:r>
            <w:r w:rsidRPr="00E16DE2">
              <w:rPr>
                <w:vertAlign w:val="superscript"/>
              </w:rPr>
              <w:t>TH</w:t>
            </w:r>
            <w:r w:rsidRPr="00E16DE2">
              <w:t xml:space="preserve"> C</w:t>
            </w:r>
          </w:p>
        </w:tc>
        <w:tc>
          <w:tcPr>
            <w:tcW w:w="924" w:type="dxa"/>
            <w:vAlign w:val="center"/>
          </w:tcPr>
          <w:p w14:paraId="78D26C5D" w14:textId="77777777" w:rsidR="000E6A09" w:rsidRPr="00E16DE2" w:rsidRDefault="000E6A09" w:rsidP="006D01AB">
            <w:pPr>
              <w:spacing w:line="480" w:lineRule="auto"/>
              <w:jc w:val="center"/>
            </w:pPr>
            <w:r w:rsidRPr="00E16DE2">
              <w:t>5</w:t>
            </w:r>
            <w:r w:rsidRPr="00E16DE2">
              <w:rPr>
                <w:vertAlign w:val="superscript"/>
              </w:rPr>
              <w:t>TH</w:t>
            </w:r>
            <w:r w:rsidRPr="00E16DE2">
              <w:t xml:space="preserve"> C</w:t>
            </w:r>
          </w:p>
        </w:tc>
        <w:tc>
          <w:tcPr>
            <w:tcW w:w="940" w:type="dxa"/>
            <w:vAlign w:val="center"/>
          </w:tcPr>
          <w:p w14:paraId="3B9433C8" w14:textId="77777777" w:rsidR="000E6A09" w:rsidRPr="00E16DE2" w:rsidRDefault="000E6A09" w:rsidP="006D01AB">
            <w:pPr>
              <w:spacing w:line="480" w:lineRule="auto"/>
              <w:jc w:val="center"/>
            </w:pPr>
            <w:r w:rsidRPr="00E16DE2">
              <w:t>Correct</w:t>
            </w:r>
          </w:p>
        </w:tc>
        <w:tc>
          <w:tcPr>
            <w:tcW w:w="928" w:type="dxa"/>
            <w:vAlign w:val="center"/>
          </w:tcPr>
          <w:p w14:paraId="3F934D35" w14:textId="77777777" w:rsidR="000E6A09" w:rsidRPr="00E16DE2" w:rsidRDefault="000E6A09" w:rsidP="006D01AB">
            <w:pPr>
              <w:spacing w:line="480" w:lineRule="auto"/>
              <w:jc w:val="center"/>
            </w:pPr>
            <w:r w:rsidRPr="00E16DE2">
              <w:t>Miss</w:t>
            </w:r>
          </w:p>
        </w:tc>
        <w:tc>
          <w:tcPr>
            <w:tcW w:w="932" w:type="dxa"/>
            <w:vAlign w:val="center"/>
          </w:tcPr>
          <w:p w14:paraId="1105C405" w14:textId="77777777" w:rsidR="000E6A09" w:rsidRPr="00E16DE2" w:rsidRDefault="000E6A09" w:rsidP="006D01AB">
            <w:pPr>
              <w:spacing w:line="480" w:lineRule="auto"/>
              <w:jc w:val="center"/>
            </w:pPr>
            <w:r w:rsidRPr="00E16DE2">
              <w:t>Result</w:t>
            </w:r>
          </w:p>
        </w:tc>
      </w:tr>
      <w:tr w:rsidR="000E6A09" w:rsidRPr="00E16DE2" w14:paraId="1271C160" w14:textId="77777777" w:rsidTr="006D01AB">
        <w:trPr>
          <w:gridAfter w:val="1"/>
          <w:wAfter w:w="6" w:type="dxa"/>
          <w:trHeight w:val="397"/>
        </w:trPr>
        <w:tc>
          <w:tcPr>
            <w:tcW w:w="1016" w:type="dxa"/>
            <w:vAlign w:val="center"/>
          </w:tcPr>
          <w:p w14:paraId="4CC2D1D4" w14:textId="77777777" w:rsidR="000E6A09" w:rsidRPr="00E16DE2" w:rsidRDefault="000E6A09" w:rsidP="006D01AB">
            <w:pPr>
              <w:spacing w:line="480" w:lineRule="auto"/>
              <w:jc w:val="center"/>
            </w:pPr>
            <m:oMathPara>
              <m:oMath>
                <m:r>
                  <w:rPr>
                    <w:rFonts w:ascii="Cambria Math" w:hAnsi="Cambria Math"/>
                  </w:rPr>
                  <m:t>0.1</m:t>
                </m:r>
              </m:oMath>
            </m:oMathPara>
          </w:p>
        </w:tc>
        <w:tc>
          <w:tcPr>
            <w:tcW w:w="922" w:type="dxa"/>
            <w:vAlign w:val="center"/>
          </w:tcPr>
          <w:p w14:paraId="68F87FDD" w14:textId="77777777" w:rsidR="000E6A09" w:rsidRPr="00E16DE2" w:rsidRDefault="000E6A09" w:rsidP="006D01AB">
            <w:pPr>
              <w:spacing w:line="480" w:lineRule="auto"/>
              <w:jc w:val="center"/>
            </w:pPr>
          </w:p>
        </w:tc>
        <w:tc>
          <w:tcPr>
            <w:tcW w:w="925" w:type="dxa"/>
            <w:vAlign w:val="center"/>
          </w:tcPr>
          <w:p w14:paraId="204E36ED" w14:textId="77777777" w:rsidR="000E6A09" w:rsidRPr="00E16DE2" w:rsidRDefault="000E6A09" w:rsidP="006D01AB">
            <w:pPr>
              <w:spacing w:line="480" w:lineRule="auto"/>
              <w:jc w:val="center"/>
            </w:pPr>
          </w:p>
        </w:tc>
        <w:tc>
          <w:tcPr>
            <w:tcW w:w="924" w:type="dxa"/>
            <w:vAlign w:val="center"/>
          </w:tcPr>
          <w:p w14:paraId="739DDC50" w14:textId="77777777" w:rsidR="000E6A09" w:rsidRPr="00E16DE2" w:rsidRDefault="000E6A09" w:rsidP="006D01AB">
            <w:pPr>
              <w:spacing w:line="480" w:lineRule="auto"/>
              <w:jc w:val="center"/>
            </w:pPr>
          </w:p>
        </w:tc>
        <w:tc>
          <w:tcPr>
            <w:tcW w:w="924" w:type="dxa"/>
            <w:vAlign w:val="center"/>
          </w:tcPr>
          <w:p w14:paraId="0A19EE70" w14:textId="77777777" w:rsidR="000E6A09" w:rsidRPr="00E16DE2" w:rsidRDefault="000E6A09" w:rsidP="006D01AB">
            <w:pPr>
              <w:spacing w:line="480" w:lineRule="auto"/>
              <w:jc w:val="center"/>
            </w:pPr>
          </w:p>
        </w:tc>
        <w:tc>
          <w:tcPr>
            <w:tcW w:w="924" w:type="dxa"/>
            <w:vAlign w:val="center"/>
          </w:tcPr>
          <w:p w14:paraId="1FDCFE74" w14:textId="77777777" w:rsidR="000E6A09" w:rsidRPr="00E16DE2" w:rsidRDefault="000E6A09" w:rsidP="006D01AB">
            <w:pPr>
              <w:spacing w:line="480" w:lineRule="auto"/>
              <w:jc w:val="center"/>
            </w:pPr>
          </w:p>
        </w:tc>
        <w:tc>
          <w:tcPr>
            <w:tcW w:w="940" w:type="dxa"/>
            <w:vAlign w:val="center"/>
          </w:tcPr>
          <w:p w14:paraId="7C1A71B8" w14:textId="77777777" w:rsidR="000E6A09" w:rsidRPr="00E16DE2" w:rsidRDefault="000E6A09" w:rsidP="006D01AB">
            <w:pPr>
              <w:spacing w:line="480" w:lineRule="auto"/>
              <w:jc w:val="center"/>
            </w:pPr>
          </w:p>
        </w:tc>
        <w:tc>
          <w:tcPr>
            <w:tcW w:w="928" w:type="dxa"/>
            <w:vAlign w:val="center"/>
          </w:tcPr>
          <w:p w14:paraId="1D8987EC" w14:textId="77777777" w:rsidR="000E6A09" w:rsidRPr="00E16DE2" w:rsidRDefault="000E6A09" w:rsidP="006D01AB">
            <w:pPr>
              <w:spacing w:line="480" w:lineRule="auto"/>
              <w:jc w:val="center"/>
            </w:pPr>
          </w:p>
        </w:tc>
        <w:tc>
          <w:tcPr>
            <w:tcW w:w="932" w:type="dxa"/>
            <w:vAlign w:val="center"/>
          </w:tcPr>
          <w:p w14:paraId="403027C0" w14:textId="77777777" w:rsidR="000E6A09" w:rsidRPr="00E16DE2" w:rsidRDefault="000E6A09" w:rsidP="006D01AB">
            <w:pPr>
              <w:spacing w:line="480" w:lineRule="auto"/>
              <w:jc w:val="center"/>
            </w:pPr>
          </w:p>
        </w:tc>
      </w:tr>
      <w:tr w:rsidR="000E6A09" w:rsidRPr="00E16DE2" w14:paraId="50ADB42B" w14:textId="77777777" w:rsidTr="006D01AB">
        <w:trPr>
          <w:gridAfter w:val="1"/>
          <w:wAfter w:w="6" w:type="dxa"/>
          <w:trHeight w:val="397"/>
        </w:trPr>
        <w:tc>
          <w:tcPr>
            <w:tcW w:w="1016" w:type="dxa"/>
            <w:vAlign w:val="center"/>
          </w:tcPr>
          <w:p w14:paraId="31144470" w14:textId="77777777" w:rsidR="000E6A09" w:rsidRPr="00E16DE2" w:rsidRDefault="000E6A09" w:rsidP="006D01AB">
            <w:pPr>
              <w:spacing w:line="480" w:lineRule="auto"/>
              <w:jc w:val="center"/>
            </w:pPr>
            <w:r w:rsidRPr="00E16DE2">
              <w:t>0.12</w:t>
            </w:r>
          </w:p>
        </w:tc>
        <w:tc>
          <w:tcPr>
            <w:tcW w:w="922" w:type="dxa"/>
            <w:vAlign w:val="center"/>
          </w:tcPr>
          <w:p w14:paraId="719237E1" w14:textId="77777777" w:rsidR="000E6A09" w:rsidRPr="00E16DE2" w:rsidRDefault="000E6A09" w:rsidP="006D01AB">
            <w:pPr>
              <w:spacing w:line="480" w:lineRule="auto"/>
              <w:jc w:val="center"/>
            </w:pPr>
          </w:p>
        </w:tc>
        <w:tc>
          <w:tcPr>
            <w:tcW w:w="925" w:type="dxa"/>
            <w:vAlign w:val="center"/>
          </w:tcPr>
          <w:p w14:paraId="11769F9D" w14:textId="77777777" w:rsidR="000E6A09" w:rsidRPr="00E16DE2" w:rsidRDefault="000E6A09" w:rsidP="006D01AB">
            <w:pPr>
              <w:spacing w:line="480" w:lineRule="auto"/>
              <w:jc w:val="center"/>
            </w:pPr>
          </w:p>
        </w:tc>
        <w:tc>
          <w:tcPr>
            <w:tcW w:w="924" w:type="dxa"/>
            <w:vAlign w:val="center"/>
          </w:tcPr>
          <w:p w14:paraId="0ED5FAAB" w14:textId="77777777" w:rsidR="000E6A09" w:rsidRPr="00E16DE2" w:rsidRDefault="000E6A09" w:rsidP="006D01AB">
            <w:pPr>
              <w:spacing w:line="480" w:lineRule="auto"/>
              <w:jc w:val="center"/>
            </w:pPr>
          </w:p>
        </w:tc>
        <w:tc>
          <w:tcPr>
            <w:tcW w:w="924" w:type="dxa"/>
            <w:vAlign w:val="center"/>
          </w:tcPr>
          <w:p w14:paraId="41FE212D" w14:textId="77777777" w:rsidR="000E6A09" w:rsidRPr="00E16DE2" w:rsidRDefault="000E6A09" w:rsidP="006D01AB">
            <w:pPr>
              <w:spacing w:line="480" w:lineRule="auto"/>
              <w:jc w:val="center"/>
            </w:pPr>
          </w:p>
        </w:tc>
        <w:tc>
          <w:tcPr>
            <w:tcW w:w="924" w:type="dxa"/>
            <w:vAlign w:val="center"/>
          </w:tcPr>
          <w:p w14:paraId="4D4B97E2" w14:textId="77777777" w:rsidR="000E6A09" w:rsidRPr="00E16DE2" w:rsidRDefault="000E6A09" w:rsidP="006D01AB">
            <w:pPr>
              <w:spacing w:line="480" w:lineRule="auto"/>
              <w:jc w:val="center"/>
            </w:pPr>
          </w:p>
        </w:tc>
        <w:tc>
          <w:tcPr>
            <w:tcW w:w="940" w:type="dxa"/>
            <w:vAlign w:val="center"/>
          </w:tcPr>
          <w:p w14:paraId="680E9F74" w14:textId="77777777" w:rsidR="000E6A09" w:rsidRPr="00E16DE2" w:rsidRDefault="000E6A09" w:rsidP="006D01AB">
            <w:pPr>
              <w:spacing w:line="480" w:lineRule="auto"/>
              <w:jc w:val="center"/>
            </w:pPr>
          </w:p>
        </w:tc>
        <w:tc>
          <w:tcPr>
            <w:tcW w:w="928" w:type="dxa"/>
            <w:vAlign w:val="center"/>
          </w:tcPr>
          <w:p w14:paraId="140803A1" w14:textId="77777777" w:rsidR="000E6A09" w:rsidRPr="00E16DE2" w:rsidRDefault="000E6A09" w:rsidP="006D01AB">
            <w:pPr>
              <w:spacing w:line="480" w:lineRule="auto"/>
              <w:jc w:val="center"/>
            </w:pPr>
          </w:p>
        </w:tc>
        <w:tc>
          <w:tcPr>
            <w:tcW w:w="932" w:type="dxa"/>
            <w:vAlign w:val="center"/>
          </w:tcPr>
          <w:p w14:paraId="127FECD7" w14:textId="77777777" w:rsidR="000E6A09" w:rsidRPr="00E16DE2" w:rsidRDefault="000E6A09" w:rsidP="006D01AB">
            <w:pPr>
              <w:spacing w:line="480" w:lineRule="auto"/>
              <w:jc w:val="center"/>
            </w:pPr>
          </w:p>
        </w:tc>
      </w:tr>
      <w:tr w:rsidR="000E6A09" w:rsidRPr="00E16DE2" w14:paraId="145E6D98" w14:textId="77777777" w:rsidTr="006D01AB">
        <w:trPr>
          <w:gridAfter w:val="1"/>
          <w:wAfter w:w="6" w:type="dxa"/>
          <w:trHeight w:val="397"/>
        </w:trPr>
        <w:tc>
          <w:tcPr>
            <w:tcW w:w="1016" w:type="dxa"/>
            <w:vAlign w:val="center"/>
          </w:tcPr>
          <w:p w14:paraId="32E5BB13" w14:textId="77777777" w:rsidR="000E6A09" w:rsidRPr="00E16DE2" w:rsidRDefault="000E6A09" w:rsidP="006D01AB">
            <w:pPr>
              <w:spacing w:line="480" w:lineRule="auto"/>
              <w:jc w:val="center"/>
            </w:pPr>
            <m:oMathPara>
              <m:oMath>
                <m:r>
                  <w:rPr>
                    <w:rFonts w:ascii="Cambria Math" w:hAnsi="Cambria Math"/>
                  </w:rPr>
                  <m:t>0.16</m:t>
                </m:r>
              </m:oMath>
            </m:oMathPara>
          </w:p>
        </w:tc>
        <w:tc>
          <w:tcPr>
            <w:tcW w:w="922" w:type="dxa"/>
            <w:vAlign w:val="center"/>
          </w:tcPr>
          <w:p w14:paraId="32469F7F" w14:textId="77777777" w:rsidR="000E6A09" w:rsidRPr="00E16DE2" w:rsidRDefault="000E6A09" w:rsidP="006D01AB">
            <w:pPr>
              <w:spacing w:line="480" w:lineRule="auto"/>
              <w:jc w:val="center"/>
            </w:pPr>
          </w:p>
        </w:tc>
        <w:tc>
          <w:tcPr>
            <w:tcW w:w="925" w:type="dxa"/>
            <w:vAlign w:val="center"/>
          </w:tcPr>
          <w:p w14:paraId="5A618B93" w14:textId="77777777" w:rsidR="000E6A09" w:rsidRPr="00E16DE2" w:rsidRDefault="000E6A09" w:rsidP="006D01AB">
            <w:pPr>
              <w:spacing w:line="480" w:lineRule="auto"/>
              <w:jc w:val="center"/>
            </w:pPr>
          </w:p>
        </w:tc>
        <w:tc>
          <w:tcPr>
            <w:tcW w:w="924" w:type="dxa"/>
            <w:vAlign w:val="center"/>
          </w:tcPr>
          <w:p w14:paraId="6B346855" w14:textId="77777777" w:rsidR="000E6A09" w:rsidRPr="00E16DE2" w:rsidRDefault="000E6A09" w:rsidP="006D01AB">
            <w:pPr>
              <w:spacing w:line="480" w:lineRule="auto"/>
              <w:jc w:val="center"/>
            </w:pPr>
          </w:p>
        </w:tc>
        <w:tc>
          <w:tcPr>
            <w:tcW w:w="924" w:type="dxa"/>
            <w:vAlign w:val="center"/>
          </w:tcPr>
          <w:p w14:paraId="54936E3A" w14:textId="77777777" w:rsidR="000E6A09" w:rsidRPr="00E16DE2" w:rsidRDefault="000E6A09" w:rsidP="006D01AB">
            <w:pPr>
              <w:spacing w:line="480" w:lineRule="auto"/>
              <w:jc w:val="center"/>
            </w:pPr>
          </w:p>
        </w:tc>
        <w:tc>
          <w:tcPr>
            <w:tcW w:w="924" w:type="dxa"/>
            <w:vAlign w:val="center"/>
          </w:tcPr>
          <w:p w14:paraId="36F88FE5" w14:textId="77777777" w:rsidR="000E6A09" w:rsidRPr="00E16DE2" w:rsidRDefault="000E6A09" w:rsidP="006D01AB">
            <w:pPr>
              <w:spacing w:line="480" w:lineRule="auto"/>
              <w:jc w:val="center"/>
            </w:pPr>
          </w:p>
        </w:tc>
        <w:tc>
          <w:tcPr>
            <w:tcW w:w="940" w:type="dxa"/>
            <w:vAlign w:val="center"/>
          </w:tcPr>
          <w:p w14:paraId="78B52273" w14:textId="77777777" w:rsidR="000E6A09" w:rsidRPr="00E16DE2" w:rsidRDefault="000E6A09" w:rsidP="006D01AB">
            <w:pPr>
              <w:spacing w:line="480" w:lineRule="auto"/>
              <w:jc w:val="center"/>
            </w:pPr>
          </w:p>
        </w:tc>
        <w:tc>
          <w:tcPr>
            <w:tcW w:w="928" w:type="dxa"/>
            <w:vAlign w:val="center"/>
          </w:tcPr>
          <w:p w14:paraId="57F782F2" w14:textId="77777777" w:rsidR="000E6A09" w:rsidRPr="00E16DE2" w:rsidRDefault="000E6A09" w:rsidP="006D01AB">
            <w:pPr>
              <w:spacing w:line="480" w:lineRule="auto"/>
              <w:jc w:val="center"/>
            </w:pPr>
          </w:p>
        </w:tc>
        <w:tc>
          <w:tcPr>
            <w:tcW w:w="932" w:type="dxa"/>
            <w:vAlign w:val="center"/>
          </w:tcPr>
          <w:p w14:paraId="4D6770C7" w14:textId="77777777" w:rsidR="000E6A09" w:rsidRPr="00E16DE2" w:rsidRDefault="000E6A09" w:rsidP="006D01AB">
            <w:pPr>
              <w:spacing w:line="480" w:lineRule="auto"/>
              <w:jc w:val="center"/>
            </w:pPr>
          </w:p>
        </w:tc>
      </w:tr>
      <w:tr w:rsidR="000E6A09" w:rsidRPr="00E16DE2" w14:paraId="78B75D36" w14:textId="77777777" w:rsidTr="006D01AB">
        <w:trPr>
          <w:gridAfter w:val="1"/>
          <w:wAfter w:w="6" w:type="dxa"/>
          <w:trHeight w:val="397"/>
        </w:trPr>
        <w:tc>
          <w:tcPr>
            <w:tcW w:w="1016" w:type="dxa"/>
            <w:vAlign w:val="center"/>
          </w:tcPr>
          <w:p w14:paraId="059F17E5" w14:textId="77777777" w:rsidR="000E6A09" w:rsidRPr="00E16DE2" w:rsidRDefault="000E6A09" w:rsidP="006D01AB">
            <w:pPr>
              <w:spacing w:line="480" w:lineRule="auto"/>
              <w:jc w:val="center"/>
            </w:pPr>
            <m:oMathPara>
              <m:oMath>
                <m:r>
                  <w:rPr>
                    <w:rFonts w:ascii="Cambria Math" w:hAnsi="Cambria Math"/>
                  </w:rPr>
                  <m:t>0.20</m:t>
                </m:r>
              </m:oMath>
            </m:oMathPara>
          </w:p>
        </w:tc>
        <w:tc>
          <w:tcPr>
            <w:tcW w:w="922" w:type="dxa"/>
            <w:vAlign w:val="center"/>
          </w:tcPr>
          <w:p w14:paraId="43645E18" w14:textId="77777777" w:rsidR="000E6A09" w:rsidRPr="00E16DE2" w:rsidRDefault="000E6A09" w:rsidP="006D01AB">
            <w:pPr>
              <w:spacing w:line="480" w:lineRule="auto"/>
              <w:jc w:val="center"/>
            </w:pPr>
          </w:p>
        </w:tc>
        <w:tc>
          <w:tcPr>
            <w:tcW w:w="925" w:type="dxa"/>
            <w:vAlign w:val="center"/>
          </w:tcPr>
          <w:p w14:paraId="7C7A9781" w14:textId="77777777" w:rsidR="000E6A09" w:rsidRPr="00E16DE2" w:rsidRDefault="000E6A09" w:rsidP="006D01AB">
            <w:pPr>
              <w:spacing w:line="480" w:lineRule="auto"/>
              <w:jc w:val="center"/>
            </w:pPr>
          </w:p>
        </w:tc>
        <w:tc>
          <w:tcPr>
            <w:tcW w:w="924" w:type="dxa"/>
            <w:vAlign w:val="center"/>
          </w:tcPr>
          <w:p w14:paraId="0613396F" w14:textId="77777777" w:rsidR="000E6A09" w:rsidRPr="00E16DE2" w:rsidRDefault="000E6A09" w:rsidP="006D01AB">
            <w:pPr>
              <w:spacing w:line="480" w:lineRule="auto"/>
              <w:jc w:val="center"/>
            </w:pPr>
          </w:p>
        </w:tc>
        <w:tc>
          <w:tcPr>
            <w:tcW w:w="924" w:type="dxa"/>
            <w:vAlign w:val="center"/>
          </w:tcPr>
          <w:p w14:paraId="2A8F1DAF" w14:textId="77777777" w:rsidR="000E6A09" w:rsidRPr="00E16DE2" w:rsidRDefault="000E6A09" w:rsidP="006D01AB">
            <w:pPr>
              <w:spacing w:line="480" w:lineRule="auto"/>
              <w:jc w:val="center"/>
            </w:pPr>
          </w:p>
        </w:tc>
        <w:tc>
          <w:tcPr>
            <w:tcW w:w="924" w:type="dxa"/>
            <w:vAlign w:val="center"/>
          </w:tcPr>
          <w:p w14:paraId="4F728B8E" w14:textId="77777777" w:rsidR="000E6A09" w:rsidRPr="00E16DE2" w:rsidRDefault="000E6A09" w:rsidP="006D01AB">
            <w:pPr>
              <w:spacing w:line="480" w:lineRule="auto"/>
              <w:jc w:val="center"/>
            </w:pPr>
          </w:p>
        </w:tc>
        <w:tc>
          <w:tcPr>
            <w:tcW w:w="940" w:type="dxa"/>
            <w:vAlign w:val="center"/>
          </w:tcPr>
          <w:p w14:paraId="78609D46" w14:textId="77777777" w:rsidR="000E6A09" w:rsidRPr="00E16DE2" w:rsidRDefault="000E6A09" w:rsidP="006D01AB">
            <w:pPr>
              <w:spacing w:line="480" w:lineRule="auto"/>
              <w:jc w:val="center"/>
            </w:pPr>
          </w:p>
        </w:tc>
        <w:tc>
          <w:tcPr>
            <w:tcW w:w="928" w:type="dxa"/>
            <w:vAlign w:val="center"/>
          </w:tcPr>
          <w:p w14:paraId="2D7E8CB4" w14:textId="77777777" w:rsidR="000E6A09" w:rsidRPr="00E16DE2" w:rsidRDefault="000E6A09" w:rsidP="006D01AB">
            <w:pPr>
              <w:spacing w:line="480" w:lineRule="auto"/>
              <w:jc w:val="center"/>
            </w:pPr>
          </w:p>
        </w:tc>
        <w:tc>
          <w:tcPr>
            <w:tcW w:w="932" w:type="dxa"/>
            <w:vAlign w:val="center"/>
          </w:tcPr>
          <w:p w14:paraId="6AE89C0C" w14:textId="77777777" w:rsidR="000E6A09" w:rsidRPr="00E16DE2" w:rsidRDefault="000E6A09" w:rsidP="006D01AB">
            <w:pPr>
              <w:spacing w:line="480" w:lineRule="auto"/>
              <w:jc w:val="center"/>
            </w:pPr>
          </w:p>
        </w:tc>
      </w:tr>
      <w:tr w:rsidR="000E6A09" w:rsidRPr="00E16DE2" w14:paraId="08B5E548" w14:textId="77777777" w:rsidTr="006D01AB">
        <w:trPr>
          <w:gridAfter w:val="1"/>
          <w:wAfter w:w="6" w:type="dxa"/>
          <w:trHeight w:val="397"/>
        </w:trPr>
        <w:tc>
          <w:tcPr>
            <w:tcW w:w="1016" w:type="dxa"/>
            <w:vAlign w:val="center"/>
          </w:tcPr>
          <w:p w14:paraId="2D7FCD57" w14:textId="77777777" w:rsidR="000E6A09" w:rsidRPr="00E16DE2" w:rsidRDefault="000E6A09" w:rsidP="006D01AB">
            <w:pPr>
              <w:spacing w:line="480" w:lineRule="auto"/>
              <w:jc w:val="center"/>
            </w:pPr>
            <m:oMathPara>
              <m:oMath>
                <m:r>
                  <w:rPr>
                    <w:rFonts w:ascii="Cambria Math" w:hAnsi="Cambria Math"/>
                  </w:rPr>
                  <m:t>0.25</m:t>
                </m:r>
              </m:oMath>
            </m:oMathPara>
          </w:p>
        </w:tc>
        <w:tc>
          <w:tcPr>
            <w:tcW w:w="922" w:type="dxa"/>
            <w:vAlign w:val="center"/>
          </w:tcPr>
          <w:p w14:paraId="1AF54BAA" w14:textId="77777777" w:rsidR="000E6A09" w:rsidRPr="00E16DE2" w:rsidRDefault="000E6A09" w:rsidP="006D01AB">
            <w:pPr>
              <w:spacing w:line="480" w:lineRule="auto"/>
              <w:jc w:val="center"/>
            </w:pPr>
          </w:p>
        </w:tc>
        <w:tc>
          <w:tcPr>
            <w:tcW w:w="925" w:type="dxa"/>
            <w:vAlign w:val="center"/>
          </w:tcPr>
          <w:p w14:paraId="4F64700E" w14:textId="77777777" w:rsidR="000E6A09" w:rsidRPr="00E16DE2" w:rsidRDefault="000E6A09" w:rsidP="006D01AB">
            <w:pPr>
              <w:spacing w:line="480" w:lineRule="auto"/>
              <w:jc w:val="center"/>
            </w:pPr>
          </w:p>
        </w:tc>
        <w:tc>
          <w:tcPr>
            <w:tcW w:w="924" w:type="dxa"/>
            <w:vAlign w:val="center"/>
          </w:tcPr>
          <w:p w14:paraId="5B2BA4DF" w14:textId="77777777" w:rsidR="000E6A09" w:rsidRPr="00E16DE2" w:rsidRDefault="000E6A09" w:rsidP="006D01AB">
            <w:pPr>
              <w:spacing w:line="480" w:lineRule="auto"/>
              <w:jc w:val="center"/>
            </w:pPr>
          </w:p>
        </w:tc>
        <w:tc>
          <w:tcPr>
            <w:tcW w:w="924" w:type="dxa"/>
            <w:vAlign w:val="center"/>
          </w:tcPr>
          <w:p w14:paraId="3460EC68" w14:textId="77777777" w:rsidR="000E6A09" w:rsidRPr="00E16DE2" w:rsidRDefault="000E6A09" w:rsidP="006D01AB">
            <w:pPr>
              <w:spacing w:line="480" w:lineRule="auto"/>
              <w:jc w:val="center"/>
            </w:pPr>
          </w:p>
        </w:tc>
        <w:tc>
          <w:tcPr>
            <w:tcW w:w="924" w:type="dxa"/>
            <w:vAlign w:val="center"/>
          </w:tcPr>
          <w:p w14:paraId="055A331E" w14:textId="77777777" w:rsidR="000E6A09" w:rsidRPr="00E16DE2" w:rsidRDefault="000E6A09" w:rsidP="006D01AB">
            <w:pPr>
              <w:spacing w:line="480" w:lineRule="auto"/>
              <w:jc w:val="center"/>
            </w:pPr>
          </w:p>
        </w:tc>
        <w:tc>
          <w:tcPr>
            <w:tcW w:w="940" w:type="dxa"/>
            <w:vAlign w:val="center"/>
          </w:tcPr>
          <w:p w14:paraId="7067B780" w14:textId="77777777" w:rsidR="000E6A09" w:rsidRPr="00E16DE2" w:rsidRDefault="000E6A09" w:rsidP="006D01AB">
            <w:pPr>
              <w:spacing w:line="480" w:lineRule="auto"/>
              <w:jc w:val="center"/>
            </w:pPr>
          </w:p>
        </w:tc>
        <w:tc>
          <w:tcPr>
            <w:tcW w:w="928" w:type="dxa"/>
            <w:vAlign w:val="center"/>
          </w:tcPr>
          <w:p w14:paraId="55F78CC7" w14:textId="77777777" w:rsidR="000E6A09" w:rsidRPr="00E16DE2" w:rsidRDefault="000E6A09" w:rsidP="006D01AB">
            <w:pPr>
              <w:spacing w:line="480" w:lineRule="auto"/>
              <w:jc w:val="center"/>
            </w:pPr>
          </w:p>
        </w:tc>
        <w:tc>
          <w:tcPr>
            <w:tcW w:w="932" w:type="dxa"/>
            <w:vAlign w:val="center"/>
          </w:tcPr>
          <w:p w14:paraId="14E0A20F" w14:textId="77777777" w:rsidR="000E6A09" w:rsidRPr="00E16DE2" w:rsidRDefault="000E6A09" w:rsidP="006D01AB">
            <w:pPr>
              <w:spacing w:line="480" w:lineRule="auto"/>
              <w:jc w:val="center"/>
            </w:pPr>
          </w:p>
        </w:tc>
      </w:tr>
      <w:tr w:rsidR="000E6A09" w:rsidRPr="00E16DE2" w14:paraId="5CA14E0A" w14:textId="77777777" w:rsidTr="006D01AB">
        <w:trPr>
          <w:gridAfter w:val="1"/>
          <w:wAfter w:w="6" w:type="dxa"/>
          <w:trHeight w:val="397"/>
        </w:trPr>
        <w:tc>
          <w:tcPr>
            <w:tcW w:w="1016" w:type="dxa"/>
            <w:vAlign w:val="center"/>
          </w:tcPr>
          <w:p w14:paraId="4529A7BD" w14:textId="77777777" w:rsidR="000E6A09" w:rsidRPr="00E16DE2" w:rsidRDefault="000E6A09" w:rsidP="006D01AB">
            <w:pPr>
              <w:spacing w:line="480" w:lineRule="auto"/>
              <w:jc w:val="center"/>
            </w:pPr>
            <m:oMathPara>
              <m:oMath>
                <m:r>
                  <w:rPr>
                    <w:rFonts w:ascii="Cambria Math" w:hAnsi="Cambria Math"/>
                  </w:rPr>
                  <m:t>0.32</m:t>
                </m:r>
              </m:oMath>
            </m:oMathPara>
          </w:p>
        </w:tc>
        <w:tc>
          <w:tcPr>
            <w:tcW w:w="922" w:type="dxa"/>
            <w:vAlign w:val="center"/>
          </w:tcPr>
          <w:p w14:paraId="6A14DA6B" w14:textId="77777777" w:rsidR="000E6A09" w:rsidRPr="00E16DE2" w:rsidRDefault="000E6A09" w:rsidP="006D01AB">
            <w:pPr>
              <w:spacing w:line="480" w:lineRule="auto"/>
              <w:jc w:val="center"/>
            </w:pPr>
          </w:p>
        </w:tc>
        <w:tc>
          <w:tcPr>
            <w:tcW w:w="925" w:type="dxa"/>
            <w:vAlign w:val="center"/>
          </w:tcPr>
          <w:p w14:paraId="3D0C3621" w14:textId="77777777" w:rsidR="000E6A09" w:rsidRPr="00E16DE2" w:rsidRDefault="000E6A09" w:rsidP="006D01AB">
            <w:pPr>
              <w:spacing w:line="480" w:lineRule="auto"/>
              <w:jc w:val="center"/>
            </w:pPr>
          </w:p>
        </w:tc>
        <w:tc>
          <w:tcPr>
            <w:tcW w:w="924" w:type="dxa"/>
            <w:vAlign w:val="center"/>
          </w:tcPr>
          <w:p w14:paraId="1885621D" w14:textId="77777777" w:rsidR="000E6A09" w:rsidRPr="00E16DE2" w:rsidRDefault="000E6A09" w:rsidP="006D01AB">
            <w:pPr>
              <w:spacing w:line="480" w:lineRule="auto"/>
              <w:jc w:val="center"/>
            </w:pPr>
          </w:p>
        </w:tc>
        <w:tc>
          <w:tcPr>
            <w:tcW w:w="924" w:type="dxa"/>
            <w:vAlign w:val="center"/>
          </w:tcPr>
          <w:p w14:paraId="5011A902" w14:textId="77777777" w:rsidR="000E6A09" w:rsidRPr="00E16DE2" w:rsidRDefault="000E6A09" w:rsidP="006D01AB">
            <w:pPr>
              <w:spacing w:line="480" w:lineRule="auto"/>
              <w:jc w:val="center"/>
            </w:pPr>
          </w:p>
        </w:tc>
        <w:tc>
          <w:tcPr>
            <w:tcW w:w="924" w:type="dxa"/>
            <w:vAlign w:val="center"/>
          </w:tcPr>
          <w:p w14:paraId="508D8D97" w14:textId="77777777" w:rsidR="000E6A09" w:rsidRPr="00E16DE2" w:rsidRDefault="000E6A09" w:rsidP="006D01AB">
            <w:pPr>
              <w:spacing w:line="480" w:lineRule="auto"/>
              <w:jc w:val="center"/>
            </w:pPr>
          </w:p>
        </w:tc>
        <w:tc>
          <w:tcPr>
            <w:tcW w:w="940" w:type="dxa"/>
            <w:vAlign w:val="center"/>
          </w:tcPr>
          <w:p w14:paraId="617DA7DB" w14:textId="77777777" w:rsidR="000E6A09" w:rsidRPr="00E16DE2" w:rsidRDefault="000E6A09" w:rsidP="006D01AB">
            <w:pPr>
              <w:spacing w:line="480" w:lineRule="auto"/>
              <w:jc w:val="center"/>
            </w:pPr>
          </w:p>
        </w:tc>
        <w:tc>
          <w:tcPr>
            <w:tcW w:w="928" w:type="dxa"/>
            <w:vAlign w:val="center"/>
          </w:tcPr>
          <w:p w14:paraId="2C9D59C5" w14:textId="77777777" w:rsidR="000E6A09" w:rsidRPr="00E16DE2" w:rsidRDefault="000E6A09" w:rsidP="006D01AB">
            <w:pPr>
              <w:spacing w:line="480" w:lineRule="auto"/>
              <w:jc w:val="center"/>
            </w:pPr>
          </w:p>
        </w:tc>
        <w:tc>
          <w:tcPr>
            <w:tcW w:w="932" w:type="dxa"/>
            <w:vAlign w:val="center"/>
          </w:tcPr>
          <w:p w14:paraId="2B89B2E9" w14:textId="77777777" w:rsidR="000E6A09" w:rsidRPr="00E16DE2" w:rsidRDefault="000E6A09" w:rsidP="006D01AB">
            <w:pPr>
              <w:spacing w:line="480" w:lineRule="auto"/>
              <w:jc w:val="center"/>
            </w:pPr>
          </w:p>
        </w:tc>
      </w:tr>
      <w:tr w:rsidR="000E6A09" w:rsidRPr="00E16DE2" w14:paraId="067FC40A" w14:textId="77777777" w:rsidTr="006D01AB">
        <w:trPr>
          <w:gridAfter w:val="1"/>
          <w:wAfter w:w="6" w:type="dxa"/>
          <w:trHeight w:val="397"/>
        </w:trPr>
        <w:tc>
          <w:tcPr>
            <w:tcW w:w="1016" w:type="dxa"/>
            <w:vAlign w:val="center"/>
          </w:tcPr>
          <w:p w14:paraId="333BB4B8" w14:textId="77777777" w:rsidR="000E6A09" w:rsidRPr="00E16DE2" w:rsidRDefault="000E6A09" w:rsidP="006D01AB">
            <w:pPr>
              <w:spacing w:line="480" w:lineRule="auto"/>
              <w:jc w:val="center"/>
              <w:rPr>
                <w:rFonts w:eastAsia="Calibri"/>
              </w:rPr>
            </w:pPr>
            <m:oMathPara>
              <m:oMath>
                <m:r>
                  <w:rPr>
                    <w:rFonts w:ascii="Cambria Math" w:hAnsi="Cambria Math"/>
                  </w:rPr>
                  <m:t>0.40</m:t>
                </m:r>
              </m:oMath>
            </m:oMathPara>
          </w:p>
        </w:tc>
        <w:tc>
          <w:tcPr>
            <w:tcW w:w="922" w:type="dxa"/>
            <w:vAlign w:val="center"/>
          </w:tcPr>
          <w:p w14:paraId="1490BD94" w14:textId="77777777" w:rsidR="000E6A09" w:rsidRPr="00E16DE2" w:rsidRDefault="000E6A09" w:rsidP="006D01AB">
            <w:pPr>
              <w:spacing w:line="480" w:lineRule="auto"/>
              <w:jc w:val="center"/>
            </w:pPr>
          </w:p>
        </w:tc>
        <w:tc>
          <w:tcPr>
            <w:tcW w:w="925" w:type="dxa"/>
            <w:vAlign w:val="center"/>
          </w:tcPr>
          <w:p w14:paraId="0FC59C3A" w14:textId="77777777" w:rsidR="000E6A09" w:rsidRPr="00E16DE2" w:rsidRDefault="000E6A09" w:rsidP="006D01AB">
            <w:pPr>
              <w:spacing w:line="480" w:lineRule="auto"/>
              <w:jc w:val="center"/>
            </w:pPr>
          </w:p>
        </w:tc>
        <w:tc>
          <w:tcPr>
            <w:tcW w:w="924" w:type="dxa"/>
            <w:vAlign w:val="center"/>
          </w:tcPr>
          <w:p w14:paraId="2B071F29" w14:textId="77777777" w:rsidR="000E6A09" w:rsidRPr="00E16DE2" w:rsidRDefault="000E6A09" w:rsidP="006D01AB">
            <w:pPr>
              <w:spacing w:line="480" w:lineRule="auto"/>
              <w:jc w:val="center"/>
            </w:pPr>
          </w:p>
        </w:tc>
        <w:tc>
          <w:tcPr>
            <w:tcW w:w="924" w:type="dxa"/>
            <w:vAlign w:val="center"/>
          </w:tcPr>
          <w:p w14:paraId="4B432350" w14:textId="77777777" w:rsidR="000E6A09" w:rsidRPr="00E16DE2" w:rsidRDefault="000E6A09" w:rsidP="006D01AB">
            <w:pPr>
              <w:spacing w:line="480" w:lineRule="auto"/>
              <w:jc w:val="center"/>
            </w:pPr>
          </w:p>
        </w:tc>
        <w:tc>
          <w:tcPr>
            <w:tcW w:w="924" w:type="dxa"/>
            <w:vAlign w:val="center"/>
          </w:tcPr>
          <w:p w14:paraId="69AE8F79" w14:textId="77777777" w:rsidR="000E6A09" w:rsidRPr="00E16DE2" w:rsidRDefault="000E6A09" w:rsidP="006D01AB">
            <w:pPr>
              <w:spacing w:line="480" w:lineRule="auto"/>
              <w:jc w:val="center"/>
            </w:pPr>
          </w:p>
        </w:tc>
        <w:tc>
          <w:tcPr>
            <w:tcW w:w="940" w:type="dxa"/>
            <w:vAlign w:val="center"/>
          </w:tcPr>
          <w:p w14:paraId="68C305DF" w14:textId="77777777" w:rsidR="000E6A09" w:rsidRPr="00E16DE2" w:rsidRDefault="000E6A09" w:rsidP="006D01AB">
            <w:pPr>
              <w:spacing w:line="480" w:lineRule="auto"/>
              <w:jc w:val="center"/>
            </w:pPr>
          </w:p>
        </w:tc>
        <w:tc>
          <w:tcPr>
            <w:tcW w:w="928" w:type="dxa"/>
            <w:vAlign w:val="center"/>
          </w:tcPr>
          <w:p w14:paraId="1CC531F4" w14:textId="77777777" w:rsidR="000E6A09" w:rsidRPr="00E16DE2" w:rsidRDefault="000E6A09" w:rsidP="006D01AB">
            <w:pPr>
              <w:spacing w:line="480" w:lineRule="auto"/>
              <w:jc w:val="center"/>
            </w:pPr>
          </w:p>
        </w:tc>
        <w:tc>
          <w:tcPr>
            <w:tcW w:w="932" w:type="dxa"/>
            <w:vAlign w:val="center"/>
          </w:tcPr>
          <w:p w14:paraId="541A0D5E" w14:textId="77777777" w:rsidR="000E6A09" w:rsidRPr="00E16DE2" w:rsidRDefault="000E6A09" w:rsidP="006D01AB">
            <w:pPr>
              <w:spacing w:line="480" w:lineRule="auto"/>
              <w:jc w:val="center"/>
            </w:pPr>
          </w:p>
        </w:tc>
      </w:tr>
      <w:tr w:rsidR="000E6A09" w:rsidRPr="00E16DE2" w14:paraId="5A94FBDA" w14:textId="77777777" w:rsidTr="006D01AB">
        <w:trPr>
          <w:gridAfter w:val="1"/>
          <w:wAfter w:w="6" w:type="dxa"/>
          <w:trHeight w:val="397"/>
        </w:trPr>
        <w:tc>
          <w:tcPr>
            <w:tcW w:w="1016" w:type="dxa"/>
            <w:vAlign w:val="center"/>
          </w:tcPr>
          <w:p w14:paraId="6E9074E5" w14:textId="77777777" w:rsidR="000E6A09" w:rsidRPr="00E16DE2" w:rsidRDefault="000E6A09" w:rsidP="006D01AB">
            <w:pPr>
              <w:spacing w:line="480" w:lineRule="auto"/>
              <w:jc w:val="center"/>
              <w:rPr>
                <w:rFonts w:eastAsia="Calibri"/>
              </w:rPr>
            </w:pPr>
            <m:oMath>
              <m:r>
                <w:rPr>
                  <w:rFonts w:ascii="Cambria Math" w:hAnsi="Cambria Math"/>
                </w:rPr>
                <m:t>0.5</m:t>
              </m:r>
            </m:oMath>
            <w:r w:rsidRPr="00E16DE2">
              <w:rPr>
                <w:rFonts w:eastAsia="Calibri"/>
              </w:rPr>
              <w:t>0</w:t>
            </w:r>
          </w:p>
        </w:tc>
        <w:tc>
          <w:tcPr>
            <w:tcW w:w="922" w:type="dxa"/>
            <w:vAlign w:val="center"/>
          </w:tcPr>
          <w:p w14:paraId="36E1570C" w14:textId="77777777" w:rsidR="000E6A09" w:rsidRPr="00E16DE2" w:rsidRDefault="000E6A09" w:rsidP="006D01AB">
            <w:pPr>
              <w:spacing w:line="480" w:lineRule="auto"/>
              <w:jc w:val="center"/>
            </w:pPr>
          </w:p>
        </w:tc>
        <w:tc>
          <w:tcPr>
            <w:tcW w:w="925" w:type="dxa"/>
            <w:vAlign w:val="center"/>
          </w:tcPr>
          <w:p w14:paraId="7DD549E3" w14:textId="77777777" w:rsidR="000E6A09" w:rsidRPr="00E16DE2" w:rsidRDefault="000E6A09" w:rsidP="006D01AB">
            <w:pPr>
              <w:spacing w:line="480" w:lineRule="auto"/>
              <w:jc w:val="center"/>
            </w:pPr>
          </w:p>
        </w:tc>
        <w:tc>
          <w:tcPr>
            <w:tcW w:w="924" w:type="dxa"/>
            <w:vAlign w:val="center"/>
          </w:tcPr>
          <w:p w14:paraId="7A808432" w14:textId="77777777" w:rsidR="000E6A09" w:rsidRPr="00E16DE2" w:rsidRDefault="000E6A09" w:rsidP="006D01AB">
            <w:pPr>
              <w:spacing w:line="480" w:lineRule="auto"/>
              <w:jc w:val="center"/>
            </w:pPr>
          </w:p>
        </w:tc>
        <w:tc>
          <w:tcPr>
            <w:tcW w:w="924" w:type="dxa"/>
            <w:vAlign w:val="center"/>
          </w:tcPr>
          <w:p w14:paraId="2F5C6063" w14:textId="77777777" w:rsidR="000E6A09" w:rsidRPr="00E16DE2" w:rsidRDefault="000E6A09" w:rsidP="006D01AB">
            <w:pPr>
              <w:spacing w:line="480" w:lineRule="auto"/>
              <w:jc w:val="center"/>
            </w:pPr>
          </w:p>
        </w:tc>
        <w:tc>
          <w:tcPr>
            <w:tcW w:w="924" w:type="dxa"/>
            <w:vAlign w:val="center"/>
          </w:tcPr>
          <w:p w14:paraId="05EA70F0" w14:textId="77777777" w:rsidR="000E6A09" w:rsidRPr="00E16DE2" w:rsidRDefault="000E6A09" w:rsidP="006D01AB">
            <w:pPr>
              <w:spacing w:line="480" w:lineRule="auto"/>
              <w:jc w:val="center"/>
            </w:pPr>
          </w:p>
        </w:tc>
        <w:tc>
          <w:tcPr>
            <w:tcW w:w="940" w:type="dxa"/>
            <w:vAlign w:val="center"/>
          </w:tcPr>
          <w:p w14:paraId="0DFB58CB" w14:textId="77777777" w:rsidR="000E6A09" w:rsidRPr="00E16DE2" w:rsidRDefault="000E6A09" w:rsidP="006D01AB">
            <w:pPr>
              <w:spacing w:line="480" w:lineRule="auto"/>
              <w:jc w:val="center"/>
            </w:pPr>
          </w:p>
        </w:tc>
        <w:tc>
          <w:tcPr>
            <w:tcW w:w="928" w:type="dxa"/>
            <w:vAlign w:val="center"/>
          </w:tcPr>
          <w:p w14:paraId="7E8A20A9" w14:textId="77777777" w:rsidR="000E6A09" w:rsidRPr="00E16DE2" w:rsidRDefault="000E6A09" w:rsidP="006D01AB">
            <w:pPr>
              <w:spacing w:line="480" w:lineRule="auto"/>
              <w:jc w:val="center"/>
            </w:pPr>
          </w:p>
        </w:tc>
        <w:tc>
          <w:tcPr>
            <w:tcW w:w="932" w:type="dxa"/>
            <w:vAlign w:val="center"/>
          </w:tcPr>
          <w:p w14:paraId="1413E716" w14:textId="77777777" w:rsidR="000E6A09" w:rsidRPr="00E16DE2" w:rsidRDefault="000E6A09" w:rsidP="006D01AB">
            <w:pPr>
              <w:spacing w:line="480" w:lineRule="auto"/>
              <w:jc w:val="center"/>
            </w:pPr>
          </w:p>
        </w:tc>
      </w:tr>
      <w:tr w:rsidR="000E6A09" w:rsidRPr="00E16DE2" w14:paraId="6410077A" w14:textId="77777777" w:rsidTr="006D01AB">
        <w:trPr>
          <w:gridAfter w:val="1"/>
          <w:wAfter w:w="6" w:type="dxa"/>
          <w:trHeight w:val="397"/>
        </w:trPr>
        <w:tc>
          <w:tcPr>
            <w:tcW w:w="1016" w:type="dxa"/>
            <w:vAlign w:val="center"/>
          </w:tcPr>
          <w:p w14:paraId="208EB144" w14:textId="77777777" w:rsidR="000E6A09" w:rsidRPr="00E16DE2" w:rsidRDefault="000E6A09" w:rsidP="006D01AB">
            <w:pPr>
              <w:spacing w:line="480" w:lineRule="auto"/>
              <w:jc w:val="center"/>
              <w:rPr>
                <w:rFonts w:eastAsia="Calibri"/>
              </w:rPr>
            </w:pPr>
            <m:oMathPara>
              <m:oMath>
                <m:r>
                  <w:rPr>
                    <w:rFonts w:ascii="Cambria Math" w:hAnsi="Cambria Math"/>
                  </w:rPr>
                  <m:t>0.63</m:t>
                </m:r>
              </m:oMath>
            </m:oMathPara>
          </w:p>
        </w:tc>
        <w:tc>
          <w:tcPr>
            <w:tcW w:w="922" w:type="dxa"/>
            <w:vAlign w:val="center"/>
          </w:tcPr>
          <w:p w14:paraId="1D3333BB" w14:textId="77777777" w:rsidR="000E6A09" w:rsidRPr="00E16DE2" w:rsidRDefault="000E6A09" w:rsidP="006D01AB">
            <w:pPr>
              <w:spacing w:line="480" w:lineRule="auto"/>
              <w:jc w:val="center"/>
            </w:pPr>
          </w:p>
        </w:tc>
        <w:tc>
          <w:tcPr>
            <w:tcW w:w="925" w:type="dxa"/>
            <w:vAlign w:val="center"/>
          </w:tcPr>
          <w:p w14:paraId="50543EFC" w14:textId="77777777" w:rsidR="000E6A09" w:rsidRPr="00E16DE2" w:rsidRDefault="000E6A09" w:rsidP="006D01AB">
            <w:pPr>
              <w:spacing w:line="480" w:lineRule="auto"/>
              <w:jc w:val="center"/>
            </w:pPr>
          </w:p>
        </w:tc>
        <w:tc>
          <w:tcPr>
            <w:tcW w:w="924" w:type="dxa"/>
            <w:vAlign w:val="center"/>
          </w:tcPr>
          <w:p w14:paraId="4B013046" w14:textId="77777777" w:rsidR="000E6A09" w:rsidRPr="00E16DE2" w:rsidRDefault="000E6A09" w:rsidP="006D01AB">
            <w:pPr>
              <w:spacing w:line="480" w:lineRule="auto"/>
              <w:jc w:val="center"/>
            </w:pPr>
          </w:p>
        </w:tc>
        <w:tc>
          <w:tcPr>
            <w:tcW w:w="924" w:type="dxa"/>
            <w:vAlign w:val="center"/>
          </w:tcPr>
          <w:p w14:paraId="07A5C865" w14:textId="77777777" w:rsidR="000E6A09" w:rsidRPr="00E16DE2" w:rsidRDefault="000E6A09" w:rsidP="006D01AB">
            <w:pPr>
              <w:spacing w:line="480" w:lineRule="auto"/>
              <w:jc w:val="center"/>
            </w:pPr>
          </w:p>
        </w:tc>
        <w:tc>
          <w:tcPr>
            <w:tcW w:w="924" w:type="dxa"/>
            <w:vAlign w:val="center"/>
          </w:tcPr>
          <w:p w14:paraId="7E0591CB" w14:textId="77777777" w:rsidR="000E6A09" w:rsidRPr="00E16DE2" w:rsidRDefault="000E6A09" w:rsidP="006D01AB">
            <w:pPr>
              <w:spacing w:line="480" w:lineRule="auto"/>
              <w:jc w:val="center"/>
            </w:pPr>
          </w:p>
        </w:tc>
        <w:tc>
          <w:tcPr>
            <w:tcW w:w="940" w:type="dxa"/>
            <w:vAlign w:val="center"/>
          </w:tcPr>
          <w:p w14:paraId="36B72769" w14:textId="77777777" w:rsidR="000E6A09" w:rsidRPr="00E16DE2" w:rsidRDefault="000E6A09" w:rsidP="006D01AB">
            <w:pPr>
              <w:spacing w:line="480" w:lineRule="auto"/>
              <w:jc w:val="center"/>
            </w:pPr>
          </w:p>
        </w:tc>
        <w:tc>
          <w:tcPr>
            <w:tcW w:w="928" w:type="dxa"/>
            <w:vAlign w:val="center"/>
          </w:tcPr>
          <w:p w14:paraId="2B6FBAFE" w14:textId="77777777" w:rsidR="000E6A09" w:rsidRPr="00E16DE2" w:rsidRDefault="000E6A09" w:rsidP="006D01AB">
            <w:pPr>
              <w:spacing w:line="480" w:lineRule="auto"/>
              <w:jc w:val="center"/>
            </w:pPr>
          </w:p>
        </w:tc>
        <w:tc>
          <w:tcPr>
            <w:tcW w:w="932" w:type="dxa"/>
            <w:vAlign w:val="center"/>
          </w:tcPr>
          <w:p w14:paraId="78655F90" w14:textId="77777777" w:rsidR="000E6A09" w:rsidRPr="00E16DE2" w:rsidRDefault="000E6A09" w:rsidP="006D01AB">
            <w:pPr>
              <w:spacing w:line="480" w:lineRule="auto"/>
              <w:jc w:val="center"/>
            </w:pPr>
          </w:p>
        </w:tc>
      </w:tr>
      <w:tr w:rsidR="000E6A09" w:rsidRPr="00E16DE2" w14:paraId="5EDEA123" w14:textId="77777777" w:rsidTr="006D01AB">
        <w:trPr>
          <w:gridAfter w:val="1"/>
          <w:wAfter w:w="6" w:type="dxa"/>
          <w:trHeight w:val="397"/>
        </w:trPr>
        <w:tc>
          <w:tcPr>
            <w:tcW w:w="1016" w:type="dxa"/>
            <w:vAlign w:val="center"/>
          </w:tcPr>
          <w:p w14:paraId="55FBD060" w14:textId="77777777" w:rsidR="000E6A09" w:rsidRPr="00E16DE2" w:rsidRDefault="000E6A09" w:rsidP="006D01AB">
            <w:pPr>
              <w:spacing w:line="480" w:lineRule="auto"/>
              <w:jc w:val="center"/>
              <w:rPr>
                <w:rFonts w:eastAsia="Calibri"/>
              </w:rPr>
            </w:pPr>
            <m:oMath>
              <m:r>
                <w:rPr>
                  <w:rFonts w:ascii="Cambria Math" w:hAnsi="Cambria Math"/>
                </w:rPr>
                <m:t>0.8</m:t>
              </m:r>
            </m:oMath>
            <w:r w:rsidRPr="00E16DE2">
              <w:rPr>
                <w:rFonts w:eastAsia="Calibri"/>
              </w:rPr>
              <w:t>0</w:t>
            </w:r>
          </w:p>
        </w:tc>
        <w:tc>
          <w:tcPr>
            <w:tcW w:w="922" w:type="dxa"/>
            <w:vAlign w:val="center"/>
          </w:tcPr>
          <w:p w14:paraId="3875D2C9" w14:textId="77777777" w:rsidR="000E6A09" w:rsidRPr="00E16DE2" w:rsidRDefault="000E6A09" w:rsidP="006D01AB">
            <w:pPr>
              <w:spacing w:line="480" w:lineRule="auto"/>
              <w:jc w:val="center"/>
            </w:pPr>
          </w:p>
        </w:tc>
        <w:tc>
          <w:tcPr>
            <w:tcW w:w="925" w:type="dxa"/>
            <w:vAlign w:val="center"/>
          </w:tcPr>
          <w:p w14:paraId="1B242FAE" w14:textId="77777777" w:rsidR="000E6A09" w:rsidRPr="00E16DE2" w:rsidRDefault="000E6A09" w:rsidP="006D01AB">
            <w:pPr>
              <w:spacing w:line="480" w:lineRule="auto"/>
              <w:jc w:val="center"/>
            </w:pPr>
          </w:p>
        </w:tc>
        <w:tc>
          <w:tcPr>
            <w:tcW w:w="924" w:type="dxa"/>
            <w:vAlign w:val="center"/>
          </w:tcPr>
          <w:p w14:paraId="5645E4B3" w14:textId="77777777" w:rsidR="000E6A09" w:rsidRPr="00E16DE2" w:rsidRDefault="000E6A09" w:rsidP="006D01AB">
            <w:pPr>
              <w:spacing w:line="480" w:lineRule="auto"/>
              <w:jc w:val="center"/>
            </w:pPr>
          </w:p>
        </w:tc>
        <w:tc>
          <w:tcPr>
            <w:tcW w:w="924" w:type="dxa"/>
            <w:vAlign w:val="center"/>
          </w:tcPr>
          <w:p w14:paraId="52639399" w14:textId="77777777" w:rsidR="000E6A09" w:rsidRPr="00E16DE2" w:rsidRDefault="000E6A09" w:rsidP="006D01AB">
            <w:pPr>
              <w:spacing w:line="480" w:lineRule="auto"/>
              <w:jc w:val="center"/>
            </w:pPr>
          </w:p>
        </w:tc>
        <w:tc>
          <w:tcPr>
            <w:tcW w:w="924" w:type="dxa"/>
            <w:vAlign w:val="center"/>
          </w:tcPr>
          <w:p w14:paraId="512235FD" w14:textId="77777777" w:rsidR="000E6A09" w:rsidRPr="00E16DE2" w:rsidRDefault="000E6A09" w:rsidP="006D01AB">
            <w:pPr>
              <w:spacing w:line="480" w:lineRule="auto"/>
              <w:jc w:val="center"/>
            </w:pPr>
          </w:p>
        </w:tc>
        <w:tc>
          <w:tcPr>
            <w:tcW w:w="940" w:type="dxa"/>
            <w:vAlign w:val="center"/>
          </w:tcPr>
          <w:p w14:paraId="287E09D9" w14:textId="77777777" w:rsidR="000E6A09" w:rsidRPr="00E16DE2" w:rsidRDefault="000E6A09" w:rsidP="006D01AB">
            <w:pPr>
              <w:spacing w:line="480" w:lineRule="auto"/>
              <w:jc w:val="center"/>
            </w:pPr>
          </w:p>
        </w:tc>
        <w:tc>
          <w:tcPr>
            <w:tcW w:w="928" w:type="dxa"/>
            <w:vAlign w:val="center"/>
          </w:tcPr>
          <w:p w14:paraId="064C82A2" w14:textId="77777777" w:rsidR="000E6A09" w:rsidRPr="00E16DE2" w:rsidRDefault="000E6A09" w:rsidP="006D01AB">
            <w:pPr>
              <w:spacing w:line="480" w:lineRule="auto"/>
              <w:jc w:val="center"/>
            </w:pPr>
          </w:p>
        </w:tc>
        <w:tc>
          <w:tcPr>
            <w:tcW w:w="932" w:type="dxa"/>
            <w:vAlign w:val="center"/>
          </w:tcPr>
          <w:p w14:paraId="403C2830" w14:textId="77777777" w:rsidR="000E6A09" w:rsidRPr="00E16DE2" w:rsidRDefault="000E6A09" w:rsidP="006D01AB">
            <w:pPr>
              <w:spacing w:line="480" w:lineRule="auto"/>
              <w:jc w:val="center"/>
            </w:pPr>
          </w:p>
        </w:tc>
      </w:tr>
      <w:tr w:rsidR="000E6A09" w:rsidRPr="00E16DE2" w14:paraId="12FD6A19" w14:textId="77777777" w:rsidTr="006D01AB">
        <w:trPr>
          <w:gridAfter w:val="1"/>
          <w:wAfter w:w="6" w:type="dxa"/>
          <w:trHeight w:val="397"/>
        </w:trPr>
        <w:tc>
          <w:tcPr>
            <w:tcW w:w="1016" w:type="dxa"/>
            <w:vAlign w:val="center"/>
          </w:tcPr>
          <w:p w14:paraId="1DD8A48B" w14:textId="77777777" w:rsidR="000E6A09" w:rsidRPr="00E16DE2" w:rsidRDefault="000E6A09" w:rsidP="006D01AB">
            <w:pPr>
              <w:spacing w:line="480" w:lineRule="auto"/>
              <w:jc w:val="center"/>
              <w:rPr>
                <w:rFonts w:eastAsia="Calibri"/>
              </w:rPr>
            </w:pPr>
            <m:oMathPara>
              <m:oMath>
                <m:r>
                  <w:rPr>
                    <w:rFonts w:ascii="Cambria Math" w:eastAsia="Calibri" w:hAnsi="Cambria Math"/>
                  </w:rPr>
                  <m:t>1.00</m:t>
                </m:r>
              </m:oMath>
            </m:oMathPara>
          </w:p>
        </w:tc>
        <w:tc>
          <w:tcPr>
            <w:tcW w:w="922" w:type="dxa"/>
            <w:vAlign w:val="center"/>
          </w:tcPr>
          <w:p w14:paraId="1B2D2065" w14:textId="77777777" w:rsidR="000E6A09" w:rsidRPr="00E16DE2" w:rsidRDefault="000E6A09" w:rsidP="006D01AB">
            <w:pPr>
              <w:spacing w:line="480" w:lineRule="auto"/>
              <w:jc w:val="center"/>
            </w:pPr>
          </w:p>
        </w:tc>
        <w:tc>
          <w:tcPr>
            <w:tcW w:w="925" w:type="dxa"/>
            <w:vAlign w:val="center"/>
          </w:tcPr>
          <w:p w14:paraId="2D408980" w14:textId="77777777" w:rsidR="000E6A09" w:rsidRPr="00E16DE2" w:rsidRDefault="000E6A09" w:rsidP="006D01AB">
            <w:pPr>
              <w:spacing w:line="480" w:lineRule="auto"/>
              <w:jc w:val="center"/>
            </w:pPr>
          </w:p>
        </w:tc>
        <w:tc>
          <w:tcPr>
            <w:tcW w:w="924" w:type="dxa"/>
            <w:vAlign w:val="center"/>
          </w:tcPr>
          <w:p w14:paraId="1FE7BFEE" w14:textId="77777777" w:rsidR="000E6A09" w:rsidRPr="00E16DE2" w:rsidRDefault="000E6A09" w:rsidP="006D01AB">
            <w:pPr>
              <w:spacing w:line="480" w:lineRule="auto"/>
              <w:jc w:val="center"/>
            </w:pPr>
          </w:p>
        </w:tc>
        <w:tc>
          <w:tcPr>
            <w:tcW w:w="924" w:type="dxa"/>
            <w:vAlign w:val="center"/>
          </w:tcPr>
          <w:p w14:paraId="18BACB6E" w14:textId="77777777" w:rsidR="000E6A09" w:rsidRPr="00E16DE2" w:rsidRDefault="000E6A09" w:rsidP="006D01AB">
            <w:pPr>
              <w:spacing w:line="480" w:lineRule="auto"/>
              <w:jc w:val="center"/>
            </w:pPr>
          </w:p>
        </w:tc>
        <w:tc>
          <w:tcPr>
            <w:tcW w:w="924" w:type="dxa"/>
            <w:vAlign w:val="center"/>
          </w:tcPr>
          <w:p w14:paraId="511AF6C1" w14:textId="77777777" w:rsidR="000E6A09" w:rsidRPr="00E16DE2" w:rsidRDefault="000E6A09" w:rsidP="006D01AB">
            <w:pPr>
              <w:spacing w:line="480" w:lineRule="auto"/>
              <w:jc w:val="center"/>
            </w:pPr>
          </w:p>
        </w:tc>
        <w:tc>
          <w:tcPr>
            <w:tcW w:w="940" w:type="dxa"/>
            <w:vAlign w:val="center"/>
          </w:tcPr>
          <w:p w14:paraId="12792202" w14:textId="77777777" w:rsidR="000E6A09" w:rsidRPr="00E16DE2" w:rsidRDefault="000E6A09" w:rsidP="006D01AB">
            <w:pPr>
              <w:spacing w:line="480" w:lineRule="auto"/>
              <w:jc w:val="center"/>
            </w:pPr>
          </w:p>
        </w:tc>
        <w:tc>
          <w:tcPr>
            <w:tcW w:w="928" w:type="dxa"/>
            <w:vAlign w:val="center"/>
          </w:tcPr>
          <w:p w14:paraId="4C1A5CAD" w14:textId="77777777" w:rsidR="000E6A09" w:rsidRPr="00E16DE2" w:rsidRDefault="000E6A09" w:rsidP="006D01AB">
            <w:pPr>
              <w:spacing w:line="480" w:lineRule="auto"/>
              <w:jc w:val="center"/>
            </w:pPr>
          </w:p>
        </w:tc>
        <w:tc>
          <w:tcPr>
            <w:tcW w:w="932" w:type="dxa"/>
            <w:vAlign w:val="center"/>
          </w:tcPr>
          <w:p w14:paraId="2A622A4C" w14:textId="77777777" w:rsidR="000E6A09" w:rsidRPr="00E16DE2" w:rsidRDefault="000E6A09" w:rsidP="006D01AB">
            <w:pPr>
              <w:spacing w:line="480" w:lineRule="auto"/>
              <w:jc w:val="center"/>
            </w:pPr>
          </w:p>
        </w:tc>
      </w:tr>
      <w:tr w:rsidR="000E6A09" w:rsidRPr="00E16DE2" w14:paraId="7EC96368" w14:textId="77777777" w:rsidTr="006D01AB">
        <w:trPr>
          <w:gridAfter w:val="1"/>
          <w:wAfter w:w="6" w:type="dxa"/>
          <w:trHeight w:val="397"/>
        </w:trPr>
        <w:tc>
          <w:tcPr>
            <w:tcW w:w="1016" w:type="dxa"/>
            <w:vAlign w:val="center"/>
          </w:tcPr>
          <w:p w14:paraId="1EDBF54F" w14:textId="77777777" w:rsidR="000E6A09" w:rsidRPr="00E16DE2" w:rsidRDefault="000E6A09" w:rsidP="006D01AB">
            <w:pPr>
              <w:spacing w:line="480" w:lineRule="auto"/>
              <w:jc w:val="center"/>
              <w:rPr>
                <w:rFonts w:eastAsia="Calibri"/>
              </w:rPr>
            </w:pPr>
            <m:oMathPara>
              <m:oMath>
                <m:r>
                  <w:rPr>
                    <w:rFonts w:ascii="Cambria Math" w:hAnsi="Cambria Math"/>
                  </w:rPr>
                  <m:t>1.25</m:t>
                </m:r>
              </m:oMath>
            </m:oMathPara>
          </w:p>
        </w:tc>
        <w:tc>
          <w:tcPr>
            <w:tcW w:w="922" w:type="dxa"/>
            <w:vAlign w:val="center"/>
          </w:tcPr>
          <w:p w14:paraId="775EA253" w14:textId="77777777" w:rsidR="000E6A09" w:rsidRPr="00E16DE2" w:rsidRDefault="000E6A09" w:rsidP="006D01AB">
            <w:pPr>
              <w:spacing w:line="480" w:lineRule="auto"/>
              <w:jc w:val="center"/>
            </w:pPr>
          </w:p>
        </w:tc>
        <w:tc>
          <w:tcPr>
            <w:tcW w:w="925" w:type="dxa"/>
            <w:vAlign w:val="center"/>
          </w:tcPr>
          <w:p w14:paraId="04864710" w14:textId="77777777" w:rsidR="000E6A09" w:rsidRPr="00E16DE2" w:rsidRDefault="000E6A09" w:rsidP="006D01AB">
            <w:pPr>
              <w:spacing w:line="480" w:lineRule="auto"/>
              <w:jc w:val="center"/>
            </w:pPr>
          </w:p>
        </w:tc>
        <w:tc>
          <w:tcPr>
            <w:tcW w:w="924" w:type="dxa"/>
            <w:vAlign w:val="center"/>
          </w:tcPr>
          <w:p w14:paraId="2E60DC7F" w14:textId="77777777" w:rsidR="000E6A09" w:rsidRPr="00E16DE2" w:rsidRDefault="000E6A09" w:rsidP="006D01AB">
            <w:pPr>
              <w:spacing w:line="480" w:lineRule="auto"/>
              <w:jc w:val="center"/>
            </w:pPr>
          </w:p>
        </w:tc>
        <w:tc>
          <w:tcPr>
            <w:tcW w:w="924" w:type="dxa"/>
            <w:vAlign w:val="center"/>
          </w:tcPr>
          <w:p w14:paraId="54F7CA01" w14:textId="77777777" w:rsidR="000E6A09" w:rsidRPr="00E16DE2" w:rsidRDefault="000E6A09" w:rsidP="006D01AB">
            <w:pPr>
              <w:spacing w:line="480" w:lineRule="auto"/>
              <w:jc w:val="center"/>
            </w:pPr>
          </w:p>
        </w:tc>
        <w:tc>
          <w:tcPr>
            <w:tcW w:w="924" w:type="dxa"/>
            <w:vAlign w:val="center"/>
          </w:tcPr>
          <w:p w14:paraId="410D6859" w14:textId="77777777" w:rsidR="000E6A09" w:rsidRPr="00E16DE2" w:rsidRDefault="000E6A09" w:rsidP="006D01AB">
            <w:pPr>
              <w:spacing w:line="480" w:lineRule="auto"/>
              <w:jc w:val="center"/>
            </w:pPr>
          </w:p>
        </w:tc>
        <w:tc>
          <w:tcPr>
            <w:tcW w:w="940" w:type="dxa"/>
            <w:vAlign w:val="center"/>
          </w:tcPr>
          <w:p w14:paraId="3A68EBF5" w14:textId="77777777" w:rsidR="000E6A09" w:rsidRPr="00E16DE2" w:rsidRDefault="000E6A09" w:rsidP="006D01AB">
            <w:pPr>
              <w:spacing w:line="480" w:lineRule="auto"/>
              <w:jc w:val="center"/>
            </w:pPr>
          </w:p>
        </w:tc>
        <w:tc>
          <w:tcPr>
            <w:tcW w:w="928" w:type="dxa"/>
            <w:vAlign w:val="center"/>
          </w:tcPr>
          <w:p w14:paraId="6630F6BC" w14:textId="77777777" w:rsidR="000E6A09" w:rsidRPr="00E16DE2" w:rsidRDefault="000E6A09" w:rsidP="006D01AB">
            <w:pPr>
              <w:spacing w:line="480" w:lineRule="auto"/>
              <w:jc w:val="center"/>
            </w:pPr>
          </w:p>
        </w:tc>
        <w:tc>
          <w:tcPr>
            <w:tcW w:w="932" w:type="dxa"/>
            <w:vAlign w:val="center"/>
          </w:tcPr>
          <w:p w14:paraId="7F76773D" w14:textId="77777777" w:rsidR="000E6A09" w:rsidRPr="00E16DE2" w:rsidRDefault="000E6A09" w:rsidP="006D01AB">
            <w:pPr>
              <w:spacing w:line="480" w:lineRule="auto"/>
              <w:jc w:val="center"/>
            </w:pPr>
          </w:p>
        </w:tc>
      </w:tr>
      <w:tr w:rsidR="000E6A09" w:rsidRPr="00E16DE2" w14:paraId="1E062797" w14:textId="77777777" w:rsidTr="006D01AB">
        <w:trPr>
          <w:gridAfter w:val="1"/>
          <w:wAfter w:w="6" w:type="dxa"/>
          <w:trHeight w:val="397"/>
        </w:trPr>
        <w:tc>
          <w:tcPr>
            <w:tcW w:w="1016" w:type="dxa"/>
            <w:vAlign w:val="center"/>
          </w:tcPr>
          <w:p w14:paraId="0EF77D8D" w14:textId="77777777" w:rsidR="000E6A09" w:rsidRPr="00E16DE2" w:rsidRDefault="000E6A09" w:rsidP="006D01AB">
            <w:pPr>
              <w:spacing w:line="480" w:lineRule="auto"/>
              <w:jc w:val="center"/>
              <w:rPr>
                <w:rFonts w:eastAsia="Calibri"/>
              </w:rPr>
            </w:pPr>
            <w:r w:rsidRPr="00E16DE2">
              <w:rPr>
                <w:rFonts w:eastAsia="Calibri"/>
              </w:rPr>
              <w:t>1.60</w:t>
            </w:r>
          </w:p>
        </w:tc>
        <w:tc>
          <w:tcPr>
            <w:tcW w:w="922" w:type="dxa"/>
            <w:vAlign w:val="center"/>
          </w:tcPr>
          <w:p w14:paraId="47984BEF" w14:textId="77777777" w:rsidR="000E6A09" w:rsidRPr="00E16DE2" w:rsidRDefault="000E6A09" w:rsidP="006D01AB">
            <w:pPr>
              <w:spacing w:line="480" w:lineRule="auto"/>
              <w:jc w:val="center"/>
            </w:pPr>
          </w:p>
        </w:tc>
        <w:tc>
          <w:tcPr>
            <w:tcW w:w="925" w:type="dxa"/>
            <w:vAlign w:val="center"/>
          </w:tcPr>
          <w:p w14:paraId="38A5F521" w14:textId="77777777" w:rsidR="000E6A09" w:rsidRPr="00E16DE2" w:rsidRDefault="000E6A09" w:rsidP="006D01AB">
            <w:pPr>
              <w:spacing w:line="480" w:lineRule="auto"/>
              <w:jc w:val="center"/>
            </w:pPr>
          </w:p>
        </w:tc>
        <w:tc>
          <w:tcPr>
            <w:tcW w:w="924" w:type="dxa"/>
            <w:vAlign w:val="center"/>
          </w:tcPr>
          <w:p w14:paraId="51B9BCA4" w14:textId="77777777" w:rsidR="000E6A09" w:rsidRPr="00E16DE2" w:rsidRDefault="000E6A09" w:rsidP="006D01AB">
            <w:pPr>
              <w:spacing w:line="480" w:lineRule="auto"/>
              <w:jc w:val="center"/>
            </w:pPr>
          </w:p>
        </w:tc>
        <w:tc>
          <w:tcPr>
            <w:tcW w:w="924" w:type="dxa"/>
            <w:vAlign w:val="center"/>
          </w:tcPr>
          <w:p w14:paraId="5D86CE9F" w14:textId="77777777" w:rsidR="000E6A09" w:rsidRPr="00E16DE2" w:rsidRDefault="000E6A09" w:rsidP="006D01AB">
            <w:pPr>
              <w:spacing w:line="480" w:lineRule="auto"/>
              <w:jc w:val="center"/>
            </w:pPr>
          </w:p>
        </w:tc>
        <w:tc>
          <w:tcPr>
            <w:tcW w:w="924" w:type="dxa"/>
            <w:vAlign w:val="center"/>
          </w:tcPr>
          <w:p w14:paraId="17B18AF2" w14:textId="77777777" w:rsidR="000E6A09" w:rsidRPr="00E16DE2" w:rsidRDefault="000E6A09" w:rsidP="006D01AB">
            <w:pPr>
              <w:spacing w:line="480" w:lineRule="auto"/>
              <w:jc w:val="center"/>
            </w:pPr>
          </w:p>
        </w:tc>
        <w:tc>
          <w:tcPr>
            <w:tcW w:w="940" w:type="dxa"/>
            <w:vAlign w:val="center"/>
          </w:tcPr>
          <w:p w14:paraId="112C2FF2" w14:textId="77777777" w:rsidR="000E6A09" w:rsidRPr="00E16DE2" w:rsidRDefault="000E6A09" w:rsidP="006D01AB">
            <w:pPr>
              <w:spacing w:line="480" w:lineRule="auto"/>
              <w:jc w:val="center"/>
            </w:pPr>
          </w:p>
        </w:tc>
        <w:tc>
          <w:tcPr>
            <w:tcW w:w="928" w:type="dxa"/>
            <w:vAlign w:val="center"/>
          </w:tcPr>
          <w:p w14:paraId="67381C12" w14:textId="77777777" w:rsidR="000E6A09" w:rsidRPr="00E16DE2" w:rsidRDefault="000E6A09" w:rsidP="006D01AB">
            <w:pPr>
              <w:spacing w:line="480" w:lineRule="auto"/>
              <w:jc w:val="center"/>
            </w:pPr>
          </w:p>
        </w:tc>
        <w:tc>
          <w:tcPr>
            <w:tcW w:w="932" w:type="dxa"/>
            <w:vAlign w:val="center"/>
          </w:tcPr>
          <w:p w14:paraId="6E99D17A" w14:textId="77777777" w:rsidR="000E6A09" w:rsidRPr="00E16DE2" w:rsidRDefault="000E6A09" w:rsidP="006D01AB">
            <w:pPr>
              <w:spacing w:line="480" w:lineRule="auto"/>
              <w:jc w:val="center"/>
            </w:pPr>
          </w:p>
        </w:tc>
      </w:tr>
      <w:tr w:rsidR="000E6A09" w:rsidRPr="00E16DE2" w14:paraId="472F5249" w14:textId="77777777" w:rsidTr="006D01AB">
        <w:trPr>
          <w:gridAfter w:val="1"/>
          <w:wAfter w:w="6" w:type="dxa"/>
          <w:trHeight w:val="397"/>
        </w:trPr>
        <w:tc>
          <w:tcPr>
            <w:tcW w:w="1016" w:type="dxa"/>
            <w:vAlign w:val="center"/>
          </w:tcPr>
          <w:p w14:paraId="6D297F7B" w14:textId="77777777" w:rsidR="000E6A09" w:rsidRPr="00E16DE2" w:rsidRDefault="000E6A09" w:rsidP="006D01AB">
            <w:pPr>
              <w:spacing w:line="480" w:lineRule="auto"/>
              <w:jc w:val="center"/>
              <w:rPr>
                <w:rFonts w:eastAsia="Calibri"/>
              </w:rPr>
            </w:pPr>
            <w:r w:rsidRPr="00E16DE2">
              <w:rPr>
                <w:rFonts w:eastAsia="Calibri"/>
              </w:rPr>
              <w:t>2.00</w:t>
            </w:r>
          </w:p>
        </w:tc>
        <w:tc>
          <w:tcPr>
            <w:tcW w:w="922" w:type="dxa"/>
            <w:vAlign w:val="center"/>
          </w:tcPr>
          <w:p w14:paraId="6C0C714A" w14:textId="77777777" w:rsidR="000E6A09" w:rsidRPr="00E16DE2" w:rsidRDefault="000E6A09" w:rsidP="006D01AB">
            <w:pPr>
              <w:spacing w:line="480" w:lineRule="auto"/>
              <w:jc w:val="center"/>
            </w:pPr>
          </w:p>
        </w:tc>
        <w:tc>
          <w:tcPr>
            <w:tcW w:w="925" w:type="dxa"/>
            <w:vAlign w:val="center"/>
          </w:tcPr>
          <w:p w14:paraId="34631B65" w14:textId="77777777" w:rsidR="000E6A09" w:rsidRPr="00E16DE2" w:rsidRDefault="000E6A09" w:rsidP="006D01AB">
            <w:pPr>
              <w:spacing w:line="480" w:lineRule="auto"/>
              <w:jc w:val="center"/>
            </w:pPr>
          </w:p>
        </w:tc>
        <w:tc>
          <w:tcPr>
            <w:tcW w:w="924" w:type="dxa"/>
            <w:vAlign w:val="center"/>
          </w:tcPr>
          <w:p w14:paraId="591EC0BD" w14:textId="77777777" w:rsidR="000E6A09" w:rsidRPr="00E16DE2" w:rsidRDefault="000E6A09" w:rsidP="006D01AB">
            <w:pPr>
              <w:spacing w:line="480" w:lineRule="auto"/>
              <w:jc w:val="center"/>
            </w:pPr>
          </w:p>
        </w:tc>
        <w:tc>
          <w:tcPr>
            <w:tcW w:w="924" w:type="dxa"/>
            <w:vAlign w:val="center"/>
          </w:tcPr>
          <w:p w14:paraId="0BD504B4" w14:textId="77777777" w:rsidR="000E6A09" w:rsidRPr="00E16DE2" w:rsidRDefault="000E6A09" w:rsidP="006D01AB">
            <w:pPr>
              <w:spacing w:line="480" w:lineRule="auto"/>
              <w:jc w:val="center"/>
            </w:pPr>
          </w:p>
        </w:tc>
        <w:tc>
          <w:tcPr>
            <w:tcW w:w="924" w:type="dxa"/>
            <w:vAlign w:val="center"/>
          </w:tcPr>
          <w:p w14:paraId="06223267" w14:textId="77777777" w:rsidR="000E6A09" w:rsidRPr="00E16DE2" w:rsidRDefault="000E6A09" w:rsidP="006D01AB">
            <w:pPr>
              <w:spacing w:line="480" w:lineRule="auto"/>
              <w:jc w:val="center"/>
            </w:pPr>
          </w:p>
        </w:tc>
        <w:tc>
          <w:tcPr>
            <w:tcW w:w="940" w:type="dxa"/>
            <w:vAlign w:val="center"/>
          </w:tcPr>
          <w:p w14:paraId="68F4580E" w14:textId="77777777" w:rsidR="000E6A09" w:rsidRPr="00E16DE2" w:rsidRDefault="000E6A09" w:rsidP="006D01AB">
            <w:pPr>
              <w:spacing w:line="480" w:lineRule="auto"/>
              <w:jc w:val="center"/>
            </w:pPr>
          </w:p>
        </w:tc>
        <w:tc>
          <w:tcPr>
            <w:tcW w:w="928" w:type="dxa"/>
            <w:vAlign w:val="center"/>
          </w:tcPr>
          <w:p w14:paraId="00E30B99" w14:textId="77777777" w:rsidR="000E6A09" w:rsidRPr="00E16DE2" w:rsidRDefault="000E6A09" w:rsidP="006D01AB">
            <w:pPr>
              <w:spacing w:line="480" w:lineRule="auto"/>
              <w:jc w:val="center"/>
            </w:pPr>
          </w:p>
        </w:tc>
        <w:tc>
          <w:tcPr>
            <w:tcW w:w="932" w:type="dxa"/>
            <w:vAlign w:val="center"/>
          </w:tcPr>
          <w:p w14:paraId="21409F63" w14:textId="77777777" w:rsidR="000E6A09" w:rsidRPr="00E16DE2" w:rsidRDefault="000E6A09" w:rsidP="006D01AB">
            <w:pPr>
              <w:spacing w:line="480" w:lineRule="auto"/>
              <w:jc w:val="center"/>
            </w:pPr>
          </w:p>
        </w:tc>
      </w:tr>
    </w:tbl>
    <w:p w14:paraId="7DE37E2D" w14:textId="77777777" w:rsidR="000E6A09" w:rsidRPr="00E16DE2" w:rsidRDefault="000E6A09" w:rsidP="000E6A09">
      <w:pPr>
        <w:spacing w:line="480" w:lineRule="auto"/>
        <w:jc w:val="both"/>
      </w:pPr>
    </w:p>
    <w:p w14:paraId="1B6C800F" w14:textId="6DD4C40C" w:rsidR="000E6A09" w:rsidRPr="00E16DE2" w:rsidRDefault="00B3085D" w:rsidP="005F087F">
      <w:pPr>
        <w:spacing w:line="480" w:lineRule="auto"/>
      </w:pPr>
      <w:r>
        <w:rPr>
          <w:noProof/>
        </w:rPr>
        <w:lastRenderedPageBreak/>
        <w:drawing>
          <wp:inline distT="0" distB="0" distL="0" distR="0" wp14:anchorId="2984715E" wp14:editId="58FDE3BC">
            <wp:extent cx="5743575" cy="44481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43575" cy="4448175"/>
                    </a:xfrm>
                    <a:prstGeom prst="rect">
                      <a:avLst/>
                    </a:prstGeom>
                  </pic:spPr>
                </pic:pic>
              </a:graphicData>
            </a:graphic>
          </wp:inline>
        </w:drawing>
      </w:r>
    </w:p>
    <w:p w14:paraId="2C796EBB" w14:textId="3FAFA8C3" w:rsidR="000E6A09" w:rsidRPr="00E16DE2" w:rsidRDefault="000E6A09" w:rsidP="000E6A09">
      <w:pPr>
        <w:spacing w:line="480" w:lineRule="auto"/>
        <w:jc w:val="center"/>
      </w:pPr>
      <w:r w:rsidRPr="00AA53D9">
        <w:rPr>
          <w:b/>
        </w:rPr>
        <w:t>Figure 3.</w:t>
      </w:r>
      <w:r w:rsidR="005F087F">
        <w:rPr>
          <w:b/>
        </w:rPr>
        <w:t>21</w:t>
      </w:r>
      <w:r w:rsidRPr="00AA53D9">
        <w:rPr>
          <w:b/>
        </w:rPr>
        <w:t>.</w:t>
      </w:r>
      <w:r w:rsidRPr="00E16DE2">
        <w:t xml:space="preserve"> Test Result for Contrast Sensitivity (Sample GUI)</w:t>
      </w:r>
    </w:p>
    <w:p w14:paraId="4315589F" w14:textId="77777777" w:rsidR="00A42575" w:rsidRDefault="00A42575" w:rsidP="00A42575">
      <w:pPr>
        <w:spacing w:line="480" w:lineRule="auto"/>
        <w:jc w:val="both"/>
      </w:pPr>
      <w:r>
        <w:tab/>
      </w:r>
    </w:p>
    <w:p w14:paraId="60A51019" w14:textId="0EC5A4E7" w:rsidR="00A42575" w:rsidRDefault="00A42575" w:rsidP="00A42575">
      <w:pPr>
        <w:spacing w:line="480" w:lineRule="auto"/>
        <w:jc w:val="both"/>
      </w:pPr>
      <w:r>
        <w:tab/>
      </w:r>
      <w:r w:rsidRPr="00E16DE2">
        <w:t xml:space="preserve">For statistical verification of the contrast sensitivity test, much like visual acuity </w:t>
      </w:r>
      <w:r w:rsidRPr="004F2AFF">
        <w:t>test, t-test will be used.</w:t>
      </w:r>
      <w:r w:rsidR="004F2AFF">
        <w:t xml:space="preserve"> Table </w:t>
      </w:r>
      <w:r w:rsidR="005F087F">
        <w:t>3.5</w:t>
      </w:r>
      <w:r w:rsidR="004F2AFF">
        <w:t xml:space="preserve"> shows the results of the system and the results given by the ophthalmologists.</w:t>
      </w:r>
    </w:p>
    <w:p w14:paraId="4F53F13B" w14:textId="625A50EE" w:rsidR="005F087F" w:rsidRDefault="005F087F" w:rsidP="00A42575">
      <w:pPr>
        <w:spacing w:line="480" w:lineRule="auto"/>
        <w:jc w:val="both"/>
      </w:pPr>
    </w:p>
    <w:p w14:paraId="3DDF94E6" w14:textId="45601E9C" w:rsidR="005F087F" w:rsidRDefault="005F087F" w:rsidP="00A42575">
      <w:pPr>
        <w:spacing w:line="480" w:lineRule="auto"/>
        <w:jc w:val="both"/>
      </w:pPr>
    </w:p>
    <w:p w14:paraId="13832576" w14:textId="2940CABA" w:rsidR="005F087F" w:rsidRDefault="005F087F" w:rsidP="00A42575">
      <w:pPr>
        <w:spacing w:line="480" w:lineRule="auto"/>
        <w:jc w:val="both"/>
      </w:pPr>
    </w:p>
    <w:p w14:paraId="35AE1784" w14:textId="72C8E38A" w:rsidR="005F087F" w:rsidRDefault="005F087F" w:rsidP="00A42575">
      <w:pPr>
        <w:spacing w:line="480" w:lineRule="auto"/>
        <w:jc w:val="both"/>
      </w:pPr>
    </w:p>
    <w:p w14:paraId="1FCE1501" w14:textId="77777777" w:rsidR="005F087F" w:rsidRPr="004F2AFF" w:rsidRDefault="005F087F" w:rsidP="00A42575">
      <w:pPr>
        <w:spacing w:line="480" w:lineRule="auto"/>
        <w:jc w:val="both"/>
      </w:pPr>
    </w:p>
    <w:p w14:paraId="125D9ED9" w14:textId="4913919A" w:rsidR="004F2AFF" w:rsidRPr="00E16DE2" w:rsidRDefault="004F2AFF" w:rsidP="00BD2B16">
      <w:pPr>
        <w:spacing w:line="480" w:lineRule="auto"/>
        <w:jc w:val="center"/>
        <w:rPr>
          <w:b/>
        </w:rPr>
      </w:pPr>
      <w:r w:rsidRPr="00E16DE2">
        <w:rPr>
          <w:b/>
        </w:rPr>
        <w:lastRenderedPageBreak/>
        <w:t xml:space="preserve">Table </w:t>
      </w:r>
      <w:r w:rsidR="005F087F">
        <w:rPr>
          <w:b/>
        </w:rPr>
        <w:t>3.5</w:t>
      </w:r>
      <w:r w:rsidRPr="00E16DE2">
        <w:rPr>
          <w:b/>
        </w:rPr>
        <w:t>.</w:t>
      </w:r>
    </w:p>
    <w:p w14:paraId="2CA3A427" w14:textId="77777777" w:rsidR="004F2AFF" w:rsidRPr="00E16DE2" w:rsidRDefault="004F2AFF" w:rsidP="004F2AFF">
      <w:pPr>
        <w:spacing w:line="480" w:lineRule="auto"/>
        <w:jc w:val="center"/>
      </w:pPr>
      <w:r w:rsidRPr="00E16DE2">
        <w:t xml:space="preserve">Results for </w:t>
      </w:r>
      <w:r>
        <w:t>V</w:t>
      </w:r>
      <w:r w:rsidRPr="00E16DE2">
        <w:t xml:space="preserve">isual </w:t>
      </w:r>
      <w:r>
        <w:t>A</w:t>
      </w:r>
      <w:r w:rsidRPr="00E16DE2">
        <w:t xml:space="preserve">cuity </w:t>
      </w:r>
      <w:r>
        <w:t>T</w:t>
      </w:r>
      <w:r w:rsidRPr="00E16DE2">
        <w:t>est</w:t>
      </w:r>
    </w:p>
    <w:tbl>
      <w:tblPr>
        <w:tblStyle w:val="TableGrid"/>
        <w:tblW w:w="0" w:type="auto"/>
        <w:tblLook w:val="04A0" w:firstRow="1" w:lastRow="0" w:firstColumn="1" w:lastColumn="0" w:noHBand="0" w:noVBand="1"/>
      </w:tblPr>
      <w:tblGrid>
        <w:gridCol w:w="2001"/>
        <w:gridCol w:w="1855"/>
        <w:gridCol w:w="1844"/>
        <w:gridCol w:w="1825"/>
        <w:gridCol w:w="1825"/>
      </w:tblGrid>
      <w:tr w:rsidR="00A42575" w:rsidRPr="004F2AFF" w14:paraId="14C26536" w14:textId="77777777" w:rsidTr="00476435">
        <w:tc>
          <w:tcPr>
            <w:tcW w:w="2001" w:type="dxa"/>
          </w:tcPr>
          <w:p w14:paraId="2E981A9D" w14:textId="77777777" w:rsidR="00A42575" w:rsidRPr="004F2AFF" w:rsidRDefault="00A42575" w:rsidP="00476435">
            <w:pPr>
              <w:spacing w:line="480" w:lineRule="auto"/>
              <w:jc w:val="center"/>
              <w:rPr>
                <w:b/>
              </w:rPr>
            </w:pPr>
            <w:r w:rsidRPr="004F2AFF">
              <w:rPr>
                <w:b/>
              </w:rPr>
              <w:t>Patient</w:t>
            </w:r>
          </w:p>
        </w:tc>
        <w:tc>
          <w:tcPr>
            <w:tcW w:w="3699" w:type="dxa"/>
            <w:gridSpan w:val="2"/>
          </w:tcPr>
          <w:p w14:paraId="1C41C0BE" w14:textId="77777777" w:rsidR="00A42575" w:rsidRPr="004F2AFF" w:rsidRDefault="00A42575" w:rsidP="00476435">
            <w:pPr>
              <w:spacing w:line="480" w:lineRule="auto"/>
              <w:jc w:val="center"/>
              <w:rPr>
                <w:b/>
              </w:rPr>
            </w:pPr>
            <w:r w:rsidRPr="004F2AFF">
              <w:rPr>
                <w:b/>
              </w:rPr>
              <w:t>Left eye</w:t>
            </w:r>
          </w:p>
        </w:tc>
        <w:tc>
          <w:tcPr>
            <w:tcW w:w="3650" w:type="dxa"/>
            <w:gridSpan w:val="2"/>
          </w:tcPr>
          <w:p w14:paraId="218C0C59" w14:textId="77777777" w:rsidR="00A42575" w:rsidRPr="004F2AFF" w:rsidRDefault="00A42575" w:rsidP="00476435">
            <w:pPr>
              <w:spacing w:line="480" w:lineRule="auto"/>
              <w:jc w:val="both"/>
              <w:rPr>
                <w:b/>
              </w:rPr>
            </w:pPr>
            <w:r w:rsidRPr="004F2AFF">
              <w:rPr>
                <w:b/>
              </w:rPr>
              <w:t>Right eye</w:t>
            </w:r>
          </w:p>
        </w:tc>
      </w:tr>
      <w:tr w:rsidR="00A42575" w:rsidRPr="004F2AFF" w14:paraId="0D817180" w14:textId="77777777" w:rsidTr="00476435">
        <w:tc>
          <w:tcPr>
            <w:tcW w:w="2001" w:type="dxa"/>
          </w:tcPr>
          <w:p w14:paraId="00B188E9" w14:textId="77777777" w:rsidR="00A42575" w:rsidRPr="004F2AFF" w:rsidRDefault="00A42575" w:rsidP="00476435">
            <w:pPr>
              <w:spacing w:line="480" w:lineRule="auto"/>
              <w:jc w:val="both"/>
            </w:pPr>
          </w:p>
        </w:tc>
        <w:tc>
          <w:tcPr>
            <w:tcW w:w="1855" w:type="dxa"/>
          </w:tcPr>
          <w:p w14:paraId="35DE0047" w14:textId="77777777" w:rsidR="00A42575" w:rsidRPr="004F2AFF" w:rsidRDefault="00A42575" w:rsidP="00476435">
            <w:pPr>
              <w:spacing w:line="480" w:lineRule="auto"/>
              <w:jc w:val="both"/>
            </w:pPr>
            <w:r w:rsidRPr="004F2AFF">
              <w:t>System result</w:t>
            </w:r>
          </w:p>
        </w:tc>
        <w:tc>
          <w:tcPr>
            <w:tcW w:w="1844" w:type="dxa"/>
          </w:tcPr>
          <w:p w14:paraId="20BD6F06" w14:textId="77777777" w:rsidR="00A42575" w:rsidRPr="004F2AFF" w:rsidRDefault="00A42575" w:rsidP="00476435">
            <w:pPr>
              <w:spacing w:line="480" w:lineRule="auto"/>
              <w:jc w:val="both"/>
            </w:pPr>
            <w:r w:rsidRPr="004F2AFF">
              <w:t>Specialist Result</w:t>
            </w:r>
          </w:p>
        </w:tc>
        <w:tc>
          <w:tcPr>
            <w:tcW w:w="1825" w:type="dxa"/>
          </w:tcPr>
          <w:p w14:paraId="1E590635" w14:textId="77777777" w:rsidR="00A42575" w:rsidRPr="004F2AFF" w:rsidRDefault="00A42575" w:rsidP="00476435">
            <w:pPr>
              <w:spacing w:line="480" w:lineRule="auto"/>
              <w:jc w:val="both"/>
            </w:pPr>
            <w:r w:rsidRPr="004F2AFF">
              <w:t>System result</w:t>
            </w:r>
          </w:p>
        </w:tc>
        <w:tc>
          <w:tcPr>
            <w:tcW w:w="1825" w:type="dxa"/>
          </w:tcPr>
          <w:p w14:paraId="584FEE9A" w14:textId="77777777" w:rsidR="00A42575" w:rsidRPr="004F2AFF" w:rsidRDefault="00A42575" w:rsidP="00476435">
            <w:pPr>
              <w:spacing w:line="480" w:lineRule="auto"/>
              <w:jc w:val="both"/>
            </w:pPr>
            <w:r w:rsidRPr="004F2AFF">
              <w:t>Specialist Result</w:t>
            </w:r>
          </w:p>
        </w:tc>
      </w:tr>
      <w:tr w:rsidR="00A42575" w:rsidRPr="004F2AFF" w14:paraId="1DCB7324" w14:textId="77777777" w:rsidTr="00476435">
        <w:tc>
          <w:tcPr>
            <w:tcW w:w="2001" w:type="dxa"/>
          </w:tcPr>
          <w:p w14:paraId="39EBF007" w14:textId="77777777" w:rsidR="00A42575" w:rsidRPr="004F2AFF" w:rsidRDefault="00A42575" w:rsidP="00476435">
            <w:pPr>
              <w:spacing w:line="480" w:lineRule="auto"/>
              <w:jc w:val="both"/>
            </w:pPr>
            <w:r w:rsidRPr="004F2AFF">
              <w:t>A</w:t>
            </w:r>
          </w:p>
        </w:tc>
        <w:tc>
          <w:tcPr>
            <w:tcW w:w="1855" w:type="dxa"/>
          </w:tcPr>
          <w:p w14:paraId="2B63FCAF" w14:textId="77777777" w:rsidR="00A42575" w:rsidRPr="004F2AFF" w:rsidRDefault="00A42575" w:rsidP="00476435">
            <w:pPr>
              <w:spacing w:line="480" w:lineRule="auto"/>
              <w:jc w:val="both"/>
            </w:pPr>
          </w:p>
        </w:tc>
        <w:tc>
          <w:tcPr>
            <w:tcW w:w="1844" w:type="dxa"/>
          </w:tcPr>
          <w:p w14:paraId="35E18BA2" w14:textId="77777777" w:rsidR="00A42575" w:rsidRPr="004F2AFF" w:rsidRDefault="00A42575" w:rsidP="00476435">
            <w:pPr>
              <w:spacing w:line="480" w:lineRule="auto"/>
              <w:jc w:val="both"/>
            </w:pPr>
          </w:p>
        </w:tc>
        <w:tc>
          <w:tcPr>
            <w:tcW w:w="1825" w:type="dxa"/>
          </w:tcPr>
          <w:p w14:paraId="28B69953" w14:textId="77777777" w:rsidR="00A42575" w:rsidRPr="004F2AFF" w:rsidRDefault="00A42575" w:rsidP="00476435">
            <w:pPr>
              <w:spacing w:line="480" w:lineRule="auto"/>
              <w:jc w:val="both"/>
            </w:pPr>
          </w:p>
        </w:tc>
        <w:tc>
          <w:tcPr>
            <w:tcW w:w="1825" w:type="dxa"/>
          </w:tcPr>
          <w:p w14:paraId="0024C5F8" w14:textId="77777777" w:rsidR="00A42575" w:rsidRPr="004F2AFF" w:rsidRDefault="00A42575" w:rsidP="00476435">
            <w:pPr>
              <w:spacing w:line="480" w:lineRule="auto"/>
              <w:jc w:val="both"/>
            </w:pPr>
          </w:p>
        </w:tc>
      </w:tr>
      <w:tr w:rsidR="00A42575" w:rsidRPr="004F2AFF" w14:paraId="74F4C4C5" w14:textId="77777777" w:rsidTr="00476435">
        <w:tc>
          <w:tcPr>
            <w:tcW w:w="2001" w:type="dxa"/>
          </w:tcPr>
          <w:p w14:paraId="210D00D3" w14:textId="77777777" w:rsidR="00A42575" w:rsidRPr="004F2AFF" w:rsidRDefault="00A42575" w:rsidP="00476435">
            <w:pPr>
              <w:spacing w:line="480" w:lineRule="auto"/>
              <w:jc w:val="both"/>
            </w:pPr>
            <w:r w:rsidRPr="004F2AFF">
              <w:t>B</w:t>
            </w:r>
          </w:p>
        </w:tc>
        <w:tc>
          <w:tcPr>
            <w:tcW w:w="1855" w:type="dxa"/>
          </w:tcPr>
          <w:p w14:paraId="0AE5713A" w14:textId="77777777" w:rsidR="00A42575" w:rsidRPr="004F2AFF" w:rsidRDefault="00A42575" w:rsidP="00476435">
            <w:pPr>
              <w:spacing w:line="480" w:lineRule="auto"/>
              <w:jc w:val="both"/>
            </w:pPr>
          </w:p>
        </w:tc>
        <w:tc>
          <w:tcPr>
            <w:tcW w:w="1844" w:type="dxa"/>
          </w:tcPr>
          <w:p w14:paraId="1F3577FE" w14:textId="77777777" w:rsidR="00A42575" w:rsidRPr="004F2AFF" w:rsidRDefault="00A42575" w:rsidP="00476435">
            <w:pPr>
              <w:spacing w:line="480" w:lineRule="auto"/>
              <w:jc w:val="both"/>
            </w:pPr>
          </w:p>
        </w:tc>
        <w:tc>
          <w:tcPr>
            <w:tcW w:w="1825" w:type="dxa"/>
          </w:tcPr>
          <w:p w14:paraId="61490E68" w14:textId="77777777" w:rsidR="00A42575" w:rsidRPr="004F2AFF" w:rsidRDefault="00A42575" w:rsidP="00476435">
            <w:pPr>
              <w:spacing w:line="480" w:lineRule="auto"/>
              <w:jc w:val="both"/>
            </w:pPr>
          </w:p>
        </w:tc>
        <w:tc>
          <w:tcPr>
            <w:tcW w:w="1825" w:type="dxa"/>
          </w:tcPr>
          <w:p w14:paraId="4ABAA264" w14:textId="77777777" w:rsidR="00A42575" w:rsidRPr="004F2AFF" w:rsidRDefault="00A42575" w:rsidP="00476435">
            <w:pPr>
              <w:spacing w:line="480" w:lineRule="auto"/>
              <w:jc w:val="both"/>
            </w:pPr>
          </w:p>
        </w:tc>
      </w:tr>
      <w:tr w:rsidR="00A42575" w:rsidRPr="004F2AFF" w14:paraId="7269BE7D" w14:textId="77777777" w:rsidTr="00476435">
        <w:tc>
          <w:tcPr>
            <w:tcW w:w="2001" w:type="dxa"/>
          </w:tcPr>
          <w:p w14:paraId="6D2DAFBA" w14:textId="77777777" w:rsidR="00A42575" w:rsidRPr="004F2AFF" w:rsidRDefault="00A42575" w:rsidP="00476435">
            <w:pPr>
              <w:spacing w:line="480" w:lineRule="auto"/>
              <w:jc w:val="both"/>
            </w:pPr>
            <w:r w:rsidRPr="004F2AFF">
              <w:t>C</w:t>
            </w:r>
          </w:p>
        </w:tc>
        <w:tc>
          <w:tcPr>
            <w:tcW w:w="1855" w:type="dxa"/>
          </w:tcPr>
          <w:p w14:paraId="0CBB5DA5" w14:textId="77777777" w:rsidR="00A42575" w:rsidRPr="004F2AFF" w:rsidRDefault="00A42575" w:rsidP="00476435">
            <w:pPr>
              <w:spacing w:line="480" w:lineRule="auto"/>
              <w:jc w:val="both"/>
            </w:pPr>
          </w:p>
        </w:tc>
        <w:tc>
          <w:tcPr>
            <w:tcW w:w="1844" w:type="dxa"/>
          </w:tcPr>
          <w:p w14:paraId="0B044C26" w14:textId="77777777" w:rsidR="00A42575" w:rsidRPr="004F2AFF" w:rsidRDefault="00A42575" w:rsidP="00476435">
            <w:pPr>
              <w:spacing w:line="480" w:lineRule="auto"/>
              <w:jc w:val="both"/>
            </w:pPr>
          </w:p>
        </w:tc>
        <w:tc>
          <w:tcPr>
            <w:tcW w:w="1825" w:type="dxa"/>
          </w:tcPr>
          <w:p w14:paraId="3EEA130A" w14:textId="77777777" w:rsidR="00A42575" w:rsidRPr="004F2AFF" w:rsidRDefault="00A42575" w:rsidP="00476435">
            <w:pPr>
              <w:spacing w:line="480" w:lineRule="auto"/>
              <w:jc w:val="both"/>
            </w:pPr>
          </w:p>
        </w:tc>
        <w:tc>
          <w:tcPr>
            <w:tcW w:w="1825" w:type="dxa"/>
          </w:tcPr>
          <w:p w14:paraId="34E93A2E" w14:textId="77777777" w:rsidR="00A42575" w:rsidRPr="004F2AFF" w:rsidRDefault="00A42575" w:rsidP="00476435">
            <w:pPr>
              <w:spacing w:line="480" w:lineRule="auto"/>
              <w:jc w:val="both"/>
            </w:pPr>
          </w:p>
        </w:tc>
      </w:tr>
      <w:tr w:rsidR="00A42575" w:rsidRPr="004F2AFF" w14:paraId="2EF3E829" w14:textId="77777777" w:rsidTr="00476435">
        <w:tc>
          <w:tcPr>
            <w:tcW w:w="2001" w:type="dxa"/>
          </w:tcPr>
          <w:p w14:paraId="5DBDC210" w14:textId="77777777" w:rsidR="00A42575" w:rsidRPr="004F2AFF" w:rsidRDefault="00A42575" w:rsidP="00476435">
            <w:pPr>
              <w:spacing w:line="480" w:lineRule="auto"/>
              <w:jc w:val="both"/>
            </w:pPr>
            <w:r w:rsidRPr="004F2AFF">
              <w:t>D</w:t>
            </w:r>
          </w:p>
        </w:tc>
        <w:tc>
          <w:tcPr>
            <w:tcW w:w="1855" w:type="dxa"/>
          </w:tcPr>
          <w:p w14:paraId="53CAB501" w14:textId="77777777" w:rsidR="00A42575" w:rsidRPr="004F2AFF" w:rsidRDefault="00A42575" w:rsidP="00476435">
            <w:pPr>
              <w:spacing w:line="480" w:lineRule="auto"/>
              <w:jc w:val="both"/>
            </w:pPr>
          </w:p>
        </w:tc>
        <w:tc>
          <w:tcPr>
            <w:tcW w:w="1844" w:type="dxa"/>
          </w:tcPr>
          <w:p w14:paraId="228ED55C" w14:textId="77777777" w:rsidR="00A42575" w:rsidRPr="004F2AFF" w:rsidRDefault="00A42575" w:rsidP="00476435">
            <w:pPr>
              <w:spacing w:line="480" w:lineRule="auto"/>
              <w:jc w:val="both"/>
            </w:pPr>
          </w:p>
        </w:tc>
        <w:tc>
          <w:tcPr>
            <w:tcW w:w="1825" w:type="dxa"/>
          </w:tcPr>
          <w:p w14:paraId="5C9BF6C6" w14:textId="77777777" w:rsidR="00A42575" w:rsidRPr="004F2AFF" w:rsidRDefault="00A42575" w:rsidP="00476435">
            <w:pPr>
              <w:spacing w:line="480" w:lineRule="auto"/>
              <w:jc w:val="both"/>
            </w:pPr>
          </w:p>
        </w:tc>
        <w:tc>
          <w:tcPr>
            <w:tcW w:w="1825" w:type="dxa"/>
          </w:tcPr>
          <w:p w14:paraId="6656E74A" w14:textId="77777777" w:rsidR="00A42575" w:rsidRPr="004F2AFF" w:rsidRDefault="00A42575" w:rsidP="00476435">
            <w:pPr>
              <w:spacing w:line="480" w:lineRule="auto"/>
              <w:jc w:val="both"/>
            </w:pPr>
          </w:p>
        </w:tc>
      </w:tr>
      <w:tr w:rsidR="00A42575" w:rsidRPr="004F2AFF" w14:paraId="46BB66F4" w14:textId="77777777" w:rsidTr="00476435">
        <w:tc>
          <w:tcPr>
            <w:tcW w:w="2001" w:type="dxa"/>
          </w:tcPr>
          <w:p w14:paraId="5E1E4469" w14:textId="77777777" w:rsidR="00A42575" w:rsidRPr="004F2AFF" w:rsidRDefault="00A42575" w:rsidP="00476435">
            <w:pPr>
              <w:spacing w:line="480" w:lineRule="auto"/>
              <w:jc w:val="both"/>
            </w:pPr>
            <w:r w:rsidRPr="004F2AFF">
              <w:t>E</w:t>
            </w:r>
          </w:p>
        </w:tc>
        <w:tc>
          <w:tcPr>
            <w:tcW w:w="1855" w:type="dxa"/>
          </w:tcPr>
          <w:p w14:paraId="4A334FFA" w14:textId="77777777" w:rsidR="00A42575" w:rsidRPr="004F2AFF" w:rsidRDefault="00A42575" w:rsidP="00476435">
            <w:pPr>
              <w:spacing w:line="480" w:lineRule="auto"/>
              <w:jc w:val="both"/>
            </w:pPr>
          </w:p>
        </w:tc>
        <w:tc>
          <w:tcPr>
            <w:tcW w:w="1844" w:type="dxa"/>
          </w:tcPr>
          <w:p w14:paraId="2D900FE0" w14:textId="77777777" w:rsidR="00A42575" w:rsidRPr="004F2AFF" w:rsidRDefault="00A42575" w:rsidP="00476435">
            <w:pPr>
              <w:spacing w:line="480" w:lineRule="auto"/>
              <w:jc w:val="both"/>
            </w:pPr>
          </w:p>
        </w:tc>
        <w:tc>
          <w:tcPr>
            <w:tcW w:w="1825" w:type="dxa"/>
          </w:tcPr>
          <w:p w14:paraId="0ABDC6FD" w14:textId="77777777" w:rsidR="00A42575" w:rsidRPr="004F2AFF" w:rsidRDefault="00A42575" w:rsidP="00476435">
            <w:pPr>
              <w:spacing w:line="480" w:lineRule="auto"/>
              <w:jc w:val="both"/>
            </w:pPr>
          </w:p>
        </w:tc>
        <w:tc>
          <w:tcPr>
            <w:tcW w:w="1825" w:type="dxa"/>
          </w:tcPr>
          <w:p w14:paraId="2D879DBF" w14:textId="77777777" w:rsidR="00A42575" w:rsidRPr="004F2AFF" w:rsidRDefault="00A42575" w:rsidP="00476435">
            <w:pPr>
              <w:spacing w:line="480" w:lineRule="auto"/>
              <w:jc w:val="both"/>
            </w:pPr>
          </w:p>
        </w:tc>
      </w:tr>
      <w:tr w:rsidR="00A42575" w:rsidRPr="004F2AFF" w14:paraId="4C92A7B0" w14:textId="77777777" w:rsidTr="00476435">
        <w:tc>
          <w:tcPr>
            <w:tcW w:w="2001" w:type="dxa"/>
          </w:tcPr>
          <w:p w14:paraId="1E696BD2" w14:textId="77777777" w:rsidR="00A42575" w:rsidRPr="004F2AFF" w:rsidRDefault="00A42575" w:rsidP="00476435">
            <w:pPr>
              <w:spacing w:line="480" w:lineRule="auto"/>
              <w:jc w:val="both"/>
            </w:pPr>
            <w:r w:rsidRPr="004F2AFF">
              <w:t>F</w:t>
            </w:r>
          </w:p>
        </w:tc>
        <w:tc>
          <w:tcPr>
            <w:tcW w:w="1855" w:type="dxa"/>
          </w:tcPr>
          <w:p w14:paraId="4D5A0E36" w14:textId="77777777" w:rsidR="00A42575" w:rsidRPr="004F2AFF" w:rsidRDefault="00A42575" w:rsidP="00476435">
            <w:pPr>
              <w:spacing w:line="480" w:lineRule="auto"/>
              <w:jc w:val="both"/>
            </w:pPr>
          </w:p>
        </w:tc>
        <w:tc>
          <w:tcPr>
            <w:tcW w:w="1844" w:type="dxa"/>
          </w:tcPr>
          <w:p w14:paraId="12E00CEE" w14:textId="77777777" w:rsidR="00A42575" w:rsidRPr="004F2AFF" w:rsidRDefault="00A42575" w:rsidP="00476435">
            <w:pPr>
              <w:spacing w:line="480" w:lineRule="auto"/>
              <w:jc w:val="both"/>
            </w:pPr>
          </w:p>
        </w:tc>
        <w:tc>
          <w:tcPr>
            <w:tcW w:w="1825" w:type="dxa"/>
          </w:tcPr>
          <w:p w14:paraId="385CBBBC" w14:textId="77777777" w:rsidR="00A42575" w:rsidRPr="004F2AFF" w:rsidRDefault="00A42575" w:rsidP="00476435">
            <w:pPr>
              <w:spacing w:line="480" w:lineRule="auto"/>
              <w:jc w:val="both"/>
            </w:pPr>
          </w:p>
        </w:tc>
        <w:tc>
          <w:tcPr>
            <w:tcW w:w="1825" w:type="dxa"/>
          </w:tcPr>
          <w:p w14:paraId="589AFAC1" w14:textId="77777777" w:rsidR="00A42575" w:rsidRPr="004F2AFF" w:rsidRDefault="00A42575" w:rsidP="00476435">
            <w:pPr>
              <w:spacing w:line="480" w:lineRule="auto"/>
              <w:jc w:val="both"/>
            </w:pPr>
          </w:p>
        </w:tc>
      </w:tr>
    </w:tbl>
    <w:p w14:paraId="4999C703" w14:textId="77777777" w:rsidR="000E6A09" w:rsidRPr="00E16DE2" w:rsidRDefault="000E6A09" w:rsidP="000E6A09">
      <w:pPr>
        <w:spacing w:line="480" w:lineRule="auto"/>
        <w:jc w:val="center"/>
      </w:pPr>
    </w:p>
    <w:p w14:paraId="2B749815" w14:textId="77777777" w:rsidR="000E6A09" w:rsidRPr="00E16DE2" w:rsidRDefault="000E6A09" w:rsidP="000E6A09">
      <w:pPr>
        <w:spacing w:line="480" w:lineRule="auto"/>
        <w:jc w:val="both"/>
        <w:rPr>
          <w:b/>
        </w:rPr>
      </w:pPr>
      <w:r w:rsidRPr="00E16DE2">
        <w:rPr>
          <w:b/>
        </w:rPr>
        <w:t>Color Blindness Test using Farnsworth Munsell D-15</w:t>
      </w:r>
    </w:p>
    <w:p w14:paraId="32FB16E0" w14:textId="04422065" w:rsidR="000E6A09" w:rsidRPr="00E16DE2" w:rsidRDefault="000E6A09" w:rsidP="000E6A09">
      <w:pPr>
        <w:spacing w:line="480" w:lineRule="auto"/>
        <w:jc w:val="both"/>
      </w:pPr>
      <w:r>
        <w:t xml:space="preserve">       </w:t>
      </w:r>
      <w:r w:rsidRPr="00E16DE2">
        <w:t>The system’s tests for the FMD-15 have been done in accordance with the settings and procedures above. To test the device with actual patients, the researchers took 2</w:t>
      </w:r>
      <w:r w:rsidR="002E0BF5">
        <w:t>0</w:t>
      </w:r>
      <w:r w:rsidRPr="00E16DE2">
        <w:t xml:space="preserve"> samples for testing through general advertisements and personal recruitment. The sample patients consisted to </w:t>
      </w:r>
      <w:r w:rsidR="002E0BF5">
        <w:t>2</w:t>
      </w:r>
      <w:r w:rsidRPr="00E16DE2">
        <w:t xml:space="preserve"> with normal color vision, </w:t>
      </w:r>
      <w:r w:rsidR="002E0BF5">
        <w:t>4</w:t>
      </w:r>
      <w:r w:rsidRPr="00E16DE2">
        <w:t xml:space="preserve"> </w:t>
      </w:r>
      <w:proofErr w:type="spellStart"/>
      <w:r w:rsidRPr="00E16DE2">
        <w:t>protans</w:t>
      </w:r>
      <w:proofErr w:type="spellEnd"/>
      <w:r w:rsidR="002E0BF5" w:rsidRPr="00E16DE2">
        <w:t xml:space="preserve">, </w:t>
      </w:r>
      <w:r w:rsidR="002E0BF5">
        <w:t>12</w:t>
      </w:r>
      <w:r w:rsidR="002E0BF5" w:rsidRPr="00E16DE2">
        <w:t xml:space="preserve"> </w:t>
      </w:r>
      <w:proofErr w:type="spellStart"/>
      <w:r w:rsidR="002E0BF5" w:rsidRPr="00E16DE2">
        <w:t>deutans</w:t>
      </w:r>
      <w:proofErr w:type="spellEnd"/>
      <w:r w:rsidRPr="00E16DE2">
        <w:t xml:space="preserve"> and </w:t>
      </w:r>
      <w:r w:rsidR="002E0BF5">
        <w:t>2</w:t>
      </w:r>
      <w:r w:rsidRPr="00E16DE2">
        <w:t xml:space="preserve"> </w:t>
      </w:r>
      <w:proofErr w:type="spellStart"/>
      <w:r w:rsidRPr="00E16DE2">
        <w:t>tritans</w:t>
      </w:r>
      <w:proofErr w:type="spellEnd"/>
      <w:r w:rsidRPr="00E16DE2">
        <w:t xml:space="preserve">. Number of samples for </w:t>
      </w:r>
      <w:proofErr w:type="spellStart"/>
      <w:r w:rsidR="002E0BF5">
        <w:t>protans</w:t>
      </w:r>
      <w:proofErr w:type="spellEnd"/>
      <w:r w:rsidR="002E0BF5">
        <w:t xml:space="preserve"> and </w:t>
      </w:r>
      <w:proofErr w:type="spellStart"/>
      <w:r w:rsidR="002E0BF5">
        <w:t>deutans</w:t>
      </w:r>
      <w:proofErr w:type="spellEnd"/>
      <w:r w:rsidRPr="00E16DE2">
        <w:t xml:space="preserve"> are </w:t>
      </w:r>
      <w:r w:rsidR="002E0BF5">
        <w:t>at a ratio of 1:3 because of combining Birch’s anomalous trichromacy and -</w:t>
      </w:r>
      <w:proofErr w:type="spellStart"/>
      <w:r w:rsidR="002E0BF5">
        <w:t>anopes</w:t>
      </w:r>
      <w:proofErr w:type="spellEnd"/>
      <w:r w:rsidR="002E0BF5">
        <w:t xml:space="preserve"> (i.e. 1+1 for </w:t>
      </w:r>
      <w:proofErr w:type="spellStart"/>
      <w:r w:rsidR="002E0BF5">
        <w:t>protans</w:t>
      </w:r>
      <w:proofErr w:type="spellEnd"/>
      <w:r w:rsidR="002E0BF5">
        <w:t xml:space="preserve"> and 5+1 for </w:t>
      </w:r>
      <w:proofErr w:type="spellStart"/>
      <w:r w:rsidR="002E0BF5">
        <w:t>deutans</w:t>
      </w:r>
      <w:proofErr w:type="spellEnd"/>
      <w:r w:rsidR="008D3B31">
        <w:t>)</w:t>
      </w:r>
      <w:r w:rsidRPr="00E16DE2">
        <w:t xml:space="preserve">, however, this study will include both samples with normal color vision as well as </w:t>
      </w:r>
      <w:proofErr w:type="spellStart"/>
      <w:r w:rsidRPr="00E16DE2">
        <w:t>tritans</w:t>
      </w:r>
      <w:proofErr w:type="spellEnd"/>
      <w:r w:rsidRPr="00E16DE2">
        <w:t xml:space="preserve"> in order to check the capabilities of the system in correctly identifying normal color vision and </w:t>
      </w:r>
      <w:proofErr w:type="spellStart"/>
      <w:r w:rsidRPr="00E16DE2">
        <w:t>tritan</w:t>
      </w:r>
      <w:proofErr w:type="spellEnd"/>
      <w:r w:rsidRPr="00E16DE2">
        <w:t xml:space="preserve"> defects. The number of </w:t>
      </w:r>
      <w:proofErr w:type="spellStart"/>
      <w:r w:rsidRPr="00E16DE2">
        <w:t>tritans</w:t>
      </w:r>
      <w:proofErr w:type="spellEnd"/>
      <w:r w:rsidRPr="00E16DE2">
        <w:t>, however, is less than the others due to their rarity. Two trials for each sample are done as to avoid the samples in becoming overly familiar with the test. Since there are two trials made in succession, the results of the first trial (i.e. in the form of figure 3.</w:t>
      </w:r>
      <w:r>
        <w:t>1</w:t>
      </w:r>
      <w:r w:rsidR="005F087F">
        <w:t>6</w:t>
      </w:r>
      <w:r w:rsidRPr="00E16DE2">
        <w:t>) that come after the test are hidden from the sample</w:t>
      </w:r>
      <w:r w:rsidR="005F087F">
        <w:t xml:space="preserve"> but will be captured </w:t>
      </w:r>
      <w:r w:rsidR="005F087F">
        <w:lastRenderedPageBreak/>
        <w:t>by the researchers</w:t>
      </w:r>
      <w:r w:rsidRPr="00E16DE2">
        <w:t xml:space="preserve"> and will only be shown together with the results of the second trial (i.e. also in the form of figure 3.</w:t>
      </w:r>
      <w:r>
        <w:t>1</w:t>
      </w:r>
      <w:r w:rsidR="005F087F">
        <w:t>6</w:t>
      </w:r>
      <w:r w:rsidRPr="00E16DE2">
        <w:t xml:space="preserve">)  after </w:t>
      </w:r>
      <w:r w:rsidR="005F087F">
        <w:t>both</w:t>
      </w:r>
      <w:r w:rsidRPr="00E16DE2">
        <w:t xml:space="preserve"> t</w:t>
      </w:r>
      <w:r w:rsidR="005F087F">
        <w:t>rials</w:t>
      </w:r>
      <w:r w:rsidRPr="00E16DE2">
        <w:t xml:space="preserve"> have been completed while the results (i.e. also in the form of figure 3.</w:t>
      </w:r>
      <w:r>
        <w:t>1</w:t>
      </w:r>
      <w:r w:rsidR="005F087F">
        <w:t>7</w:t>
      </w:r>
      <w:r w:rsidRPr="00E16DE2">
        <w:t xml:space="preserve">) are stored and recorded for verification. These trials will be treated as separate samples and thus, the test will have a total of </w:t>
      </w:r>
      <w:r w:rsidR="002C6E95">
        <w:t>4</w:t>
      </w:r>
      <w:r w:rsidRPr="00E16DE2">
        <w:t>0 samples. Table 3.</w:t>
      </w:r>
      <w:r w:rsidR="005F087F">
        <w:t>6</w:t>
      </w:r>
      <w:r w:rsidRPr="00E16DE2">
        <w:t xml:space="preserve"> below shows the summarized form of the actual testing. The summary consists of seven columns that include data such as Patient number; results for both trial 1 and 2 in the form of stored results; the diagnosis of the device; as well as the diagnosis of an ophthalmologist based on the results.</w:t>
      </w:r>
    </w:p>
    <w:p w14:paraId="65A96085" w14:textId="786954CC" w:rsidR="000E6A09" w:rsidRDefault="000E6A09" w:rsidP="000E6A09">
      <w:pPr>
        <w:spacing w:line="480" w:lineRule="auto"/>
        <w:jc w:val="both"/>
      </w:pPr>
      <w:r>
        <w:t xml:space="preserve">       </w:t>
      </w:r>
      <w:r w:rsidRPr="00E16DE2">
        <w:t xml:space="preserve">Cohen’s Kappa test will be used to statistically determine the agreement between the system’s result and the actual results. Four </w:t>
      </w:r>
      <w:proofErr w:type="spellStart"/>
      <w:r w:rsidRPr="00E16DE2">
        <w:t>Kappas</w:t>
      </w:r>
      <w:proofErr w:type="spellEnd"/>
      <w:r w:rsidRPr="00E16DE2">
        <w:t xml:space="preserve"> will be determined: one for each type of diagnosis each using all the </w:t>
      </w:r>
      <w:r w:rsidR="002C6E95">
        <w:t>4</w:t>
      </w:r>
      <w:r w:rsidRPr="00E16DE2">
        <w:t>0 samples that are taken from a population of 2</w:t>
      </w:r>
      <w:r w:rsidR="002C6E95">
        <w:t>0</w:t>
      </w:r>
      <w:r w:rsidRPr="00E16DE2">
        <w:t xml:space="preserve">. Thus, for the actual results, there will be </w:t>
      </w:r>
      <w:r w:rsidR="002C6E95">
        <w:t>4</w:t>
      </w:r>
      <w:r w:rsidRPr="00E16DE2">
        <w:t xml:space="preserve"> with normal color vision, </w:t>
      </w:r>
      <w:r w:rsidR="002C6E95">
        <w:t>8</w:t>
      </w:r>
      <w:r w:rsidRPr="00E16DE2">
        <w:t xml:space="preserve"> </w:t>
      </w:r>
      <w:proofErr w:type="spellStart"/>
      <w:r w:rsidRPr="00E16DE2">
        <w:t>protans</w:t>
      </w:r>
      <w:proofErr w:type="spellEnd"/>
      <w:r w:rsidRPr="00E16DE2">
        <w:t xml:space="preserve">, </w:t>
      </w:r>
      <w:r w:rsidR="002C6E95">
        <w:t>24</w:t>
      </w:r>
      <w:r w:rsidRPr="00E16DE2">
        <w:t xml:space="preserve"> </w:t>
      </w:r>
      <w:proofErr w:type="spellStart"/>
      <w:r w:rsidRPr="00E16DE2">
        <w:t>deutans</w:t>
      </w:r>
      <w:proofErr w:type="spellEnd"/>
      <w:r w:rsidRPr="00E16DE2">
        <w:t xml:space="preserve"> and </w:t>
      </w:r>
      <w:r w:rsidR="002C6E95">
        <w:t>4</w:t>
      </w:r>
      <w:r w:rsidRPr="00E16DE2">
        <w:t xml:space="preserve"> </w:t>
      </w:r>
      <w:proofErr w:type="spellStart"/>
      <w:r w:rsidRPr="00E16DE2">
        <w:t>tritans</w:t>
      </w:r>
      <w:proofErr w:type="spellEnd"/>
      <w:r w:rsidRPr="00E16DE2">
        <w:t>. Table 3.</w:t>
      </w:r>
      <w:r w:rsidR="005F087F">
        <w:t>7</w:t>
      </w:r>
      <w:r w:rsidRPr="00E16DE2">
        <w:t xml:space="preserve"> records the contingency matrix for normal, </w:t>
      </w:r>
      <w:proofErr w:type="spellStart"/>
      <w:r w:rsidRPr="00E16DE2">
        <w:t>protan</w:t>
      </w:r>
      <w:proofErr w:type="spellEnd"/>
      <w:r w:rsidRPr="00E16DE2">
        <w:t xml:space="preserve">, </w:t>
      </w:r>
      <w:proofErr w:type="spellStart"/>
      <w:r w:rsidRPr="00E16DE2">
        <w:t>deutan</w:t>
      </w:r>
      <w:proofErr w:type="spellEnd"/>
      <w:r w:rsidRPr="00E16DE2">
        <w:t xml:space="preserve"> and </w:t>
      </w:r>
      <w:proofErr w:type="spellStart"/>
      <w:r w:rsidRPr="00E16DE2">
        <w:t>tritan</w:t>
      </w:r>
      <w:proofErr w:type="spellEnd"/>
      <w:r w:rsidRPr="00E16DE2">
        <w:t xml:space="preserve">. Equation 2.2 is used to calculate Cohen’s Kappa when there are two tests and a kappa greater than 0.6 means the tests are substantially in agreement and a kappa beyond 0.8 is deemed to be near perfect agreement. This study hypothesizes that the system is in near perfect agreement with the doctor’s diagnosis for normal color vision, </w:t>
      </w:r>
      <w:proofErr w:type="spellStart"/>
      <w:r w:rsidRPr="00E16DE2">
        <w:t>protan</w:t>
      </w:r>
      <w:proofErr w:type="spellEnd"/>
      <w:r w:rsidRPr="00E16DE2">
        <w:t xml:space="preserve">, </w:t>
      </w:r>
      <w:proofErr w:type="spellStart"/>
      <w:r w:rsidRPr="00E16DE2">
        <w:t>deutan</w:t>
      </w:r>
      <w:proofErr w:type="spellEnd"/>
      <w:r w:rsidRPr="00E16DE2">
        <w:t xml:space="preserve"> and </w:t>
      </w:r>
      <w:proofErr w:type="spellStart"/>
      <w:r w:rsidRPr="00E16DE2">
        <w:t>tritan</w:t>
      </w:r>
      <w:proofErr w:type="spellEnd"/>
      <w:r w:rsidRPr="00E16DE2">
        <w:t>.</w:t>
      </w:r>
      <w:r w:rsidR="001E577D">
        <w:t xml:space="preserve"> The hypotheses are as follows:</w:t>
      </w:r>
    </w:p>
    <w:p w14:paraId="7BE6FDF5" w14:textId="77777777" w:rsidR="001E577D" w:rsidRDefault="001E577D" w:rsidP="000E6A09">
      <w:pPr>
        <w:spacing w:line="480" w:lineRule="auto"/>
        <w:jc w:val="both"/>
      </w:pPr>
    </w:p>
    <w:p w14:paraId="2B4B9E59" w14:textId="199F1A38" w:rsidR="001E577D" w:rsidRPr="004F2AFF" w:rsidRDefault="001E577D" w:rsidP="001E577D">
      <w:pPr>
        <w:spacing w:line="480" w:lineRule="auto"/>
        <w:ind w:right="90"/>
        <w:rPr>
          <w:lang w:eastAsia="en-MY"/>
        </w:rPr>
      </w:pPr>
      <w:r>
        <w:rPr>
          <w:lang w:eastAsia="en-MY"/>
        </w:rPr>
        <w:t xml:space="preserve">       </w:t>
      </w:r>
      <w:r w:rsidRPr="004F2AFF">
        <w:rPr>
          <w:lang w:eastAsia="en-MY"/>
        </w:rPr>
        <w:t>H</w:t>
      </w:r>
      <w:r w:rsidRPr="004F2AFF">
        <w:rPr>
          <w:vertAlign w:val="subscript"/>
          <w:lang w:eastAsia="en-MY"/>
        </w:rPr>
        <w:t>0</w:t>
      </w:r>
      <w:r w:rsidRPr="004F2AFF">
        <w:rPr>
          <w:lang w:eastAsia="en-MY"/>
        </w:rPr>
        <w:t xml:space="preserve"> = (Null hypothesis): </w:t>
      </w:r>
      <w:r>
        <w:rPr>
          <w:lang w:eastAsia="en-MY"/>
        </w:rPr>
        <w:t xml:space="preserve">the system </w:t>
      </w:r>
      <w:r w:rsidR="00B3085D">
        <w:rPr>
          <w:lang w:eastAsia="en-MY"/>
        </w:rPr>
        <w:t>results agree</w:t>
      </w:r>
      <w:r>
        <w:rPr>
          <w:lang w:eastAsia="en-MY"/>
        </w:rPr>
        <w:t xml:space="preserve"> with ophthalmologists</w:t>
      </w:r>
      <w:r w:rsidRPr="004F2AFF">
        <w:rPr>
          <w:lang w:eastAsia="en-MY"/>
        </w:rPr>
        <w:t>.</w:t>
      </w:r>
    </w:p>
    <w:p w14:paraId="0F069979" w14:textId="38A45354" w:rsidR="001E577D" w:rsidRDefault="001E577D" w:rsidP="001E577D">
      <w:pPr>
        <w:spacing w:line="480" w:lineRule="auto"/>
        <w:ind w:right="90"/>
        <w:rPr>
          <w:lang w:eastAsia="en-MY"/>
        </w:rPr>
      </w:pPr>
      <w:r>
        <w:rPr>
          <w:lang w:eastAsia="en-MY"/>
        </w:rPr>
        <w:t xml:space="preserve">       </w:t>
      </w:r>
      <w:r w:rsidRPr="004F2AFF">
        <w:rPr>
          <w:lang w:eastAsia="en-MY"/>
        </w:rPr>
        <w:t>H</w:t>
      </w:r>
      <w:r w:rsidRPr="004F2AFF">
        <w:rPr>
          <w:vertAlign w:val="subscript"/>
          <w:lang w:eastAsia="en-MY"/>
        </w:rPr>
        <w:t xml:space="preserve">1 </w:t>
      </w:r>
      <w:r w:rsidRPr="004F2AFF">
        <w:rPr>
          <w:lang w:eastAsia="en-MY"/>
        </w:rPr>
        <w:t xml:space="preserve">= (Alternative hypothesis): </w:t>
      </w:r>
      <w:r>
        <w:rPr>
          <w:lang w:eastAsia="en-MY"/>
        </w:rPr>
        <w:t xml:space="preserve">the system </w:t>
      </w:r>
      <w:r w:rsidR="00B3085D">
        <w:rPr>
          <w:lang w:eastAsia="en-MY"/>
        </w:rPr>
        <w:t>results do not agree</w:t>
      </w:r>
      <w:r>
        <w:rPr>
          <w:lang w:eastAsia="en-MY"/>
        </w:rPr>
        <w:t xml:space="preserve"> with </w:t>
      </w:r>
      <w:r w:rsidR="00B3085D">
        <w:rPr>
          <w:lang w:eastAsia="en-MY"/>
        </w:rPr>
        <w:t>the o</w:t>
      </w:r>
      <w:r>
        <w:rPr>
          <w:lang w:eastAsia="en-MY"/>
        </w:rPr>
        <w:t>phthalmologists</w:t>
      </w:r>
      <w:r w:rsidR="00B3085D">
        <w:rPr>
          <w:lang w:eastAsia="en-MY"/>
        </w:rPr>
        <w:t>.</w:t>
      </w:r>
      <w:r w:rsidRPr="004F2AFF">
        <w:rPr>
          <w:lang w:eastAsia="en-MY"/>
        </w:rPr>
        <w:t xml:space="preserve"> </w:t>
      </w:r>
    </w:p>
    <w:p w14:paraId="2023BEB3" w14:textId="2E025362" w:rsidR="0089111F" w:rsidRDefault="0089111F" w:rsidP="000E6A09">
      <w:pPr>
        <w:spacing w:line="480" w:lineRule="auto"/>
        <w:jc w:val="both"/>
      </w:pPr>
    </w:p>
    <w:p w14:paraId="2A45A0DB" w14:textId="4C38CB9F" w:rsidR="001E577D" w:rsidRDefault="001E577D" w:rsidP="000E6A09">
      <w:pPr>
        <w:spacing w:line="480" w:lineRule="auto"/>
        <w:jc w:val="both"/>
      </w:pPr>
    </w:p>
    <w:p w14:paraId="39E87957" w14:textId="044C9E1D" w:rsidR="001E577D" w:rsidRDefault="001E577D" w:rsidP="000E6A09">
      <w:pPr>
        <w:spacing w:line="480" w:lineRule="auto"/>
        <w:jc w:val="both"/>
      </w:pPr>
    </w:p>
    <w:p w14:paraId="0A5A7815" w14:textId="77777777" w:rsidR="001E577D" w:rsidRPr="00E16DE2" w:rsidRDefault="001E577D" w:rsidP="000E6A09">
      <w:pPr>
        <w:spacing w:line="480" w:lineRule="auto"/>
        <w:jc w:val="both"/>
      </w:pPr>
    </w:p>
    <w:p w14:paraId="55A6C8BD" w14:textId="6B924589" w:rsidR="000E6A09" w:rsidRPr="00E16DE2" w:rsidRDefault="000E6A09" w:rsidP="000E6A09">
      <w:pPr>
        <w:spacing w:line="480" w:lineRule="auto"/>
        <w:jc w:val="center"/>
        <w:rPr>
          <w:b/>
        </w:rPr>
      </w:pPr>
      <w:r w:rsidRPr="00E16DE2">
        <w:rPr>
          <w:b/>
        </w:rPr>
        <w:lastRenderedPageBreak/>
        <w:t>Table 3.</w:t>
      </w:r>
      <w:r w:rsidR="005F087F">
        <w:rPr>
          <w:b/>
        </w:rPr>
        <w:t>6</w:t>
      </w:r>
      <w:r w:rsidRPr="00E16DE2">
        <w:rPr>
          <w:b/>
        </w:rPr>
        <w:t>.</w:t>
      </w:r>
    </w:p>
    <w:p w14:paraId="7A6FEA26" w14:textId="77777777" w:rsidR="000E6A09" w:rsidRPr="00E16DE2" w:rsidRDefault="000E6A09" w:rsidP="000E6A09">
      <w:pPr>
        <w:spacing w:line="480" w:lineRule="auto"/>
        <w:jc w:val="center"/>
      </w:pPr>
      <w:r w:rsidRPr="00E16DE2">
        <w:t>Summary of Results for Color Vision Test</w:t>
      </w:r>
    </w:p>
    <w:tbl>
      <w:tblPr>
        <w:tblStyle w:val="TableGrid"/>
        <w:tblW w:w="9356" w:type="dxa"/>
        <w:tblInd w:w="-5" w:type="dxa"/>
        <w:tblLayout w:type="fixed"/>
        <w:tblLook w:val="04A0" w:firstRow="1" w:lastRow="0" w:firstColumn="1" w:lastColumn="0" w:noHBand="0" w:noVBand="1"/>
      </w:tblPr>
      <w:tblGrid>
        <w:gridCol w:w="994"/>
        <w:gridCol w:w="2125"/>
        <w:gridCol w:w="2126"/>
        <w:gridCol w:w="1843"/>
        <w:gridCol w:w="2268"/>
      </w:tblGrid>
      <w:tr w:rsidR="000E6A09" w:rsidRPr="00E16DE2" w14:paraId="1B0EFF7B" w14:textId="77777777" w:rsidTr="006D01AB">
        <w:trPr>
          <w:trHeight w:val="863"/>
        </w:trPr>
        <w:tc>
          <w:tcPr>
            <w:tcW w:w="994" w:type="dxa"/>
            <w:tcBorders>
              <w:top w:val="single" w:sz="4" w:space="0" w:color="auto"/>
              <w:left w:val="single" w:sz="4" w:space="0" w:color="auto"/>
              <w:bottom w:val="single" w:sz="4" w:space="0" w:color="auto"/>
              <w:right w:val="single" w:sz="4" w:space="0" w:color="auto"/>
            </w:tcBorders>
            <w:hideMark/>
          </w:tcPr>
          <w:p w14:paraId="3276BECC" w14:textId="77777777" w:rsidR="000E6A09" w:rsidRPr="00E16DE2" w:rsidRDefault="000E6A09" w:rsidP="006D01AB">
            <w:pPr>
              <w:spacing w:line="480" w:lineRule="auto"/>
              <w:jc w:val="center"/>
            </w:pPr>
            <w:r w:rsidRPr="00E16DE2">
              <w:t>Patient number</w:t>
            </w:r>
          </w:p>
        </w:tc>
        <w:tc>
          <w:tcPr>
            <w:tcW w:w="2125" w:type="dxa"/>
            <w:tcBorders>
              <w:top w:val="single" w:sz="4" w:space="0" w:color="auto"/>
              <w:left w:val="single" w:sz="4" w:space="0" w:color="auto"/>
              <w:bottom w:val="single" w:sz="4" w:space="0" w:color="auto"/>
              <w:right w:val="single" w:sz="4" w:space="0" w:color="auto"/>
            </w:tcBorders>
            <w:hideMark/>
          </w:tcPr>
          <w:p w14:paraId="10826FDB" w14:textId="77777777" w:rsidR="000E6A09" w:rsidRPr="00E16DE2" w:rsidRDefault="000E6A09" w:rsidP="006D01AB">
            <w:pPr>
              <w:spacing w:line="480" w:lineRule="auto"/>
              <w:jc w:val="center"/>
            </w:pPr>
            <w:r w:rsidRPr="00E16DE2">
              <w:t>Trial 1</w:t>
            </w:r>
          </w:p>
        </w:tc>
        <w:tc>
          <w:tcPr>
            <w:tcW w:w="2126" w:type="dxa"/>
            <w:tcBorders>
              <w:top w:val="single" w:sz="4" w:space="0" w:color="auto"/>
              <w:left w:val="single" w:sz="4" w:space="0" w:color="auto"/>
              <w:bottom w:val="single" w:sz="4" w:space="0" w:color="auto"/>
              <w:right w:val="single" w:sz="4" w:space="0" w:color="auto"/>
            </w:tcBorders>
            <w:hideMark/>
          </w:tcPr>
          <w:p w14:paraId="7709CC91" w14:textId="77777777" w:rsidR="000E6A09" w:rsidRPr="00E16DE2" w:rsidRDefault="000E6A09" w:rsidP="006D01AB">
            <w:pPr>
              <w:spacing w:line="480" w:lineRule="auto"/>
              <w:jc w:val="center"/>
            </w:pPr>
            <w:r w:rsidRPr="00E16DE2">
              <w:t>Trial 2</w:t>
            </w:r>
          </w:p>
        </w:tc>
        <w:tc>
          <w:tcPr>
            <w:tcW w:w="1843" w:type="dxa"/>
            <w:tcBorders>
              <w:top w:val="single" w:sz="4" w:space="0" w:color="auto"/>
              <w:left w:val="single" w:sz="4" w:space="0" w:color="auto"/>
              <w:bottom w:val="single" w:sz="4" w:space="0" w:color="auto"/>
              <w:right w:val="single" w:sz="4" w:space="0" w:color="auto"/>
            </w:tcBorders>
            <w:hideMark/>
          </w:tcPr>
          <w:p w14:paraId="4DF9D6BA" w14:textId="77777777" w:rsidR="000E6A09" w:rsidRPr="00E16DE2" w:rsidRDefault="000E6A09" w:rsidP="006D01AB">
            <w:pPr>
              <w:spacing w:line="480" w:lineRule="auto"/>
              <w:jc w:val="center"/>
            </w:pPr>
            <w:r w:rsidRPr="00E16DE2">
              <w:t>Classification</w:t>
            </w:r>
          </w:p>
          <w:p w14:paraId="04AF87BF" w14:textId="77777777" w:rsidR="000E6A09" w:rsidRPr="00E16DE2" w:rsidRDefault="000E6A09" w:rsidP="006D01AB">
            <w:pPr>
              <w:spacing w:line="480" w:lineRule="auto"/>
              <w:jc w:val="center"/>
            </w:pPr>
            <w:r w:rsidRPr="00E16DE2">
              <w:t>(Device)</w:t>
            </w:r>
          </w:p>
        </w:tc>
        <w:tc>
          <w:tcPr>
            <w:tcW w:w="2268" w:type="dxa"/>
            <w:tcBorders>
              <w:top w:val="single" w:sz="4" w:space="0" w:color="auto"/>
              <w:left w:val="single" w:sz="4" w:space="0" w:color="auto"/>
              <w:bottom w:val="single" w:sz="4" w:space="0" w:color="auto"/>
              <w:right w:val="single" w:sz="4" w:space="0" w:color="auto"/>
            </w:tcBorders>
            <w:hideMark/>
          </w:tcPr>
          <w:p w14:paraId="5CF76C9F" w14:textId="77777777" w:rsidR="000E6A09" w:rsidRPr="00E16DE2" w:rsidRDefault="000E6A09" w:rsidP="006D01AB">
            <w:pPr>
              <w:spacing w:line="480" w:lineRule="auto"/>
              <w:jc w:val="center"/>
            </w:pPr>
            <w:r w:rsidRPr="00E16DE2">
              <w:t>Classification (Ophthalmologist)</w:t>
            </w:r>
          </w:p>
        </w:tc>
      </w:tr>
      <w:tr w:rsidR="000E6A09" w:rsidRPr="00E16DE2" w14:paraId="41211A96" w14:textId="77777777" w:rsidTr="006D01AB">
        <w:tc>
          <w:tcPr>
            <w:tcW w:w="994" w:type="dxa"/>
            <w:tcBorders>
              <w:top w:val="single" w:sz="4" w:space="0" w:color="auto"/>
              <w:left w:val="single" w:sz="4" w:space="0" w:color="auto"/>
              <w:bottom w:val="single" w:sz="4" w:space="0" w:color="auto"/>
              <w:right w:val="single" w:sz="4" w:space="0" w:color="auto"/>
            </w:tcBorders>
            <w:hideMark/>
          </w:tcPr>
          <w:p w14:paraId="296BE4DB" w14:textId="77777777" w:rsidR="000E6A09" w:rsidRPr="00E16DE2" w:rsidRDefault="000E6A09" w:rsidP="006D01AB">
            <w:pPr>
              <w:spacing w:line="480" w:lineRule="auto"/>
              <w:jc w:val="center"/>
            </w:pPr>
            <w:r w:rsidRPr="00E16DE2">
              <w:t>xxx</w:t>
            </w:r>
          </w:p>
        </w:tc>
        <w:tc>
          <w:tcPr>
            <w:tcW w:w="2125" w:type="dxa"/>
            <w:tcBorders>
              <w:top w:val="single" w:sz="4" w:space="0" w:color="auto"/>
              <w:left w:val="single" w:sz="4" w:space="0" w:color="auto"/>
              <w:bottom w:val="single" w:sz="4" w:space="0" w:color="auto"/>
              <w:right w:val="single" w:sz="4" w:space="0" w:color="auto"/>
            </w:tcBorders>
            <w:hideMark/>
          </w:tcPr>
          <w:p w14:paraId="2B3770DD" w14:textId="77777777" w:rsidR="000E6A09" w:rsidRPr="00E16DE2" w:rsidRDefault="000E6A09" w:rsidP="006D01AB">
            <w:pPr>
              <w:spacing w:line="480" w:lineRule="auto"/>
              <w:jc w:val="center"/>
            </w:pPr>
            <w:r w:rsidRPr="00E16DE2">
              <w:t>Fig CVxxx.1</w:t>
            </w:r>
          </w:p>
        </w:tc>
        <w:tc>
          <w:tcPr>
            <w:tcW w:w="2126" w:type="dxa"/>
            <w:tcBorders>
              <w:top w:val="single" w:sz="4" w:space="0" w:color="auto"/>
              <w:left w:val="single" w:sz="4" w:space="0" w:color="auto"/>
              <w:bottom w:val="single" w:sz="4" w:space="0" w:color="auto"/>
              <w:right w:val="single" w:sz="4" w:space="0" w:color="auto"/>
            </w:tcBorders>
            <w:hideMark/>
          </w:tcPr>
          <w:p w14:paraId="08F196D2" w14:textId="77777777" w:rsidR="000E6A09" w:rsidRPr="00E16DE2" w:rsidRDefault="000E6A09" w:rsidP="006D01AB">
            <w:pPr>
              <w:spacing w:line="480" w:lineRule="auto"/>
              <w:jc w:val="center"/>
            </w:pPr>
            <w:r w:rsidRPr="00E16DE2">
              <w:t>Fig CVxxx.2</w:t>
            </w:r>
          </w:p>
        </w:tc>
        <w:tc>
          <w:tcPr>
            <w:tcW w:w="1843" w:type="dxa"/>
            <w:tcBorders>
              <w:top w:val="single" w:sz="4" w:space="0" w:color="auto"/>
              <w:left w:val="single" w:sz="4" w:space="0" w:color="auto"/>
              <w:bottom w:val="single" w:sz="4" w:space="0" w:color="auto"/>
              <w:right w:val="single" w:sz="4" w:space="0" w:color="auto"/>
            </w:tcBorders>
            <w:hideMark/>
          </w:tcPr>
          <w:p w14:paraId="3733A32C" w14:textId="77777777" w:rsidR="000E6A09" w:rsidRPr="00E16DE2" w:rsidRDefault="000E6A09" w:rsidP="006D01AB">
            <w:pPr>
              <w:spacing w:line="480" w:lineRule="auto"/>
              <w:jc w:val="center"/>
            </w:pPr>
            <w:r w:rsidRPr="00E16DE2">
              <w:t>1) Normal</w:t>
            </w:r>
          </w:p>
          <w:p w14:paraId="5307A141" w14:textId="77777777" w:rsidR="000E6A09" w:rsidRPr="00E16DE2" w:rsidRDefault="000E6A09" w:rsidP="006D01AB">
            <w:pPr>
              <w:spacing w:line="480" w:lineRule="auto"/>
              <w:jc w:val="center"/>
            </w:pPr>
            <w:r w:rsidRPr="00E16DE2">
              <w:t>2) Normal</w:t>
            </w:r>
          </w:p>
        </w:tc>
        <w:tc>
          <w:tcPr>
            <w:tcW w:w="2268" w:type="dxa"/>
            <w:tcBorders>
              <w:top w:val="single" w:sz="4" w:space="0" w:color="auto"/>
              <w:left w:val="single" w:sz="4" w:space="0" w:color="auto"/>
              <w:bottom w:val="single" w:sz="4" w:space="0" w:color="auto"/>
              <w:right w:val="single" w:sz="4" w:space="0" w:color="auto"/>
            </w:tcBorders>
            <w:hideMark/>
          </w:tcPr>
          <w:p w14:paraId="66C22562" w14:textId="77777777" w:rsidR="000E6A09" w:rsidRPr="00E16DE2" w:rsidRDefault="000E6A09" w:rsidP="006D01AB">
            <w:pPr>
              <w:spacing w:line="480" w:lineRule="auto"/>
              <w:jc w:val="center"/>
            </w:pPr>
            <w:r w:rsidRPr="00E16DE2">
              <w:t>Near normal</w:t>
            </w:r>
          </w:p>
        </w:tc>
      </w:tr>
      <w:tr w:rsidR="000E6A09" w:rsidRPr="00E16DE2" w14:paraId="3E024F8B" w14:textId="77777777" w:rsidTr="006D01AB">
        <w:trPr>
          <w:trHeight w:val="416"/>
        </w:trPr>
        <w:tc>
          <w:tcPr>
            <w:tcW w:w="994" w:type="dxa"/>
            <w:tcBorders>
              <w:top w:val="single" w:sz="4" w:space="0" w:color="auto"/>
              <w:left w:val="single" w:sz="4" w:space="0" w:color="auto"/>
              <w:bottom w:val="single" w:sz="4" w:space="0" w:color="auto"/>
              <w:right w:val="single" w:sz="4" w:space="0" w:color="auto"/>
            </w:tcBorders>
            <w:hideMark/>
          </w:tcPr>
          <w:p w14:paraId="2E05BB3E" w14:textId="77777777" w:rsidR="000E6A09" w:rsidRPr="00E16DE2" w:rsidRDefault="000E6A09" w:rsidP="006D01AB">
            <w:pPr>
              <w:spacing w:line="480" w:lineRule="auto"/>
              <w:jc w:val="center"/>
            </w:pPr>
            <w:r w:rsidRPr="00E16DE2">
              <w:t>1</w:t>
            </w:r>
          </w:p>
        </w:tc>
        <w:tc>
          <w:tcPr>
            <w:tcW w:w="2125" w:type="dxa"/>
            <w:tcBorders>
              <w:top w:val="single" w:sz="4" w:space="0" w:color="auto"/>
              <w:left w:val="single" w:sz="4" w:space="0" w:color="auto"/>
              <w:bottom w:val="single" w:sz="4" w:space="0" w:color="auto"/>
              <w:right w:val="single" w:sz="4" w:space="0" w:color="auto"/>
            </w:tcBorders>
          </w:tcPr>
          <w:p w14:paraId="2CED0FB1" w14:textId="77777777" w:rsidR="000E6A09" w:rsidRPr="00E16DE2" w:rsidRDefault="000E6A09" w:rsidP="000B1AD6">
            <w:pPr>
              <w:spacing w:line="480" w:lineRule="auto"/>
              <w:jc w:val="center"/>
            </w:pPr>
          </w:p>
        </w:tc>
        <w:tc>
          <w:tcPr>
            <w:tcW w:w="2126" w:type="dxa"/>
            <w:tcBorders>
              <w:top w:val="single" w:sz="4" w:space="0" w:color="auto"/>
              <w:left w:val="single" w:sz="4" w:space="0" w:color="auto"/>
              <w:bottom w:val="single" w:sz="4" w:space="0" w:color="auto"/>
              <w:right w:val="single" w:sz="4" w:space="0" w:color="auto"/>
            </w:tcBorders>
          </w:tcPr>
          <w:p w14:paraId="1D7FCECC" w14:textId="77777777" w:rsidR="000E6A09" w:rsidRPr="00E16DE2" w:rsidRDefault="000E6A09" w:rsidP="006D01AB">
            <w:pPr>
              <w:spacing w:line="480" w:lineRule="auto"/>
              <w:jc w:val="center"/>
            </w:pPr>
          </w:p>
        </w:tc>
        <w:tc>
          <w:tcPr>
            <w:tcW w:w="1843" w:type="dxa"/>
            <w:tcBorders>
              <w:top w:val="single" w:sz="4" w:space="0" w:color="auto"/>
              <w:left w:val="single" w:sz="4" w:space="0" w:color="auto"/>
              <w:bottom w:val="single" w:sz="4" w:space="0" w:color="auto"/>
              <w:right w:val="single" w:sz="4" w:space="0" w:color="auto"/>
            </w:tcBorders>
          </w:tcPr>
          <w:p w14:paraId="4B2D2540" w14:textId="77777777" w:rsidR="000E6A09" w:rsidRPr="00E16DE2" w:rsidRDefault="000E6A09" w:rsidP="006D01AB">
            <w:pPr>
              <w:spacing w:line="480" w:lineRule="auto"/>
              <w:jc w:val="center"/>
            </w:pPr>
          </w:p>
        </w:tc>
        <w:tc>
          <w:tcPr>
            <w:tcW w:w="2268" w:type="dxa"/>
            <w:tcBorders>
              <w:top w:val="single" w:sz="4" w:space="0" w:color="auto"/>
              <w:left w:val="single" w:sz="4" w:space="0" w:color="auto"/>
              <w:bottom w:val="single" w:sz="4" w:space="0" w:color="auto"/>
              <w:right w:val="single" w:sz="4" w:space="0" w:color="auto"/>
            </w:tcBorders>
          </w:tcPr>
          <w:p w14:paraId="1DFAEA7C" w14:textId="77777777" w:rsidR="000E6A09" w:rsidRPr="00E16DE2" w:rsidRDefault="000E6A09" w:rsidP="006D01AB">
            <w:pPr>
              <w:spacing w:line="480" w:lineRule="auto"/>
              <w:jc w:val="center"/>
            </w:pPr>
          </w:p>
        </w:tc>
      </w:tr>
      <w:tr w:rsidR="000E6A09" w:rsidRPr="00E16DE2" w14:paraId="4CA579AE" w14:textId="77777777" w:rsidTr="006D01AB">
        <w:tc>
          <w:tcPr>
            <w:tcW w:w="994" w:type="dxa"/>
            <w:tcBorders>
              <w:top w:val="single" w:sz="4" w:space="0" w:color="auto"/>
              <w:left w:val="single" w:sz="4" w:space="0" w:color="auto"/>
              <w:bottom w:val="single" w:sz="4" w:space="0" w:color="auto"/>
              <w:right w:val="single" w:sz="4" w:space="0" w:color="auto"/>
            </w:tcBorders>
            <w:hideMark/>
          </w:tcPr>
          <w:p w14:paraId="79B25FAF" w14:textId="77777777" w:rsidR="000E6A09" w:rsidRPr="00E16DE2" w:rsidRDefault="000E6A09" w:rsidP="006D01AB">
            <w:pPr>
              <w:spacing w:line="480" w:lineRule="auto"/>
              <w:jc w:val="center"/>
            </w:pPr>
            <w:r w:rsidRPr="00E16DE2">
              <w:t>2</w:t>
            </w:r>
          </w:p>
        </w:tc>
        <w:tc>
          <w:tcPr>
            <w:tcW w:w="2125" w:type="dxa"/>
            <w:tcBorders>
              <w:top w:val="single" w:sz="4" w:space="0" w:color="auto"/>
              <w:left w:val="single" w:sz="4" w:space="0" w:color="auto"/>
              <w:bottom w:val="single" w:sz="4" w:space="0" w:color="auto"/>
              <w:right w:val="single" w:sz="4" w:space="0" w:color="auto"/>
            </w:tcBorders>
          </w:tcPr>
          <w:p w14:paraId="4B0DB4C2" w14:textId="77777777" w:rsidR="000E6A09" w:rsidRPr="00E16DE2" w:rsidRDefault="000E6A09" w:rsidP="006D01AB">
            <w:pPr>
              <w:spacing w:line="480" w:lineRule="auto"/>
              <w:jc w:val="center"/>
            </w:pPr>
          </w:p>
        </w:tc>
        <w:tc>
          <w:tcPr>
            <w:tcW w:w="2126" w:type="dxa"/>
            <w:tcBorders>
              <w:top w:val="single" w:sz="4" w:space="0" w:color="auto"/>
              <w:left w:val="single" w:sz="4" w:space="0" w:color="auto"/>
              <w:bottom w:val="single" w:sz="4" w:space="0" w:color="auto"/>
              <w:right w:val="single" w:sz="4" w:space="0" w:color="auto"/>
            </w:tcBorders>
          </w:tcPr>
          <w:p w14:paraId="67DC5DCD" w14:textId="77777777" w:rsidR="000E6A09" w:rsidRPr="00E16DE2" w:rsidRDefault="000E6A09" w:rsidP="006D01AB">
            <w:pPr>
              <w:spacing w:line="480" w:lineRule="auto"/>
              <w:jc w:val="center"/>
            </w:pPr>
          </w:p>
        </w:tc>
        <w:tc>
          <w:tcPr>
            <w:tcW w:w="1843" w:type="dxa"/>
            <w:tcBorders>
              <w:top w:val="single" w:sz="4" w:space="0" w:color="auto"/>
              <w:left w:val="single" w:sz="4" w:space="0" w:color="auto"/>
              <w:bottom w:val="single" w:sz="4" w:space="0" w:color="auto"/>
              <w:right w:val="single" w:sz="4" w:space="0" w:color="auto"/>
            </w:tcBorders>
          </w:tcPr>
          <w:p w14:paraId="0C076DD3" w14:textId="77777777" w:rsidR="000E6A09" w:rsidRPr="00E16DE2" w:rsidRDefault="000E6A09" w:rsidP="006D01AB">
            <w:pPr>
              <w:spacing w:line="480" w:lineRule="auto"/>
              <w:jc w:val="center"/>
            </w:pPr>
          </w:p>
        </w:tc>
        <w:tc>
          <w:tcPr>
            <w:tcW w:w="2268" w:type="dxa"/>
            <w:tcBorders>
              <w:top w:val="single" w:sz="4" w:space="0" w:color="auto"/>
              <w:left w:val="single" w:sz="4" w:space="0" w:color="auto"/>
              <w:bottom w:val="single" w:sz="4" w:space="0" w:color="auto"/>
              <w:right w:val="single" w:sz="4" w:space="0" w:color="auto"/>
            </w:tcBorders>
          </w:tcPr>
          <w:p w14:paraId="140CDDCB" w14:textId="77777777" w:rsidR="000E6A09" w:rsidRPr="00E16DE2" w:rsidRDefault="000E6A09" w:rsidP="006D01AB">
            <w:pPr>
              <w:spacing w:line="480" w:lineRule="auto"/>
              <w:jc w:val="center"/>
            </w:pPr>
          </w:p>
        </w:tc>
      </w:tr>
      <w:tr w:rsidR="000E6A09" w:rsidRPr="00E16DE2" w14:paraId="6299663B" w14:textId="77777777" w:rsidTr="006D01AB">
        <w:tc>
          <w:tcPr>
            <w:tcW w:w="994" w:type="dxa"/>
            <w:tcBorders>
              <w:top w:val="single" w:sz="4" w:space="0" w:color="auto"/>
              <w:left w:val="single" w:sz="4" w:space="0" w:color="auto"/>
              <w:bottom w:val="single" w:sz="4" w:space="0" w:color="auto"/>
              <w:right w:val="single" w:sz="4" w:space="0" w:color="auto"/>
            </w:tcBorders>
            <w:hideMark/>
          </w:tcPr>
          <w:p w14:paraId="0339E640" w14:textId="77777777" w:rsidR="000E6A09" w:rsidRPr="00E16DE2" w:rsidRDefault="000E6A09" w:rsidP="006D01AB">
            <w:pPr>
              <w:spacing w:line="480" w:lineRule="auto"/>
              <w:jc w:val="center"/>
            </w:pPr>
            <w:r w:rsidRPr="00E16DE2">
              <w:t>3</w:t>
            </w:r>
          </w:p>
        </w:tc>
        <w:tc>
          <w:tcPr>
            <w:tcW w:w="2125" w:type="dxa"/>
            <w:tcBorders>
              <w:top w:val="single" w:sz="4" w:space="0" w:color="auto"/>
              <w:left w:val="single" w:sz="4" w:space="0" w:color="auto"/>
              <w:bottom w:val="single" w:sz="4" w:space="0" w:color="auto"/>
              <w:right w:val="single" w:sz="4" w:space="0" w:color="auto"/>
            </w:tcBorders>
          </w:tcPr>
          <w:p w14:paraId="5F42D727" w14:textId="77777777" w:rsidR="000E6A09" w:rsidRPr="00E16DE2" w:rsidRDefault="000E6A09" w:rsidP="006D01AB">
            <w:pPr>
              <w:spacing w:line="480" w:lineRule="auto"/>
              <w:jc w:val="center"/>
            </w:pPr>
          </w:p>
        </w:tc>
        <w:tc>
          <w:tcPr>
            <w:tcW w:w="2126" w:type="dxa"/>
            <w:tcBorders>
              <w:top w:val="single" w:sz="4" w:space="0" w:color="auto"/>
              <w:left w:val="single" w:sz="4" w:space="0" w:color="auto"/>
              <w:bottom w:val="single" w:sz="4" w:space="0" w:color="auto"/>
              <w:right w:val="single" w:sz="4" w:space="0" w:color="auto"/>
            </w:tcBorders>
          </w:tcPr>
          <w:p w14:paraId="2244CBF6" w14:textId="77777777" w:rsidR="000E6A09" w:rsidRPr="00E16DE2" w:rsidRDefault="000E6A09" w:rsidP="006D01AB">
            <w:pPr>
              <w:spacing w:line="480" w:lineRule="auto"/>
              <w:jc w:val="center"/>
            </w:pPr>
          </w:p>
        </w:tc>
        <w:tc>
          <w:tcPr>
            <w:tcW w:w="1843" w:type="dxa"/>
            <w:tcBorders>
              <w:top w:val="single" w:sz="4" w:space="0" w:color="auto"/>
              <w:left w:val="single" w:sz="4" w:space="0" w:color="auto"/>
              <w:bottom w:val="single" w:sz="4" w:space="0" w:color="auto"/>
              <w:right w:val="single" w:sz="4" w:space="0" w:color="auto"/>
            </w:tcBorders>
          </w:tcPr>
          <w:p w14:paraId="44517036" w14:textId="77777777" w:rsidR="000E6A09" w:rsidRPr="00E16DE2" w:rsidRDefault="000E6A09" w:rsidP="006D01AB">
            <w:pPr>
              <w:spacing w:line="480" w:lineRule="auto"/>
              <w:jc w:val="center"/>
            </w:pPr>
          </w:p>
        </w:tc>
        <w:tc>
          <w:tcPr>
            <w:tcW w:w="2268" w:type="dxa"/>
            <w:tcBorders>
              <w:top w:val="single" w:sz="4" w:space="0" w:color="auto"/>
              <w:left w:val="single" w:sz="4" w:space="0" w:color="auto"/>
              <w:bottom w:val="single" w:sz="4" w:space="0" w:color="auto"/>
              <w:right w:val="single" w:sz="4" w:space="0" w:color="auto"/>
            </w:tcBorders>
          </w:tcPr>
          <w:p w14:paraId="034AAB47" w14:textId="77777777" w:rsidR="000E6A09" w:rsidRPr="00E16DE2" w:rsidRDefault="000E6A09" w:rsidP="006D01AB">
            <w:pPr>
              <w:spacing w:line="480" w:lineRule="auto"/>
              <w:jc w:val="center"/>
            </w:pPr>
          </w:p>
        </w:tc>
      </w:tr>
      <w:tr w:rsidR="000E6A09" w:rsidRPr="00E16DE2" w14:paraId="6890B41A" w14:textId="77777777" w:rsidTr="006D01AB">
        <w:tc>
          <w:tcPr>
            <w:tcW w:w="994" w:type="dxa"/>
            <w:tcBorders>
              <w:top w:val="single" w:sz="4" w:space="0" w:color="auto"/>
              <w:left w:val="single" w:sz="4" w:space="0" w:color="auto"/>
              <w:bottom w:val="single" w:sz="4" w:space="0" w:color="auto"/>
              <w:right w:val="single" w:sz="4" w:space="0" w:color="auto"/>
            </w:tcBorders>
            <w:hideMark/>
          </w:tcPr>
          <w:p w14:paraId="31F3E26B" w14:textId="77777777" w:rsidR="000E6A09" w:rsidRPr="00E16DE2" w:rsidRDefault="000E6A09" w:rsidP="006D01AB">
            <w:pPr>
              <w:spacing w:line="480" w:lineRule="auto"/>
              <w:jc w:val="center"/>
            </w:pPr>
            <w:r w:rsidRPr="00E16DE2">
              <w:t>4</w:t>
            </w:r>
          </w:p>
        </w:tc>
        <w:tc>
          <w:tcPr>
            <w:tcW w:w="2125" w:type="dxa"/>
            <w:tcBorders>
              <w:top w:val="single" w:sz="4" w:space="0" w:color="auto"/>
              <w:left w:val="single" w:sz="4" w:space="0" w:color="auto"/>
              <w:bottom w:val="single" w:sz="4" w:space="0" w:color="auto"/>
              <w:right w:val="single" w:sz="4" w:space="0" w:color="auto"/>
            </w:tcBorders>
          </w:tcPr>
          <w:p w14:paraId="7441EC73" w14:textId="77777777" w:rsidR="000E6A09" w:rsidRPr="00E16DE2" w:rsidRDefault="000E6A09" w:rsidP="006D01AB">
            <w:pPr>
              <w:spacing w:line="480" w:lineRule="auto"/>
              <w:jc w:val="center"/>
            </w:pPr>
          </w:p>
        </w:tc>
        <w:tc>
          <w:tcPr>
            <w:tcW w:w="2126" w:type="dxa"/>
            <w:tcBorders>
              <w:top w:val="single" w:sz="4" w:space="0" w:color="auto"/>
              <w:left w:val="single" w:sz="4" w:space="0" w:color="auto"/>
              <w:bottom w:val="single" w:sz="4" w:space="0" w:color="auto"/>
              <w:right w:val="single" w:sz="4" w:space="0" w:color="auto"/>
            </w:tcBorders>
          </w:tcPr>
          <w:p w14:paraId="2018DFDB" w14:textId="77777777" w:rsidR="000E6A09" w:rsidRPr="00E16DE2" w:rsidRDefault="000E6A09" w:rsidP="006D01AB">
            <w:pPr>
              <w:spacing w:line="480" w:lineRule="auto"/>
              <w:jc w:val="center"/>
            </w:pPr>
          </w:p>
        </w:tc>
        <w:tc>
          <w:tcPr>
            <w:tcW w:w="1843" w:type="dxa"/>
            <w:tcBorders>
              <w:top w:val="single" w:sz="4" w:space="0" w:color="auto"/>
              <w:left w:val="single" w:sz="4" w:space="0" w:color="auto"/>
              <w:bottom w:val="single" w:sz="4" w:space="0" w:color="auto"/>
              <w:right w:val="single" w:sz="4" w:space="0" w:color="auto"/>
            </w:tcBorders>
          </w:tcPr>
          <w:p w14:paraId="75509392" w14:textId="77777777" w:rsidR="000E6A09" w:rsidRPr="00E16DE2" w:rsidRDefault="000E6A09" w:rsidP="006D01AB">
            <w:pPr>
              <w:spacing w:line="480" w:lineRule="auto"/>
              <w:jc w:val="center"/>
            </w:pPr>
          </w:p>
        </w:tc>
        <w:tc>
          <w:tcPr>
            <w:tcW w:w="2268" w:type="dxa"/>
            <w:tcBorders>
              <w:top w:val="single" w:sz="4" w:space="0" w:color="auto"/>
              <w:left w:val="single" w:sz="4" w:space="0" w:color="auto"/>
              <w:bottom w:val="single" w:sz="4" w:space="0" w:color="auto"/>
              <w:right w:val="single" w:sz="4" w:space="0" w:color="auto"/>
            </w:tcBorders>
          </w:tcPr>
          <w:p w14:paraId="2F3A3F07" w14:textId="77777777" w:rsidR="000E6A09" w:rsidRPr="00E16DE2" w:rsidRDefault="000E6A09" w:rsidP="006D01AB">
            <w:pPr>
              <w:spacing w:line="480" w:lineRule="auto"/>
              <w:jc w:val="center"/>
            </w:pPr>
          </w:p>
        </w:tc>
      </w:tr>
      <w:tr w:rsidR="000E6A09" w:rsidRPr="00E16DE2" w14:paraId="327B271A" w14:textId="77777777" w:rsidTr="006D01AB">
        <w:tc>
          <w:tcPr>
            <w:tcW w:w="994" w:type="dxa"/>
            <w:tcBorders>
              <w:top w:val="single" w:sz="4" w:space="0" w:color="auto"/>
              <w:left w:val="single" w:sz="4" w:space="0" w:color="auto"/>
              <w:bottom w:val="single" w:sz="4" w:space="0" w:color="auto"/>
              <w:right w:val="single" w:sz="4" w:space="0" w:color="auto"/>
            </w:tcBorders>
            <w:hideMark/>
          </w:tcPr>
          <w:p w14:paraId="125A2B01" w14:textId="77777777" w:rsidR="000E6A09" w:rsidRPr="00E16DE2" w:rsidRDefault="000E6A09" w:rsidP="006D01AB">
            <w:pPr>
              <w:spacing w:line="480" w:lineRule="auto"/>
              <w:jc w:val="center"/>
            </w:pPr>
            <w:r w:rsidRPr="00E16DE2">
              <w:t>5</w:t>
            </w:r>
          </w:p>
        </w:tc>
        <w:tc>
          <w:tcPr>
            <w:tcW w:w="2125" w:type="dxa"/>
            <w:tcBorders>
              <w:top w:val="single" w:sz="4" w:space="0" w:color="auto"/>
              <w:left w:val="single" w:sz="4" w:space="0" w:color="auto"/>
              <w:bottom w:val="single" w:sz="4" w:space="0" w:color="auto"/>
              <w:right w:val="single" w:sz="4" w:space="0" w:color="auto"/>
            </w:tcBorders>
          </w:tcPr>
          <w:p w14:paraId="28308BDF" w14:textId="77777777" w:rsidR="000E6A09" w:rsidRPr="00E16DE2" w:rsidRDefault="000E6A09" w:rsidP="006D01AB">
            <w:pPr>
              <w:spacing w:line="480" w:lineRule="auto"/>
              <w:jc w:val="center"/>
            </w:pPr>
          </w:p>
        </w:tc>
        <w:tc>
          <w:tcPr>
            <w:tcW w:w="2126" w:type="dxa"/>
            <w:tcBorders>
              <w:top w:val="single" w:sz="4" w:space="0" w:color="auto"/>
              <w:left w:val="single" w:sz="4" w:space="0" w:color="auto"/>
              <w:bottom w:val="single" w:sz="4" w:space="0" w:color="auto"/>
              <w:right w:val="single" w:sz="4" w:space="0" w:color="auto"/>
            </w:tcBorders>
          </w:tcPr>
          <w:p w14:paraId="6972C0ED" w14:textId="77777777" w:rsidR="000E6A09" w:rsidRPr="00E16DE2" w:rsidRDefault="000E6A09" w:rsidP="006D01AB">
            <w:pPr>
              <w:spacing w:line="480" w:lineRule="auto"/>
              <w:jc w:val="center"/>
            </w:pPr>
          </w:p>
        </w:tc>
        <w:tc>
          <w:tcPr>
            <w:tcW w:w="1843" w:type="dxa"/>
            <w:tcBorders>
              <w:top w:val="single" w:sz="4" w:space="0" w:color="auto"/>
              <w:left w:val="single" w:sz="4" w:space="0" w:color="auto"/>
              <w:bottom w:val="single" w:sz="4" w:space="0" w:color="auto"/>
              <w:right w:val="single" w:sz="4" w:space="0" w:color="auto"/>
            </w:tcBorders>
          </w:tcPr>
          <w:p w14:paraId="726038E8" w14:textId="77777777" w:rsidR="000E6A09" w:rsidRPr="00E16DE2" w:rsidRDefault="000E6A09" w:rsidP="006D01AB">
            <w:pPr>
              <w:spacing w:line="480" w:lineRule="auto"/>
              <w:jc w:val="center"/>
            </w:pPr>
          </w:p>
        </w:tc>
        <w:tc>
          <w:tcPr>
            <w:tcW w:w="2268" w:type="dxa"/>
            <w:tcBorders>
              <w:top w:val="single" w:sz="4" w:space="0" w:color="auto"/>
              <w:left w:val="single" w:sz="4" w:space="0" w:color="auto"/>
              <w:bottom w:val="single" w:sz="4" w:space="0" w:color="auto"/>
              <w:right w:val="single" w:sz="4" w:space="0" w:color="auto"/>
            </w:tcBorders>
          </w:tcPr>
          <w:p w14:paraId="7074234D" w14:textId="77777777" w:rsidR="000E6A09" w:rsidRPr="00E16DE2" w:rsidRDefault="000E6A09" w:rsidP="006D01AB">
            <w:pPr>
              <w:spacing w:line="480" w:lineRule="auto"/>
              <w:jc w:val="center"/>
            </w:pPr>
          </w:p>
        </w:tc>
      </w:tr>
      <w:tr w:rsidR="000E6A09" w:rsidRPr="00E16DE2" w14:paraId="6F6302CB" w14:textId="77777777" w:rsidTr="006D01AB">
        <w:tc>
          <w:tcPr>
            <w:tcW w:w="994" w:type="dxa"/>
            <w:tcBorders>
              <w:top w:val="single" w:sz="4" w:space="0" w:color="auto"/>
              <w:left w:val="single" w:sz="4" w:space="0" w:color="auto"/>
              <w:bottom w:val="single" w:sz="4" w:space="0" w:color="auto"/>
              <w:right w:val="single" w:sz="4" w:space="0" w:color="auto"/>
            </w:tcBorders>
            <w:hideMark/>
          </w:tcPr>
          <w:p w14:paraId="3997DA1A" w14:textId="77777777" w:rsidR="000E6A09" w:rsidRPr="00E16DE2" w:rsidRDefault="000E6A09" w:rsidP="006D01AB">
            <w:pPr>
              <w:spacing w:line="480" w:lineRule="auto"/>
              <w:jc w:val="center"/>
            </w:pPr>
            <w:r w:rsidRPr="00E16DE2">
              <w:t>6</w:t>
            </w:r>
          </w:p>
        </w:tc>
        <w:tc>
          <w:tcPr>
            <w:tcW w:w="2125" w:type="dxa"/>
            <w:tcBorders>
              <w:top w:val="single" w:sz="4" w:space="0" w:color="auto"/>
              <w:left w:val="single" w:sz="4" w:space="0" w:color="auto"/>
              <w:bottom w:val="single" w:sz="4" w:space="0" w:color="auto"/>
              <w:right w:val="single" w:sz="4" w:space="0" w:color="auto"/>
            </w:tcBorders>
          </w:tcPr>
          <w:p w14:paraId="1196E021" w14:textId="77777777" w:rsidR="000E6A09" w:rsidRPr="00E16DE2" w:rsidRDefault="000E6A09" w:rsidP="006D01AB">
            <w:pPr>
              <w:spacing w:line="480" w:lineRule="auto"/>
              <w:jc w:val="center"/>
            </w:pPr>
          </w:p>
        </w:tc>
        <w:tc>
          <w:tcPr>
            <w:tcW w:w="2126" w:type="dxa"/>
            <w:tcBorders>
              <w:top w:val="single" w:sz="4" w:space="0" w:color="auto"/>
              <w:left w:val="single" w:sz="4" w:space="0" w:color="auto"/>
              <w:bottom w:val="single" w:sz="4" w:space="0" w:color="auto"/>
              <w:right w:val="single" w:sz="4" w:space="0" w:color="auto"/>
            </w:tcBorders>
          </w:tcPr>
          <w:p w14:paraId="64210CCE" w14:textId="77777777" w:rsidR="000E6A09" w:rsidRPr="00E16DE2" w:rsidRDefault="000E6A09" w:rsidP="006D01AB">
            <w:pPr>
              <w:spacing w:line="480" w:lineRule="auto"/>
              <w:jc w:val="center"/>
            </w:pPr>
          </w:p>
        </w:tc>
        <w:tc>
          <w:tcPr>
            <w:tcW w:w="1843" w:type="dxa"/>
            <w:tcBorders>
              <w:top w:val="single" w:sz="4" w:space="0" w:color="auto"/>
              <w:left w:val="single" w:sz="4" w:space="0" w:color="auto"/>
              <w:bottom w:val="single" w:sz="4" w:space="0" w:color="auto"/>
              <w:right w:val="single" w:sz="4" w:space="0" w:color="auto"/>
            </w:tcBorders>
          </w:tcPr>
          <w:p w14:paraId="62F52B3A" w14:textId="77777777" w:rsidR="000E6A09" w:rsidRPr="00E16DE2" w:rsidRDefault="000E6A09" w:rsidP="006D01AB">
            <w:pPr>
              <w:spacing w:line="480" w:lineRule="auto"/>
              <w:jc w:val="center"/>
            </w:pPr>
          </w:p>
        </w:tc>
        <w:tc>
          <w:tcPr>
            <w:tcW w:w="2268" w:type="dxa"/>
            <w:tcBorders>
              <w:top w:val="single" w:sz="4" w:space="0" w:color="auto"/>
              <w:left w:val="single" w:sz="4" w:space="0" w:color="auto"/>
              <w:bottom w:val="single" w:sz="4" w:space="0" w:color="auto"/>
              <w:right w:val="single" w:sz="4" w:space="0" w:color="auto"/>
            </w:tcBorders>
          </w:tcPr>
          <w:p w14:paraId="72883B97" w14:textId="77777777" w:rsidR="000E6A09" w:rsidRPr="00E16DE2" w:rsidRDefault="000E6A09" w:rsidP="006D01AB">
            <w:pPr>
              <w:spacing w:line="480" w:lineRule="auto"/>
              <w:jc w:val="center"/>
            </w:pPr>
          </w:p>
        </w:tc>
      </w:tr>
      <w:tr w:rsidR="000E6A09" w:rsidRPr="00E16DE2" w14:paraId="2FFAFF35" w14:textId="77777777" w:rsidTr="006D01AB">
        <w:tc>
          <w:tcPr>
            <w:tcW w:w="994" w:type="dxa"/>
            <w:tcBorders>
              <w:top w:val="single" w:sz="4" w:space="0" w:color="auto"/>
              <w:left w:val="single" w:sz="4" w:space="0" w:color="auto"/>
              <w:bottom w:val="single" w:sz="4" w:space="0" w:color="auto"/>
              <w:right w:val="single" w:sz="4" w:space="0" w:color="auto"/>
            </w:tcBorders>
            <w:hideMark/>
          </w:tcPr>
          <w:p w14:paraId="446F1829" w14:textId="77777777" w:rsidR="000E6A09" w:rsidRPr="00E16DE2" w:rsidRDefault="000E6A09" w:rsidP="006D01AB">
            <w:pPr>
              <w:spacing w:line="480" w:lineRule="auto"/>
              <w:jc w:val="center"/>
            </w:pPr>
            <w:r w:rsidRPr="00E16DE2">
              <w:t>7</w:t>
            </w:r>
          </w:p>
        </w:tc>
        <w:tc>
          <w:tcPr>
            <w:tcW w:w="2125" w:type="dxa"/>
            <w:tcBorders>
              <w:top w:val="single" w:sz="4" w:space="0" w:color="auto"/>
              <w:left w:val="single" w:sz="4" w:space="0" w:color="auto"/>
              <w:bottom w:val="single" w:sz="4" w:space="0" w:color="auto"/>
              <w:right w:val="single" w:sz="4" w:space="0" w:color="auto"/>
            </w:tcBorders>
          </w:tcPr>
          <w:p w14:paraId="74FEC4D1" w14:textId="77777777" w:rsidR="000E6A09" w:rsidRPr="00E16DE2" w:rsidRDefault="000E6A09" w:rsidP="006D01AB">
            <w:pPr>
              <w:spacing w:line="480" w:lineRule="auto"/>
              <w:jc w:val="center"/>
            </w:pPr>
          </w:p>
        </w:tc>
        <w:tc>
          <w:tcPr>
            <w:tcW w:w="2126" w:type="dxa"/>
            <w:tcBorders>
              <w:top w:val="single" w:sz="4" w:space="0" w:color="auto"/>
              <w:left w:val="single" w:sz="4" w:space="0" w:color="auto"/>
              <w:bottom w:val="single" w:sz="4" w:space="0" w:color="auto"/>
              <w:right w:val="single" w:sz="4" w:space="0" w:color="auto"/>
            </w:tcBorders>
          </w:tcPr>
          <w:p w14:paraId="6CD183A7" w14:textId="77777777" w:rsidR="000E6A09" w:rsidRPr="00E16DE2" w:rsidRDefault="000E6A09" w:rsidP="006D01AB">
            <w:pPr>
              <w:spacing w:line="480" w:lineRule="auto"/>
              <w:jc w:val="center"/>
            </w:pPr>
          </w:p>
        </w:tc>
        <w:tc>
          <w:tcPr>
            <w:tcW w:w="1843" w:type="dxa"/>
            <w:tcBorders>
              <w:top w:val="single" w:sz="4" w:space="0" w:color="auto"/>
              <w:left w:val="single" w:sz="4" w:space="0" w:color="auto"/>
              <w:bottom w:val="single" w:sz="4" w:space="0" w:color="auto"/>
              <w:right w:val="single" w:sz="4" w:space="0" w:color="auto"/>
            </w:tcBorders>
          </w:tcPr>
          <w:p w14:paraId="3CB49614" w14:textId="77777777" w:rsidR="000E6A09" w:rsidRPr="00E16DE2" w:rsidRDefault="000E6A09" w:rsidP="006D01AB">
            <w:pPr>
              <w:spacing w:line="480" w:lineRule="auto"/>
              <w:jc w:val="center"/>
            </w:pPr>
          </w:p>
        </w:tc>
        <w:tc>
          <w:tcPr>
            <w:tcW w:w="2268" w:type="dxa"/>
            <w:tcBorders>
              <w:top w:val="single" w:sz="4" w:space="0" w:color="auto"/>
              <w:left w:val="single" w:sz="4" w:space="0" w:color="auto"/>
              <w:bottom w:val="single" w:sz="4" w:space="0" w:color="auto"/>
              <w:right w:val="single" w:sz="4" w:space="0" w:color="auto"/>
            </w:tcBorders>
          </w:tcPr>
          <w:p w14:paraId="76EE5335" w14:textId="77777777" w:rsidR="000E6A09" w:rsidRPr="00E16DE2" w:rsidRDefault="000E6A09" w:rsidP="006D01AB">
            <w:pPr>
              <w:spacing w:line="480" w:lineRule="auto"/>
              <w:jc w:val="center"/>
            </w:pPr>
          </w:p>
        </w:tc>
      </w:tr>
      <w:tr w:rsidR="000E6A09" w:rsidRPr="00E16DE2" w14:paraId="5A7C0D6E" w14:textId="77777777" w:rsidTr="006D01AB">
        <w:tc>
          <w:tcPr>
            <w:tcW w:w="994" w:type="dxa"/>
            <w:tcBorders>
              <w:top w:val="single" w:sz="4" w:space="0" w:color="auto"/>
              <w:left w:val="single" w:sz="4" w:space="0" w:color="auto"/>
              <w:bottom w:val="single" w:sz="4" w:space="0" w:color="auto"/>
              <w:right w:val="single" w:sz="4" w:space="0" w:color="auto"/>
            </w:tcBorders>
            <w:hideMark/>
          </w:tcPr>
          <w:p w14:paraId="4B1D5DE8" w14:textId="77777777" w:rsidR="000E6A09" w:rsidRPr="00E16DE2" w:rsidRDefault="000E6A09" w:rsidP="006D01AB">
            <w:pPr>
              <w:spacing w:line="480" w:lineRule="auto"/>
              <w:jc w:val="center"/>
            </w:pPr>
            <w:r w:rsidRPr="00E16DE2">
              <w:t>8</w:t>
            </w:r>
          </w:p>
        </w:tc>
        <w:tc>
          <w:tcPr>
            <w:tcW w:w="2125" w:type="dxa"/>
            <w:tcBorders>
              <w:top w:val="single" w:sz="4" w:space="0" w:color="auto"/>
              <w:left w:val="single" w:sz="4" w:space="0" w:color="auto"/>
              <w:bottom w:val="single" w:sz="4" w:space="0" w:color="auto"/>
              <w:right w:val="single" w:sz="4" w:space="0" w:color="auto"/>
            </w:tcBorders>
          </w:tcPr>
          <w:p w14:paraId="40A87C53" w14:textId="77777777" w:rsidR="000E6A09" w:rsidRPr="00E16DE2" w:rsidRDefault="000E6A09" w:rsidP="006D01AB">
            <w:pPr>
              <w:spacing w:line="480" w:lineRule="auto"/>
              <w:jc w:val="center"/>
            </w:pPr>
          </w:p>
        </w:tc>
        <w:tc>
          <w:tcPr>
            <w:tcW w:w="2126" w:type="dxa"/>
            <w:tcBorders>
              <w:top w:val="single" w:sz="4" w:space="0" w:color="auto"/>
              <w:left w:val="single" w:sz="4" w:space="0" w:color="auto"/>
              <w:bottom w:val="single" w:sz="4" w:space="0" w:color="auto"/>
              <w:right w:val="single" w:sz="4" w:space="0" w:color="auto"/>
            </w:tcBorders>
          </w:tcPr>
          <w:p w14:paraId="1AB65D56" w14:textId="77777777" w:rsidR="000E6A09" w:rsidRPr="00E16DE2" w:rsidRDefault="000E6A09" w:rsidP="006D01AB">
            <w:pPr>
              <w:spacing w:line="480" w:lineRule="auto"/>
              <w:jc w:val="center"/>
            </w:pPr>
          </w:p>
        </w:tc>
        <w:tc>
          <w:tcPr>
            <w:tcW w:w="1843" w:type="dxa"/>
            <w:tcBorders>
              <w:top w:val="single" w:sz="4" w:space="0" w:color="auto"/>
              <w:left w:val="single" w:sz="4" w:space="0" w:color="auto"/>
              <w:bottom w:val="single" w:sz="4" w:space="0" w:color="auto"/>
              <w:right w:val="single" w:sz="4" w:space="0" w:color="auto"/>
            </w:tcBorders>
          </w:tcPr>
          <w:p w14:paraId="61277645" w14:textId="77777777" w:rsidR="000E6A09" w:rsidRPr="00E16DE2" w:rsidRDefault="000E6A09" w:rsidP="006D01AB">
            <w:pPr>
              <w:spacing w:line="480" w:lineRule="auto"/>
              <w:jc w:val="center"/>
            </w:pPr>
          </w:p>
        </w:tc>
        <w:tc>
          <w:tcPr>
            <w:tcW w:w="2268" w:type="dxa"/>
            <w:tcBorders>
              <w:top w:val="single" w:sz="4" w:space="0" w:color="auto"/>
              <w:left w:val="single" w:sz="4" w:space="0" w:color="auto"/>
              <w:bottom w:val="single" w:sz="4" w:space="0" w:color="auto"/>
              <w:right w:val="single" w:sz="4" w:space="0" w:color="auto"/>
            </w:tcBorders>
          </w:tcPr>
          <w:p w14:paraId="41F12097" w14:textId="77777777" w:rsidR="000E6A09" w:rsidRPr="00E16DE2" w:rsidRDefault="000E6A09" w:rsidP="006D01AB">
            <w:pPr>
              <w:spacing w:line="480" w:lineRule="auto"/>
              <w:jc w:val="center"/>
            </w:pPr>
          </w:p>
        </w:tc>
      </w:tr>
      <w:tr w:rsidR="000E6A09" w:rsidRPr="00E16DE2" w14:paraId="74C36849" w14:textId="77777777" w:rsidTr="006D01AB">
        <w:tc>
          <w:tcPr>
            <w:tcW w:w="994" w:type="dxa"/>
            <w:tcBorders>
              <w:top w:val="single" w:sz="4" w:space="0" w:color="auto"/>
              <w:left w:val="single" w:sz="4" w:space="0" w:color="auto"/>
              <w:bottom w:val="single" w:sz="4" w:space="0" w:color="auto"/>
              <w:right w:val="single" w:sz="4" w:space="0" w:color="auto"/>
            </w:tcBorders>
            <w:hideMark/>
          </w:tcPr>
          <w:p w14:paraId="641C273A" w14:textId="77777777" w:rsidR="000E6A09" w:rsidRPr="00E16DE2" w:rsidRDefault="000E6A09" w:rsidP="006D01AB">
            <w:pPr>
              <w:spacing w:line="480" w:lineRule="auto"/>
              <w:jc w:val="center"/>
            </w:pPr>
            <w:r w:rsidRPr="00E16DE2">
              <w:t>9</w:t>
            </w:r>
          </w:p>
        </w:tc>
        <w:tc>
          <w:tcPr>
            <w:tcW w:w="2125" w:type="dxa"/>
            <w:tcBorders>
              <w:top w:val="single" w:sz="4" w:space="0" w:color="auto"/>
              <w:left w:val="single" w:sz="4" w:space="0" w:color="auto"/>
              <w:bottom w:val="single" w:sz="4" w:space="0" w:color="auto"/>
              <w:right w:val="single" w:sz="4" w:space="0" w:color="auto"/>
            </w:tcBorders>
          </w:tcPr>
          <w:p w14:paraId="2719B5FC" w14:textId="77777777" w:rsidR="000E6A09" w:rsidRPr="00E16DE2" w:rsidRDefault="000E6A09" w:rsidP="006D01AB">
            <w:pPr>
              <w:spacing w:line="480" w:lineRule="auto"/>
              <w:jc w:val="center"/>
            </w:pPr>
          </w:p>
        </w:tc>
        <w:tc>
          <w:tcPr>
            <w:tcW w:w="2126" w:type="dxa"/>
            <w:tcBorders>
              <w:top w:val="single" w:sz="4" w:space="0" w:color="auto"/>
              <w:left w:val="single" w:sz="4" w:space="0" w:color="auto"/>
              <w:bottom w:val="single" w:sz="4" w:space="0" w:color="auto"/>
              <w:right w:val="single" w:sz="4" w:space="0" w:color="auto"/>
            </w:tcBorders>
          </w:tcPr>
          <w:p w14:paraId="20675D30" w14:textId="77777777" w:rsidR="000E6A09" w:rsidRPr="00E16DE2" w:rsidRDefault="000E6A09" w:rsidP="006D01AB">
            <w:pPr>
              <w:spacing w:line="480" w:lineRule="auto"/>
              <w:jc w:val="center"/>
            </w:pPr>
          </w:p>
        </w:tc>
        <w:tc>
          <w:tcPr>
            <w:tcW w:w="1843" w:type="dxa"/>
            <w:tcBorders>
              <w:top w:val="single" w:sz="4" w:space="0" w:color="auto"/>
              <w:left w:val="single" w:sz="4" w:space="0" w:color="auto"/>
              <w:bottom w:val="single" w:sz="4" w:space="0" w:color="auto"/>
              <w:right w:val="single" w:sz="4" w:space="0" w:color="auto"/>
            </w:tcBorders>
          </w:tcPr>
          <w:p w14:paraId="386ECFB5" w14:textId="77777777" w:rsidR="000E6A09" w:rsidRPr="00E16DE2" w:rsidRDefault="000E6A09" w:rsidP="006D01AB">
            <w:pPr>
              <w:spacing w:line="480" w:lineRule="auto"/>
              <w:jc w:val="center"/>
            </w:pPr>
          </w:p>
        </w:tc>
        <w:tc>
          <w:tcPr>
            <w:tcW w:w="2268" w:type="dxa"/>
            <w:tcBorders>
              <w:top w:val="single" w:sz="4" w:space="0" w:color="auto"/>
              <w:left w:val="single" w:sz="4" w:space="0" w:color="auto"/>
              <w:bottom w:val="single" w:sz="4" w:space="0" w:color="auto"/>
              <w:right w:val="single" w:sz="4" w:space="0" w:color="auto"/>
            </w:tcBorders>
          </w:tcPr>
          <w:p w14:paraId="0E23215B" w14:textId="77777777" w:rsidR="000E6A09" w:rsidRPr="00E16DE2" w:rsidRDefault="000E6A09" w:rsidP="006D01AB">
            <w:pPr>
              <w:spacing w:line="480" w:lineRule="auto"/>
              <w:jc w:val="center"/>
            </w:pPr>
          </w:p>
        </w:tc>
      </w:tr>
      <w:tr w:rsidR="000E6A09" w:rsidRPr="00E16DE2" w14:paraId="0D0742C8" w14:textId="77777777" w:rsidTr="006D01AB">
        <w:tc>
          <w:tcPr>
            <w:tcW w:w="994" w:type="dxa"/>
            <w:tcBorders>
              <w:top w:val="single" w:sz="4" w:space="0" w:color="auto"/>
              <w:left w:val="single" w:sz="4" w:space="0" w:color="auto"/>
              <w:bottom w:val="single" w:sz="4" w:space="0" w:color="auto"/>
              <w:right w:val="single" w:sz="4" w:space="0" w:color="auto"/>
            </w:tcBorders>
            <w:hideMark/>
          </w:tcPr>
          <w:p w14:paraId="0784BC9F" w14:textId="77777777" w:rsidR="000E6A09" w:rsidRPr="00E16DE2" w:rsidRDefault="000E6A09" w:rsidP="006D01AB">
            <w:pPr>
              <w:spacing w:line="480" w:lineRule="auto"/>
              <w:jc w:val="center"/>
            </w:pPr>
            <w:r w:rsidRPr="00E16DE2">
              <w:t>10</w:t>
            </w:r>
          </w:p>
        </w:tc>
        <w:tc>
          <w:tcPr>
            <w:tcW w:w="2125" w:type="dxa"/>
            <w:tcBorders>
              <w:top w:val="single" w:sz="4" w:space="0" w:color="auto"/>
              <w:left w:val="single" w:sz="4" w:space="0" w:color="auto"/>
              <w:bottom w:val="single" w:sz="4" w:space="0" w:color="auto"/>
              <w:right w:val="single" w:sz="4" w:space="0" w:color="auto"/>
            </w:tcBorders>
          </w:tcPr>
          <w:p w14:paraId="0A44DC3C" w14:textId="77777777" w:rsidR="000E6A09" w:rsidRPr="00E16DE2" w:rsidRDefault="000E6A09" w:rsidP="006D01AB">
            <w:pPr>
              <w:spacing w:line="480" w:lineRule="auto"/>
              <w:jc w:val="center"/>
            </w:pPr>
          </w:p>
        </w:tc>
        <w:tc>
          <w:tcPr>
            <w:tcW w:w="2126" w:type="dxa"/>
            <w:tcBorders>
              <w:top w:val="single" w:sz="4" w:space="0" w:color="auto"/>
              <w:left w:val="single" w:sz="4" w:space="0" w:color="auto"/>
              <w:bottom w:val="single" w:sz="4" w:space="0" w:color="auto"/>
              <w:right w:val="single" w:sz="4" w:space="0" w:color="auto"/>
            </w:tcBorders>
          </w:tcPr>
          <w:p w14:paraId="0EC18D51" w14:textId="77777777" w:rsidR="000E6A09" w:rsidRPr="00E16DE2" w:rsidRDefault="000E6A09" w:rsidP="006D01AB">
            <w:pPr>
              <w:spacing w:line="480" w:lineRule="auto"/>
              <w:jc w:val="center"/>
            </w:pPr>
          </w:p>
        </w:tc>
        <w:tc>
          <w:tcPr>
            <w:tcW w:w="1843" w:type="dxa"/>
            <w:tcBorders>
              <w:top w:val="single" w:sz="4" w:space="0" w:color="auto"/>
              <w:left w:val="single" w:sz="4" w:space="0" w:color="auto"/>
              <w:bottom w:val="single" w:sz="4" w:space="0" w:color="auto"/>
              <w:right w:val="single" w:sz="4" w:space="0" w:color="auto"/>
            </w:tcBorders>
          </w:tcPr>
          <w:p w14:paraId="325713A6" w14:textId="77777777" w:rsidR="000E6A09" w:rsidRPr="00E16DE2" w:rsidRDefault="000E6A09" w:rsidP="006D01AB">
            <w:pPr>
              <w:spacing w:line="480" w:lineRule="auto"/>
              <w:jc w:val="center"/>
            </w:pPr>
          </w:p>
        </w:tc>
        <w:tc>
          <w:tcPr>
            <w:tcW w:w="2268" w:type="dxa"/>
            <w:tcBorders>
              <w:top w:val="single" w:sz="4" w:space="0" w:color="auto"/>
              <w:left w:val="single" w:sz="4" w:space="0" w:color="auto"/>
              <w:bottom w:val="single" w:sz="4" w:space="0" w:color="auto"/>
              <w:right w:val="single" w:sz="4" w:space="0" w:color="auto"/>
            </w:tcBorders>
          </w:tcPr>
          <w:p w14:paraId="51999C1F" w14:textId="77777777" w:rsidR="000E6A09" w:rsidRPr="00E16DE2" w:rsidRDefault="000E6A09" w:rsidP="006D01AB">
            <w:pPr>
              <w:spacing w:line="480" w:lineRule="auto"/>
              <w:jc w:val="center"/>
            </w:pPr>
          </w:p>
        </w:tc>
      </w:tr>
      <w:tr w:rsidR="000E6A09" w:rsidRPr="00E16DE2" w14:paraId="4EAA9A18" w14:textId="77777777" w:rsidTr="006D01AB">
        <w:tc>
          <w:tcPr>
            <w:tcW w:w="994" w:type="dxa"/>
            <w:tcBorders>
              <w:top w:val="single" w:sz="4" w:space="0" w:color="auto"/>
              <w:left w:val="single" w:sz="4" w:space="0" w:color="auto"/>
              <w:bottom w:val="single" w:sz="4" w:space="0" w:color="auto"/>
              <w:right w:val="single" w:sz="4" w:space="0" w:color="auto"/>
            </w:tcBorders>
            <w:hideMark/>
          </w:tcPr>
          <w:p w14:paraId="6A99AD3F" w14:textId="77777777" w:rsidR="000E6A09" w:rsidRPr="00E16DE2" w:rsidRDefault="000E6A09" w:rsidP="006D01AB">
            <w:pPr>
              <w:spacing w:line="480" w:lineRule="auto"/>
              <w:jc w:val="center"/>
            </w:pPr>
            <w:r w:rsidRPr="00E16DE2">
              <w:t>11</w:t>
            </w:r>
          </w:p>
        </w:tc>
        <w:tc>
          <w:tcPr>
            <w:tcW w:w="2125" w:type="dxa"/>
            <w:tcBorders>
              <w:top w:val="single" w:sz="4" w:space="0" w:color="auto"/>
              <w:left w:val="single" w:sz="4" w:space="0" w:color="auto"/>
              <w:bottom w:val="single" w:sz="4" w:space="0" w:color="auto"/>
              <w:right w:val="single" w:sz="4" w:space="0" w:color="auto"/>
            </w:tcBorders>
          </w:tcPr>
          <w:p w14:paraId="24984BBD" w14:textId="77777777" w:rsidR="000E6A09" w:rsidRPr="00E16DE2" w:rsidRDefault="000E6A09" w:rsidP="006D01AB">
            <w:pPr>
              <w:spacing w:line="480" w:lineRule="auto"/>
              <w:jc w:val="center"/>
            </w:pPr>
          </w:p>
        </w:tc>
        <w:tc>
          <w:tcPr>
            <w:tcW w:w="2126" w:type="dxa"/>
            <w:tcBorders>
              <w:top w:val="single" w:sz="4" w:space="0" w:color="auto"/>
              <w:left w:val="single" w:sz="4" w:space="0" w:color="auto"/>
              <w:bottom w:val="single" w:sz="4" w:space="0" w:color="auto"/>
              <w:right w:val="single" w:sz="4" w:space="0" w:color="auto"/>
            </w:tcBorders>
          </w:tcPr>
          <w:p w14:paraId="019E6330" w14:textId="77777777" w:rsidR="000E6A09" w:rsidRPr="00E16DE2" w:rsidRDefault="000E6A09" w:rsidP="006D01AB">
            <w:pPr>
              <w:spacing w:line="480" w:lineRule="auto"/>
              <w:jc w:val="center"/>
            </w:pPr>
          </w:p>
        </w:tc>
        <w:tc>
          <w:tcPr>
            <w:tcW w:w="1843" w:type="dxa"/>
            <w:tcBorders>
              <w:top w:val="single" w:sz="4" w:space="0" w:color="auto"/>
              <w:left w:val="single" w:sz="4" w:space="0" w:color="auto"/>
              <w:bottom w:val="single" w:sz="4" w:space="0" w:color="auto"/>
              <w:right w:val="single" w:sz="4" w:space="0" w:color="auto"/>
            </w:tcBorders>
          </w:tcPr>
          <w:p w14:paraId="344FCD87" w14:textId="77777777" w:rsidR="000E6A09" w:rsidRPr="00E16DE2" w:rsidRDefault="000E6A09" w:rsidP="006D01AB">
            <w:pPr>
              <w:spacing w:line="480" w:lineRule="auto"/>
              <w:jc w:val="center"/>
            </w:pPr>
          </w:p>
        </w:tc>
        <w:tc>
          <w:tcPr>
            <w:tcW w:w="2268" w:type="dxa"/>
            <w:tcBorders>
              <w:top w:val="single" w:sz="4" w:space="0" w:color="auto"/>
              <w:left w:val="single" w:sz="4" w:space="0" w:color="auto"/>
              <w:bottom w:val="single" w:sz="4" w:space="0" w:color="auto"/>
              <w:right w:val="single" w:sz="4" w:space="0" w:color="auto"/>
            </w:tcBorders>
          </w:tcPr>
          <w:p w14:paraId="748C8A82" w14:textId="77777777" w:rsidR="000E6A09" w:rsidRPr="00E16DE2" w:rsidRDefault="000E6A09" w:rsidP="006D01AB">
            <w:pPr>
              <w:spacing w:line="480" w:lineRule="auto"/>
              <w:jc w:val="center"/>
            </w:pPr>
          </w:p>
        </w:tc>
      </w:tr>
      <w:tr w:rsidR="000E6A09" w:rsidRPr="00E16DE2" w14:paraId="327AC1E9" w14:textId="77777777" w:rsidTr="006D01AB">
        <w:tc>
          <w:tcPr>
            <w:tcW w:w="994" w:type="dxa"/>
            <w:tcBorders>
              <w:top w:val="single" w:sz="4" w:space="0" w:color="auto"/>
              <w:left w:val="single" w:sz="4" w:space="0" w:color="auto"/>
              <w:bottom w:val="single" w:sz="4" w:space="0" w:color="auto"/>
              <w:right w:val="single" w:sz="4" w:space="0" w:color="auto"/>
            </w:tcBorders>
            <w:hideMark/>
          </w:tcPr>
          <w:p w14:paraId="01E66C81" w14:textId="77777777" w:rsidR="000E6A09" w:rsidRPr="00E16DE2" w:rsidRDefault="000E6A09" w:rsidP="006D01AB">
            <w:pPr>
              <w:spacing w:line="480" w:lineRule="auto"/>
              <w:jc w:val="center"/>
            </w:pPr>
            <w:r w:rsidRPr="00E16DE2">
              <w:t>12</w:t>
            </w:r>
          </w:p>
        </w:tc>
        <w:tc>
          <w:tcPr>
            <w:tcW w:w="2125" w:type="dxa"/>
            <w:tcBorders>
              <w:top w:val="single" w:sz="4" w:space="0" w:color="auto"/>
              <w:left w:val="single" w:sz="4" w:space="0" w:color="auto"/>
              <w:bottom w:val="single" w:sz="4" w:space="0" w:color="auto"/>
              <w:right w:val="single" w:sz="4" w:space="0" w:color="auto"/>
            </w:tcBorders>
          </w:tcPr>
          <w:p w14:paraId="7FDD45E9" w14:textId="77777777" w:rsidR="000E6A09" w:rsidRPr="00E16DE2" w:rsidRDefault="000E6A09" w:rsidP="006D01AB">
            <w:pPr>
              <w:spacing w:line="480" w:lineRule="auto"/>
              <w:jc w:val="center"/>
            </w:pPr>
          </w:p>
        </w:tc>
        <w:tc>
          <w:tcPr>
            <w:tcW w:w="2126" w:type="dxa"/>
            <w:tcBorders>
              <w:top w:val="single" w:sz="4" w:space="0" w:color="auto"/>
              <w:left w:val="single" w:sz="4" w:space="0" w:color="auto"/>
              <w:bottom w:val="single" w:sz="4" w:space="0" w:color="auto"/>
              <w:right w:val="single" w:sz="4" w:space="0" w:color="auto"/>
            </w:tcBorders>
          </w:tcPr>
          <w:p w14:paraId="66CFEC90" w14:textId="77777777" w:rsidR="000E6A09" w:rsidRPr="00E16DE2" w:rsidRDefault="000E6A09" w:rsidP="006D01AB">
            <w:pPr>
              <w:spacing w:line="480" w:lineRule="auto"/>
              <w:jc w:val="center"/>
            </w:pPr>
          </w:p>
        </w:tc>
        <w:tc>
          <w:tcPr>
            <w:tcW w:w="1843" w:type="dxa"/>
            <w:tcBorders>
              <w:top w:val="single" w:sz="4" w:space="0" w:color="auto"/>
              <w:left w:val="single" w:sz="4" w:space="0" w:color="auto"/>
              <w:bottom w:val="single" w:sz="4" w:space="0" w:color="auto"/>
              <w:right w:val="single" w:sz="4" w:space="0" w:color="auto"/>
            </w:tcBorders>
          </w:tcPr>
          <w:p w14:paraId="51B336E3" w14:textId="77777777" w:rsidR="000E6A09" w:rsidRPr="00E16DE2" w:rsidRDefault="000E6A09" w:rsidP="006D01AB">
            <w:pPr>
              <w:spacing w:line="480" w:lineRule="auto"/>
              <w:jc w:val="center"/>
            </w:pPr>
          </w:p>
        </w:tc>
        <w:tc>
          <w:tcPr>
            <w:tcW w:w="2268" w:type="dxa"/>
            <w:tcBorders>
              <w:top w:val="single" w:sz="4" w:space="0" w:color="auto"/>
              <w:left w:val="single" w:sz="4" w:space="0" w:color="auto"/>
              <w:bottom w:val="single" w:sz="4" w:space="0" w:color="auto"/>
              <w:right w:val="single" w:sz="4" w:space="0" w:color="auto"/>
            </w:tcBorders>
          </w:tcPr>
          <w:p w14:paraId="634D95DA" w14:textId="77777777" w:rsidR="000E6A09" w:rsidRPr="00E16DE2" w:rsidRDefault="000E6A09" w:rsidP="006D01AB">
            <w:pPr>
              <w:spacing w:line="480" w:lineRule="auto"/>
              <w:jc w:val="center"/>
            </w:pPr>
          </w:p>
        </w:tc>
      </w:tr>
      <w:tr w:rsidR="000E6A09" w:rsidRPr="00E16DE2" w14:paraId="0988C8BC" w14:textId="77777777" w:rsidTr="006D01AB">
        <w:tc>
          <w:tcPr>
            <w:tcW w:w="994" w:type="dxa"/>
            <w:tcBorders>
              <w:top w:val="single" w:sz="4" w:space="0" w:color="auto"/>
              <w:left w:val="single" w:sz="4" w:space="0" w:color="auto"/>
              <w:bottom w:val="single" w:sz="4" w:space="0" w:color="auto"/>
              <w:right w:val="single" w:sz="4" w:space="0" w:color="auto"/>
            </w:tcBorders>
            <w:hideMark/>
          </w:tcPr>
          <w:p w14:paraId="2A6DC8D5" w14:textId="77777777" w:rsidR="000E6A09" w:rsidRPr="00E16DE2" w:rsidRDefault="000E6A09" w:rsidP="006D01AB">
            <w:pPr>
              <w:spacing w:line="480" w:lineRule="auto"/>
              <w:jc w:val="center"/>
            </w:pPr>
            <w:r w:rsidRPr="00E16DE2">
              <w:t>13</w:t>
            </w:r>
          </w:p>
        </w:tc>
        <w:tc>
          <w:tcPr>
            <w:tcW w:w="2125" w:type="dxa"/>
            <w:tcBorders>
              <w:top w:val="single" w:sz="4" w:space="0" w:color="auto"/>
              <w:left w:val="single" w:sz="4" w:space="0" w:color="auto"/>
              <w:bottom w:val="single" w:sz="4" w:space="0" w:color="auto"/>
              <w:right w:val="single" w:sz="4" w:space="0" w:color="auto"/>
            </w:tcBorders>
          </w:tcPr>
          <w:p w14:paraId="50BE6E44" w14:textId="77777777" w:rsidR="000E6A09" w:rsidRPr="00E16DE2" w:rsidRDefault="000E6A09" w:rsidP="006D01AB">
            <w:pPr>
              <w:spacing w:line="480" w:lineRule="auto"/>
              <w:jc w:val="center"/>
            </w:pPr>
          </w:p>
        </w:tc>
        <w:tc>
          <w:tcPr>
            <w:tcW w:w="2126" w:type="dxa"/>
            <w:tcBorders>
              <w:top w:val="single" w:sz="4" w:space="0" w:color="auto"/>
              <w:left w:val="single" w:sz="4" w:space="0" w:color="auto"/>
              <w:bottom w:val="single" w:sz="4" w:space="0" w:color="auto"/>
              <w:right w:val="single" w:sz="4" w:space="0" w:color="auto"/>
            </w:tcBorders>
          </w:tcPr>
          <w:p w14:paraId="34990D35" w14:textId="77777777" w:rsidR="000E6A09" w:rsidRPr="00E16DE2" w:rsidRDefault="000E6A09" w:rsidP="006D01AB">
            <w:pPr>
              <w:spacing w:line="480" w:lineRule="auto"/>
              <w:jc w:val="center"/>
            </w:pPr>
          </w:p>
        </w:tc>
        <w:tc>
          <w:tcPr>
            <w:tcW w:w="1843" w:type="dxa"/>
            <w:tcBorders>
              <w:top w:val="single" w:sz="4" w:space="0" w:color="auto"/>
              <w:left w:val="single" w:sz="4" w:space="0" w:color="auto"/>
              <w:bottom w:val="single" w:sz="4" w:space="0" w:color="auto"/>
              <w:right w:val="single" w:sz="4" w:space="0" w:color="auto"/>
            </w:tcBorders>
          </w:tcPr>
          <w:p w14:paraId="6E9C704F" w14:textId="77777777" w:rsidR="000E6A09" w:rsidRPr="00E16DE2" w:rsidRDefault="000E6A09" w:rsidP="006D01AB">
            <w:pPr>
              <w:spacing w:line="480" w:lineRule="auto"/>
              <w:jc w:val="center"/>
            </w:pPr>
          </w:p>
        </w:tc>
        <w:tc>
          <w:tcPr>
            <w:tcW w:w="2268" w:type="dxa"/>
            <w:tcBorders>
              <w:top w:val="single" w:sz="4" w:space="0" w:color="auto"/>
              <w:left w:val="single" w:sz="4" w:space="0" w:color="auto"/>
              <w:bottom w:val="single" w:sz="4" w:space="0" w:color="auto"/>
              <w:right w:val="single" w:sz="4" w:space="0" w:color="auto"/>
            </w:tcBorders>
          </w:tcPr>
          <w:p w14:paraId="028D8089" w14:textId="77777777" w:rsidR="000E6A09" w:rsidRPr="00E16DE2" w:rsidRDefault="000E6A09" w:rsidP="006D01AB">
            <w:pPr>
              <w:spacing w:line="480" w:lineRule="auto"/>
              <w:jc w:val="center"/>
            </w:pPr>
          </w:p>
        </w:tc>
      </w:tr>
      <w:tr w:rsidR="000E6A09" w:rsidRPr="00E16DE2" w14:paraId="5979EA3A" w14:textId="77777777" w:rsidTr="006D01AB">
        <w:tc>
          <w:tcPr>
            <w:tcW w:w="994" w:type="dxa"/>
            <w:tcBorders>
              <w:top w:val="single" w:sz="4" w:space="0" w:color="auto"/>
              <w:left w:val="single" w:sz="4" w:space="0" w:color="auto"/>
              <w:bottom w:val="single" w:sz="4" w:space="0" w:color="auto"/>
              <w:right w:val="single" w:sz="4" w:space="0" w:color="auto"/>
            </w:tcBorders>
            <w:hideMark/>
          </w:tcPr>
          <w:p w14:paraId="5F899A48" w14:textId="77777777" w:rsidR="000E6A09" w:rsidRPr="00E16DE2" w:rsidRDefault="000E6A09" w:rsidP="006D01AB">
            <w:pPr>
              <w:spacing w:line="480" w:lineRule="auto"/>
              <w:jc w:val="center"/>
            </w:pPr>
            <w:r w:rsidRPr="00E16DE2">
              <w:t>14</w:t>
            </w:r>
          </w:p>
        </w:tc>
        <w:tc>
          <w:tcPr>
            <w:tcW w:w="2125" w:type="dxa"/>
            <w:tcBorders>
              <w:top w:val="single" w:sz="4" w:space="0" w:color="auto"/>
              <w:left w:val="single" w:sz="4" w:space="0" w:color="auto"/>
              <w:bottom w:val="single" w:sz="4" w:space="0" w:color="auto"/>
              <w:right w:val="single" w:sz="4" w:space="0" w:color="auto"/>
            </w:tcBorders>
          </w:tcPr>
          <w:p w14:paraId="3CF09FA7" w14:textId="77777777" w:rsidR="000E6A09" w:rsidRPr="00E16DE2" w:rsidRDefault="000E6A09" w:rsidP="006D01AB">
            <w:pPr>
              <w:spacing w:line="480" w:lineRule="auto"/>
              <w:jc w:val="center"/>
            </w:pPr>
          </w:p>
        </w:tc>
        <w:tc>
          <w:tcPr>
            <w:tcW w:w="2126" w:type="dxa"/>
            <w:tcBorders>
              <w:top w:val="single" w:sz="4" w:space="0" w:color="auto"/>
              <w:left w:val="single" w:sz="4" w:space="0" w:color="auto"/>
              <w:bottom w:val="single" w:sz="4" w:space="0" w:color="auto"/>
              <w:right w:val="single" w:sz="4" w:space="0" w:color="auto"/>
            </w:tcBorders>
          </w:tcPr>
          <w:p w14:paraId="76299C9C" w14:textId="77777777" w:rsidR="000E6A09" w:rsidRPr="00E16DE2" w:rsidRDefault="000E6A09" w:rsidP="006D01AB">
            <w:pPr>
              <w:spacing w:line="480" w:lineRule="auto"/>
              <w:jc w:val="center"/>
            </w:pPr>
          </w:p>
        </w:tc>
        <w:tc>
          <w:tcPr>
            <w:tcW w:w="1843" w:type="dxa"/>
            <w:tcBorders>
              <w:top w:val="single" w:sz="4" w:space="0" w:color="auto"/>
              <w:left w:val="single" w:sz="4" w:space="0" w:color="auto"/>
              <w:bottom w:val="single" w:sz="4" w:space="0" w:color="auto"/>
              <w:right w:val="single" w:sz="4" w:space="0" w:color="auto"/>
            </w:tcBorders>
          </w:tcPr>
          <w:p w14:paraId="356A0FCC" w14:textId="77777777" w:rsidR="000E6A09" w:rsidRPr="00E16DE2" w:rsidRDefault="000E6A09" w:rsidP="006D01AB">
            <w:pPr>
              <w:spacing w:line="480" w:lineRule="auto"/>
              <w:jc w:val="center"/>
            </w:pPr>
          </w:p>
        </w:tc>
        <w:tc>
          <w:tcPr>
            <w:tcW w:w="2268" w:type="dxa"/>
            <w:tcBorders>
              <w:top w:val="single" w:sz="4" w:space="0" w:color="auto"/>
              <w:left w:val="single" w:sz="4" w:space="0" w:color="auto"/>
              <w:bottom w:val="single" w:sz="4" w:space="0" w:color="auto"/>
              <w:right w:val="single" w:sz="4" w:space="0" w:color="auto"/>
            </w:tcBorders>
          </w:tcPr>
          <w:p w14:paraId="40ECDA27" w14:textId="77777777" w:rsidR="000E6A09" w:rsidRPr="00E16DE2" w:rsidRDefault="000E6A09" w:rsidP="006D01AB">
            <w:pPr>
              <w:spacing w:line="480" w:lineRule="auto"/>
              <w:jc w:val="center"/>
            </w:pPr>
          </w:p>
        </w:tc>
      </w:tr>
      <w:tr w:rsidR="000E6A09" w:rsidRPr="00E16DE2" w14:paraId="5506A327" w14:textId="77777777" w:rsidTr="006D01AB">
        <w:tc>
          <w:tcPr>
            <w:tcW w:w="994" w:type="dxa"/>
            <w:tcBorders>
              <w:top w:val="single" w:sz="4" w:space="0" w:color="auto"/>
              <w:left w:val="single" w:sz="4" w:space="0" w:color="auto"/>
              <w:bottom w:val="single" w:sz="4" w:space="0" w:color="auto"/>
              <w:right w:val="single" w:sz="4" w:space="0" w:color="auto"/>
            </w:tcBorders>
            <w:hideMark/>
          </w:tcPr>
          <w:p w14:paraId="351B87AA" w14:textId="77777777" w:rsidR="000E6A09" w:rsidRPr="00E16DE2" w:rsidRDefault="000E6A09" w:rsidP="006D01AB">
            <w:pPr>
              <w:spacing w:line="480" w:lineRule="auto"/>
              <w:jc w:val="center"/>
            </w:pPr>
            <w:r w:rsidRPr="00E16DE2">
              <w:t>15</w:t>
            </w:r>
          </w:p>
        </w:tc>
        <w:tc>
          <w:tcPr>
            <w:tcW w:w="2125" w:type="dxa"/>
            <w:tcBorders>
              <w:top w:val="single" w:sz="4" w:space="0" w:color="auto"/>
              <w:left w:val="single" w:sz="4" w:space="0" w:color="auto"/>
              <w:bottom w:val="single" w:sz="4" w:space="0" w:color="auto"/>
              <w:right w:val="single" w:sz="4" w:space="0" w:color="auto"/>
            </w:tcBorders>
          </w:tcPr>
          <w:p w14:paraId="7C30615E" w14:textId="77777777" w:rsidR="000E6A09" w:rsidRPr="00E16DE2" w:rsidRDefault="000E6A09" w:rsidP="006D01AB">
            <w:pPr>
              <w:spacing w:line="480" w:lineRule="auto"/>
              <w:jc w:val="center"/>
            </w:pPr>
          </w:p>
        </w:tc>
        <w:tc>
          <w:tcPr>
            <w:tcW w:w="2126" w:type="dxa"/>
            <w:tcBorders>
              <w:top w:val="single" w:sz="4" w:space="0" w:color="auto"/>
              <w:left w:val="single" w:sz="4" w:space="0" w:color="auto"/>
              <w:bottom w:val="single" w:sz="4" w:space="0" w:color="auto"/>
              <w:right w:val="single" w:sz="4" w:space="0" w:color="auto"/>
            </w:tcBorders>
          </w:tcPr>
          <w:p w14:paraId="67144077" w14:textId="77777777" w:rsidR="000E6A09" w:rsidRPr="00E16DE2" w:rsidRDefault="000E6A09" w:rsidP="006D01AB">
            <w:pPr>
              <w:spacing w:line="480" w:lineRule="auto"/>
              <w:jc w:val="center"/>
            </w:pPr>
          </w:p>
        </w:tc>
        <w:tc>
          <w:tcPr>
            <w:tcW w:w="1843" w:type="dxa"/>
            <w:tcBorders>
              <w:top w:val="single" w:sz="4" w:space="0" w:color="auto"/>
              <w:left w:val="single" w:sz="4" w:space="0" w:color="auto"/>
              <w:bottom w:val="single" w:sz="4" w:space="0" w:color="auto"/>
              <w:right w:val="single" w:sz="4" w:space="0" w:color="auto"/>
            </w:tcBorders>
          </w:tcPr>
          <w:p w14:paraId="0EFA1609" w14:textId="77777777" w:rsidR="000E6A09" w:rsidRPr="00E16DE2" w:rsidRDefault="000E6A09" w:rsidP="006D01AB">
            <w:pPr>
              <w:spacing w:line="480" w:lineRule="auto"/>
              <w:jc w:val="center"/>
            </w:pPr>
          </w:p>
        </w:tc>
        <w:tc>
          <w:tcPr>
            <w:tcW w:w="2268" w:type="dxa"/>
            <w:tcBorders>
              <w:top w:val="single" w:sz="4" w:space="0" w:color="auto"/>
              <w:left w:val="single" w:sz="4" w:space="0" w:color="auto"/>
              <w:bottom w:val="single" w:sz="4" w:space="0" w:color="auto"/>
              <w:right w:val="single" w:sz="4" w:space="0" w:color="auto"/>
            </w:tcBorders>
          </w:tcPr>
          <w:p w14:paraId="2B2C13F7" w14:textId="77777777" w:rsidR="000E6A09" w:rsidRPr="00E16DE2" w:rsidRDefault="000E6A09" w:rsidP="006D01AB">
            <w:pPr>
              <w:spacing w:line="480" w:lineRule="auto"/>
              <w:jc w:val="center"/>
            </w:pPr>
          </w:p>
        </w:tc>
      </w:tr>
      <w:tr w:rsidR="000E6A09" w:rsidRPr="00E16DE2" w14:paraId="7478CFB5" w14:textId="77777777" w:rsidTr="006D01AB">
        <w:tc>
          <w:tcPr>
            <w:tcW w:w="994" w:type="dxa"/>
            <w:tcBorders>
              <w:top w:val="single" w:sz="4" w:space="0" w:color="auto"/>
              <w:left w:val="single" w:sz="4" w:space="0" w:color="auto"/>
              <w:bottom w:val="single" w:sz="4" w:space="0" w:color="auto"/>
              <w:right w:val="single" w:sz="4" w:space="0" w:color="auto"/>
            </w:tcBorders>
            <w:hideMark/>
          </w:tcPr>
          <w:p w14:paraId="7AADE063" w14:textId="77777777" w:rsidR="000E6A09" w:rsidRPr="00E16DE2" w:rsidRDefault="000E6A09" w:rsidP="006D01AB">
            <w:pPr>
              <w:spacing w:line="480" w:lineRule="auto"/>
              <w:jc w:val="center"/>
            </w:pPr>
            <w:r w:rsidRPr="00E16DE2">
              <w:t>16</w:t>
            </w:r>
          </w:p>
        </w:tc>
        <w:tc>
          <w:tcPr>
            <w:tcW w:w="2125" w:type="dxa"/>
            <w:tcBorders>
              <w:top w:val="single" w:sz="4" w:space="0" w:color="auto"/>
              <w:left w:val="single" w:sz="4" w:space="0" w:color="auto"/>
              <w:bottom w:val="single" w:sz="4" w:space="0" w:color="auto"/>
              <w:right w:val="single" w:sz="4" w:space="0" w:color="auto"/>
            </w:tcBorders>
          </w:tcPr>
          <w:p w14:paraId="7B863244" w14:textId="77777777" w:rsidR="000E6A09" w:rsidRPr="00E16DE2" w:rsidRDefault="000E6A09" w:rsidP="006D01AB">
            <w:pPr>
              <w:spacing w:line="480" w:lineRule="auto"/>
              <w:jc w:val="center"/>
            </w:pPr>
          </w:p>
        </w:tc>
        <w:tc>
          <w:tcPr>
            <w:tcW w:w="2126" w:type="dxa"/>
            <w:tcBorders>
              <w:top w:val="single" w:sz="4" w:space="0" w:color="auto"/>
              <w:left w:val="single" w:sz="4" w:space="0" w:color="auto"/>
              <w:bottom w:val="single" w:sz="4" w:space="0" w:color="auto"/>
              <w:right w:val="single" w:sz="4" w:space="0" w:color="auto"/>
            </w:tcBorders>
          </w:tcPr>
          <w:p w14:paraId="66436817" w14:textId="77777777" w:rsidR="000E6A09" w:rsidRPr="00E16DE2" w:rsidRDefault="000E6A09" w:rsidP="006D01AB">
            <w:pPr>
              <w:spacing w:line="480" w:lineRule="auto"/>
              <w:jc w:val="center"/>
            </w:pPr>
          </w:p>
        </w:tc>
        <w:tc>
          <w:tcPr>
            <w:tcW w:w="1843" w:type="dxa"/>
            <w:tcBorders>
              <w:top w:val="single" w:sz="4" w:space="0" w:color="auto"/>
              <w:left w:val="single" w:sz="4" w:space="0" w:color="auto"/>
              <w:bottom w:val="single" w:sz="4" w:space="0" w:color="auto"/>
              <w:right w:val="single" w:sz="4" w:space="0" w:color="auto"/>
            </w:tcBorders>
          </w:tcPr>
          <w:p w14:paraId="42FD3144" w14:textId="77777777" w:rsidR="000E6A09" w:rsidRPr="00E16DE2" w:rsidRDefault="000E6A09" w:rsidP="006D01AB">
            <w:pPr>
              <w:spacing w:line="480" w:lineRule="auto"/>
              <w:jc w:val="center"/>
            </w:pPr>
          </w:p>
        </w:tc>
        <w:tc>
          <w:tcPr>
            <w:tcW w:w="2268" w:type="dxa"/>
            <w:tcBorders>
              <w:top w:val="single" w:sz="4" w:space="0" w:color="auto"/>
              <w:left w:val="single" w:sz="4" w:space="0" w:color="auto"/>
              <w:bottom w:val="single" w:sz="4" w:space="0" w:color="auto"/>
              <w:right w:val="single" w:sz="4" w:space="0" w:color="auto"/>
            </w:tcBorders>
          </w:tcPr>
          <w:p w14:paraId="0657E1A9" w14:textId="77777777" w:rsidR="000E6A09" w:rsidRPr="00E16DE2" w:rsidRDefault="000E6A09" w:rsidP="006D01AB">
            <w:pPr>
              <w:spacing w:line="480" w:lineRule="auto"/>
              <w:jc w:val="center"/>
            </w:pPr>
          </w:p>
        </w:tc>
      </w:tr>
      <w:tr w:rsidR="000E6A09" w:rsidRPr="00E16DE2" w14:paraId="74F9C535" w14:textId="77777777" w:rsidTr="006D01AB">
        <w:tc>
          <w:tcPr>
            <w:tcW w:w="994" w:type="dxa"/>
            <w:tcBorders>
              <w:top w:val="single" w:sz="4" w:space="0" w:color="auto"/>
              <w:left w:val="single" w:sz="4" w:space="0" w:color="auto"/>
              <w:bottom w:val="single" w:sz="4" w:space="0" w:color="auto"/>
              <w:right w:val="single" w:sz="4" w:space="0" w:color="auto"/>
            </w:tcBorders>
            <w:hideMark/>
          </w:tcPr>
          <w:p w14:paraId="59C53F40" w14:textId="77777777" w:rsidR="000E6A09" w:rsidRPr="00E16DE2" w:rsidRDefault="000E6A09" w:rsidP="006D01AB">
            <w:pPr>
              <w:spacing w:line="480" w:lineRule="auto"/>
              <w:jc w:val="center"/>
            </w:pPr>
            <w:r w:rsidRPr="00E16DE2">
              <w:t>17</w:t>
            </w:r>
          </w:p>
        </w:tc>
        <w:tc>
          <w:tcPr>
            <w:tcW w:w="2125" w:type="dxa"/>
            <w:tcBorders>
              <w:top w:val="single" w:sz="4" w:space="0" w:color="auto"/>
              <w:left w:val="single" w:sz="4" w:space="0" w:color="auto"/>
              <w:bottom w:val="single" w:sz="4" w:space="0" w:color="auto"/>
              <w:right w:val="single" w:sz="4" w:space="0" w:color="auto"/>
            </w:tcBorders>
          </w:tcPr>
          <w:p w14:paraId="7F1854AF" w14:textId="77777777" w:rsidR="000E6A09" w:rsidRPr="00E16DE2" w:rsidRDefault="000E6A09" w:rsidP="006D01AB">
            <w:pPr>
              <w:spacing w:line="480" w:lineRule="auto"/>
              <w:jc w:val="center"/>
            </w:pPr>
          </w:p>
        </w:tc>
        <w:tc>
          <w:tcPr>
            <w:tcW w:w="2126" w:type="dxa"/>
            <w:tcBorders>
              <w:top w:val="single" w:sz="4" w:space="0" w:color="auto"/>
              <w:left w:val="single" w:sz="4" w:space="0" w:color="auto"/>
              <w:bottom w:val="single" w:sz="4" w:space="0" w:color="auto"/>
              <w:right w:val="single" w:sz="4" w:space="0" w:color="auto"/>
            </w:tcBorders>
          </w:tcPr>
          <w:p w14:paraId="6375C6FE" w14:textId="77777777" w:rsidR="000E6A09" w:rsidRPr="00E16DE2" w:rsidRDefault="000E6A09" w:rsidP="006D01AB">
            <w:pPr>
              <w:spacing w:line="480" w:lineRule="auto"/>
              <w:jc w:val="center"/>
            </w:pPr>
          </w:p>
        </w:tc>
        <w:tc>
          <w:tcPr>
            <w:tcW w:w="1843" w:type="dxa"/>
            <w:tcBorders>
              <w:top w:val="single" w:sz="4" w:space="0" w:color="auto"/>
              <w:left w:val="single" w:sz="4" w:space="0" w:color="auto"/>
              <w:bottom w:val="single" w:sz="4" w:space="0" w:color="auto"/>
              <w:right w:val="single" w:sz="4" w:space="0" w:color="auto"/>
            </w:tcBorders>
          </w:tcPr>
          <w:p w14:paraId="385FDD35" w14:textId="77777777" w:rsidR="000E6A09" w:rsidRPr="00E16DE2" w:rsidRDefault="000E6A09" w:rsidP="006D01AB">
            <w:pPr>
              <w:spacing w:line="480" w:lineRule="auto"/>
              <w:jc w:val="center"/>
            </w:pPr>
          </w:p>
        </w:tc>
        <w:tc>
          <w:tcPr>
            <w:tcW w:w="2268" w:type="dxa"/>
            <w:tcBorders>
              <w:top w:val="single" w:sz="4" w:space="0" w:color="auto"/>
              <w:left w:val="single" w:sz="4" w:space="0" w:color="auto"/>
              <w:bottom w:val="single" w:sz="4" w:space="0" w:color="auto"/>
              <w:right w:val="single" w:sz="4" w:space="0" w:color="auto"/>
            </w:tcBorders>
          </w:tcPr>
          <w:p w14:paraId="50B6196A" w14:textId="77777777" w:rsidR="000E6A09" w:rsidRPr="00E16DE2" w:rsidRDefault="000E6A09" w:rsidP="006D01AB">
            <w:pPr>
              <w:spacing w:line="480" w:lineRule="auto"/>
              <w:jc w:val="center"/>
            </w:pPr>
          </w:p>
        </w:tc>
      </w:tr>
      <w:tr w:rsidR="000E6A09" w:rsidRPr="00E16DE2" w14:paraId="5E6F10C9" w14:textId="77777777" w:rsidTr="006D01AB">
        <w:tc>
          <w:tcPr>
            <w:tcW w:w="994" w:type="dxa"/>
            <w:tcBorders>
              <w:top w:val="single" w:sz="4" w:space="0" w:color="auto"/>
              <w:left w:val="single" w:sz="4" w:space="0" w:color="auto"/>
              <w:bottom w:val="single" w:sz="4" w:space="0" w:color="auto"/>
              <w:right w:val="single" w:sz="4" w:space="0" w:color="auto"/>
            </w:tcBorders>
            <w:hideMark/>
          </w:tcPr>
          <w:p w14:paraId="2D0F69F5" w14:textId="77777777" w:rsidR="000E6A09" w:rsidRPr="00E16DE2" w:rsidRDefault="000E6A09" w:rsidP="006D01AB">
            <w:pPr>
              <w:spacing w:line="480" w:lineRule="auto"/>
              <w:jc w:val="center"/>
            </w:pPr>
            <w:r w:rsidRPr="00E16DE2">
              <w:lastRenderedPageBreak/>
              <w:t>18</w:t>
            </w:r>
          </w:p>
        </w:tc>
        <w:tc>
          <w:tcPr>
            <w:tcW w:w="2125" w:type="dxa"/>
            <w:tcBorders>
              <w:top w:val="single" w:sz="4" w:space="0" w:color="auto"/>
              <w:left w:val="single" w:sz="4" w:space="0" w:color="auto"/>
              <w:bottom w:val="single" w:sz="4" w:space="0" w:color="auto"/>
              <w:right w:val="single" w:sz="4" w:space="0" w:color="auto"/>
            </w:tcBorders>
          </w:tcPr>
          <w:p w14:paraId="43609E77" w14:textId="77777777" w:rsidR="000E6A09" w:rsidRPr="00E16DE2" w:rsidRDefault="000E6A09" w:rsidP="006D01AB">
            <w:pPr>
              <w:spacing w:line="480" w:lineRule="auto"/>
              <w:jc w:val="center"/>
            </w:pPr>
          </w:p>
        </w:tc>
        <w:tc>
          <w:tcPr>
            <w:tcW w:w="2126" w:type="dxa"/>
            <w:tcBorders>
              <w:top w:val="single" w:sz="4" w:space="0" w:color="auto"/>
              <w:left w:val="single" w:sz="4" w:space="0" w:color="auto"/>
              <w:bottom w:val="single" w:sz="4" w:space="0" w:color="auto"/>
              <w:right w:val="single" w:sz="4" w:space="0" w:color="auto"/>
            </w:tcBorders>
          </w:tcPr>
          <w:p w14:paraId="6CAC197D" w14:textId="77777777" w:rsidR="000E6A09" w:rsidRPr="00E16DE2" w:rsidRDefault="000E6A09" w:rsidP="006D01AB">
            <w:pPr>
              <w:spacing w:line="480" w:lineRule="auto"/>
              <w:jc w:val="center"/>
            </w:pPr>
          </w:p>
        </w:tc>
        <w:tc>
          <w:tcPr>
            <w:tcW w:w="1843" w:type="dxa"/>
            <w:tcBorders>
              <w:top w:val="single" w:sz="4" w:space="0" w:color="auto"/>
              <w:left w:val="single" w:sz="4" w:space="0" w:color="auto"/>
              <w:bottom w:val="single" w:sz="4" w:space="0" w:color="auto"/>
              <w:right w:val="single" w:sz="4" w:space="0" w:color="auto"/>
            </w:tcBorders>
          </w:tcPr>
          <w:p w14:paraId="215ABD95" w14:textId="77777777" w:rsidR="000E6A09" w:rsidRPr="00E16DE2" w:rsidRDefault="000E6A09" w:rsidP="006D01AB">
            <w:pPr>
              <w:spacing w:line="480" w:lineRule="auto"/>
              <w:jc w:val="center"/>
            </w:pPr>
          </w:p>
        </w:tc>
        <w:tc>
          <w:tcPr>
            <w:tcW w:w="2268" w:type="dxa"/>
            <w:tcBorders>
              <w:top w:val="single" w:sz="4" w:space="0" w:color="auto"/>
              <w:left w:val="single" w:sz="4" w:space="0" w:color="auto"/>
              <w:bottom w:val="single" w:sz="4" w:space="0" w:color="auto"/>
              <w:right w:val="single" w:sz="4" w:space="0" w:color="auto"/>
            </w:tcBorders>
          </w:tcPr>
          <w:p w14:paraId="3127C9A2" w14:textId="77777777" w:rsidR="000E6A09" w:rsidRPr="00E16DE2" w:rsidRDefault="000E6A09" w:rsidP="006D01AB">
            <w:pPr>
              <w:spacing w:line="480" w:lineRule="auto"/>
              <w:jc w:val="center"/>
            </w:pPr>
          </w:p>
        </w:tc>
      </w:tr>
      <w:tr w:rsidR="000E6A09" w:rsidRPr="00E16DE2" w14:paraId="1EEB8555" w14:textId="77777777" w:rsidTr="006D01AB">
        <w:tc>
          <w:tcPr>
            <w:tcW w:w="994" w:type="dxa"/>
            <w:tcBorders>
              <w:top w:val="single" w:sz="4" w:space="0" w:color="auto"/>
              <w:left w:val="single" w:sz="4" w:space="0" w:color="auto"/>
              <w:bottom w:val="single" w:sz="4" w:space="0" w:color="auto"/>
              <w:right w:val="single" w:sz="4" w:space="0" w:color="auto"/>
            </w:tcBorders>
            <w:hideMark/>
          </w:tcPr>
          <w:p w14:paraId="65E3CD0D" w14:textId="77777777" w:rsidR="000E6A09" w:rsidRPr="00E16DE2" w:rsidRDefault="000E6A09" w:rsidP="006D01AB">
            <w:pPr>
              <w:spacing w:line="480" w:lineRule="auto"/>
              <w:jc w:val="center"/>
            </w:pPr>
            <w:r w:rsidRPr="00E16DE2">
              <w:t>19</w:t>
            </w:r>
          </w:p>
        </w:tc>
        <w:tc>
          <w:tcPr>
            <w:tcW w:w="2125" w:type="dxa"/>
            <w:tcBorders>
              <w:top w:val="single" w:sz="4" w:space="0" w:color="auto"/>
              <w:left w:val="single" w:sz="4" w:space="0" w:color="auto"/>
              <w:bottom w:val="single" w:sz="4" w:space="0" w:color="auto"/>
              <w:right w:val="single" w:sz="4" w:space="0" w:color="auto"/>
            </w:tcBorders>
          </w:tcPr>
          <w:p w14:paraId="6F3E6A59" w14:textId="77777777" w:rsidR="000E6A09" w:rsidRPr="00E16DE2" w:rsidRDefault="000E6A09" w:rsidP="006D01AB">
            <w:pPr>
              <w:spacing w:line="480" w:lineRule="auto"/>
              <w:jc w:val="center"/>
            </w:pPr>
          </w:p>
        </w:tc>
        <w:tc>
          <w:tcPr>
            <w:tcW w:w="2126" w:type="dxa"/>
            <w:tcBorders>
              <w:top w:val="single" w:sz="4" w:space="0" w:color="auto"/>
              <w:left w:val="single" w:sz="4" w:space="0" w:color="auto"/>
              <w:bottom w:val="single" w:sz="4" w:space="0" w:color="auto"/>
              <w:right w:val="single" w:sz="4" w:space="0" w:color="auto"/>
            </w:tcBorders>
          </w:tcPr>
          <w:p w14:paraId="4882D77C" w14:textId="77777777" w:rsidR="000E6A09" w:rsidRPr="00E16DE2" w:rsidRDefault="000E6A09" w:rsidP="006D01AB">
            <w:pPr>
              <w:spacing w:line="480" w:lineRule="auto"/>
              <w:jc w:val="center"/>
            </w:pPr>
          </w:p>
        </w:tc>
        <w:tc>
          <w:tcPr>
            <w:tcW w:w="1843" w:type="dxa"/>
            <w:tcBorders>
              <w:top w:val="single" w:sz="4" w:space="0" w:color="auto"/>
              <w:left w:val="single" w:sz="4" w:space="0" w:color="auto"/>
              <w:bottom w:val="single" w:sz="4" w:space="0" w:color="auto"/>
              <w:right w:val="single" w:sz="4" w:space="0" w:color="auto"/>
            </w:tcBorders>
          </w:tcPr>
          <w:p w14:paraId="5E919353" w14:textId="77777777" w:rsidR="000E6A09" w:rsidRPr="00E16DE2" w:rsidRDefault="000E6A09" w:rsidP="006D01AB">
            <w:pPr>
              <w:spacing w:line="480" w:lineRule="auto"/>
              <w:jc w:val="center"/>
            </w:pPr>
          </w:p>
        </w:tc>
        <w:tc>
          <w:tcPr>
            <w:tcW w:w="2268" w:type="dxa"/>
            <w:tcBorders>
              <w:top w:val="single" w:sz="4" w:space="0" w:color="auto"/>
              <w:left w:val="single" w:sz="4" w:space="0" w:color="auto"/>
              <w:bottom w:val="single" w:sz="4" w:space="0" w:color="auto"/>
              <w:right w:val="single" w:sz="4" w:space="0" w:color="auto"/>
            </w:tcBorders>
          </w:tcPr>
          <w:p w14:paraId="11CDCAD8" w14:textId="77777777" w:rsidR="000E6A09" w:rsidRPr="00E16DE2" w:rsidRDefault="000E6A09" w:rsidP="006D01AB">
            <w:pPr>
              <w:spacing w:line="480" w:lineRule="auto"/>
              <w:jc w:val="center"/>
            </w:pPr>
          </w:p>
        </w:tc>
      </w:tr>
      <w:tr w:rsidR="000E6A09" w:rsidRPr="00E16DE2" w14:paraId="1E8E1EB7" w14:textId="77777777" w:rsidTr="006D01AB">
        <w:tc>
          <w:tcPr>
            <w:tcW w:w="994" w:type="dxa"/>
            <w:tcBorders>
              <w:top w:val="single" w:sz="4" w:space="0" w:color="auto"/>
              <w:left w:val="single" w:sz="4" w:space="0" w:color="auto"/>
              <w:bottom w:val="single" w:sz="4" w:space="0" w:color="auto"/>
              <w:right w:val="single" w:sz="4" w:space="0" w:color="auto"/>
            </w:tcBorders>
            <w:hideMark/>
          </w:tcPr>
          <w:p w14:paraId="4C66BE95" w14:textId="77777777" w:rsidR="000E6A09" w:rsidRPr="00E16DE2" w:rsidRDefault="000E6A09" w:rsidP="006D01AB">
            <w:pPr>
              <w:spacing w:line="480" w:lineRule="auto"/>
              <w:jc w:val="center"/>
            </w:pPr>
            <w:r w:rsidRPr="00E16DE2">
              <w:t>20</w:t>
            </w:r>
          </w:p>
        </w:tc>
        <w:tc>
          <w:tcPr>
            <w:tcW w:w="2125" w:type="dxa"/>
            <w:tcBorders>
              <w:top w:val="single" w:sz="4" w:space="0" w:color="auto"/>
              <w:left w:val="single" w:sz="4" w:space="0" w:color="auto"/>
              <w:bottom w:val="single" w:sz="4" w:space="0" w:color="auto"/>
              <w:right w:val="single" w:sz="4" w:space="0" w:color="auto"/>
            </w:tcBorders>
          </w:tcPr>
          <w:p w14:paraId="1CAA3685" w14:textId="77777777" w:rsidR="000E6A09" w:rsidRPr="00E16DE2" w:rsidRDefault="000E6A09" w:rsidP="006D01AB">
            <w:pPr>
              <w:spacing w:line="480" w:lineRule="auto"/>
              <w:jc w:val="center"/>
            </w:pPr>
          </w:p>
        </w:tc>
        <w:tc>
          <w:tcPr>
            <w:tcW w:w="2126" w:type="dxa"/>
            <w:tcBorders>
              <w:top w:val="single" w:sz="4" w:space="0" w:color="auto"/>
              <w:left w:val="single" w:sz="4" w:space="0" w:color="auto"/>
              <w:bottom w:val="single" w:sz="4" w:space="0" w:color="auto"/>
              <w:right w:val="single" w:sz="4" w:space="0" w:color="auto"/>
            </w:tcBorders>
          </w:tcPr>
          <w:p w14:paraId="48FA3E5E" w14:textId="77777777" w:rsidR="000E6A09" w:rsidRPr="00E16DE2" w:rsidRDefault="000E6A09" w:rsidP="006D01AB">
            <w:pPr>
              <w:spacing w:line="480" w:lineRule="auto"/>
              <w:jc w:val="center"/>
            </w:pPr>
          </w:p>
        </w:tc>
        <w:tc>
          <w:tcPr>
            <w:tcW w:w="1843" w:type="dxa"/>
            <w:tcBorders>
              <w:top w:val="single" w:sz="4" w:space="0" w:color="auto"/>
              <w:left w:val="single" w:sz="4" w:space="0" w:color="auto"/>
              <w:bottom w:val="single" w:sz="4" w:space="0" w:color="auto"/>
              <w:right w:val="single" w:sz="4" w:space="0" w:color="auto"/>
            </w:tcBorders>
          </w:tcPr>
          <w:p w14:paraId="433782E0" w14:textId="77777777" w:rsidR="000E6A09" w:rsidRPr="00E16DE2" w:rsidRDefault="000E6A09" w:rsidP="006D01AB">
            <w:pPr>
              <w:spacing w:line="480" w:lineRule="auto"/>
              <w:jc w:val="center"/>
            </w:pPr>
          </w:p>
        </w:tc>
        <w:tc>
          <w:tcPr>
            <w:tcW w:w="2268" w:type="dxa"/>
            <w:tcBorders>
              <w:top w:val="single" w:sz="4" w:space="0" w:color="auto"/>
              <w:left w:val="single" w:sz="4" w:space="0" w:color="auto"/>
              <w:bottom w:val="single" w:sz="4" w:space="0" w:color="auto"/>
              <w:right w:val="single" w:sz="4" w:space="0" w:color="auto"/>
            </w:tcBorders>
          </w:tcPr>
          <w:p w14:paraId="43A4A657" w14:textId="77777777" w:rsidR="000E6A09" w:rsidRPr="00E16DE2" w:rsidRDefault="000E6A09" w:rsidP="006D01AB">
            <w:pPr>
              <w:spacing w:line="480" w:lineRule="auto"/>
              <w:jc w:val="center"/>
            </w:pPr>
          </w:p>
        </w:tc>
      </w:tr>
    </w:tbl>
    <w:p w14:paraId="1F53FA18" w14:textId="75B9EFF3" w:rsidR="000E6A09" w:rsidRDefault="000E6A09" w:rsidP="000E6A09">
      <w:pPr>
        <w:spacing w:line="480" w:lineRule="auto"/>
        <w:jc w:val="both"/>
      </w:pPr>
    </w:p>
    <w:p w14:paraId="79374292" w14:textId="5801E0A3" w:rsidR="005F087F" w:rsidRDefault="005F087F" w:rsidP="000E6A09">
      <w:pPr>
        <w:spacing w:line="480" w:lineRule="auto"/>
        <w:jc w:val="both"/>
      </w:pPr>
    </w:p>
    <w:p w14:paraId="5B13A1F5" w14:textId="77777777" w:rsidR="005F087F" w:rsidRPr="00E16DE2" w:rsidRDefault="005F087F" w:rsidP="000E6A09">
      <w:pPr>
        <w:spacing w:line="480" w:lineRule="auto"/>
        <w:jc w:val="both"/>
      </w:pPr>
    </w:p>
    <w:p w14:paraId="73AE1F9E" w14:textId="5A39C7FC" w:rsidR="000E6A09" w:rsidRPr="00E16DE2" w:rsidRDefault="000E6A09" w:rsidP="000E6A09">
      <w:pPr>
        <w:spacing w:line="480" w:lineRule="auto"/>
        <w:jc w:val="center"/>
        <w:rPr>
          <w:b/>
        </w:rPr>
      </w:pPr>
      <w:bookmarkStart w:id="66" w:name="_Hlk534409432"/>
      <w:r w:rsidRPr="00E16DE2">
        <w:rPr>
          <w:b/>
        </w:rPr>
        <w:t>Table 3.</w:t>
      </w:r>
      <w:r w:rsidR="005F087F">
        <w:rPr>
          <w:b/>
        </w:rPr>
        <w:t>7</w:t>
      </w:r>
      <w:r w:rsidRPr="00E16DE2">
        <w:rPr>
          <w:b/>
        </w:rPr>
        <w:t>.</w:t>
      </w:r>
    </w:p>
    <w:p w14:paraId="79FFD360" w14:textId="77777777" w:rsidR="000E6A09" w:rsidRPr="00E16DE2" w:rsidRDefault="000E6A09" w:rsidP="000E6A09">
      <w:pPr>
        <w:spacing w:line="480" w:lineRule="auto"/>
        <w:jc w:val="center"/>
      </w:pPr>
      <w:r w:rsidRPr="00E16DE2">
        <w:t>4 x 4 Contingency Matrix</w:t>
      </w: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0E6A09" w:rsidRPr="00E16DE2" w14:paraId="1B1A594B" w14:textId="77777777" w:rsidTr="006D01AB">
        <w:tc>
          <w:tcPr>
            <w:tcW w:w="1558" w:type="dxa"/>
            <w:vMerge w:val="restart"/>
            <w:vAlign w:val="center"/>
          </w:tcPr>
          <w:bookmarkEnd w:id="66"/>
          <w:p w14:paraId="665D0821" w14:textId="77777777" w:rsidR="000E6A09" w:rsidRPr="00E16DE2" w:rsidRDefault="000E6A09" w:rsidP="006D01AB">
            <w:pPr>
              <w:spacing w:line="480" w:lineRule="auto"/>
              <w:jc w:val="center"/>
            </w:pPr>
            <w:r w:rsidRPr="00E16DE2">
              <w:t>System Results</w:t>
            </w:r>
          </w:p>
        </w:tc>
        <w:tc>
          <w:tcPr>
            <w:tcW w:w="7792" w:type="dxa"/>
            <w:gridSpan w:val="5"/>
            <w:vAlign w:val="center"/>
          </w:tcPr>
          <w:p w14:paraId="1A0DB661" w14:textId="77777777" w:rsidR="000E6A09" w:rsidRPr="00E16DE2" w:rsidRDefault="000E6A09" w:rsidP="006D01AB">
            <w:pPr>
              <w:spacing w:line="480" w:lineRule="auto"/>
              <w:jc w:val="center"/>
            </w:pPr>
            <w:r w:rsidRPr="00E16DE2">
              <w:t>Actual Results</w:t>
            </w:r>
          </w:p>
        </w:tc>
      </w:tr>
      <w:tr w:rsidR="000E6A09" w:rsidRPr="00E16DE2" w14:paraId="4D6E41E1" w14:textId="77777777" w:rsidTr="006D01AB">
        <w:tc>
          <w:tcPr>
            <w:tcW w:w="1558" w:type="dxa"/>
            <w:vMerge/>
            <w:vAlign w:val="center"/>
          </w:tcPr>
          <w:p w14:paraId="5CE0529C" w14:textId="77777777" w:rsidR="000E6A09" w:rsidRPr="00E16DE2" w:rsidRDefault="000E6A09" w:rsidP="006D01AB">
            <w:pPr>
              <w:spacing w:line="480" w:lineRule="auto"/>
              <w:jc w:val="center"/>
            </w:pPr>
          </w:p>
        </w:tc>
        <w:tc>
          <w:tcPr>
            <w:tcW w:w="1558" w:type="dxa"/>
            <w:vAlign w:val="center"/>
          </w:tcPr>
          <w:p w14:paraId="24CE05A3" w14:textId="77777777" w:rsidR="000E6A09" w:rsidRPr="00E16DE2" w:rsidRDefault="000E6A09" w:rsidP="006D01AB">
            <w:pPr>
              <w:spacing w:line="480" w:lineRule="auto"/>
              <w:jc w:val="center"/>
            </w:pPr>
            <w:r w:rsidRPr="00E16DE2">
              <w:t>Normal</w:t>
            </w:r>
          </w:p>
        </w:tc>
        <w:tc>
          <w:tcPr>
            <w:tcW w:w="1558" w:type="dxa"/>
            <w:vAlign w:val="center"/>
          </w:tcPr>
          <w:p w14:paraId="0EBB0553" w14:textId="77777777" w:rsidR="000E6A09" w:rsidRPr="00E16DE2" w:rsidRDefault="000E6A09" w:rsidP="006D01AB">
            <w:pPr>
              <w:spacing w:line="480" w:lineRule="auto"/>
              <w:jc w:val="center"/>
            </w:pPr>
            <w:proofErr w:type="spellStart"/>
            <w:r w:rsidRPr="00E16DE2">
              <w:t>Protan</w:t>
            </w:r>
            <w:proofErr w:type="spellEnd"/>
          </w:p>
        </w:tc>
        <w:tc>
          <w:tcPr>
            <w:tcW w:w="1558" w:type="dxa"/>
            <w:vAlign w:val="center"/>
          </w:tcPr>
          <w:p w14:paraId="37C80317" w14:textId="77777777" w:rsidR="000E6A09" w:rsidRPr="00E16DE2" w:rsidRDefault="000E6A09" w:rsidP="006D01AB">
            <w:pPr>
              <w:spacing w:line="480" w:lineRule="auto"/>
              <w:jc w:val="center"/>
            </w:pPr>
            <w:proofErr w:type="spellStart"/>
            <w:r w:rsidRPr="00E16DE2">
              <w:t>Deutan</w:t>
            </w:r>
            <w:proofErr w:type="spellEnd"/>
          </w:p>
        </w:tc>
        <w:tc>
          <w:tcPr>
            <w:tcW w:w="1559" w:type="dxa"/>
            <w:vAlign w:val="center"/>
          </w:tcPr>
          <w:p w14:paraId="0F2B5D34" w14:textId="77777777" w:rsidR="000E6A09" w:rsidRPr="00E16DE2" w:rsidRDefault="000E6A09" w:rsidP="006D01AB">
            <w:pPr>
              <w:spacing w:line="480" w:lineRule="auto"/>
              <w:jc w:val="center"/>
            </w:pPr>
            <w:proofErr w:type="spellStart"/>
            <w:r w:rsidRPr="00E16DE2">
              <w:t>Tritan</w:t>
            </w:r>
            <w:proofErr w:type="spellEnd"/>
          </w:p>
        </w:tc>
        <w:tc>
          <w:tcPr>
            <w:tcW w:w="1559" w:type="dxa"/>
            <w:vAlign w:val="center"/>
          </w:tcPr>
          <w:p w14:paraId="0DA3512F" w14:textId="77777777" w:rsidR="000E6A09" w:rsidRPr="00E16DE2" w:rsidRDefault="000E6A09" w:rsidP="006D01AB">
            <w:pPr>
              <w:spacing w:line="480" w:lineRule="auto"/>
              <w:jc w:val="center"/>
            </w:pPr>
            <w:r w:rsidRPr="00E16DE2">
              <w:t xml:space="preserve">R. </w:t>
            </w:r>
            <w:proofErr w:type="spellStart"/>
            <w:r w:rsidRPr="00E16DE2">
              <w:t>Marinals</w:t>
            </w:r>
            <w:proofErr w:type="spellEnd"/>
          </w:p>
        </w:tc>
      </w:tr>
      <w:tr w:rsidR="000E6A09" w:rsidRPr="00E16DE2" w14:paraId="6F298E0E" w14:textId="77777777" w:rsidTr="006D01AB">
        <w:tc>
          <w:tcPr>
            <w:tcW w:w="1558" w:type="dxa"/>
            <w:vAlign w:val="center"/>
          </w:tcPr>
          <w:p w14:paraId="19E22B5C" w14:textId="77777777" w:rsidR="000E6A09" w:rsidRPr="00E16DE2" w:rsidRDefault="000E6A09" w:rsidP="006D01AB">
            <w:pPr>
              <w:spacing w:line="480" w:lineRule="auto"/>
              <w:jc w:val="center"/>
            </w:pPr>
            <w:r w:rsidRPr="00E16DE2">
              <w:t>Normal</w:t>
            </w:r>
          </w:p>
        </w:tc>
        <w:tc>
          <w:tcPr>
            <w:tcW w:w="1558" w:type="dxa"/>
            <w:vAlign w:val="center"/>
          </w:tcPr>
          <w:p w14:paraId="14A61B00" w14:textId="77777777" w:rsidR="000E6A09" w:rsidRPr="00E16DE2" w:rsidRDefault="000E6A09" w:rsidP="006D01AB">
            <w:pPr>
              <w:spacing w:line="480" w:lineRule="auto"/>
              <w:jc w:val="center"/>
            </w:pPr>
          </w:p>
        </w:tc>
        <w:tc>
          <w:tcPr>
            <w:tcW w:w="1558" w:type="dxa"/>
            <w:vAlign w:val="center"/>
          </w:tcPr>
          <w:p w14:paraId="436699C7" w14:textId="77777777" w:rsidR="000E6A09" w:rsidRPr="00E16DE2" w:rsidRDefault="000E6A09" w:rsidP="006D01AB">
            <w:pPr>
              <w:spacing w:line="480" w:lineRule="auto"/>
              <w:jc w:val="center"/>
            </w:pPr>
          </w:p>
        </w:tc>
        <w:tc>
          <w:tcPr>
            <w:tcW w:w="1558" w:type="dxa"/>
            <w:vAlign w:val="center"/>
          </w:tcPr>
          <w:p w14:paraId="52264BC5" w14:textId="77777777" w:rsidR="000E6A09" w:rsidRPr="00E16DE2" w:rsidRDefault="000E6A09" w:rsidP="006D01AB">
            <w:pPr>
              <w:spacing w:line="480" w:lineRule="auto"/>
              <w:jc w:val="center"/>
            </w:pPr>
          </w:p>
        </w:tc>
        <w:tc>
          <w:tcPr>
            <w:tcW w:w="1559" w:type="dxa"/>
            <w:vAlign w:val="center"/>
          </w:tcPr>
          <w:p w14:paraId="2235B4A9" w14:textId="77777777" w:rsidR="000E6A09" w:rsidRPr="00E16DE2" w:rsidRDefault="000E6A09" w:rsidP="006D01AB">
            <w:pPr>
              <w:spacing w:line="480" w:lineRule="auto"/>
              <w:jc w:val="center"/>
            </w:pPr>
          </w:p>
        </w:tc>
        <w:tc>
          <w:tcPr>
            <w:tcW w:w="1559" w:type="dxa"/>
            <w:vAlign w:val="center"/>
          </w:tcPr>
          <w:p w14:paraId="0160870C" w14:textId="77777777" w:rsidR="000E6A09" w:rsidRPr="00E16DE2" w:rsidRDefault="000E6A09" w:rsidP="006D01AB">
            <w:pPr>
              <w:spacing w:line="480" w:lineRule="auto"/>
              <w:jc w:val="center"/>
            </w:pPr>
          </w:p>
        </w:tc>
      </w:tr>
      <w:tr w:rsidR="000E6A09" w:rsidRPr="00E16DE2" w14:paraId="5B03930B" w14:textId="77777777" w:rsidTr="006D01AB">
        <w:tc>
          <w:tcPr>
            <w:tcW w:w="1558" w:type="dxa"/>
            <w:vAlign w:val="center"/>
          </w:tcPr>
          <w:p w14:paraId="283B9FDB" w14:textId="77777777" w:rsidR="000E6A09" w:rsidRPr="00E16DE2" w:rsidRDefault="000E6A09" w:rsidP="006D01AB">
            <w:pPr>
              <w:spacing w:line="480" w:lineRule="auto"/>
              <w:jc w:val="center"/>
            </w:pPr>
            <w:proofErr w:type="spellStart"/>
            <w:r w:rsidRPr="00E16DE2">
              <w:t>Protan</w:t>
            </w:r>
            <w:proofErr w:type="spellEnd"/>
          </w:p>
        </w:tc>
        <w:tc>
          <w:tcPr>
            <w:tcW w:w="1558" w:type="dxa"/>
            <w:vAlign w:val="center"/>
          </w:tcPr>
          <w:p w14:paraId="127061D0" w14:textId="77777777" w:rsidR="000E6A09" w:rsidRPr="00E16DE2" w:rsidRDefault="000E6A09" w:rsidP="006D01AB">
            <w:pPr>
              <w:spacing w:line="480" w:lineRule="auto"/>
              <w:jc w:val="center"/>
            </w:pPr>
          </w:p>
        </w:tc>
        <w:tc>
          <w:tcPr>
            <w:tcW w:w="1558" w:type="dxa"/>
            <w:vAlign w:val="center"/>
          </w:tcPr>
          <w:p w14:paraId="7C652673" w14:textId="77777777" w:rsidR="000E6A09" w:rsidRPr="00E16DE2" w:rsidRDefault="000E6A09" w:rsidP="006D01AB">
            <w:pPr>
              <w:spacing w:line="480" w:lineRule="auto"/>
              <w:jc w:val="center"/>
            </w:pPr>
          </w:p>
        </w:tc>
        <w:tc>
          <w:tcPr>
            <w:tcW w:w="1558" w:type="dxa"/>
            <w:vAlign w:val="center"/>
          </w:tcPr>
          <w:p w14:paraId="4F810B54" w14:textId="77777777" w:rsidR="000E6A09" w:rsidRPr="00E16DE2" w:rsidRDefault="000E6A09" w:rsidP="006D01AB">
            <w:pPr>
              <w:spacing w:line="480" w:lineRule="auto"/>
              <w:jc w:val="center"/>
            </w:pPr>
          </w:p>
        </w:tc>
        <w:tc>
          <w:tcPr>
            <w:tcW w:w="1559" w:type="dxa"/>
            <w:vAlign w:val="center"/>
          </w:tcPr>
          <w:p w14:paraId="249C719B" w14:textId="77777777" w:rsidR="000E6A09" w:rsidRPr="00E16DE2" w:rsidRDefault="000E6A09" w:rsidP="006D01AB">
            <w:pPr>
              <w:spacing w:line="480" w:lineRule="auto"/>
              <w:jc w:val="center"/>
            </w:pPr>
          </w:p>
        </w:tc>
        <w:tc>
          <w:tcPr>
            <w:tcW w:w="1559" w:type="dxa"/>
            <w:vAlign w:val="center"/>
          </w:tcPr>
          <w:p w14:paraId="20BF03DA" w14:textId="77777777" w:rsidR="000E6A09" w:rsidRPr="00E16DE2" w:rsidRDefault="000E6A09" w:rsidP="006D01AB">
            <w:pPr>
              <w:spacing w:line="480" w:lineRule="auto"/>
              <w:jc w:val="center"/>
            </w:pPr>
          </w:p>
        </w:tc>
      </w:tr>
      <w:tr w:rsidR="000E6A09" w:rsidRPr="00E16DE2" w14:paraId="22D01C44" w14:textId="77777777" w:rsidTr="006D01AB">
        <w:tc>
          <w:tcPr>
            <w:tcW w:w="1558" w:type="dxa"/>
            <w:vAlign w:val="center"/>
          </w:tcPr>
          <w:p w14:paraId="332CE676" w14:textId="77777777" w:rsidR="000E6A09" w:rsidRPr="00E16DE2" w:rsidRDefault="000E6A09" w:rsidP="006D01AB">
            <w:pPr>
              <w:spacing w:line="480" w:lineRule="auto"/>
              <w:jc w:val="center"/>
            </w:pPr>
            <w:proofErr w:type="spellStart"/>
            <w:r w:rsidRPr="00E16DE2">
              <w:t>Deutan</w:t>
            </w:r>
            <w:proofErr w:type="spellEnd"/>
          </w:p>
        </w:tc>
        <w:tc>
          <w:tcPr>
            <w:tcW w:w="1558" w:type="dxa"/>
            <w:vAlign w:val="center"/>
          </w:tcPr>
          <w:p w14:paraId="5C92120F" w14:textId="77777777" w:rsidR="000E6A09" w:rsidRPr="00E16DE2" w:rsidRDefault="000E6A09" w:rsidP="006D01AB">
            <w:pPr>
              <w:spacing w:line="480" w:lineRule="auto"/>
              <w:jc w:val="center"/>
            </w:pPr>
          </w:p>
        </w:tc>
        <w:tc>
          <w:tcPr>
            <w:tcW w:w="1558" w:type="dxa"/>
            <w:vAlign w:val="center"/>
          </w:tcPr>
          <w:p w14:paraId="6ACBB771" w14:textId="77777777" w:rsidR="000E6A09" w:rsidRPr="00E16DE2" w:rsidRDefault="000E6A09" w:rsidP="006D01AB">
            <w:pPr>
              <w:spacing w:line="480" w:lineRule="auto"/>
              <w:jc w:val="center"/>
            </w:pPr>
          </w:p>
        </w:tc>
        <w:tc>
          <w:tcPr>
            <w:tcW w:w="1558" w:type="dxa"/>
            <w:vAlign w:val="center"/>
          </w:tcPr>
          <w:p w14:paraId="24495CC5" w14:textId="77777777" w:rsidR="000E6A09" w:rsidRPr="00E16DE2" w:rsidRDefault="000E6A09" w:rsidP="006D01AB">
            <w:pPr>
              <w:spacing w:line="480" w:lineRule="auto"/>
              <w:jc w:val="center"/>
            </w:pPr>
          </w:p>
        </w:tc>
        <w:tc>
          <w:tcPr>
            <w:tcW w:w="1559" w:type="dxa"/>
            <w:vAlign w:val="center"/>
          </w:tcPr>
          <w:p w14:paraId="2D78A8A4" w14:textId="77777777" w:rsidR="000E6A09" w:rsidRPr="00E16DE2" w:rsidRDefault="000E6A09" w:rsidP="006D01AB">
            <w:pPr>
              <w:spacing w:line="480" w:lineRule="auto"/>
              <w:jc w:val="center"/>
            </w:pPr>
          </w:p>
        </w:tc>
        <w:tc>
          <w:tcPr>
            <w:tcW w:w="1559" w:type="dxa"/>
            <w:vAlign w:val="center"/>
          </w:tcPr>
          <w:p w14:paraId="08EA6277" w14:textId="77777777" w:rsidR="000E6A09" w:rsidRPr="00E16DE2" w:rsidRDefault="000E6A09" w:rsidP="006D01AB">
            <w:pPr>
              <w:spacing w:line="480" w:lineRule="auto"/>
              <w:jc w:val="center"/>
            </w:pPr>
          </w:p>
        </w:tc>
      </w:tr>
      <w:tr w:rsidR="000E6A09" w:rsidRPr="00E16DE2" w14:paraId="0FF4C9DF" w14:textId="77777777" w:rsidTr="006D01AB">
        <w:tc>
          <w:tcPr>
            <w:tcW w:w="1558" w:type="dxa"/>
            <w:vAlign w:val="center"/>
          </w:tcPr>
          <w:p w14:paraId="24D9168D" w14:textId="77777777" w:rsidR="000E6A09" w:rsidRPr="00E16DE2" w:rsidRDefault="000E6A09" w:rsidP="006D01AB">
            <w:pPr>
              <w:spacing w:line="480" w:lineRule="auto"/>
              <w:jc w:val="center"/>
            </w:pPr>
            <w:proofErr w:type="spellStart"/>
            <w:r w:rsidRPr="00E16DE2">
              <w:t>Tritan</w:t>
            </w:r>
            <w:proofErr w:type="spellEnd"/>
          </w:p>
        </w:tc>
        <w:tc>
          <w:tcPr>
            <w:tcW w:w="1558" w:type="dxa"/>
            <w:vAlign w:val="center"/>
          </w:tcPr>
          <w:p w14:paraId="3742DB64" w14:textId="77777777" w:rsidR="000E6A09" w:rsidRPr="00E16DE2" w:rsidRDefault="000E6A09" w:rsidP="006D01AB">
            <w:pPr>
              <w:spacing w:line="480" w:lineRule="auto"/>
              <w:jc w:val="center"/>
            </w:pPr>
          </w:p>
        </w:tc>
        <w:tc>
          <w:tcPr>
            <w:tcW w:w="1558" w:type="dxa"/>
            <w:vAlign w:val="center"/>
          </w:tcPr>
          <w:p w14:paraId="1AE75FB3" w14:textId="77777777" w:rsidR="000E6A09" w:rsidRPr="00E16DE2" w:rsidRDefault="000E6A09" w:rsidP="006D01AB">
            <w:pPr>
              <w:spacing w:line="480" w:lineRule="auto"/>
              <w:jc w:val="center"/>
            </w:pPr>
          </w:p>
        </w:tc>
        <w:tc>
          <w:tcPr>
            <w:tcW w:w="1558" w:type="dxa"/>
            <w:vAlign w:val="center"/>
          </w:tcPr>
          <w:p w14:paraId="394F1DBC" w14:textId="77777777" w:rsidR="000E6A09" w:rsidRPr="00E16DE2" w:rsidRDefault="000E6A09" w:rsidP="006D01AB">
            <w:pPr>
              <w:spacing w:line="480" w:lineRule="auto"/>
              <w:jc w:val="center"/>
            </w:pPr>
          </w:p>
        </w:tc>
        <w:tc>
          <w:tcPr>
            <w:tcW w:w="1559" w:type="dxa"/>
            <w:vAlign w:val="center"/>
          </w:tcPr>
          <w:p w14:paraId="2B34889E" w14:textId="77777777" w:rsidR="000E6A09" w:rsidRPr="00E16DE2" w:rsidRDefault="000E6A09" w:rsidP="006D01AB">
            <w:pPr>
              <w:spacing w:line="480" w:lineRule="auto"/>
              <w:jc w:val="center"/>
            </w:pPr>
          </w:p>
        </w:tc>
        <w:tc>
          <w:tcPr>
            <w:tcW w:w="1559" w:type="dxa"/>
            <w:vAlign w:val="center"/>
          </w:tcPr>
          <w:p w14:paraId="1969EEA4" w14:textId="77777777" w:rsidR="000E6A09" w:rsidRPr="00E16DE2" w:rsidRDefault="000E6A09" w:rsidP="006D01AB">
            <w:pPr>
              <w:spacing w:line="480" w:lineRule="auto"/>
              <w:jc w:val="center"/>
            </w:pPr>
          </w:p>
        </w:tc>
      </w:tr>
      <w:tr w:rsidR="000E6A09" w:rsidRPr="00E16DE2" w14:paraId="17D38368" w14:textId="77777777" w:rsidTr="006D01AB">
        <w:tc>
          <w:tcPr>
            <w:tcW w:w="1558" w:type="dxa"/>
            <w:vAlign w:val="center"/>
          </w:tcPr>
          <w:p w14:paraId="3CF11DA5" w14:textId="77777777" w:rsidR="000E6A09" w:rsidRPr="00E16DE2" w:rsidRDefault="000E6A09" w:rsidP="006D01AB">
            <w:pPr>
              <w:spacing w:line="480" w:lineRule="auto"/>
              <w:jc w:val="center"/>
            </w:pPr>
            <w:r w:rsidRPr="00E16DE2">
              <w:t>C. Marginals</w:t>
            </w:r>
          </w:p>
        </w:tc>
        <w:tc>
          <w:tcPr>
            <w:tcW w:w="1558" w:type="dxa"/>
            <w:vAlign w:val="center"/>
          </w:tcPr>
          <w:p w14:paraId="090B0E2C" w14:textId="77777777" w:rsidR="000E6A09" w:rsidRPr="00E16DE2" w:rsidRDefault="000E6A09" w:rsidP="006D01AB">
            <w:pPr>
              <w:spacing w:line="480" w:lineRule="auto"/>
              <w:jc w:val="center"/>
            </w:pPr>
          </w:p>
        </w:tc>
        <w:tc>
          <w:tcPr>
            <w:tcW w:w="1558" w:type="dxa"/>
            <w:vAlign w:val="center"/>
          </w:tcPr>
          <w:p w14:paraId="082B6F8D" w14:textId="77777777" w:rsidR="000E6A09" w:rsidRPr="00E16DE2" w:rsidRDefault="000E6A09" w:rsidP="006D01AB">
            <w:pPr>
              <w:spacing w:line="480" w:lineRule="auto"/>
              <w:jc w:val="center"/>
            </w:pPr>
          </w:p>
        </w:tc>
        <w:tc>
          <w:tcPr>
            <w:tcW w:w="1558" w:type="dxa"/>
            <w:vAlign w:val="center"/>
          </w:tcPr>
          <w:p w14:paraId="0563253B" w14:textId="77777777" w:rsidR="000E6A09" w:rsidRPr="00E16DE2" w:rsidRDefault="000E6A09" w:rsidP="006D01AB">
            <w:pPr>
              <w:spacing w:line="480" w:lineRule="auto"/>
              <w:jc w:val="center"/>
            </w:pPr>
          </w:p>
        </w:tc>
        <w:tc>
          <w:tcPr>
            <w:tcW w:w="1559" w:type="dxa"/>
            <w:vAlign w:val="center"/>
          </w:tcPr>
          <w:p w14:paraId="4797F3F8" w14:textId="77777777" w:rsidR="000E6A09" w:rsidRPr="00E16DE2" w:rsidRDefault="000E6A09" w:rsidP="006D01AB">
            <w:pPr>
              <w:spacing w:line="480" w:lineRule="auto"/>
              <w:jc w:val="center"/>
            </w:pPr>
          </w:p>
        </w:tc>
        <w:tc>
          <w:tcPr>
            <w:tcW w:w="1559" w:type="dxa"/>
            <w:vAlign w:val="center"/>
          </w:tcPr>
          <w:p w14:paraId="2B773907" w14:textId="77777777" w:rsidR="000E6A09" w:rsidRPr="00E16DE2" w:rsidRDefault="000E6A09" w:rsidP="006D01AB">
            <w:pPr>
              <w:spacing w:line="480" w:lineRule="auto"/>
              <w:jc w:val="center"/>
            </w:pPr>
            <w:r w:rsidRPr="00E16DE2">
              <w:t>1.0</w:t>
            </w:r>
          </w:p>
        </w:tc>
      </w:tr>
    </w:tbl>
    <w:p w14:paraId="21D3B11A" w14:textId="77777777" w:rsidR="007235A9" w:rsidRDefault="007235A9" w:rsidP="001E577D">
      <w:pPr>
        <w:pStyle w:val="Heading1"/>
        <w:spacing w:before="0" w:line="480" w:lineRule="auto"/>
        <w:jc w:val="both"/>
        <w:rPr>
          <w:rFonts w:ascii="Times New Roman" w:hAnsi="Times New Roman" w:cs="Times New Roman"/>
          <w:b/>
          <w:bCs/>
          <w:color w:val="auto"/>
          <w:sz w:val="24"/>
          <w:szCs w:val="24"/>
        </w:rPr>
      </w:pPr>
      <w:bookmarkStart w:id="67" w:name="_Toc534908979"/>
    </w:p>
    <w:p w14:paraId="637FBFB7" w14:textId="75E7D491" w:rsidR="007235A9" w:rsidRDefault="007235A9" w:rsidP="001E577D">
      <w:pPr>
        <w:spacing w:line="480" w:lineRule="auto"/>
        <w:rPr>
          <w:lang w:val="en-PH" w:eastAsia="zh-CN"/>
        </w:rPr>
      </w:pPr>
    </w:p>
    <w:p w14:paraId="59D2BC08" w14:textId="04845467" w:rsidR="00074068" w:rsidRDefault="00074068" w:rsidP="001E577D">
      <w:pPr>
        <w:spacing w:line="480" w:lineRule="auto"/>
        <w:rPr>
          <w:lang w:val="en-PH" w:eastAsia="zh-CN"/>
        </w:rPr>
      </w:pPr>
    </w:p>
    <w:p w14:paraId="63A6B08F" w14:textId="0CD0402F" w:rsidR="00074068" w:rsidRDefault="00074068" w:rsidP="001E577D">
      <w:pPr>
        <w:spacing w:line="480" w:lineRule="auto"/>
        <w:rPr>
          <w:lang w:val="en-PH" w:eastAsia="zh-CN"/>
        </w:rPr>
      </w:pPr>
    </w:p>
    <w:p w14:paraId="2C3B0392" w14:textId="6F04D03A" w:rsidR="00074068" w:rsidRDefault="00074068" w:rsidP="001E577D">
      <w:pPr>
        <w:spacing w:line="480" w:lineRule="auto"/>
        <w:rPr>
          <w:lang w:val="en-PH" w:eastAsia="zh-CN"/>
        </w:rPr>
      </w:pPr>
    </w:p>
    <w:p w14:paraId="26B53942" w14:textId="116259F1" w:rsidR="00074068" w:rsidRDefault="00074068" w:rsidP="001E577D">
      <w:pPr>
        <w:spacing w:line="480" w:lineRule="auto"/>
        <w:rPr>
          <w:lang w:val="en-PH" w:eastAsia="zh-CN"/>
        </w:rPr>
      </w:pPr>
    </w:p>
    <w:p w14:paraId="3E17BE5D" w14:textId="77777777" w:rsidR="00074068" w:rsidRPr="007235A9" w:rsidRDefault="00074068" w:rsidP="001E577D">
      <w:pPr>
        <w:spacing w:line="480" w:lineRule="auto"/>
        <w:rPr>
          <w:lang w:val="en-PH" w:eastAsia="zh-CN"/>
        </w:rPr>
      </w:pPr>
    </w:p>
    <w:p w14:paraId="6A869179" w14:textId="60CB372A" w:rsidR="000E6A09" w:rsidRPr="00AE5CD9" w:rsidRDefault="00813375" w:rsidP="000E6A09">
      <w:pPr>
        <w:pStyle w:val="Heading1"/>
        <w:spacing w:before="0" w:line="480" w:lineRule="auto"/>
        <w:jc w:val="center"/>
        <w:rPr>
          <w:rFonts w:ascii="Times New Roman" w:hAnsi="Times New Roman" w:cs="Times New Roman"/>
          <w:b/>
          <w:bCs/>
          <w:color w:val="auto"/>
          <w:sz w:val="24"/>
          <w:szCs w:val="24"/>
        </w:rPr>
      </w:pPr>
      <w:bookmarkStart w:id="68" w:name="_Toc535158975"/>
      <w:bookmarkStart w:id="69" w:name="_Toc535159540"/>
      <w:r>
        <w:rPr>
          <w:rFonts w:ascii="Times New Roman" w:hAnsi="Times New Roman" w:cs="Times New Roman"/>
          <w:b/>
          <w:bCs/>
          <w:color w:val="auto"/>
          <w:sz w:val="24"/>
          <w:szCs w:val="24"/>
        </w:rPr>
        <w:lastRenderedPageBreak/>
        <w:t>References</w:t>
      </w:r>
      <w:bookmarkEnd w:id="67"/>
      <w:bookmarkEnd w:id="68"/>
      <w:bookmarkEnd w:id="69"/>
    </w:p>
    <w:p w14:paraId="5A40C1CC" w14:textId="08A3B9E9" w:rsidR="00D27FB1" w:rsidRPr="00D27FB1" w:rsidRDefault="00813375" w:rsidP="00D27FB1">
      <w:pPr>
        <w:widowControl w:val="0"/>
        <w:autoSpaceDE w:val="0"/>
        <w:autoSpaceDN w:val="0"/>
        <w:adjustRightInd w:val="0"/>
        <w:spacing w:line="480" w:lineRule="auto"/>
        <w:ind w:left="640" w:hanging="640"/>
        <w:rPr>
          <w:noProof/>
        </w:rPr>
      </w:pPr>
      <w:r>
        <w:rPr>
          <w:b/>
        </w:rPr>
        <w:fldChar w:fldCharType="begin" w:fldLock="1"/>
      </w:r>
      <w:r>
        <w:rPr>
          <w:b/>
        </w:rPr>
        <w:instrText xml:space="preserve">ADDIN Mendeley Bibliography CSL_BIBLIOGRAPHY </w:instrText>
      </w:r>
      <w:r>
        <w:rPr>
          <w:b/>
        </w:rPr>
        <w:fldChar w:fldCharType="separate"/>
      </w:r>
      <w:r w:rsidR="00D27FB1" w:rsidRPr="00D27FB1">
        <w:rPr>
          <w:noProof/>
        </w:rPr>
        <w:t>[1]</w:t>
      </w:r>
      <w:r w:rsidR="00D27FB1" w:rsidRPr="00D27FB1">
        <w:rPr>
          <w:noProof/>
        </w:rPr>
        <w:tab/>
        <w:t xml:space="preserve">D. C. Van Essen, “In: Visual Neurosciences (L. Chalupa and J. Werner, eds.),” </w:t>
      </w:r>
      <w:r w:rsidR="00D27FB1" w:rsidRPr="00D27FB1">
        <w:rPr>
          <w:i/>
          <w:iCs/>
          <w:noProof/>
        </w:rPr>
        <w:t>Cortex</w:t>
      </w:r>
      <w:r w:rsidR="00D27FB1" w:rsidRPr="00D27FB1">
        <w:rPr>
          <w:noProof/>
        </w:rPr>
        <w:t>, no. Panel D, pp. 1–14, 2002.</w:t>
      </w:r>
    </w:p>
    <w:p w14:paraId="01578D39" w14:textId="77777777" w:rsidR="00D27FB1" w:rsidRPr="00D27FB1" w:rsidRDefault="00D27FB1" w:rsidP="00D27FB1">
      <w:pPr>
        <w:widowControl w:val="0"/>
        <w:autoSpaceDE w:val="0"/>
        <w:autoSpaceDN w:val="0"/>
        <w:adjustRightInd w:val="0"/>
        <w:spacing w:line="480" w:lineRule="auto"/>
        <w:ind w:left="640" w:hanging="640"/>
        <w:rPr>
          <w:noProof/>
        </w:rPr>
      </w:pPr>
      <w:r w:rsidRPr="00D27FB1">
        <w:rPr>
          <w:noProof/>
        </w:rPr>
        <w:t>[2]</w:t>
      </w:r>
      <w:r w:rsidRPr="00D27FB1">
        <w:rPr>
          <w:noProof/>
        </w:rPr>
        <w:tab/>
        <w:t xml:space="preserve">World Health Organization, “Priority eye diseases,” </w:t>
      </w:r>
      <w:r w:rsidRPr="00D27FB1">
        <w:rPr>
          <w:i/>
          <w:iCs/>
          <w:noProof/>
        </w:rPr>
        <w:t>Priority eye diseases</w:t>
      </w:r>
      <w:r w:rsidRPr="00D27FB1">
        <w:rPr>
          <w:noProof/>
        </w:rPr>
        <w:t>, 2018. .</w:t>
      </w:r>
    </w:p>
    <w:p w14:paraId="16D17C95" w14:textId="77777777" w:rsidR="00D27FB1" w:rsidRPr="00D27FB1" w:rsidRDefault="00D27FB1" w:rsidP="00D27FB1">
      <w:pPr>
        <w:widowControl w:val="0"/>
        <w:autoSpaceDE w:val="0"/>
        <w:autoSpaceDN w:val="0"/>
        <w:adjustRightInd w:val="0"/>
        <w:spacing w:line="480" w:lineRule="auto"/>
        <w:ind w:left="640" w:hanging="640"/>
        <w:rPr>
          <w:noProof/>
        </w:rPr>
      </w:pPr>
      <w:r w:rsidRPr="00D27FB1">
        <w:rPr>
          <w:noProof/>
        </w:rPr>
        <w:t>[3]</w:t>
      </w:r>
      <w:r w:rsidRPr="00D27FB1">
        <w:rPr>
          <w:noProof/>
        </w:rPr>
        <w:tab/>
        <w:t xml:space="preserve">P. Bex, “Contrast Sensitivity,” </w:t>
      </w:r>
      <w:r w:rsidRPr="00D27FB1">
        <w:rPr>
          <w:i/>
          <w:iCs/>
          <w:noProof/>
        </w:rPr>
        <w:t>Ophthalmol. Clin.</w:t>
      </w:r>
      <w:r w:rsidRPr="00D27FB1">
        <w:rPr>
          <w:noProof/>
        </w:rPr>
        <w:t>, pp. 383–388, 2010.</w:t>
      </w:r>
    </w:p>
    <w:p w14:paraId="7DA50E6F" w14:textId="77777777" w:rsidR="00D27FB1" w:rsidRPr="00D27FB1" w:rsidRDefault="00D27FB1" w:rsidP="00D27FB1">
      <w:pPr>
        <w:widowControl w:val="0"/>
        <w:autoSpaceDE w:val="0"/>
        <w:autoSpaceDN w:val="0"/>
        <w:adjustRightInd w:val="0"/>
        <w:spacing w:line="480" w:lineRule="auto"/>
        <w:ind w:left="640" w:hanging="640"/>
        <w:rPr>
          <w:noProof/>
        </w:rPr>
      </w:pPr>
      <w:r w:rsidRPr="00D27FB1">
        <w:rPr>
          <w:noProof/>
        </w:rPr>
        <w:t>[4]</w:t>
      </w:r>
      <w:r w:rsidRPr="00D27FB1">
        <w:rPr>
          <w:noProof/>
        </w:rPr>
        <w:tab/>
        <w:t>I. Benkhaled, I. Marc, and D. Lafon, “COLOUR CONTRAST DETECTION IN CHROMATICITY DIAGRAM : A NEW COMPUTERIZED COLOUR VISION TEST LGI2P IMT Mines Ales C2MA IMT Mines Ales,” pp. 1–4, 2017.</w:t>
      </w:r>
    </w:p>
    <w:p w14:paraId="4027A768" w14:textId="77777777" w:rsidR="00D27FB1" w:rsidRPr="00D27FB1" w:rsidRDefault="00D27FB1" w:rsidP="00D27FB1">
      <w:pPr>
        <w:widowControl w:val="0"/>
        <w:autoSpaceDE w:val="0"/>
        <w:autoSpaceDN w:val="0"/>
        <w:adjustRightInd w:val="0"/>
        <w:spacing w:line="480" w:lineRule="auto"/>
        <w:ind w:left="640" w:hanging="640"/>
        <w:rPr>
          <w:noProof/>
        </w:rPr>
      </w:pPr>
      <w:r w:rsidRPr="00D27FB1">
        <w:rPr>
          <w:noProof/>
        </w:rPr>
        <w:t>[5]</w:t>
      </w:r>
      <w:r w:rsidRPr="00D27FB1">
        <w:rPr>
          <w:noProof/>
        </w:rPr>
        <w:tab/>
        <w:t>National Eye Institute, “Facts About Diabetic Eye Disease,” 2015. .</w:t>
      </w:r>
    </w:p>
    <w:p w14:paraId="4C4E1261" w14:textId="77777777" w:rsidR="00D27FB1" w:rsidRPr="00D27FB1" w:rsidRDefault="00D27FB1" w:rsidP="00D27FB1">
      <w:pPr>
        <w:widowControl w:val="0"/>
        <w:autoSpaceDE w:val="0"/>
        <w:autoSpaceDN w:val="0"/>
        <w:adjustRightInd w:val="0"/>
        <w:spacing w:line="480" w:lineRule="auto"/>
        <w:ind w:left="640" w:hanging="640"/>
        <w:rPr>
          <w:noProof/>
        </w:rPr>
      </w:pPr>
      <w:r w:rsidRPr="00D27FB1">
        <w:rPr>
          <w:noProof/>
        </w:rPr>
        <w:t>[6]</w:t>
      </w:r>
      <w:r w:rsidRPr="00D27FB1">
        <w:rPr>
          <w:noProof/>
        </w:rPr>
        <w:tab/>
        <w:t xml:space="preserve">J. Van Eenwyk, A. Agah, and G. W. Cibis, “Automated human vision assessment using computer vision and artificial intelligence,” </w:t>
      </w:r>
      <w:r w:rsidRPr="00D27FB1">
        <w:rPr>
          <w:i/>
          <w:iCs/>
          <w:noProof/>
        </w:rPr>
        <w:t>2008 IEEE Int. Conf. Syst. Syst. Eng. SoSE 2008</w:t>
      </w:r>
      <w:r w:rsidRPr="00D27FB1">
        <w:rPr>
          <w:noProof/>
        </w:rPr>
        <w:t>, 2008.</w:t>
      </w:r>
    </w:p>
    <w:p w14:paraId="6A23E5A8" w14:textId="77777777" w:rsidR="00D27FB1" w:rsidRPr="00D27FB1" w:rsidRDefault="00D27FB1" w:rsidP="00D27FB1">
      <w:pPr>
        <w:widowControl w:val="0"/>
        <w:autoSpaceDE w:val="0"/>
        <w:autoSpaceDN w:val="0"/>
        <w:adjustRightInd w:val="0"/>
        <w:spacing w:line="480" w:lineRule="auto"/>
        <w:ind w:left="640" w:hanging="640"/>
        <w:rPr>
          <w:noProof/>
        </w:rPr>
      </w:pPr>
      <w:r w:rsidRPr="00D27FB1">
        <w:rPr>
          <w:noProof/>
        </w:rPr>
        <w:t>[7]</w:t>
      </w:r>
      <w:r w:rsidRPr="00D27FB1">
        <w:rPr>
          <w:noProof/>
        </w:rPr>
        <w:tab/>
        <w:t xml:space="preserve">D. de Fez, M. J. Luque, L. Matea, D. P. Piñero, and V. J. Camps, “New iPAD-based test for the detection of color vision deficiencies,” </w:t>
      </w:r>
      <w:r w:rsidRPr="00D27FB1">
        <w:rPr>
          <w:i/>
          <w:iCs/>
          <w:noProof/>
        </w:rPr>
        <w:t>Graefe’s Arch. Clin. Exp. Ophthalmol.</w:t>
      </w:r>
      <w:r w:rsidRPr="00D27FB1">
        <w:rPr>
          <w:noProof/>
        </w:rPr>
        <w:t>, vol. 256, no. 12, pp. 2349–2360, 2018.</w:t>
      </w:r>
    </w:p>
    <w:p w14:paraId="7E2E56BD" w14:textId="77777777" w:rsidR="00D27FB1" w:rsidRPr="00D27FB1" w:rsidRDefault="00D27FB1" w:rsidP="00D27FB1">
      <w:pPr>
        <w:widowControl w:val="0"/>
        <w:autoSpaceDE w:val="0"/>
        <w:autoSpaceDN w:val="0"/>
        <w:adjustRightInd w:val="0"/>
        <w:spacing w:line="480" w:lineRule="auto"/>
        <w:ind w:left="640" w:hanging="640"/>
        <w:rPr>
          <w:noProof/>
        </w:rPr>
      </w:pPr>
      <w:r w:rsidRPr="00D27FB1">
        <w:rPr>
          <w:noProof/>
        </w:rPr>
        <w:t>[8]</w:t>
      </w:r>
      <w:r w:rsidRPr="00D27FB1">
        <w:rPr>
          <w:noProof/>
        </w:rPr>
        <w:tab/>
        <w:t>B. C. Navitsky and S. Editor, “The Portable Eye,” no. December, pp. 15–17, 2015.</w:t>
      </w:r>
    </w:p>
    <w:p w14:paraId="52C28267" w14:textId="77777777" w:rsidR="00D27FB1" w:rsidRPr="00D27FB1" w:rsidRDefault="00D27FB1" w:rsidP="00D27FB1">
      <w:pPr>
        <w:widowControl w:val="0"/>
        <w:autoSpaceDE w:val="0"/>
        <w:autoSpaceDN w:val="0"/>
        <w:adjustRightInd w:val="0"/>
        <w:spacing w:line="480" w:lineRule="auto"/>
        <w:ind w:left="640" w:hanging="640"/>
        <w:rPr>
          <w:noProof/>
        </w:rPr>
      </w:pPr>
      <w:r w:rsidRPr="00D27FB1">
        <w:rPr>
          <w:noProof/>
        </w:rPr>
        <w:t>[9]</w:t>
      </w:r>
      <w:r w:rsidRPr="00D27FB1">
        <w:rPr>
          <w:noProof/>
        </w:rPr>
        <w:tab/>
        <w:t xml:space="preserve">J. B. Ibarra </w:t>
      </w:r>
      <w:r w:rsidRPr="00D27FB1">
        <w:rPr>
          <w:i/>
          <w:iCs/>
          <w:noProof/>
        </w:rPr>
        <w:t>et al.</w:t>
      </w:r>
      <w:r w:rsidRPr="00D27FB1">
        <w:rPr>
          <w:noProof/>
        </w:rPr>
        <w:t xml:space="preserve">, “Measurement of overall decentration, angle deviation, and prism diopters in categorized strabismus cases using mathematical morphology algorithm,” </w:t>
      </w:r>
      <w:r w:rsidRPr="00D27FB1">
        <w:rPr>
          <w:i/>
          <w:iCs/>
          <w:noProof/>
        </w:rPr>
        <w:t>HNICEM 2017 - 9th Int. Conf. Humanoid, Nanotechnology, Inf. Technol. Commun. Control. Environ. Manag.</w:t>
      </w:r>
      <w:r w:rsidRPr="00D27FB1">
        <w:rPr>
          <w:noProof/>
        </w:rPr>
        <w:t>, vol. 2018–Janua, pp. 1–4, 2018.</w:t>
      </w:r>
    </w:p>
    <w:p w14:paraId="0B117912" w14:textId="77777777" w:rsidR="00D27FB1" w:rsidRPr="00D27FB1" w:rsidRDefault="00D27FB1" w:rsidP="00D27FB1">
      <w:pPr>
        <w:widowControl w:val="0"/>
        <w:autoSpaceDE w:val="0"/>
        <w:autoSpaceDN w:val="0"/>
        <w:adjustRightInd w:val="0"/>
        <w:spacing w:line="480" w:lineRule="auto"/>
        <w:ind w:left="640" w:hanging="640"/>
        <w:rPr>
          <w:noProof/>
        </w:rPr>
      </w:pPr>
      <w:r w:rsidRPr="00D27FB1">
        <w:rPr>
          <w:noProof/>
        </w:rPr>
        <w:t>[10]</w:t>
      </w:r>
      <w:r w:rsidRPr="00D27FB1">
        <w:rPr>
          <w:noProof/>
        </w:rPr>
        <w:tab/>
        <w:t>Y. Y. Huang, S. Ropelato, and M. Menozzi, “Fully Automatic and Computerized Self-Vision- Screening System,” pp. 262–266, 2015.</w:t>
      </w:r>
    </w:p>
    <w:p w14:paraId="385E5E3D" w14:textId="77777777" w:rsidR="00D27FB1" w:rsidRPr="00D27FB1" w:rsidRDefault="00D27FB1" w:rsidP="00D27FB1">
      <w:pPr>
        <w:widowControl w:val="0"/>
        <w:autoSpaceDE w:val="0"/>
        <w:autoSpaceDN w:val="0"/>
        <w:adjustRightInd w:val="0"/>
        <w:spacing w:line="480" w:lineRule="auto"/>
        <w:ind w:left="640" w:hanging="640"/>
        <w:rPr>
          <w:noProof/>
        </w:rPr>
      </w:pPr>
      <w:r w:rsidRPr="00D27FB1">
        <w:rPr>
          <w:noProof/>
        </w:rPr>
        <w:t>[11]</w:t>
      </w:r>
      <w:r w:rsidRPr="00D27FB1">
        <w:rPr>
          <w:noProof/>
        </w:rPr>
        <w:tab/>
        <w:t xml:space="preserve">A. C. Paglinawan </w:t>
      </w:r>
      <w:r w:rsidRPr="00D27FB1">
        <w:rPr>
          <w:i/>
          <w:iCs/>
          <w:noProof/>
        </w:rPr>
        <w:t>et al.</w:t>
      </w:r>
      <w:r w:rsidRPr="00D27FB1">
        <w:rPr>
          <w:noProof/>
        </w:rPr>
        <w:t xml:space="preserve">, “Detection of three visual impairments: Strabismus, blind spots, </w:t>
      </w:r>
      <w:r w:rsidRPr="00D27FB1">
        <w:rPr>
          <w:noProof/>
        </w:rPr>
        <w:lastRenderedPageBreak/>
        <w:t xml:space="preserve">and blurry vision in rural areas using Raspberry PI by implementing hirschberg, visual field, and visual acuity tests,” </w:t>
      </w:r>
      <w:r w:rsidRPr="00D27FB1">
        <w:rPr>
          <w:i/>
          <w:iCs/>
          <w:noProof/>
        </w:rPr>
        <w:t>HNICEM 2017 - 9th Int. Conf. Humanoid, Nanotechnology, Inf. Technol. Commun. Control. Environ. Manag.</w:t>
      </w:r>
      <w:r w:rsidRPr="00D27FB1">
        <w:rPr>
          <w:noProof/>
        </w:rPr>
        <w:t>, vol. 2018–Janua, pp. 1–9, 2018.</w:t>
      </w:r>
    </w:p>
    <w:p w14:paraId="17521491" w14:textId="77777777" w:rsidR="00D27FB1" w:rsidRPr="00D27FB1" w:rsidRDefault="00D27FB1" w:rsidP="00D27FB1">
      <w:pPr>
        <w:widowControl w:val="0"/>
        <w:autoSpaceDE w:val="0"/>
        <w:autoSpaceDN w:val="0"/>
        <w:adjustRightInd w:val="0"/>
        <w:spacing w:line="480" w:lineRule="auto"/>
        <w:ind w:left="640" w:hanging="640"/>
        <w:rPr>
          <w:noProof/>
        </w:rPr>
      </w:pPr>
      <w:r w:rsidRPr="00D27FB1">
        <w:rPr>
          <w:noProof/>
        </w:rPr>
        <w:t>[12]</w:t>
      </w:r>
      <w:r w:rsidRPr="00D27FB1">
        <w:rPr>
          <w:noProof/>
        </w:rPr>
        <w:tab/>
        <w:t>N. G. Chua, “Vision 2020: Philippine Update 2005.”</w:t>
      </w:r>
    </w:p>
    <w:p w14:paraId="42EBC050" w14:textId="77777777" w:rsidR="00D27FB1" w:rsidRPr="00D27FB1" w:rsidRDefault="00D27FB1" w:rsidP="00D27FB1">
      <w:pPr>
        <w:widowControl w:val="0"/>
        <w:autoSpaceDE w:val="0"/>
        <w:autoSpaceDN w:val="0"/>
        <w:adjustRightInd w:val="0"/>
        <w:spacing w:line="480" w:lineRule="auto"/>
        <w:ind w:left="640" w:hanging="640"/>
        <w:rPr>
          <w:noProof/>
        </w:rPr>
      </w:pPr>
      <w:r w:rsidRPr="00D27FB1">
        <w:rPr>
          <w:noProof/>
        </w:rPr>
        <w:t>[13]</w:t>
      </w:r>
      <w:r w:rsidRPr="00D27FB1">
        <w:rPr>
          <w:noProof/>
        </w:rPr>
        <w:tab/>
        <w:t xml:space="preserve">J. B. Lazaro, R. G. Garcia, A. L. Generalo, M. A. M. Halili, and M. S. Montebon, “Speech recognition for control of optotype characters of the Snellen chart using LogMAR transformation,” in </w:t>
      </w:r>
      <w:r w:rsidRPr="00D27FB1">
        <w:rPr>
          <w:i/>
          <w:iCs/>
          <w:noProof/>
        </w:rPr>
        <w:t>AIP Conference Proceedings</w:t>
      </w:r>
      <w:r w:rsidRPr="00D27FB1">
        <w:rPr>
          <w:noProof/>
        </w:rPr>
        <w:t>, 2018, vol. 2045, no. December, pp. 020055-1-020055-5.</w:t>
      </w:r>
    </w:p>
    <w:p w14:paraId="693D9B65" w14:textId="77777777" w:rsidR="00D27FB1" w:rsidRPr="00D27FB1" w:rsidRDefault="00D27FB1" w:rsidP="00D27FB1">
      <w:pPr>
        <w:widowControl w:val="0"/>
        <w:autoSpaceDE w:val="0"/>
        <w:autoSpaceDN w:val="0"/>
        <w:adjustRightInd w:val="0"/>
        <w:spacing w:line="480" w:lineRule="auto"/>
        <w:ind w:left="640" w:hanging="640"/>
        <w:rPr>
          <w:noProof/>
        </w:rPr>
      </w:pPr>
      <w:r w:rsidRPr="00D27FB1">
        <w:rPr>
          <w:noProof/>
        </w:rPr>
        <w:t>[14]</w:t>
      </w:r>
      <w:r w:rsidRPr="00D27FB1">
        <w:rPr>
          <w:noProof/>
        </w:rPr>
        <w:tab/>
        <w:t xml:space="preserve">Merriam Webster Online, “Visual Acuity [Def. 1],” </w:t>
      </w:r>
      <w:r w:rsidRPr="00D27FB1">
        <w:rPr>
          <w:i/>
          <w:iCs/>
          <w:noProof/>
        </w:rPr>
        <w:t>Merriam Webster</w:t>
      </w:r>
      <w:r w:rsidRPr="00D27FB1">
        <w:rPr>
          <w:noProof/>
        </w:rPr>
        <w:t>. .</w:t>
      </w:r>
    </w:p>
    <w:p w14:paraId="7B7F65D4" w14:textId="77777777" w:rsidR="00D27FB1" w:rsidRPr="00D27FB1" w:rsidRDefault="00D27FB1" w:rsidP="00D27FB1">
      <w:pPr>
        <w:widowControl w:val="0"/>
        <w:autoSpaceDE w:val="0"/>
        <w:autoSpaceDN w:val="0"/>
        <w:adjustRightInd w:val="0"/>
        <w:spacing w:line="480" w:lineRule="auto"/>
        <w:ind w:left="640" w:hanging="640"/>
        <w:rPr>
          <w:noProof/>
        </w:rPr>
      </w:pPr>
      <w:r w:rsidRPr="00D27FB1">
        <w:rPr>
          <w:noProof/>
        </w:rPr>
        <w:t>[15]</w:t>
      </w:r>
      <w:r w:rsidRPr="00D27FB1">
        <w:rPr>
          <w:noProof/>
        </w:rPr>
        <w:tab/>
        <w:t xml:space="preserve">J. Huang </w:t>
      </w:r>
      <w:r w:rsidRPr="00D27FB1">
        <w:rPr>
          <w:i/>
          <w:iCs/>
          <w:noProof/>
        </w:rPr>
        <w:t>et al.</w:t>
      </w:r>
      <w:r w:rsidRPr="00D27FB1">
        <w:rPr>
          <w:noProof/>
        </w:rPr>
        <w:t xml:space="preserve">, “Efficacy comparison of 16 interventions for myopia control in children: A network meta-analysis,” </w:t>
      </w:r>
      <w:r w:rsidRPr="00D27FB1">
        <w:rPr>
          <w:i/>
          <w:iCs/>
          <w:noProof/>
        </w:rPr>
        <w:t>Ophthalmology</w:t>
      </w:r>
      <w:r w:rsidRPr="00D27FB1">
        <w:rPr>
          <w:noProof/>
        </w:rPr>
        <w:t>, vol. 123, no. 4, pp. 697–708, 2016.</w:t>
      </w:r>
    </w:p>
    <w:p w14:paraId="617264AF" w14:textId="77777777" w:rsidR="00D27FB1" w:rsidRPr="00D27FB1" w:rsidRDefault="00D27FB1" w:rsidP="00D27FB1">
      <w:pPr>
        <w:widowControl w:val="0"/>
        <w:autoSpaceDE w:val="0"/>
        <w:autoSpaceDN w:val="0"/>
        <w:adjustRightInd w:val="0"/>
        <w:spacing w:line="480" w:lineRule="auto"/>
        <w:ind w:left="640" w:hanging="640"/>
        <w:rPr>
          <w:noProof/>
        </w:rPr>
      </w:pPr>
      <w:r w:rsidRPr="00D27FB1">
        <w:rPr>
          <w:noProof/>
        </w:rPr>
        <w:t>[16]</w:t>
      </w:r>
      <w:r w:rsidRPr="00D27FB1">
        <w:rPr>
          <w:noProof/>
        </w:rPr>
        <w:tab/>
        <w:t xml:space="preserve">C. W. Pan, D. Ramamurthy, and S. M. Saw, “Worldwide prevalence and risk factors for myopia,” </w:t>
      </w:r>
      <w:r w:rsidRPr="00D27FB1">
        <w:rPr>
          <w:i/>
          <w:iCs/>
          <w:noProof/>
        </w:rPr>
        <w:t>Ophthalmic Physiol. Opt.</w:t>
      </w:r>
      <w:r w:rsidRPr="00D27FB1">
        <w:rPr>
          <w:noProof/>
        </w:rPr>
        <w:t>, vol. 32, no. 1, pp. 3–16, 2012.</w:t>
      </w:r>
    </w:p>
    <w:p w14:paraId="7C8D7259" w14:textId="77777777" w:rsidR="00D27FB1" w:rsidRPr="00D27FB1" w:rsidRDefault="00D27FB1" w:rsidP="00D27FB1">
      <w:pPr>
        <w:widowControl w:val="0"/>
        <w:autoSpaceDE w:val="0"/>
        <w:autoSpaceDN w:val="0"/>
        <w:adjustRightInd w:val="0"/>
        <w:spacing w:line="480" w:lineRule="auto"/>
        <w:ind w:left="640" w:hanging="640"/>
        <w:rPr>
          <w:noProof/>
        </w:rPr>
      </w:pPr>
      <w:r w:rsidRPr="00D27FB1">
        <w:rPr>
          <w:noProof/>
        </w:rPr>
        <w:t>[17]</w:t>
      </w:r>
      <w:r w:rsidRPr="00D27FB1">
        <w:rPr>
          <w:noProof/>
        </w:rPr>
        <w:tab/>
        <w:t xml:space="preserve">A. Bastawrous </w:t>
      </w:r>
      <w:r w:rsidRPr="00D27FB1">
        <w:rPr>
          <w:i/>
          <w:iCs/>
          <w:noProof/>
        </w:rPr>
        <w:t>et al.</w:t>
      </w:r>
      <w:r w:rsidRPr="00D27FB1">
        <w:rPr>
          <w:noProof/>
        </w:rPr>
        <w:t xml:space="preserve">, “Development and validation of a smartphone-based visual acuity test (peek acuity) for clinical practice and Community-Based Fieldwork,” </w:t>
      </w:r>
      <w:r w:rsidRPr="00D27FB1">
        <w:rPr>
          <w:i/>
          <w:iCs/>
          <w:noProof/>
        </w:rPr>
        <w:t>JAMA Ophthalmol.</w:t>
      </w:r>
      <w:r w:rsidRPr="00D27FB1">
        <w:rPr>
          <w:noProof/>
        </w:rPr>
        <w:t>, vol. 133, no. 8, pp. 930–937, 2015.</w:t>
      </w:r>
    </w:p>
    <w:p w14:paraId="5968CC4C" w14:textId="77777777" w:rsidR="00D27FB1" w:rsidRPr="00D27FB1" w:rsidRDefault="00D27FB1" w:rsidP="00D27FB1">
      <w:pPr>
        <w:widowControl w:val="0"/>
        <w:autoSpaceDE w:val="0"/>
        <w:autoSpaceDN w:val="0"/>
        <w:adjustRightInd w:val="0"/>
        <w:spacing w:line="480" w:lineRule="auto"/>
        <w:ind w:left="640" w:hanging="640"/>
        <w:rPr>
          <w:noProof/>
        </w:rPr>
      </w:pPr>
      <w:r w:rsidRPr="00D27FB1">
        <w:rPr>
          <w:noProof/>
        </w:rPr>
        <w:t>[18]</w:t>
      </w:r>
      <w:r w:rsidRPr="00D27FB1">
        <w:rPr>
          <w:noProof/>
        </w:rPr>
        <w:tab/>
        <w:t xml:space="preserve">J. H. Shandiz </w:t>
      </w:r>
      <w:r w:rsidRPr="00D27FB1">
        <w:rPr>
          <w:i/>
          <w:iCs/>
          <w:noProof/>
        </w:rPr>
        <w:t>et al.</w:t>
      </w:r>
      <w:r w:rsidRPr="00D27FB1">
        <w:rPr>
          <w:noProof/>
        </w:rPr>
        <w:t xml:space="preserve">, “Effect of cataract type and severity on visual acuity and contrast sensitivity,” </w:t>
      </w:r>
      <w:r w:rsidRPr="00D27FB1">
        <w:rPr>
          <w:i/>
          <w:iCs/>
          <w:noProof/>
        </w:rPr>
        <w:t>J. Ophthalmic Vis. Res.</w:t>
      </w:r>
      <w:r w:rsidRPr="00D27FB1">
        <w:rPr>
          <w:noProof/>
        </w:rPr>
        <w:t>, vol. 6, no. 1, pp. 26–31, 2011.</w:t>
      </w:r>
    </w:p>
    <w:p w14:paraId="24726524" w14:textId="77777777" w:rsidR="00D27FB1" w:rsidRPr="00D27FB1" w:rsidRDefault="00D27FB1" w:rsidP="00D27FB1">
      <w:pPr>
        <w:widowControl w:val="0"/>
        <w:autoSpaceDE w:val="0"/>
        <w:autoSpaceDN w:val="0"/>
        <w:adjustRightInd w:val="0"/>
        <w:spacing w:line="480" w:lineRule="auto"/>
        <w:ind w:left="640" w:hanging="640"/>
        <w:rPr>
          <w:noProof/>
        </w:rPr>
      </w:pPr>
      <w:r w:rsidRPr="00D27FB1">
        <w:rPr>
          <w:noProof/>
        </w:rPr>
        <w:t>[19]</w:t>
      </w:r>
      <w:r w:rsidRPr="00D27FB1">
        <w:rPr>
          <w:noProof/>
        </w:rPr>
        <w:tab/>
        <w:t xml:space="preserve">M. E. Hartnett, M. Trese, A. J. Capone, B. J. B. Keats, and S. M. Steidl, </w:t>
      </w:r>
      <w:r w:rsidRPr="00D27FB1">
        <w:rPr>
          <w:i/>
          <w:iCs/>
          <w:noProof/>
        </w:rPr>
        <w:t>Pediatric Retina</w:t>
      </w:r>
      <w:r w:rsidRPr="00D27FB1">
        <w:rPr>
          <w:noProof/>
        </w:rPr>
        <w:t>, First Edit. Philadelphia, USA: LIPPINCOTT WILLIAMS &amp; WILKINS, 2004.</w:t>
      </w:r>
    </w:p>
    <w:p w14:paraId="539ECE46" w14:textId="77777777" w:rsidR="00D27FB1" w:rsidRPr="00D27FB1" w:rsidRDefault="00D27FB1" w:rsidP="00D27FB1">
      <w:pPr>
        <w:widowControl w:val="0"/>
        <w:autoSpaceDE w:val="0"/>
        <w:autoSpaceDN w:val="0"/>
        <w:adjustRightInd w:val="0"/>
        <w:spacing w:line="480" w:lineRule="auto"/>
        <w:ind w:left="640" w:hanging="640"/>
        <w:rPr>
          <w:noProof/>
        </w:rPr>
      </w:pPr>
      <w:r w:rsidRPr="00D27FB1">
        <w:rPr>
          <w:noProof/>
        </w:rPr>
        <w:t>[20]</w:t>
      </w:r>
      <w:r w:rsidRPr="00D27FB1">
        <w:rPr>
          <w:noProof/>
        </w:rPr>
        <w:tab/>
        <w:t xml:space="preserve">D. Q. Utama, T. L. R. Mengko, R. Mengko, and M. N. Aulia, “Color blind test quantification using RGB primary color cluster,” </w:t>
      </w:r>
      <w:r w:rsidRPr="00D27FB1">
        <w:rPr>
          <w:i/>
          <w:iCs/>
          <w:noProof/>
        </w:rPr>
        <w:t>2016 Int. Conf. Inf. Technol. Syst. Innov. ICITSI 2016 - Proc.</w:t>
      </w:r>
      <w:r w:rsidRPr="00D27FB1">
        <w:rPr>
          <w:noProof/>
        </w:rPr>
        <w:t>, pp. 1–4, 2017.</w:t>
      </w:r>
    </w:p>
    <w:p w14:paraId="0E5C361D" w14:textId="77777777" w:rsidR="00D27FB1" w:rsidRPr="00D27FB1" w:rsidRDefault="00D27FB1" w:rsidP="00D27FB1">
      <w:pPr>
        <w:widowControl w:val="0"/>
        <w:autoSpaceDE w:val="0"/>
        <w:autoSpaceDN w:val="0"/>
        <w:adjustRightInd w:val="0"/>
        <w:spacing w:line="480" w:lineRule="auto"/>
        <w:ind w:left="640" w:hanging="640"/>
        <w:rPr>
          <w:noProof/>
        </w:rPr>
      </w:pPr>
      <w:r w:rsidRPr="00D27FB1">
        <w:rPr>
          <w:noProof/>
        </w:rPr>
        <w:lastRenderedPageBreak/>
        <w:t>[21]</w:t>
      </w:r>
      <w:r w:rsidRPr="00D27FB1">
        <w:rPr>
          <w:noProof/>
        </w:rPr>
        <w:tab/>
        <w:t xml:space="preserve">M. Emerson M. Cruz, M. Herma Grace S. Cerdana, M. Ann Margaret B. Cabrera, M. Chanda B. Garcia, M. Evelyn T. Santos-Morabe, and M. Ma. Lourdes R. Nañagas, “Prevalence of color vision deficiency among male high school students,” </w:t>
      </w:r>
      <w:r w:rsidRPr="00D27FB1">
        <w:rPr>
          <w:i/>
          <w:iCs/>
          <w:noProof/>
        </w:rPr>
        <w:t>Philipp J Ophthalmol</w:t>
      </w:r>
      <w:r w:rsidRPr="00D27FB1">
        <w:rPr>
          <w:noProof/>
        </w:rPr>
        <w:t>, vol. 36, no. 1, pp. 20–24, 2011.</w:t>
      </w:r>
    </w:p>
    <w:p w14:paraId="0294B27B" w14:textId="77777777" w:rsidR="00D27FB1" w:rsidRPr="00D27FB1" w:rsidRDefault="00D27FB1" w:rsidP="00D27FB1">
      <w:pPr>
        <w:widowControl w:val="0"/>
        <w:autoSpaceDE w:val="0"/>
        <w:autoSpaceDN w:val="0"/>
        <w:adjustRightInd w:val="0"/>
        <w:spacing w:line="480" w:lineRule="auto"/>
        <w:ind w:left="640" w:hanging="640"/>
        <w:rPr>
          <w:noProof/>
        </w:rPr>
      </w:pPr>
      <w:r w:rsidRPr="00D27FB1">
        <w:rPr>
          <w:noProof/>
        </w:rPr>
        <w:t>[22]</w:t>
      </w:r>
      <w:r w:rsidRPr="00D27FB1">
        <w:rPr>
          <w:noProof/>
        </w:rPr>
        <w:tab/>
        <w:t xml:space="preserve">J. Lee and W. P. Dos Santos, “Fuzzy-based simulation of real color blindness,” </w:t>
      </w:r>
      <w:r w:rsidRPr="00D27FB1">
        <w:rPr>
          <w:i/>
          <w:iCs/>
          <w:noProof/>
        </w:rPr>
        <w:t>2010 Annu. Int. Conf. IEEE Eng. Med. Biol. Soc. EMBC’10</w:t>
      </w:r>
      <w:r w:rsidRPr="00D27FB1">
        <w:rPr>
          <w:noProof/>
        </w:rPr>
        <w:t>, pp. 6607–6610, 2010.</w:t>
      </w:r>
    </w:p>
    <w:p w14:paraId="1D8FD826" w14:textId="77777777" w:rsidR="00D27FB1" w:rsidRPr="00D27FB1" w:rsidRDefault="00D27FB1" w:rsidP="00D27FB1">
      <w:pPr>
        <w:widowControl w:val="0"/>
        <w:autoSpaceDE w:val="0"/>
        <w:autoSpaceDN w:val="0"/>
        <w:adjustRightInd w:val="0"/>
        <w:spacing w:line="480" w:lineRule="auto"/>
        <w:ind w:left="640" w:hanging="640"/>
        <w:rPr>
          <w:noProof/>
        </w:rPr>
      </w:pPr>
      <w:r w:rsidRPr="00D27FB1">
        <w:rPr>
          <w:noProof/>
        </w:rPr>
        <w:t>[23]</w:t>
      </w:r>
      <w:r w:rsidRPr="00D27FB1">
        <w:rPr>
          <w:noProof/>
        </w:rPr>
        <w:tab/>
        <w:t xml:space="preserve">L. M. Hamm, J. P. Yeoman, N. Anstice, and S. C. Dakin, “The Auckland Optotypes: An open-access pictogram set for measuring recognition acuity,” </w:t>
      </w:r>
      <w:r w:rsidRPr="00D27FB1">
        <w:rPr>
          <w:i/>
          <w:iCs/>
          <w:noProof/>
        </w:rPr>
        <w:t>J. Vis.</w:t>
      </w:r>
      <w:r w:rsidRPr="00D27FB1">
        <w:rPr>
          <w:noProof/>
        </w:rPr>
        <w:t>, vol. 18, no. 3, p. 13, 2018.</w:t>
      </w:r>
    </w:p>
    <w:p w14:paraId="3263FDE1" w14:textId="77777777" w:rsidR="00D27FB1" w:rsidRPr="00D27FB1" w:rsidRDefault="00D27FB1" w:rsidP="00D27FB1">
      <w:pPr>
        <w:widowControl w:val="0"/>
        <w:autoSpaceDE w:val="0"/>
        <w:autoSpaceDN w:val="0"/>
        <w:adjustRightInd w:val="0"/>
        <w:spacing w:line="480" w:lineRule="auto"/>
        <w:ind w:left="640" w:hanging="640"/>
        <w:rPr>
          <w:noProof/>
        </w:rPr>
      </w:pPr>
      <w:r w:rsidRPr="00D27FB1">
        <w:rPr>
          <w:noProof/>
        </w:rPr>
        <w:t>[24]</w:t>
      </w:r>
      <w:r w:rsidRPr="00D27FB1">
        <w:rPr>
          <w:noProof/>
        </w:rPr>
        <w:tab/>
        <w:t xml:space="preserve">K. R. Alexander and J. J. McAnany, “Determinants of contrast sensitivity for the tumbling e and landolt C,” </w:t>
      </w:r>
      <w:r w:rsidRPr="00D27FB1">
        <w:rPr>
          <w:i/>
          <w:iCs/>
          <w:noProof/>
        </w:rPr>
        <w:t>Optom. Vis. Sci.</w:t>
      </w:r>
      <w:r w:rsidRPr="00D27FB1">
        <w:rPr>
          <w:noProof/>
        </w:rPr>
        <w:t>, vol. 87, no. 1, pp. 28–36, 2010.</w:t>
      </w:r>
    </w:p>
    <w:p w14:paraId="410F6393" w14:textId="77777777" w:rsidR="00D27FB1" w:rsidRPr="00D27FB1" w:rsidRDefault="00D27FB1" w:rsidP="00D27FB1">
      <w:pPr>
        <w:widowControl w:val="0"/>
        <w:autoSpaceDE w:val="0"/>
        <w:autoSpaceDN w:val="0"/>
        <w:adjustRightInd w:val="0"/>
        <w:spacing w:line="480" w:lineRule="auto"/>
        <w:ind w:left="640" w:hanging="640"/>
        <w:rPr>
          <w:noProof/>
        </w:rPr>
      </w:pPr>
      <w:r w:rsidRPr="00D27FB1">
        <w:rPr>
          <w:noProof/>
        </w:rPr>
        <w:t>[25]</w:t>
      </w:r>
      <w:r w:rsidRPr="00D27FB1">
        <w:rPr>
          <w:noProof/>
        </w:rPr>
        <w:tab/>
        <w:t xml:space="preserve">M. V. Danilova and V. M. Bondarko, “Foveal contour interactions and crowding effects at the resolution limit of the visual system,” </w:t>
      </w:r>
      <w:r w:rsidRPr="00D27FB1">
        <w:rPr>
          <w:i/>
          <w:iCs/>
          <w:noProof/>
        </w:rPr>
        <w:t>J. Vis.</w:t>
      </w:r>
      <w:r w:rsidRPr="00D27FB1">
        <w:rPr>
          <w:noProof/>
        </w:rPr>
        <w:t>, vol. 7, no. 2, p. 25, 2007.</w:t>
      </w:r>
    </w:p>
    <w:p w14:paraId="066BD925" w14:textId="77777777" w:rsidR="00D27FB1" w:rsidRPr="00D27FB1" w:rsidRDefault="00D27FB1" w:rsidP="00D27FB1">
      <w:pPr>
        <w:widowControl w:val="0"/>
        <w:autoSpaceDE w:val="0"/>
        <w:autoSpaceDN w:val="0"/>
        <w:adjustRightInd w:val="0"/>
        <w:spacing w:line="480" w:lineRule="auto"/>
        <w:ind w:left="640" w:hanging="640"/>
        <w:rPr>
          <w:noProof/>
        </w:rPr>
      </w:pPr>
      <w:r w:rsidRPr="00D27FB1">
        <w:rPr>
          <w:noProof/>
        </w:rPr>
        <w:t>[26]</w:t>
      </w:r>
      <w:r w:rsidRPr="00D27FB1">
        <w:rPr>
          <w:noProof/>
        </w:rPr>
        <w:tab/>
        <w:t xml:space="preserve">J. S. Pointer, “Recognition versus resolution: A comparison of visual acuity results using two alternative test chart optotype,” </w:t>
      </w:r>
      <w:r w:rsidRPr="00D27FB1">
        <w:rPr>
          <w:i/>
          <w:iCs/>
          <w:noProof/>
        </w:rPr>
        <w:t>J. Optom.</w:t>
      </w:r>
      <w:r w:rsidRPr="00D27FB1">
        <w:rPr>
          <w:noProof/>
        </w:rPr>
        <w:t>, vol. 1, no. 2, pp. 65–70, 2008.</w:t>
      </w:r>
    </w:p>
    <w:p w14:paraId="727612A4" w14:textId="77777777" w:rsidR="00D27FB1" w:rsidRPr="00D27FB1" w:rsidRDefault="00D27FB1" w:rsidP="00D27FB1">
      <w:pPr>
        <w:widowControl w:val="0"/>
        <w:autoSpaceDE w:val="0"/>
        <w:autoSpaceDN w:val="0"/>
        <w:adjustRightInd w:val="0"/>
        <w:spacing w:line="480" w:lineRule="auto"/>
        <w:ind w:left="640" w:hanging="640"/>
        <w:rPr>
          <w:noProof/>
        </w:rPr>
      </w:pPr>
      <w:r w:rsidRPr="00D27FB1">
        <w:rPr>
          <w:noProof/>
        </w:rPr>
        <w:t>[27]</w:t>
      </w:r>
      <w:r w:rsidRPr="00D27FB1">
        <w:rPr>
          <w:noProof/>
        </w:rPr>
        <w:tab/>
        <w:t xml:space="preserve">G. S. Rubin, </w:t>
      </w:r>
      <w:r w:rsidRPr="00D27FB1">
        <w:rPr>
          <w:i/>
          <w:iCs/>
          <w:noProof/>
        </w:rPr>
        <w:t>Visual Acuity and Contrast Sensitivity</w:t>
      </w:r>
      <w:r w:rsidRPr="00D27FB1">
        <w:rPr>
          <w:noProof/>
        </w:rPr>
        <w:t>, Fourth Edi., vol. 1. Elsevier Inc., 2012.</w:t>
      </w:r>
    </w:p>
    <w:p w14:paraId="36B6123E" w14:textId="77777777" w:rsidR="00D27FB1" w:rsidRPr="00D27FB1" w:rsidRDefault="00D27FB1" w:rsidP="00D27FB1">
      <w:pPr>
        <w:widowControl w:val="0"/>
        <w:autoSpaceDE w:val="0"/>
        <w:autoSpaceDN w:val="0"/>
        <w:adjustRightInd w:val="0"/>
        <w:spacing w:line="480" w:lineRule="auto"/>
        <w:ind w:left="640" w:hanging="640"/>
        <w:rPr>
          <w:noProof/>
        </w:rPr>
      </w:pPr>
      <w:r w:rsidRPr="00D27FB1">
        <w:rPr>
          <w:noProof/>
        </w:rPr>
        <w:t>[28]</w:t>
      </w:r>
      <w:r w:rsidRPr="00D27FB1">
        <w:rPr>
          <w:noProof/>
        </w:rPr>
        <w:tab/>
        <w:t>A. N. French, K. Rose, and E. Cornell, “The Evolution of Colour Vision Testing,” no. January 2008, 2008.</w:t>
      </w:r>
    </w:p>
    <w:p w14:paraId="01E6A753" w14:textId="77777777" w:rsidR="00D27FB1" w:rsidRPr="00D27FB1" w:rsidRDefault="00D27FB1" w:rsidP="00D27FB1">
      <w:pPr>
        <w:widowControl w:val="0"/>
        <w:autoSpaceDE w:val="0"/>
        <w:autoSpaceDN w:val="0"/>
        <w:adjustRightInd w:val="0"/>
        <w:spacing w:line="480" w:lineRule="auto"/>
        <w:ind w:left="640" w:hanging="640"/>
        <w:rPr>
          <w:noProof/>
        </w:rPr>
      </w:pPr>
      <w:r w:rsidRPr="00D27FB1">
        <w:rPr>
          <w:noProof/>
        </w:rPr>
        <w:t>[29]</w:t>
      </w:r>
      <w:r w:rsidRPr="00D27FB1">
        <w:rPr>
          <w:noProof/>
        </w:rPr>
        <w:tab/>
        <w:t xml:space="preserve">J. Birch, “Pass rates for the Farnsworth D15 colour vision test,” </w:t>
      </w:r>
      <w:r w:rsidRPr="00D27FB1">
        <w:rPr>
          <w:i/>
          <w:iCs/>
          <w:noProof/>
        </w:rPr>
        <w:t>Ophthalmic Physiol. Opt.</w:t>
      </w:r>
      <w:r w:rsidRPr="00D27FB1">
        <w:rPr>
          <w:noProof/>
        </w:rPr>
        <w:t>, vol. 28, no. 3, pp. 259–264, 2008.</w:t>
      </w:r>
    </w:p>
    <w:p w14:paraId="08ADC39E" w14:textId="77777777" w:rsidR="00D27FB1" w:rsidRPr="00D27FB1" w:rsidRDefault="00D27FB1" w:rsidP="00D27FB1">
      <w:pPr>
        <w:widowControl w:val="0"/>
        <w:autoSpaceDE w:val="0"/>
        <w:autoSpaceDN w:val="0"/>
        <w:adjustRightInd w:val="0"/>
        <w:spacing w:line="480" w:lineRule="auto"/>
        <w:ind w:left="640" w:hanging="640"/>
        <w:rPr>
          <w:noProof/>
        </w:rPr>
      </w:pPr>
      <w:r w:rsidRPr="00D27FB1">
        <w:rPr>
          <w:noProof/>
        </w:rPr>
        <w:t>[30]</w:t>
      </w:r>
      <w:r w:rsidRPr="00D27FB1">
        <w:rPr>
          <w:noProof/>
        </w:rPr>
        <w:tab/>
        <w:t>L. Hyvärinen, “Colour Vision.” [Online]. Available: http://www.lea-test.fi/en/vistests/occupati/cv/occ_cv.html. [Accessed: 22-Dec-2018].</w:t>
      </w:r>
    </w:p>
    <w:p w14:paraId="0D363B2D" w14:textId="77777777" w:rsidR="00D27FB1" w:rsidRPr="00D27FB1" w:rsidRDefault="00D27FB1" w:rsidP="00D27FB1">
      <w:pPr>
        <w:widowControl w:val="0"/>
        <w:autoSpaceDE w:val="0"/>
        <w:autoSpaceDN w:val="0"/>
        <w:adjustRightInd w:val="0"/>
        <w:spacing w:line="480" w:lineRule="auto"/>
        <w:ind w:left="640" w:hanging="640"/>
        <w:rPr>
          <w:noProof/>
        </w:rPr>
      </w:pPr>
      <w:r w:rsidRPr="00D27FB1">
        <w:rPr>
          <w:noProof/>
        </w:rPr>
        <w:lastRenderedPageBreak/>
        <w:t>[31]</w:t>
      </w:r>
      <w:r w:rsidRPr="00D27FB1">
        <w:rPr>
          <w:noProof/>
        </w:rPr>
        <w:tab/>
        <w:t xml:space="preserve">H. B. McBain </w:t>
      </w:r>
      <w:r w:rsidRPr="00D27FB1">
        <w:rPr>
          <w:i/>
          <w:iCs/>
          <w:noProof/>
        </w:rPr>
        <w:t>et al.</w:t>
      </w:r>
      <w:r w:rsidRPr="00D27FB1">
        <w:rPr>
          <w:noProof/>
        </w:rPr>
        <w:t xml:space="preserve">, “The impact of strabismus on quality of life in adults with and without diplopia: A systematic review,” </w:t>
      </w:r>
      <w:r w:rsidRPr="00D27FB1">
        <w:rPr>
          <w:i/>
          <w:iCs/>
          <w:noProof/>
        </w:rPr>
        <w:t>Surv. Ophthalmol.</w:t>
      </w:r>
      <w:r w:rsidRPr="00D27FB1">
        <w:rPr>
          <w:noProof/>
        </w:rPr>
        <w:t>, vol. 59, no. 2, pp. 185–191, 2014.</w:t>
      </w:r>
    </w:p>
    <w:p w14:paraId="7488EF59" w14:textId="77777777" w:rsidR="00D27FB1" w:rsidRPr="00D27FB1" w:rsidRDefault="00D27FB1" w:rsidP="00D27FB1">
      <w:pPr>
        <w:widowControl w:val="0"/>
        <w:autoSpaceDE w:val="0"/>
        <w:autoSpaceDN w:val="0"/>
        <w:adjustRightInd w:val="0"/>
        <w:spacing w:line="480" w:lineRule="auto"/>
        <w:ind w:left="640" w:hanging="640"/>
        <w:rPr>
          <w:noProof/>
        </w:rPr>
      </w:pPr>
      <w:r w:rsidRPr="00D27FB1">
        <w:rPr>
          <w:noProof/>
        </w:rPr>
        <w:t>[32]</w:t>
      </w:r>
      <w:r w:rsidRPr="00D27FB1">
        <w:rPr>
          <w:noProof/>
        </w:rPr>
        <w:tab/>
        <w:t xml:space="preserve">B. L. Cole, “Assessment of inherited colour vision defects in clinical practice,” </w:t>
      </w:r>
      <w:r w:rsidRPr="00D27FB1">
        <w:rPr>
          <w:i/>
          <w:iCs/>
          <w:noProof/>
        </w:rPr>
        <w:t>Clin. Exp. Optom.</w:t>
      </w:r>
      <w:r w:rsidRPr="00D27FB1">
        <w:rPr>
          <w:noProof/>
        </w:rPr>
        <w:t>, vol. 90, no. 3, pp. 157–175, 2007.</w:t>
      </w:r>
    </w:p>
    <w:p w14:paraId="44531B40" w14:textId="77777777" w:rsidR="00D27FB1" w:rsidRPr="00D27FB1" w:rsidRDefault="00D27FB1" w:rsidP="00D27FB1">
      <w:pPr>
        <w:widowControl w:val="0"/>
        <w:autoSpaceDE w:val="0"/>
        <w:autoSpaceDN w:val="0"/>
        <w:adjustRightInd w:val="0"/>
        <w:spacing w:line="480" w:lineRule="auto"/>
        <w:ind w:left="640" w:hanging="640"/>
        <w:rPr>
          <w:noProof/>
        </w:rPr>
      </w:pPr>
      <w:r w:rsidRPr="00D27FB1">
        <w:rPr>
          <w:noProof/>
        </w:rPr>
        <w:t>[33]</w:t>
      </w:r>
      <w:r w:rsidRPr="00D27FB1">
        <w:rPr>
          <w:noProof/>
        </w:rPr>
        <w:tab/>
        <w:t xml:space="preserve">R. K. Shrestha and G. S. Shrestha, “Assessment of Color Vision Among School Children: A Comparative Study Between The Ishihara Test and The Farnsworth D-15 Test.,” </w:t>
      </w:r>
      <w:r w:rsidRPr="00D27FB1">
        <w:rPr>
          <w:i/>
          <w:iCs/>
          <w:noProof/>
        </w:rPr>
        <w:t>JNMA. J. Nepal Med. Assoc.</w:t>
      </w:r>
      <w:r w:rsidRPr="00D27FB1">
        <w:rPr>
          <w:noProof/>
        </w:rPr>
        <w:t>, vol. 53, no. 200, pp. 266–269, 2016.</w:t>
      </w:r>
    </w:p>
    <w:p w14:paraId="43494B2E" w14:textId="77777777" w:rsidR="00D27FB1" w:rsidRPr="00D27FB1" w:rsidRDefault="00D27FB1" w:rsidP="00D27FB1">
      <w:pPr>
        <w:widowControl w:val="0"/>
        <w:autoSpaceDE w:val="0"/>
        <w:autoSpaceDN w:val="0"/>
        <w:adjustRightInd w:val="0"/>
        <w:spacing w:line="480" w:lineRule="auto"/>
        <w:ind w:left="640" w:hanging="640"/>
        <w:rPr>
          <w:noProof/>
        </w:rPr>
      </w:pPr>
      <w:r w:rsidRPr="00D27FB1">
        <w:rPr>
          <w:noProof/>
        </w:rPr>
        <w:t>[34]</w:t>
      </w:r>
      <w:r w:rsidRPr="00D27FB1">
        <w:rPr>
          <w:noProof/>
        </w:rPr>
        <w:tab/>
        <w:t xml:space="preserve">D. Oliphant and J. K. Hovis, “Comparison of the D-15 and City University (second) color vision tests,” </w:t>
      </w:r>
      <w:r w:rsidRPr="00D27FB1">
        <w:rPr>
          <w:i/>
          <w:iCs/>
          <w:noProof/>
        </w:rPr>
        <w:t>Vision Res.</w:t>
      </w:r>
      <w:r w:rsidRPr="00D27FB1">
        <w:rPr>
          <w:noProof/>
        </w:rPr>
        <w:t>, vol. 38, no. 21, pp. 3461–3465, 1998.</w:t>
      </w:r>
    </w:p>
    <w:p w14:paraId="6DD5F0E2" w14:textId="77777777" w:rsidR="00D27FB1" w:rsidRPr="00D27FB1" w:rsidRDefault="00D27FB1" w:rsidP="00D27FB1">
      <w:pPr>
        <w:widowControl w:val="0"/>
        <w:autoSpaceDE w:val="0"/>
        <w:autoSpaceDN w:val="0"/>
        <w:adjustRightInd w:val="0"/>
        <w:spacing w:line="480" w:lineRule="auto"/>
        <w:ind w:left="640" w:hanging="640"/>
        <w:rPr>
          <w:noProof/>
        </w:rPr>
      </w:pPr>
      <w:r w:rsidRPr="00D27FB1">
        <w:rPr>
          <w:noProof/>
        </w:rPr>
        <w:t>[35]</w:t>
      </w:r>
      <w:r w:rsidRPr="00D27FB1">
        <w:rPr>
          <w:noProof/>
        </w:rPr>
        <w:tab/>
        <w:t xml:space="preserve">J. S. Ng and S. C. Liem, “Can the Farnsworth D15 Color Vision Test Be Defeated through Practice?,” </w:t>
      </w:r>
      <w:r w:rsidRPr="00D27FB1">
        <w:rPr>
          <w:i/>
          <w:iCs/>
          <w:noProof/>
        </w:rPr>
        <w:t>Optom. Vis. Sci.</w:t>
      </w:r>
      <w:r w:rsidRPr="00D27FB1">
        <w:rPr>
          <w:noProof/>
        </w:rPr>
        <w:t>, vol. 95, no. 5, pp. 452–456, 2018.</w:t>
      </w:r>
    </w:p>
    <w:p w14:paraId="438711C0" w14:textId="77777777" w:rsidR="00D27FB1" w:rsidRPr="00D27FB1" w:rsidRDefault="00D27FB1" w:rsidP="00D27FB1">
      <w:pPr>
        <w:widowControl w:val="0"/>
        <w:autoSpaceDE w:val="0"/>
        <w:autoSpaceDN w:val="0"/>
        <w:adjustRightInd w:val="0"/>
        <w:spacing w:line="480" w:lineRule="auto"/>
        <w:ind w:left="640" w:hanging="640"/>
        <w:rPr>
          <w:noProof/>
        </w:rPr>
      </w:pPr>
      <w:r w:rsidRPr="00D27FB1">
        <w:rPr>
          <w:noProof/>
        </w:rPr>
        <w:t>[36]</w:t>
      </w:r>
      <w:r w:rsidRPr="00D27FB1">
        <w:rPr>
          <w:noProof/>
        </w:rPr>
        <w:tab/>
        <w:t xml:space="preserve">B. Nayak and A. Hazra, “How to choose the right statistical test?,” </w:t>
      </w:r>
      <w:r w:rsidRPr="00D27FB1">
        <w:rPr>
          <w:i/>
          <w:iCs/>
          <w:noProof/>
        </w:rPr>
        <w:t>Indian J. Ophthalmol.</w:t>
      </w:r>
      <w:r w:rsidRPr="00D27FB1">
        <w:rPr>
          <w:noProof/>
        </w:rPr>
        <w:t>, vol. 59, no. 2, p. 85, 2011.</w:t>
      </w:r>
    </w:p>
    <w:p w14:paraId="2FC0D223" w14:textId="77777777" w:rsidR="00D27FB1" w:rsidRPr="00D27FB1" w:rsidRDefault="00D27FB1" w:rsidP="00D27FB1">
      <w:pPr>
        <w:widowControl w:val="0"/>
        <w:autoSpaceDE w:val="0"/>
        <w:autoSpaceDN w:val="0"/>
        <w:adjustRightInd w:val="0"/>
        <w:spacing w:line="480" w:lineRule="auto"/>
        <w:ind w:left="640" w:hanging="640"/>
        <w:rPr>
          <w:noProof/>
        </w:rPr>
      </w:pPr>
      <w:r w:rsidRPr="00D27FB1">
        <w:rPr>
          <w:noProof/>
        </w:rPr>
        <w:t>[37]</w:t>
      </w:r>
      <w:r w:rsidRPr="00D27FB1">
        <w:rPr>
          <w:noProof/>
        </w:rPr>
        <w:tab/>
        <w:t xml:space="preserve">R. L. Brennan and D. J. Prediger, “Coefficient kappa: Some uses, misuses, and alternatives,” </w:t>
      </w:r>
      <w:r w:rsidRPr="00D27FB1">
        <w:rPr>
          <w:i/>
          <w:iCs/>
          <w:noProof/>
        </w:rPr>
        <w:t>Educ. Psychol. Meas.</w:t>
      </w:r>
      <w:r w:rsidRPr="00D27FB1">
        <w:rPr>
          <w:noProof/>
        </w:rPr>
        <w:t>, vol. 41, no. 3, pp. 687–699, 1981.</w:t>
      </w:r>
    </w:p>
    <w:p w14:paraId="134A44F6" w14:textId="77777777" w:rsidR="00D27FB1" w:rsidRPr="00D27FB1" w:rsidRDefault="00D27FB1" w:rsidP="00D27FB1">
      <w:pPr>
        <w:widowControl w:val="0"/>
        <w:autoSpaceDE w:val="0"/>
        <w:autoSpaceDN w:val="0"/>
        <w:adjustRightInd w:val="0"/>
        <w:spacing w:line="480" w:lineRule="auto"/>
        <w:ind w:left="640" w:hanging="640"/>
        <w:rPr>
          <w:noProof/>
        </w:rPr>
      </w:pPr>
      <w:r w:rsidRPr="00D27FB1">
        <w:rPr>
          <w:noProof/>
        </w:rPr>
        <w:t>[38]</w:t>
      </w:r>
      <w:r w:rsidRPr="00D27FB1">
        <w:rPr>
          <w:noProof/>
        </w:rPr>
        <w:tab/>
        <w:t xml:space="preserve">J. Cohen, “A Coefficient of Agreement for Nominal Scales,” </w:t>
      </w:r>
      <w:r w:rsidRPr="00D27FB1">
        <w:rPr>
          <w:i/>
          <w:iCs/>
          <w:noProof/>
        </w:rPr>
        <w:t>Educ. Psychol. Meas.</w:t>
      </w:r>
      <w:r w:rsidRPr="00D27FB1">
        <w:rPr>
          <w:noProof/>
        </w:rPr>
        <w:t>, vol. 20, no. 1, pp. 37–46, 1960.</w:t>
      </w:r>
    </w:p>
    <w:p w14:paraId="23444658" w14:textId="77777777" w:rsidR="00D27FB1" w:rsidRPr="00D27FB1" w:rsidRDefault="00D27FB1" w:rsidP="00D27FB1">
      <w:pPr>
        <w:widowControl w:val="0"/>
        <w:autoSpaceDE w:val="0"/>
        <w:autoSpaceDN w:val="0"/>
        <w:adjustRightInd w:val="0"/>
        <w:spacing w:line="480" w:lineRule="auto"/>
        <w:ind w:left="640" w:hanging="640"/>
        <w:rPr>
          <w:noProof/>
        </w:rPr>
      </w:pPr>
      <w:r w:rsidRPr="00D27FB1">
        <w:rPr>
          <w:noProof/>
        </w:rPr>
        <w:t>[39]</w:t>
      </w:r>
      <w:r w:rsidRPr="00D27FB1">
        <w:rPr>
          <w:noProof/>
        </w:rPr>
        <w:tab/>
        <w:t xml:space="preserve">D. Pandey, “Voice Recognition using VHDL,” </w:t>
      </w:r>
      <w:r w:rsidRPr="00D27FB1">
        <w:rPr>
          <w:i/>
          <w:iCs/>
          <w:noProof/>
        </w:rPr>
        <w:t>Int. Conf. Inven. Syst. Control</w:t>
      </w:r>
      <w:r w:rsidRPr="00D27FB1">
        <w:rPr>
          <w:noProof/>
        </w:rPr>
        <w:t>, pp. 1–4, 2017.</w:t>
      </w:r>
    </w:p>
    <w:p w14:paraId="0D4B618F" w14:textId="77777777" w:rsidR="00D27FB1" w:rsidRPr="00D27FB1" w:rsidRDefault="00D27FB1" w:rsidP="00D27FB1">
      <w:pPr>
        <w:widowControl w:val="0"/>
        <w:autoSpaceDE w:val="0"/>
        <w:autoSpaceDN w:val="0"/>
        <w:adjustRightInd w:val="0"/>
        <w:spacing w:line="480" w:lineRule="auto"/>
        <w:ind w:left="640" w:hanging="640"/>
        <w:rPr>
          <w:noProof/>
        </w:rPr>
      </w:pPr>
      <w:r w:rsidRPr="00D27FB1">
        <w:rPr>
          <w:noProof/>
        </w:rPr>
        <w:t>[40]</w:t>
      </w:r>
      <w:r w:rsidRPr="00D27FB1">
        <w:rPr>
          <w:noProof/>
        </w:rPr>
        <w:tab/>
        <w:t xml:space="preserve">S. Narang and M. D. Gupta, “Speech Feature Extraction Techniques : A Review,” </w:t>
      </w:r>
      <w:r w:rsidRPr="00D27FB1">
        <w:rPr>
          <w:i/>
          <w:iCs/>
          <w:noProof/>
        </w:rPr>
        <w:t>Int. J. Comput. Sci. Mob. Comput.</w:t>
      </w:r>
      <w:r w:rsidRPr="00D27FB1">
        <w:rPr>
          <w:noProof/>
        </w:rPr>
        <w:t>, vol. 4, no. 3, pp. 107–114, 2015.</w:t>
      </w:r>
    </w:p>
    <w:p w14:paraId="1FEA5848" w14:textId="77777777" w:rsidR="00D27FB1" w:rsidRPr="00D27FB1" w:rsidRDefault="00D27FB1" w:rsidP="00D27FB1">
      <w:pPr>
        <w:widowControl w:val="0"/>
        <w:autoSpaceDE w:val="0"/>
        <w:autoSpaceDN w:val="0"/>
        <w:adjustRightInd w:val="0"/>
        <w:spacing w:line="480" w:lineRule="auto"/>
        <w:ind w:left="640" w:hanging="640"/>
        <w:rPr>
          <w:noProof/>
        </w:rPr>
      </w:pPr>
      <w:r w:rsidRPr="00D27FB1">
        <w:rPr>
          <w:noProof/>
        </w:rPr>
        <w:t>[41]</w:t>
      </w:r>
      <w:r w:rsidRPr="00D27FB1">
        <w:rPr>
          <w:noProof/>
        </w:rPr>
        <w:tab/>
        <w:t xml:space="preserve">R. Sultana and R. Palit, “A Survey on Bengali Speech – to – Text Recognition </w:t>
      </w:r>
      <w:r w:rsidRPr="00D27FB1">
        <w:rPr>
          <w:noProof/>
        </w:rPr>
        <w:lastRenderedPageBreak/>
        <w:t xml:space="preserve">Techniques,” </w:t>
      </w:r>
      <w:r w:rsidRPr="00D27FB1">
        <w:rPr>
          <w:i/>
          <w:iCs/>
          <w:noProof/>
        </w:rPr>
        <w:t>2014 9th Int. Forum Strateg. Technol.</w:t>
      </w:r>
      <w:r w:rsidRPr="00D27FB1">
        <w:rPr>
          <w:noProof/>
        </w:rPr>
        <w:t>, pp. 26–29, 2014.</w:t>
      </w:r>
    </w:p>
    <w:p w14:paraId="7C4997DF" w14:textId="77777777" w:rsidR="00D27FB1" w:rsidRPr="00D27FB1" w:rsidRDefault="00D27FB1" w:rsidP="00D27FB1">
      <w:pPr>
        <w:widowControl w:val="0"/>
        <w:autoSpaceDE w:val="0"/>
        <w:autoSpaceDN w:val="0"/>
        <w:adjustRightInd w:val="0"/>
        <w:spacing w:line="480" w:lineRule="auto"/>
        <w:ind w:left="640" w:hanging="640"/>
        <w:rPr>
          <w:noProof/>
        </w:rPr>
      </w:pPr>
      <w:r w:rsidRPr="00D27FB1">
        <w:rPr>
          <w:noProof/>
        </w:rPr>
        <w:t>[42]</w:t>
      </w:r>
      <w:r w:rsidRPr="00D27FB1">
        <w:rPr>
          <w:noProof/>
        </w:rPr>
        <w:tab/>
        <w:t xml:space="preserve">B. J. Baars and N. M. Gage, </w:t>
      </w:r>
      <w:r w:rsidRPr="00D27FB1">
        <w:rPr>
          <w:i/>
          <w:iCs/>
          <w:noProof/>
        </w:rPr>
        <w:t>Fundamentals of cognitive neuroscience: A beginners guide</w:t>
      </w:r>
      <w:r w:rsidRPr="00D27FB1">
        <w:rPr>
          <w:noProof/>
        </w:rPr>
        <w:t>. Amsterdam: Academic Press, 2013.</w:t>
      </w:r>
    </w:p>
    <w:p w14:paraId="2E543E6C" w14:textId="77777777" w:rsidR="00D27FB1" w:rsidRPr="00D27FB1" w:rsidRDefault="00D27FB1" w:rsidP="00D27FB1">
      <w:pPr>
        <w:widowControl w:val="0"/>
        <w:autoSpaceDE w:val="0"/>
        <w:autoSpaceDN w:val="0"/>
        <w:adjustRightInd w:val="0"/>
        <w:spacing w:line="480" w:lineRule="auto"/>
        <w:ind w:left="640" w:hanging="640"/>
        <w:rPr>
          <w:noProof/>
        </w:rPr>
      </w:pPr>
      <w:r w:rsidRPr="00D27FB1">
        <w:rPr>
          <w:noProof/>
        </w:rPr>
        <w:t>[43]</w:t>
      </w:r>
      <w:r w:rsidRPr="00D27FB1">
        <w:rPr>
          <w:noProof/>
        </w:rPr>
        <w:tab/>
        <w:t xml:space="preserve">K. A. Senthildevi and E. Chandra, “Keyword spotting system for Tamil isolated words using Multidimensional MFCC and DTW algorithm,” </w:t>
      </w:r>
      <w:r w:rsidRPr="00D27FB1">
        <w:rPr>
          <w:i/>
          <w:iCs/>
          <w:noProof/>
        </w:rPr>
        <w:t>2015 Int. Conf. Commun. Signal Process. ICCSP 2015</w:t>
      </w:r>
      <w:r w:rsidRPr="00D27FB1">
        <w:rPr>
          <w:noProof/>
        </w:rPr>
        <w:t>, pp. 550–554, 2015.</w:t>
      </w:r>
    </w:p>
    <w:p w14:paraId="70EB8B2D" w14:textId="77777777" w:rsidR="00D27FB1" w:rsidRPr="00D27FB1" w:rsidRDefault="00D27FB1" w:rsidP="00D27FB1">
      <w:pPr>
        <w:widowControl w:val="0"/>
        <w:autoSpaceDE w:val="0"/>
        <w:autoSpaceDN w:val="0"/>
        <w:adjustRightInd w:val="0"/>
        <w:spacing w:line="480" w:lineRule="auto"/>
        <w:ind w:left="640" w:hanging="640"/>
        <w:rPr>
          <w:noProof/>
        </w:rPr>
      </w:pPr>
      <w:r w:rsidRPr="00D27FB1">
        <w:rPr>
          <w:noProof/>
        </w:rPr>
        <w:t>[44]</w:t>
      </w:r>
      <w:r w:rsidRPr="00D27FB1">
        <w:rPr>
          <w:noProof/>
        </w:rPr>
        <w:tab/>
        <w:t xml:space="preserve">A. VH and R. Marimuthu, “A Study on Speech Recognition Technology,” </w:t>
      </w:r>
      <w:r w:rsidRPr="00D27FB1">
        <w:rPr>
          <w:i/>
          <w:iCs/>
          <w:noProof/>
        </w:rPr>
        <w:t>J. Comput. Technol.</w:t>
      </w:r>
      <w:r w:rsidRPr="00D27FB1">
        <w:rPr>
          <w:noProof/>
        </w:rPr>
        <w:t>, vol. 3, no. 7, pp. 2278 – 3814, 2014.</w:t>
      </w:r>
    </w:p>
    <w:p w14:paraId="1747244D" w14:textId="77777777" w:rsidR="00D27FB1" w:rsidRPr="00D27FB1" w:rsidRDefault="00D27FB1" w:rsidP="00D27FB1">
      <w:pPr>
        <w:widowControl w:val="0"/>
        <w:autoSpaceDE w:val="0"/>
        <w:autoSpaceDN w:val="0"/>
        <w:adjustRightInd w:val="0"/>
        <w:spacing w:line="480" w:lineRule="auto"/>
        <w:ind w:left="640" w:hanging="640"/>
        <w:rPr>
          <w:noProof/>
        </w:rPr>
      </w:pPr>
      <w:r w:rsidRPr="00D27FB1">
        <w:rPr>
          <w:noProof/>
        </w:rPr>
        <w:t>[45]</w:t>
      </w:r>
      <w:r w:rsidRPr="00D27FB1">
        <w:rPr>
          <w:noProof/>
        </w:rPr>
        <w:tab/>
        <w:t xml:space="preserve">R. M. Udrea, S. Ciochina, and D. N. Vizireanu, “Reduction of Background Noise from affected Speech using a Spectral Subtraction Algorithm based on Masking Properties of the Human Ear,” </w:t>
      </w:r>
      <w:r w:rsidRPr="00D27FB1">
        <w:rPr>
          <w:i/>
          <w:iCs/>
          <w:noProof/>
        </w:rPr>
        <w:t>TELSIKS 2005 - 2005 uth Int. Conf. Telecommun. Mod. Cable Broadcast. Serv.</w:t>
      </w:r>
      <w:r w:rsidRPr="00D27FB1">
        <w:rPr>
          <w:noProof/>
        </w:rPr>
        <w:t>, vol. 1, pp. 135–138, 2005.</w:t>
      </w:r>
    </w:p>
    <w:p w14:paraId="1F4867A1" w14:textId="77777777" w:rsidR="00D27FB1" w:rsidRPr="00D27FB1" w:rsidRDefault="00D27FB1" w:rsidP="00D27FB1">
      <w:pPr>
        <w:widowControl w:val="0"/>
        <w:autoSpaceDE w:val="0"/>
        <w:autoSpaceDN w:val="0"/>
        <w:adjustRightInd w:val="0"/>
        <w:spacing w:line="480" w:lineRule="auto"/>
        <w:ind w:left="640" w:hanging="640"/>
        <w:rPr>
          <w:noProof/>
        </w:rPr>
      </w:pPr>
      <w:r w:rsidRPr="00D27FB1">
        <w:rPr>
          <w:noProof/>
        </w:rPr>
        <w:t>[46]</w:t>
      </w:r>
      <w:r w:rsidRPr="00D27FB1">
        <w:rPr>
          <w:noProof/>
        </w:rPr>
        <w:tab/>
        <w:t xml:space="preserve">T. S. Kumar, “FFT BASED CLOSED LOOP LINEAR SYSTEM RESPONSE WITH &amp; WITHOUT DELAY ELEMENTS,” </w:t>
      </w:r>
      <w:r w:rsidRPr="00D27FB1">
        <w:rPr>
          <w:i/>
          <w:iCs/>
          <w:noProof/>
        </w:rPr>
        <w:t>Int. J. Curr. Eng. Sci. Res.</w:t>
      </w:r>
      <w:r w:rsidRPr="00D27FB1">
        <w:rPr>
          <w:noProof/>
        </w:rPr>
        <w:t>, vol. 5, no. 1, pp. 10–14, 2018.</w:t>
      </w:r>
    </w:p>
    <w:p w14:paraId="37BC542B" w14:textId="77777777" w:rsidR="00D27FB1" w:rsidRPr="00D27FB1" w:rsidRDefault="00D27FB1" w:rsidP="00D27FB1">
      <w:pPr>
        <w:widowControl w:val="0"/>
        <w:autoSpaceDE w:val="0"/>
        <w:autoSpaceDN w:val="0"/>
        <w:adjustRightInd w:val="0"/>
        <w:spacing w:line="480" w:lineRule="auto"/>
        <w:ind w:left="640" w:hanging="640"/>
        <w:rPr>
          <w:noProof/>
        </w:rPr>
      </w:pPr>
      <w:r w:rsidRPr="00D27FB1">
        <w:rPr>
          <w:noProof/>
        </w:rPr>
        <w:t>[47]</w:t>
      </w:r>
      <w:r w:rsidRPr="00D27FB1">
        <w:rPr>
          <w:noProof/>
        </w:rPr>
        <w:tab/>
        <w:t xml:space="preserve">V. Singh, V. K. Jain, and N. Tripathi, “A Comparative Study on Feature Extraction Techniques for Language Identification,” </w:t>
      </w:r>
      <w:r w:rsidRPr="00D27FB1">
        <w:rPr>
          <w:i/>
          <w:iCs/>
          <w:noProof/>
        </w:rPr>
        <w:t>Int. J. Eng. Res. Gen. Sci.</w:t>
      </w:r>
      <w:r w:rsidRPr="00D27FB1">
        <w:rPr>
          <w:noProof/>
        </w:rPr>
        <w:t>, vol. 2, no. 3, pp. 286–291, 2014.</w:t>
      </w:r>
    </w:p>
    <w:p w14:paraId="4EF5D6CD" w14:textId="77777777" w:rsidR="00D27FB1" w:rsidRPr="00D27FB1" w:rsidRDefault="00D27FB1" w:rsidP="00D27FB1">
      <w:pPr>
        <w:widowControl w:val="0"/>
        <w:autoSpaceDE w:val="0"/>
        <w:autoSpaceDN w:val="0"/>
        <w:adjustRightInd w:val="0"/>
        <w:spacing w:line="480" w:lineRule="auto"/>
        <w:ind w:left="640" w:hanging="640"/>
        <w:rPr>
          <w:noProof/>
        </w:rPr>
      </w:pPr>
      <w:r w:rsidRPr="00D27FB1">
        <w:rPr>
          <w:noProof/>
        </w:rPr>
        <w:t>[48]</w:t>
      </w:r>
      <w:r w:rsidRPr="00D27FB1">
        <w:rPr>
          <w:noProof/>
        </w:rPr>
        <w:tab/>
        <w:t xml:space="preserve">R. I. A. Casil, E. D. Dimaunahan, M. E. C. Manamparan, B. G. Nia, and A. A. J. Beltran, “A DSP Based Vector Quantized Mel Frequency Cepstrum Coefficients for Speech Recognition,” </w:t>
      </w:r>
      <w:r w:rsidRPr="00D27FB1">
        <w:rPr>
          <w:i/>
          <w:iCs/>
          <w:noProof/>
        </w:rPr>
        <w:t>Inst. Electron. Eng. Philipp. J.</w:t>
      </w:r>
      <w:r w:rsidRPr="00D27FB1">
        <w:rPr>
          <w:noProof/>
        </w:rPr>
        <w:t>, vol. 3, no. 1, pp. 1–5, 2014.</w:t>
      </w:r>
    </w:p>
    <w:p w14:paraId="483E66DD" w14:textId="77777777" w:rsidR="00D27FB1" w:rsidRPr="00D27FB1" w:rsidRDefault="00D27FB1" w:rsidP="00D27FB1">
      <w:pPr>
        <w:widowControl w:val="0"/>
        <w:autoSpaceDE w:val="0"/>
        <w:autoSpaceDN w:val="0"/>
        <w:adjustRightInd w:val="0"/>
        <w:spacing w:line="480" w:lineRule="auto"/>
        <w:ind w:left="640" w:hanging="640"/>
        <w:rPr>
          <w:noProof/>
        </w:rPr>
      </w:pPr>
      <w:r w:rsidRPr="00D27FB1">
        <w:rPr>
          <w:noProof/>
        </w:rPr>
        <w:t>[49]</w:t>
      </w:r>
      <w:r w:rsidRPr="00D27FB1">
        <w:rPr>
          <w:noProof/>
        </w:rPr>
        <w:tab/>
        <w:t xml:space="preserve">M. M. Oo, “Comparative Study of MFCC Feature with Different Machine Learning Techniques in Acoustic Scene Classification,” </w:t>
      </w:r>
      <w:r w:rsidRPr="00D27FB1">
        <w:rPr>
          <w:i/>
          <w:iCs/>
          <w:noProof/>
        </w:rPr>
        <w:t>Int. J. Res. Eng.</w:t>
      </w:r>
      <w:r w:rsidRPr="00D27FB1">
        <w:rPr>
          <w:noProof/>
        </w:rPr>
        <w:t xml:space="preserve">, vol. 5, no. 7, pp. 439–444, </w:t>
      </w:r>
      <w:r w:rsidRPr="00D27FB1">
        <w:rPr>
          <w:noProof/>
        </w:rPr>
        <w:lastRenderedPageBreak/>
        <w:t>2018.</w:t>
      </w:r>
    </w:p>
    <w:p w14:paraId="1CFD17CF" w14:textId="77777777" w:rsidR="00D27FB1" w:rsidRPr="00D27FB1" w:rsidRDefault="00D27FB1" w:rsidP="00D27FB1">
      <w:pPr>
        <w:widowControl w:val="0"/>
        <w:autoSpaceDE w:val="0"/>
        <w:autoSpaceDN w:val="0"/>
        <w:adjustRightInd w:val="0"/>
        <w:spacing w:line="480" w:lineRule="auto"/>
        <w:ind w:left="640" w:hanging="640"/>
        <w:rPr>
          <w:noProof/>
        </w:rPr>
      </w:pPr>
      <w:r w:rsidRPr="00D27FB1">
        <w:rPr>
          <w:noProof/>
        </w:rPr>
        <w:t>[50]</w:t>
      </w:r>
      <w:r w:rsidRPr="00D27FB1">
        <w:rPr>
          <w:noProof/>
        </w:rPr>
        <w:tab/>
        <w:t xml:space="preserve">M. Gales and S. Young, “The Application of Hidden Markov Models in Speech Recognition,” </w:t>
      </w:r>
      <w:r w:rsidRPr="00D27FB1">
        <w:rPr>
          <w:i/>
          <w:iCs/>
          <w:noProof/>
        </w:rPr>
        <w:t>Found. Trends® Signal Process.</w:t>
      </w:r>
      <w:r w:rsidRPr="00D27FB1">
        <w:rPr>
          <w:noProof/>
        </w:rPr>
        <w:t>, vol. 1, no. 3, pp. 195–304, 2007.</w:t>
      </w:r>
    </w:p>
    <w:p w14:paraId="34872CC7" w14:textId="77777777" w:rsidR="00D27FB1" w:rsidRPr="00D27FB1" w:rsidRDefault="00D27FB1" w:rsidP="00D27FB1">
      <w:pPr>
        <w:widowControl w:val="0"/>
        <w:autoSpaceDE w:val="0"/>
        <w:autoSpaceDN w:val="0"/>
        <w:adjustRightInd w:val="0"/>
        <w:spacing w:line="480" w:lineRule="auto"/>
        <w:ind w:left="640" w:hanging="640"/>
        <w:rPr>
          <w:noProof/>
        </w:rPr>
      </w:pPr>
      <w:r w:rsidRPr="00D27FB1">
        <w:rPr>
          <w:noProof/>
        </w:rPr>
        <w:t>[51]</w:t>
      </w:r>
      <w:r w:rsidRPr="00D27FB1">
        <w:rPr>
          <w:noProof/>
        </w:rPr>
        <w:tab/>
        <w:t xml:space="preserve">B. H. Juang and L. R. Rabiner, “Hidden Markov Models for Speech Recognition,” </w:t>
      </w:r>
      <w:r w:rsidRPr="00D27FB1">
        <w:rPr>
          <w:i/>
          <w:iCs/>
          <w:noProof/>
        </w:rPr>
        <w:t>Technometrics</w:t>
      </w:r>
      <w:r w:rsidRPr="00D27FB1">
        <w:rPr>
          <w:noProof/>
        </w:rPr>
        <w:t>, vol. 33, no. 3, pp. 251–272, 1991.</w:t>
      </w:r>
    </w:p>
    <w:p w14:paraId="40CD9A32" w14:textId="77777777" w:rsidR="00D27FB1" w:rsidRPr="00D27FB1" w:rsidRDefault="00D27FB1" w:rsidP="00D27FB1">
      <w:pPr>
        <w:widowControl w:val="0"/>
        <w:autoSpaceDE w:val="0"/>
        <w:autoSpaceDN w:val="0"/>
        <w:adjustRightInd w:val="0"/>
        <w:spacing w:line="480" w:lineRule="auto"/>
        <w:ind w:left="640" w:hanging="640"/>
        <w:rPr>
          <w:noProof/>
        </w:rPr>
      </w:pPr>
      <w:r w:rsidRPr="00D27FB1">
        <w:rPr>
          <w:noProof/>
        </w:rPr>
        <w:t>[52]</w:t>
      </w:r>
      <w:r w:rsidRPr="00D27FB1">
        <w:rPr>
          <w:noProof/>
        </w:rPr>
        <w:tab/>
        <w:t xml:space="preserve">B. J. Mohan and N. Ramesh Babu, “Speech recognition using MFCC and DTW,” in </w:t>
      </w:r>
      <w:r w:rsidRPr="00D27FB1">
        <w:rPr>
          <w:i/>
          <w:iCs/>
          <w:noProof/>
        </w:rPr>
        <w:t>2014 International Conference on Advances in Electrical Engineering, ICAEE 2014</w:t>
      </w:r>
      <w:r w:rsidRPr="00D27FB1">
        <w:rPr>
          <w:noProof/>
        </w:rPr>
        <w:t>, 2014, pp. 1–4.</w:t>
      </w:r>
    </w:p>
    <w:p w14:paraId="4BA7B6D7" w14:textId="7535DCFB" w:rsidR="003C6805" w:rsidRDefault="00813375" w:rsidP="005C18E1">
      <w:pPr>
        <w:spacing w:line="480" w:lineRule="auto"/>
        <w:jc w:val="both"/>
        <w:rPr>
          <w:b/>
        </w:rPr>
      </w:pPr>
      <w:r>
        <w:rPr>
          <w:b/>
        </w:rPr>
        <w:fldChar w:fldCharType="end"/>
      </w:r>
    </w:p>
    <w:p w14:paraId="2E6B7B13" w14:textId="6C5D6556" w:rsidR="00B0300C" w:rsidRDefault="00B0300C" w:rsidP="005C18E1">
      <w:pPr>
        <w:spacing w:line="480" w:lineRule="auto"/>
        <w:jc w:val="both"/>
        <w:rPr>
          <w:b/>
        </w:rPr>
      </w:pPr>
    </w:p>
    <w:p w14:paraId="5605817D" w14:textId="2C456BF5" w:rsidR="00B0300C" w:rsidRDefault="00B0300C" w:rsidP="005C18E1">
      <w:pPr>
        <w:spacing w:line="480" w:lineRule="auto"/>
        <w:jc w:val="both"/>
        <w:rPr>
          <w:b/>
        </w:rPr>
      </w:pPr>
    </w:p>
    <w:p w14:paraId="7E4B5DC8" w14:textId="2C59C24F" w:rsidR="00B0300C" w:rsidRDefault="00B0300C" w:rsidP="005C18E1">
      <w:pPr>
        <w:spacing w:line="480" w:lineRule="auto"/>
        <w:jc w:val="both"/>
        <w:rPr>
          <w:b/>
        </w:rPr>
      </w:pPr>
    </w:p>
    <w:p w14:paraId="0A8025E5" w14:textId="713A89D2" w:rsidR="00B0300C" w:rsidRDefault="00B0300C" w:rsidP="005C18E1">
      <w:pPr>
        <w:spacing w:line="480" w:lineRule="auto"/>
        <w:jc w:val="both"/>
        <w:rPr>
          <w:b/>
        </w:rPr>
      </w:pPr>
    </w:p>
    <w:p w14:paraId="6DC63000" w14:textId="672C73CC" w:rsidR="00B0300C" w:rsidRDefault="00B0300C" w:rsidP="005C18E1">
      <w:pPr>
        <w:spacing w:line="480" w:lineRule="auto"/>
        <w:jc w:val="both"/>
        <w:rPr>
          <w:b/>
        </w:rPr>
      </w:pPr>
    </w:p>
    <w:p w14:paraId="2F63466E" w14:textId="0E91C454" w:rsidR="00B0300C" w:rsidRDefault="00B0300C" w:rsidP="005C18E1">
      <w:pPr>
        <w:spacing w:line="480" w:lineRule="auto"/>
        <w:jc w:val="both"/>
        <w:rPr>
          <w:b/>
        </w:rPr>
      </w:pPr>
    </w:p>
    <w:p w14:paraId="0925803E" w14:textId="7EB58710" w:rsidR="00B0300C" w:rsidRDefault="00B0300C" w:rsidP="005C18E1">
      <w:pPr>
        <w:spacing w:line="480" w:lineRule="auto"/>
        <w:jc w:val="both"/>
        <w:rPr>
          <w:b/>
        </w:rPr>
      </w:pPr>
    </w:p>
    <w:p w14:paraId="150B6807" w14:textId="71A287B7" w:rsidR="00B0300C" w:rsidRDefault="00B0300C" w:rsidP="005C18E1">
      <w:pPr>
        <w:spacing w:line="480" w:lineRule="auto"/>
        <w:jc w:val="both"/>
        <w:rPr>
          <w:b/>
        </w:rPr>
      </w:pPr>
    </w:p>
    <w:p w14:paraId="033D7A02" w14:textId="687E6262" w:rsidR="00B0300C" w:rsidRDefault="00B0300C" w:rsidP="005C18E1">
      <w:pPr>
        <w:spacing w:line="480" w:lineRule="auto"/>
        <w:jc w:val="both"/>
        <w:rPr>
          <w:b/>
        </w:rPr>
      </w:pPr>
    </w:p>
    <w:p w14:paraId="53914AA1" w14:textId="07E8EB18" w:rsidR="00B0300C" w:rsidRDefault="00B0300C" w:rsidP="005C18E1">
      <w:pPr>
        <w:spacing w:line="480" w:lineRule="auto"/>
        <w:jc w:val="both"/>
        <w:rPr>
          <w:b/>
        </w:rPr>
      </w:pPr>
    </w:p>
    <w:p w14:paraId="0D8F9AB7" w14:textId="592F0B49" w:rsidR="00B0300C" w:rsidRDefault="00B0300C" w:rsidP="005C18E1">
      <w:pPr>
        <w:spacing w:line="480" w:lineRule="auto"/>
        <w:jc w:val="both"/>
        <w:rPr>
          <w:b/>
        </w:rPr>
      </w:pPr>
    </w:p>
    <w:p w14:paraId="7CD0E12F" w14:textId="745BB6F7" w:rsidR="00B0300C" w:rsidRDefault="00B0300C" w:rsidP="005C18E1">
      <w:pPr>
        <w:spacing w:line="480" w:lineRule="auto"/>
        <w:jc w:val="both"/>
        <w:rPr>
          <w:b/>
        </w:rPr>
      </w:pPr>
    </w:p>
    <w:p w14:paraId="7D871B56" w14:textId="4330AAF4" w:rsidR="00B0300C" w:rsidRDefault="00B0300C" w:rsidP="005C18E1">
      <w:pPr>
        <w:spacing w:line="480" w:lineRule="auto"/>
        <w:jc w:val="both"/>
        <w:rPr>
          <w:b/>
        </w:rPr>
      </w:pPr>
    </w:p>
    <w:p w14:paraId="3D1B1E18" w14:textId="545E552F" w:rsidR="00B0300C" w:rsidRDefault="00B0300C" w:rsidP="005C18E1">
      <w:pPr>
        <w:spacing w:line="480" w:lineRule="auto"/>
        <w:jc w:val="both"/>
        <w:rPr>
          <w:b/>
        </w:rPr>
      </w:pPr>
    </w:p>
    <w:sectPr w:rsidR="00B0300C" w:rsidSect="007235A9">
      <w:footerReference w:type="default" r:id="rId63"/>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C7FF114" w14:textId="77777777" w:rsidR="0025102F" w:rsidRDefault="0025102F" w:rsidP="00356B9B">
      <w:r>
        <w:separator/>
      </w:r>
    </w:p>
  </w:endnote>
  <w:endnote w:type="continuationSeparator" w:id="0">
    <w:p w14:paraId="6D86D5B2" w14:textId="77777777" w:rsidR="0025102F" w:rsidRDefault="0025102F" w:rsidP="00356B9B">
      <w:r>
        <w:continuationSeparator/>
      </w:r>
    </w:p>
  </w:endnote>
  <w:endnote w:type="continuationNotice" w:id="1">
    <w:p w14:paraId="4E3B720E" w14:textId="77777777" w:rsidR="0025102F" w:rsidRDefault="0025102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2AEF" w:usb1="4000207B" w:usb2="00000000"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544522"/>
      <w:docPartObj>
        <w:docPartGallery w:val="Page Numbers (Bottom of Page)"/>
        <w:docPartUnique/>
      </w:docPartObj>
    </w:sdtPr>
    <w:sdtEndPr>
      <w:rPr>
        <w:noProof/>
      </w:rPr>
    </w:sdtEndPr>
    <w:sdtContent>
      <w:p w14:paraId="3CA53DAA" w14:textId="474A49B4" w:rsidR="005932F1" w:rsidRDefault="005932F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C3DAF27" w14:textId="77777777" w:rsidR="005932F1" w:rsidRDefault="005932F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9BC33ED" w14:textId="77777777" w:rsidR="0025102F" w:rsidRDefault="0025102F" w:rsidP="00356B9B">
      <w:r>
        <w:separator/>
      </w:r>
    </w:p>
  </w:footnote>
  <w:footnote w:type="continuationSeparator" w:id="0">
    <w:p w14:paraId="48137560" w14:textId="77777777" w:rsidR="0025102F" w:rsidRDefault="0025102F" w:rsidP="00356B9B">
      <w:r>
        <w:continuationSeparator/>
      </w:r>
    </w:p>
  </w:footnote>
  <w:footnote w:type="continuationNotice" w:id="1">
    <w:p w14:paraId="3E384BAE" w14:textId="77777777" w:rsidR="0025102F" w:rsidRDefault="0025102F"/>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8C59E8"/>
    <w:multiLevelType w:val="hybridMultilevel"/>
    <w:tmpl w:val="2A96065A"/>
    <w:lvl w:ilvl="0" w:tplc="3409000F">
      <w:start w:val="1"/>
      <w:numFmt w:val="decimal"/>
      <w:lvlText w:val="%1."/>
      <w:lvlJc w:val="left"/>
      <w:pPr>
        <w:ind w:left="720" w:hanging="360"/>
      </w:pPr>
      <w:rPr>
        <w:rFonts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 w15:restartNumberingAfterBreak="0">
    <w:nsid w:val="03FE641D"/>
    <w:multiLevelType w:val="hybridMultilevel"/>
    <w:tmpl w:val="03F2C7CE"/>
    <w:lvl w:ilvl="0" w:tplc="34090003">
      <w:start w:val="1"/>
      <w:numFmt w:val="bullet"/>
      <w:lvlText w:val="o"/>
      <w:lvlJc w:val="left"/>
      <w:pPr>
        <w:ind w:left="720" w:hanging="360"/>
      </w:pPr>
      <w:rPr>
        <w:rFonts w:ascii="Courier New" w:hAnsi="Courier New" w:cs="Courier New"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 w15:restartNumberingAfterBreak="0">
    <w:nsid w:val="107F0AA4"/>
    <w:multiLevelType w:val="hybridMultilevel"/>
    <w:tmpl w:val="AC8C1524"/>
    <w:lvl w:ilvl="0" w:tplc="34090019">
      <w:start w:val="1"/>
      <w:numFmt w:val="lowerLetter"/>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 w15:restartNumberingAfterBreak="0">
    <w:nsid w:val="11C431D5"/>
    <w:multiLevelType w:val="multilevel"/>
    <w:tmpl w:val="979E2EF6"/>
    <w:lvl w:ilvl="0">
      <w:start w:val="1"/>
      <w:numFmt w:val="decimal"/>
      <w:lvlText w:val="%1."/>
      <w:lvlJc w:val="left"/>
      <w:pPr>
        <w:tabs>
          <w:tab w:val="num" w:pos="1800"/>
        </w:tabs>
        <w:ind w:left="1800" w:hanging="360"/>
      </w:pPr>
      <w:rPr>
        <w:b w:val="0"/>
      </w:rPr>
    </w:lvl>
    <w:lvl w:ilvl="1" w:tentative="1">
      <w:start w:val="1"/>
      <w:numFmt w:val="decimal"/>
      <w:lvlText w:val="%2."/>
      <w:lvlJc w:val="left"/>
      <w:pPr>
        <w:tabs>
          <w:tab w:val="num" w:pos="2520"/>
        </w:tabs>
        <w:ind w:left="2520" w:hanging="360"/>
      </w:p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4" w15:restartNumberingAfterBreak="0">
    <w:nsid w:val="15296EA5"/>
    <w:multiLevelType w:val="hybridMultilevel"/>
    <w:tmpl w:val="1D92BFA2"/>
    <w:lvl w:ilvl="0" w:tplc="36BC4E24">
      <w:start w:val="1"/>
      <w:numFmt w:val="upperRoman"/>
      <w:lvlText w:val="%1."/>
      <w:lvlJc w:val="left"/>
      <w:pPr>
        <w:ind w:left="1080" w:hanging="720"/>
      </w:pPr>
      <w:rPr>
        <w:rFonts w:hint="default"/>
        <w:b/>
        <w:color w:val="auto"/>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5" w15:restartNumberingAfterBreak="0">
    <w:nsid w:val="16FA2888"/>
    <w:multiLevelType w:val="hybridMultilevel"/>
    <w:tmpl w:val="5758322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6" w15:restartNumberingAfterBreak="0">
    <w:nsid w:val="1B6768B6"/>
    <w:multiLevelType w:val="hybridMultilevel"/>
    <w:tmpl w:val="75C2ECEC"/>
    <w:lvl w:ilvl="0" w:tplc="34090015">
      <w:start w:val="1"/>
      <w:numFmt w:val="upp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7" w15:restartNumberingAfterBreak="0">
    <w:nsid w:val="1D5E4831"/>
    <w:multiLevelType w:val="hybridMultilevel"/>
    <w:tmpl w:val="891A516E"/>
    <w:lvl w:ilvl="0" w:tplc="34090003">
      <w:start w:val="1"/>
      <w:numFmt w:val="bullet"/>
      <w:lvlText w:val="o"/>
      <w:lvlJc w:val="left"/>
      <w:pPr>
        <w:ind w:left="2935" w:hanging="360"/>
      </w:pPr>
      <w:rPr>
        <w:rFonts w:ascii="Courier New" w:hAnsi="Courier New" w:cs="Courier New" w:hint="default"/>
      </w:rPr>
    </w:lvl>
    <w:lvl w:ilvl="1" w:tplc="34090003">
      <w:start w:val="1"/>
      <w:numFmt w:val="bullet"/>
      <w:lvlText w:val="o"/>
      <w:lvlJc w:val="left"/>
      <w:pPr>
        <w:ind w:left="3655" w:hanging="360"/>
      </w:pPr>
      <w:rPr>
        <w:rFonts w:ascii="Courier New" w:hAnsi="Courier New" w:cs="Courier New" w:hint="default"/>
      </w:rPr>
    </w:lvl>
    <w:lvl w:ilvl="2" w:tplc="34090005" w:tentative="1">
      <w:start w:val="1"/>
      <w:numFmt w:val="bullet"/>
      <w:lvlText w:val=""/>
      <w:lvlJc w:val="left"/>
      <w:pPr>
        <w:ind w:left="4375" w:hanging="360"/>
      </w:pPr>
      <w:rPr>
        <w:rFonts w:ascii="Wingdings" w:hAnsi="Wingdings" w:hint="default"/>
      </w:rPr>
    </w:lvl>
    <w:lvl w:ilvl="3" w:tplc="34090001" w:tentative="1">
      <w:start w:val="1"/>
      <w:numFmt w:val="bullet"/>
      <w:lvlText w:val=""/>
      <w:lvlJc w:val="left"/>
      <w:pPr>
        <w:ind w:left="5095" w:hanging="360"/>
      </w:pPr>
      <w:rPr>
        <w:rFonts w:ascii="Symbol" w:hAnsi="Symbol" w:hint="default"/>
      </w:rPr>
    </w:lvl>
    <w:lvl w:ilvl="4" w:tplc="34090003" w:tentative="1">
      <w:start w:val="1"/>
      <w:numFmt w:val="bullet"/>
      <w:lvlText w:val="o"/>
      <w:lvlJc w:val="left"/>
      <w:pPr>
        <w:ind w:left="5815" w:hanging="360"/>
      </w:pPr>
      <w:rPr>
        <w:rFonts w:ascii="Courier New" w:hAnsi="Courier New" w:cs="Courier New" w:hint="default"/>
      </w:rPr>
    </w:lvl>
    <w:lvl w:ilvl="5" w:tplc="34090005" w:tentative="1">
      <w:start w:val="1"/>
      <w:numFmt w:val="bullet"/>
      <w:lvlText w:val=""/>
      <w:lvlJc w:val="left"/>
      <w:pPr>
        <w:ind w:left="6535" w:hanging="360"/>
      </w:pPr>
      <w:rPr>
        <w:rFonts w:ascii="Wingdings" w:hAnsi="Wingdings" w:hint="default"/>
      </w:rPr>
    </w:lvl>
    <w:lvl w:ilvl="6" w:tplc="34090001" w:tentative="1">
      <w:start w:val="1"/>
      <w:numFmt w:val="bullet"/>
      <w:lvlText w:val=""/>
      <w:lvlJc w:val="left"/>
      <w:pPr>
        <w:ind w:left="7255" w:hanging="360"/>
      </w:pPr>
      <w:rPr>
        <w:rFonts w:ascii="Symbol" w:hAnsi="Symbol" w:hint="default"/>
      </w:rPr>
    </w:lvl>
    <w:lvl w:ilvl="7" w:tplc="34090003" w:tentative="1">
      <w:start w:val="1"/>
      <w:numFmt w:val="bullet"/>
      <w:lvlText w:val="o"/>
      <w:lvlJc w:val="left"/>
      <w:pPr>
        <w:ind w:left="7975" w:hanging="360"/>
      </w:pPr>
      <w:rPr>
        <w:rFonts w:ascii="Courier New" w:hAnsi="Courier New" w:cs="Courier New" w:hint="default"/>
      </w:rPr>
    </w:lvl>
    <w:lvl w:ilvl="8" w:tplc="34090005" w:tentative="1">
      <w:start w:val="1"/>
      <w:numFmt w:val="bullet"/>
      <w:lvlText w:val=""/>
      <w:lvlJc w:val="left"/>
      <w:pPr>
        <w:ind w:left="8695" w:hanging="360"/>
      </w:pPr>
      <w:rPr>
        <w:rFonts w:ascii="Wingdings" w:hAnsi="Wingdings" w:hint="default"/>
      </w:rPr>
    </w:lvl>
  </w:abstractNum>
  <w:abstractNum w:abstractNumId="8" w15:restartNumberingAfterBreak="0">
    <w:nsid w:val="1E5020F9"/>
    <w:multiLevelType w:val="hybridMultilevel"/>
    <w:tmpl w:val="6724384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9" w15:restartNumberingAfterBreak="0">
    <w:nsid w:val="22584C11"/>
    <w:multiLevelType w:val="hybridMultilevel"/>
    <w:tmpl w:val="CB3EA0C2"/>
    <w:lvl w:ilvl="0" w:tplc="C0D2D2D2">
      <w:start w:val="1"/>
      <w:numFmt w:val="upp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0" w15:restartNumberingAfterBreak="0">
    <w:nsid w:val="247710F7"/>
    <w:multiLevelType w:val="hybridMultilevel"/>
    <w:tmpl w:val="1AD49786"/>
    <w:lvl w:ilvl="0" w:tplc="34090013">
      <w:start w:val="1"/>
      <w:numFmt w:val="upperRoman"/>
      <w:lvlText w:val="%1."/>
      <w:lvlJc w:val="righ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1" w15:restartNumberingAfterBreak="0">
    <w:nsid w:val="251A1925"/>
    <w:multiLevelType w:val="hybridMultilevel"/>
    <w:tmpl w:val="738C41B2"/>
    <w:lvl w:ilvl="0" w:tplc="34090001">
      <w:start w:val="1"/>
      <w:numFmt w:val="bullet"/>
      <w:lvlText w:val=""/>
      <w:lvlJc w:val="left"/>
      <w:pPr>
        <w:ind w:left="1080" w:hanging="360"/>
      </w:pPr>
      <w:rPr>
        <w:rFonts w:ascii="Symbol" w:hAnsi="Symbol"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12" w15:restartNumberingAfterBreak="0">
    <w:nsid w:val="28D065AA"/>
    <w:multiLevelType w:val="hybridMultilevel"/>
    <w:tmpl w:val="0720C530"/>
    <w:lvl w:ilvl="0" w:tplc="34090013">
      <w:start w:val="1"/>
      <w:numFmt w:val="upperRoman"/>
      <w:lvlText w:val="%1."/>
      <w:lvlJc w:val="right"/>
      <w:pPr>
        <w:ind w:left="2160" w:hanging="360"/>
      </w:pPr>
    </w:lvl>
    <w:lvl w:ilvl="1" w:tplc="34090019" w:tentative="1">
      <w:start w:val="1"/>
      <w:numFmt w:val="lowerLetter"/>
      <w:lvlText w:val="%2."/>
      <w:lvlJc w:val="left"/>
      <w:pPr>
        <w:ind w:left="2880" w:hanging="360"/>
      </w:pPr>
    </w:lvl>
    <w:lvl w:ilvl="2" w:tplc="3409001B" w:tentative="1">
      <w:start w:val="1"/>
      <w:numFmt w:val="lowerRoman"/>
      <w:lvlText w:val="%3."/>
      <w:lvlJc w:val="right"/>
      <w:pPr>
        <w:ind w:left="3600" w:hanging="180"/>
      </w:pPr>
    </w:lvl>
    <w:lvl w:ilvl="3" w:tplc="3409000F" w:tentative="1">
      <w:start w:val="1"/>
      <w:numFmt w:val="decimal"/>
      <w:lvlText w:val="%4."/>
      <w:lvlJc w:val="left"/>
      <w:pPr>
        <w:ind w:left="4320" w:hanging="360"/>
      </w:pPr>
    </w:lvl>
    <w:lvl w:ilvl="4" w:tplc="34090019" w:tentative="1">
      <w:start w:val="1"/>
      <w:numFmt w:val="lowerLetter"/>
      <w:lvlText w:val="%5."/>
      <w:lvlJc w:val="left"/>
      <w:pPr>
        <w:ind w:left="5040" w:hanging="360"/>
      </w:pPr>
    </w:lvl>
    <w:lvl w:ilvl="5" w:tplc="3409001B" w:tentative="1">
      <w:start w:val="1"/>
      <w:numFmt w:val="lowerRoman"/>
      <w:lvlText w:val="%6."/>
      <w:lvlJc w:val="right"/>
      <w:pPr>
        <w:ind w:left="5760" w:hanging="180"/>
      </w:pPr>
    </w:lvl>
    <w:lvl w:ilvl="6" w:tplc="3409000F" w:tentative="1">
      <w:start w:val="1"/>
      <w:numFmt w:val="decimal"/>
      <w:lvlText w:val="%7."/>
      <w:lvlJc w:val="left"/>
      <w:pPr>
        <w:ind w:left="6480" w:hanging="360"/>
      </w:pPr>
    </w:lvl>
    <w:lvl w:ilvl="7" w:tplc="34090019" w:tentative="1">
      <w:start w:val="1"/>
      <w:numFmt w:val="lowerLetter"/>
      <w:lvlText w:val="%8."/>
      <w:lvlJc w:val="left"/>
      <w:pPr>
        <w:ind w:left="7200" w:hanging="360"/>
      </w:pPr>
    </w:lvl>
    <w:lvl w:ilvl="8" w:tplc="3409001B" w:tentative="1">
      <w:start w:val="1"/>
      <w:numFmt w:val="lowerRoman"/>
      <w:lvlText w:val="%9."/>
      <w:lvlJc w:val="right"/>
      <w:pPr>
        <w:ind w:left="7920" w:hanging="180"/>
      </w:pPr>
    </w:lvl>
  </w:abstractNum>
  <w:abstractNum w:abstractNumId="13" w15:restartNumberingAfterBreak="0">
    <w:nsid w:val="29D17294"/>
    <w:multiLevelType w:val="hybridMultilevel"/>
    <w:tmpl w:val="B3EA9698"/>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4" w15:restartNumberingAfterBreak="0">
    <w:nsid w:val="2A3903C1"/>
    <w:multiLevelType w:val="hybridMultilevel"/>
    <w:tmpl w:val="5596E9B0"/>
    <w:lvl w:ilvl="0" w:tplc="35F2FABA">
      <w:start w:val="1"/>
      <w:numFmt w:val="upp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5" w15:restartNumberingAfterBreak="0">
    <w:nsid w:val="2A4026F5"/>
    <w:multiLevelType w:val="hybridMultilevel"/>
    <w:tmpl w:val="38326436"/>
    <w:lvl w:ilvl="0" w:tplc="31563E66">
      <w:start w:val="1"/>
      <w:numFmt w:val="upp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6" w15:restartNumberingAfterBreak="0">
    <w:nsid w:val="2B1E52EA"/>
    <w:multiLevelType w:val="multilevel"/>
    <w:tmpl w:val="2C643FC6"/>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7" w15:restartNumberingAfterBreak="0">
    <w:nsid w:val="2B56471A"/>
    <w:multiLevelType w:val="hybridMultilevel"/>
    <w:tmpl w:val="D9C60FD8"/>
    <w:lvl w:ilvl="0" w:tplc="1F1E4BEC">
      <w:start w:val="1"/>
      <w:numFmt w:val="decimal"/>
      <w:lvlText w:val="%1."/>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EF23B0E">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E2A540E">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826FEE6">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2F054BE">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B3E9B00">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13C1556">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A9004D4">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EFA3924">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3AAE6494"/>
    <w:multiLevelType w:val="hybridMultilevel"/>
    <w:tmpl w:val="57D606BE"/>
    <w:lvl w:ilvl="0" w:tplc="E7D449BC">
      <w:start w:val="1"/>
      <w:numFmt w:val="upperRoman"/>
      <w:lvlText w:val="%1."/>
      <w:lvlJc w:val="left"/>
      <w:pPr>
        <w:ind w:left="1353" w:hanging="360"/>
      </w:pPr>
      <w:rPr>
        <w:rFonts w:ascii="Times New Roman" w:hAnsi="Times New Roman" w:cs="Times New Roman" w:hint="default"/>
        <w:b/>
        <w:color w:val="auto"/>
        <w:sz w:val="24"/>
        <w:szCs w:val="24"/>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9" w15:restartNumberingAfterBreak="0">
    <w:nsid w:val="3BDC2CD9"/>
    <w:multiLevelType w:val="hybridMultilevel"/>
    <w:tmpl w:val="9EE8C1A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0" w15:restartNumberingAfterBreak="0">
    <w:nsid w:val="3CA259B8"/>
    <w:multiLevelType w:val="hybridMultilevel"/>
    <w:tmpl w:val="4F804E78"/>
    <w:lvl w:ilvl="0" w:tplc="C0D2D2D2">
      <w:start w:val="1"/>
      <w:numFmt w:val="upp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1" w15:restartNumberingAfterBreak="0">
    <w:nsid w:val="3EBB448F"/>
    <w:multiLevelType w:val="hybridMultilevel"/>
    <w:tmpl w:val="59603074"/>
    <w:lvl w:ilvl="0" w:tplc="34090003">
      <w:start w:val="1"/>
      <w:numFmt w:val="bullet"/>
      <w:lvlText w:val="o"/>
      <w:lvlJc w:val="left"/>
      <w:pPr>
        <w:ind w:left="1080" w:hanging="360"/>
      </w:pPr>
      <w:rPr>
        <w:rFonts w:ascii="Courier New" w:hAnsi="Courier New" w:cs="Courier New"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22" w15:restartNumberingAfterBreak="0">
    <w:nsid w:val="40F36827"/>
    <w:multiLevelType w:val="hybridMultilevel"/>
    <w:tmpl w:val="C464B210"/>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23" w15:restartNumberingAfterBreak="0">
    <w:nsid w:val="41C8591A"/>
    <w:multiLevelType w:val="hybridMultilevel"/>
    <w:tmpl w:val="1086629A"/>
    <w:lvl w:ilvl="0" w:tplc="C0D2D2D2">
      <w:start w:val="1"/>
      <w:numFmt w:val="upp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4" w15:restartNumberingAfterBreak="0">
    <w:nsid w:val="433510AB"/>
    <w:multiLevelType w:val="hybridMultilevel"/>
    <w:tmpl w:val="BA8646F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5" w15:restartNumberingAfterBreak="0">
    <w:nsid w:val="472B0854"/>
    <w:multiLevelType w:val="hybridMultilevel"/>
    <w:tmpl w:val="96F48AFC"/>
    <w:lvl w:ilvl="0" w:tplc="34090015">
      <w:start w:val="1"/>
      <w:numFmt w:val="upp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6" w15:restartNumberingAfterBreak="0">
    <w:nsid w:val="480B24D2"/>
    <w:multiLevelType w:val="hybridMultilevel"/>
    <w:tmpl w:val="FF66ACD8"/>
    <w:lvl w:ilvl="0" w:tplc="C0D2D2D2">
      <w:start w:val="1"/>
      <w:numFmt w:val="upp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7" w15:restartNumberingAfterBreak="0">
    <w:nsid w:val="496619FE"/>
    <w:multiLevelType w:val="hybridMultilevel"/>
    <w:tmpl w:val="DA5CA59E"/>
    <w:lvl w:ilvl="0" w:tplc="C0D2D2D2">
      <w:start w:val="1"/>
      <w:numFmt w:val="upp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8" w15:restartNumberingAfterBreak="0">
    <w:nsid w:val="4AD62B86"/>
    <w:multiLevelType w:val="hybridMultilevel"/>
    <w:tmpl w:val="E9561B34"/>
    <w:lvl w:ilvl="0" w:tplc="36BC4E24">
      <w:start w:val="1"/>
      <w:numFmt w:val="upperRoman"/>
      <w:lvlText w:val="%1."/>
      <w:lvlJc w:val="left"/>
      <w:pPr>
        <w:ind w:left="720" w:hanging="360"/>
      </w:pPr>
      <w:rPr>
        <w:rFonts w:hint="default"/>
        <w:b/>
        <w:color w:val="auto"/>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9" w15:restartNumberingAfterBreak="0">
    <w:nsid w:val="4CDF3FA3"/>
    <w:multiLevelType w:val="hybridMultilevel"/>
    <w:tmpl w:val="5D32DAEE"/>
    <w:lvl w:ilvl="0" w:tplc="58542B12">
      <w:start w:val="1"/>
      <w:numFmt w:val="upperLetter"/>
      <w:lvlText w:val="%1)"/>
      <w:lvlJc w:val="left"/>
      <w:pPr>
        <w:ind w:left="720" w:hanging="360"/>
      </w:pPr>
      <w:rPr>
        <w:rFonts w:ascii="Times New Roman" w:hAnsi="Times New Roman" w:cs="Times New Roman" w:hint="default"/>
        <w:i/>
        <w:sz w:val="24"/>
        <w:szCs w:val="24"/>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0" w15:restartNumberingAfterBreak="0">
    <w:nsid w:val="4D4E76F0"/>
    <w:multiLevelType w:val="hybridMultilevel"/>
    <w:tmpl w:val="CA9ECC30"/>
    <w:lvl w:ilvl="0" w:tplc="62DC1AA0">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3C153F9"/>
    <w:multiLevelType w:val="hybridMultilevel"/>
    <w:tmpl w:val="9932B01C"/>
    <w:lvl w:ilvl="0" w:tplc="3409000F">
      <w:start w:val="1"/>
      <w:numFmt w:val="decimal"/>
      <w:lvlText w:val="%1."/>
      <w:lvlJc w:val="left"/>
      <w:pPr>
        <w:ind w:left="1440" w:hanging="360"/>
      </w:p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32" w15:restartNumberingAfterBreak="0">
    <w:nsid w:val="58087BDF"/>
    <w:multiLevelType w:val="hybridMultilevel"/>
    <w:tmpl w:val="F8B00B84"/>
    <w:lvl w:ilvl="0" w:tplc="C0D2D2D2">
      <w:start w:val="1"/>
      <w:numFmt w:val="upp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3" w15:restartNumberingAfterBreak="0">
    <w:nsid w:val="590B38D7"/>
    <w:multiLevelType w:val="hybridMultilevel"/>
    <w:tmpl w:val="9F4CB55E"/>
    <w:lvl w:ilvl="0" w:tplc="34090013">
      <w:start w:val="1"/>
      <w:numFmt w:val="upperRoman"/>
      <w:lvlText w:val="%1."/>
      <w:lvlJc w:val="righ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4" w15:restartNumberingAfterBreak="0">
    <w:nsid w:val="5936370C"/>
    <w:multiLevelType w:val="hybridMultilevel"/>
    <w:tmpl w:val="56D807C2"/>
    <w:lvl w:ilvl="0" w:tplc="C0D2D2D2">
      <w:start w:val="1"/>
      <w:numFmt w:val="upp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5" w15:restartNumberingAfterBreak="0">
    <w:nsid w:val="5DB5445B"/>
    <w:multiLevelType w:val="hybridMultilevel"/>
    <w:tmpl w:val="111E2F30"/>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36" w15:restartNumberingAfterBreak="0">
    <w:nsid w:val="62E421B4"/>
    <w:multiLevelType w:val="hybridMultilevel"/>
    <w:tmpl w:val="17A4429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7" w15:restartNumberingAfterBreak="0">
    <w:nsid w:val="63AF7A64"/>
    <w:multiLevelType w:val="hybridMultilevel"/>
    <w:tmpl w:val="1E7607E0"/>
    <w:lvl w:ilvl="0" w:tplc="34090019">
      <w:start w:val="1"/>
      <w:numFmt w:val="lowerLetter"/>
      <w:lvlText w:val="%1."/>
      <w:lvlJc w:val="left"/>
      <w:pPr>
        <w:ind w:left="720" w:hanging="360"/>
      </w:pPr>
      <w:rPr>
        <w:rFonts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8" w15:restartNumberingAfterBreak="0">
    <w:nsid w:val="65205A77"/>
    <w:multiLevelType w:val="hybridMultilevel"/>
    <w:tmpl w:val="7008704C"/>
    <w:lvl w:ilvl="0" w:tplc="34090015">
      <w:start w:val="1"/>
      <w:numFmt w:val="upp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9" w15:restartNumberingAfterBreak="0">
    <w:nsid w:val="664B1462"/>
    <w:multiLevelType w:val="hybridMultilevel"/>
    <w:tmpl w:val="2AE850A4"/>
    <w:lvl w:ilvl="0" w:tplc="373EA184">
      <w:start w:val="5"/>
      <w:numFmt w:val="upp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0" w15:restartNumberingAfterBreak="0">
    <w:nsid w:val="682818E1"/>
    <w:multiLevelType w:val="hybridMultilevel"/>
    <w:tmpl w:val="54A24E0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1" w15:restartNumberingAfterBreak="0">
    <w:nsid w:val="69744740"/>
    <w:multiLevelType w:val="hybridMultilevel"/>
    <w:tmpl w:val="2E3E5D84"/>
    <w:lvl w:ilvl="0" w:tplc="3409000F">
      <w:start w:val="1"/>
      <w:numFmt w:val="decimal"/>
      <w:lvlText w:val="%1."/>
      <w:lvlJc w:val="left"/>
      <w:pPr>
        <w:ind w:left="1440" w:hanging="360"/>
      </w:p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42" w15:restartNumberingAfterBreak="0">
    <w:nsid w:val="6A505C55"/>
    <w:multiLevelType w:val="hybridMultilevel"/>
    <w:tmpl w:val="E99EEF60"/>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43" w15:restartNumberingAfterBreak="0">
    <w:nsid w:val="6AA80047"/>
    <w:multiLevelType w:val="hybridMultilevel"/>
    <w:tmpl w:val="863E9EBA"/>
    <w:lvl w:ilvl="0" w:tplc="9ACCEC38">
      <w:start w:val="3"/>
      <w:numFmt w:val="upp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4" w15:restartNumberingAfterBreak="0">
    <w:nsid w:val="6C20485B"/>
    <w:multiLevelType w:val="hybridMultilevel"/>
    <w:tmpl w:val="A01E1C9E"/>
    <w:lvl w:ilvl="0" w:tplc="34090015">
      <w:start w:val="1"/>
      <w:numFmt w:val="upp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5" w15:restartNumberingAfterBreak="0">
    <w:nsid w:val="779309B2"/>
    <w:multiLevelType w:val="hybridMultilevel"/>
    <w:tmpl w:val="276C9DCA"/>
    <w:lvl w:ilvl="0" w:tplc="34090019">
      <w:start w:val="1"/>
      <w:numFmt w:val="lowerLetter"/>
      <w:lvlText w:val="%1."/>
      <w:lvlJc w:val="left"/>
      <w:pPr>
        <w:ind w:left="720" w:hanging="360"/>
      </w:pPr>
      <w:rPr>
        <w:rFonts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6" w15:restartNumberingAfterBreak="0">
    <w:nsid w:val="782D33D7"/>
    <w:multiLevelType w:val="hybridMultilevel"/>
    <w:tmpl w:val="E9EA5B92"/>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7" w15:restartNumberingAfterBreak="0">
    <w:nsid w:val="7AEF62F5"/>
    <w:multiLevelType w:val="multilevel"/>
    <w:tmpl w:val="29DC4E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7B9F4CE1"/>
    <w:multiLevelType w:val="hybridMultilevel"/>
    <w:tmpl w:val="7FC66F1A"/>
    <w:lvl w:ilvl="0" w:tplc="0340FD3A">
      <w:start w:val="1"/>
      <w:numFmt w:val="upp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9" w15:restartNumberingAfterBreak="0">
    <w:nsid w:val="7FD84EE6"/>
    <w:multiLevelType w:val="hybridMultilevel"/>
    <w:tmpl w:val="15E2C138"/>
    <w:lvl w:ilvl="0" w:tplc="34090003">
      <w:start w:val="1"/>
      <w:numFmt w:val="bullet"/>
      <w:lvlText w:val="o"/>
      <w:lvlJc w:val="left"/>
      <w:pPr>
        <w:ind w:left="1069" w:hanging="360"/>
      </w:pPr>
      <w:rPr>
        <w:rFonts w:ascii="Courier New" w:hAnsi="Courier New" w:cs="Courier New" w:hint="default"/>
      </w:rPr>
    </w:lvl>
    <w:lvl w:ilvl="1" w:tplc="34090003" w:tentative="1">
      <w:start w:val="1"/>
      <w:numFmt w:val="bullet"/>
      <w:lvlText w:val="o"/>
      <w:lvlJc w:val="left"/>
      <w:pPr>
        <w:ind w:left="1789" w:hanging="360"/>
      </w:pPr>
      <w:rPr>
        <w:rFonts w:ascii="Courier New" w:hAnsi="Courier New" w:cs="Courier New" w:hint="default"/>
      </w:rPr>
    </w:lvl>
    <w:lvl w:ilvl="2" w:tplc="34090005" w:tentative="1">
      <w:start w:val="1"/>
      <w:numFmt w:val="bullet"/>
      <w:lvlText w:val=""/>
      <w:lvlJc w:val="left"/>
      <w:pPr>
        <w:ind w:left="2509" w:hanging="360"/>
      </w:pPr>
      <w:rPr>
        <w:rFonts w:ascii="Wingdings" w:hAnsi="Wingdings" w:hint="default"/>
      </w:rPr>
    </w:lvl>
    <w:lvl w:ilvl="3" w:tplc="34090001" w:tentative="1">
      <w:start w:val="1"/>
      <w:numFmt w:val="bullet"/>
      <w:lvlText w:val=""/>
      <w:lvlJc w:val="left"/>
      <w:pPr>
        <w:ind w:left="3229" w:hanging="360"/>
      </w:pPr>
      <w:rPr>
        <w:rFonts w:ascii="Symbol" w:hAnsi="Symbol" w:hint="default"/>
      </w:rPr>
    </w:lvl>
    <w:lvl w:ilvl="4" w:tplc="34090003" w:tentative="1">
      <w:start w:val="1"/>
      <w:numFmt w:val="bullet"/>
      <w:lvlText w:val="o"/>
      <w:lvlJc w:val="left"/>
      <w:pPr>
        <w:ind w:left="3949" w:hanging="360"/>
      </w:pPr>
      <w:rPr>
        <w:rFonts w:ascii="Courier New" w:hAnsi="Courier New" w:cs="Courier New" w:hint="default"/>
      </w:rPr>
    </w:lvl>
    <w:lvl w:ilvl="5" w:tplc="34090005" w:tentative="1">
      <w:start w:val="1"/>
      <w:numFmt w:val="bullet"/>
      <w:lvlText w:val=""/>
      <w:lvlJc w:val="left"/>
      <w:pPr>
        <w:ind w:left="4669" w:hanging="360"/>
      </w:pPr>
      <w:rPr>
        <w:rFonts w:ascii="Wingdings" w:hAnsi="Wingdings" w:hint="default"/>
      </w:rPr>
    </w:lvl>
    <w:lvl w:ilvl="6" w:tplc="34090001" w:tentative="1">
      <w:start w:val="1"/>
      <w:numFmt w:val="bullet"/>
      <w:lvlText w:val=""/>
      <w:lvlJc w:val="left"/>
      <w:pPr>
        <w:ind w:left="5389" w:hanging="360"/>
      </w:pPr>
      <w:rPr>
        <w:rFonts w:ascii="Symbol" w:hAnsi="Symbol" w:hint="default"/>
      </w:rPr>
    </w:lvl>
    <w:lvl w:ilvl="7" w:tplc="34090003" w:tentative="1">
      <w:start w:val="1"/>
      <w:numFmt w:val="bullet"/>
      <w:lvlText w:val="o"/>
      <w:lvlJc w:val="left"/>
      <w:pPr>
        <w:ind w:left="6109" w:hanging="360"/>
      </w:pPr>
      <w:rPr>
        <w:rFonts w:ascii="Courier New" w:hAnsi="Courier New" w:cs="Courier New" w:hint="default"/>
      </w:rPr>
    </w:lvl>
    <w:lvl w:ilvl="8" w:tplc="34090005" w:tentative="1">
      <w:start w:val="1"/>
      <w:numFmt w:val="bullet"/>
      <w:lvlText w:val=""/>
      <w:lvlJc w:val="left"/>
      <w:pPr>
        <w:ind w:left="6829" w:hanging="360"/>
      </w:pPr>
      <w:rPr>
        <w:rFonts w:ascii="Wingdings" w:hAnsi="Wingdings" w:hint="default"/>
      </w:rPr>
    </w:lvl>
  </w:abstractNum>
  <w:num w:numId="1">
    <w:abstractNumId w:val="34"/>
  </w:num>
  <w:num w:numId="2">
    <w:abstractNumId w:val="14"/>
  </w:num>
  <w:num w:numId="3">
    <w:abstractNumId w:val="4"/>
  </w:num>
  <w:num w:numId="4">
    <w:abstractNumId w:val="30"/>
  </w:num>
  <w:num w:numId="5">
    <w:abstractNumId w:val="44"/>
  </w:num>
  <w:num w:numId="6">
    <w:abstractNumId w:val="16"/>
  </w:num>
  <w:num w:numId="7">
    <w:abstractNumId w:val="11"/>
  </w:num>
  <w:num w:numId="8">
    <w:abstractNumId w:val="41"/>
  </w:num>
  <w:num w:numId="9">
    <w:abstractNumId w:val="7"/>
  </w:num>
  <w:num w:numId="10">
    <w:abstractNumId w:val="1"/>
  </w:num>
  <w:num w:numId="11">
    <w:abstractNumId w:val="40"/>
  </w:num>
  <w:num w:numId="12">
    <w:abstractNumId w:val="35"/>
  </w:num>
  <w:num w:numId="13">
    <w:abstractNumId w:val="22"/>
  </w:num>
  <w:num w:numId="14">
    <w:abstractNumId w:val="8"/>
  </w:num>
  <w:num w:numId="15">
    <w:abstractNumId w:val="36"/>
  </w:num>
  <w:num w:numId="16">
    <w:abstractNumId w:val="31"/>
  </w:num>
  <w:num w:numId="17">
    <w:abstractNumId w:val="0"/>
  </w:num>
  <w:num w:numId="18">
    <w:abstractNumId w:val="19"/>
  </w:num>
  <w:num w:numId="19">
    <w:abstractNumId w:val="37"/>
  </w:num>
  <w:num w:numId="20">
    <w:abstractNumId w:val="45"/>
  </w:num>
  <w:num w:numId="21">
    <w:abstractNumId w:val="2"/>
  </w:num>
  <w:num w:numId="22">
    <w:abstractNumId w:val="18"/>
  </w:num>
  <w:num w:numId="23">
    <w:abstractNumId w:val="12"/>
  </w:num>
  <w:num w:numId="24">
    <w:abstractNumId w:val="33"/>
  </w:num>
  <w:num w:numId="25">
    <w:abstractNumId w:val="10"/>
  </w:num>
  <w:num w:numId="26">
    <w:abstractNumId w:val="28"/>
  </w:num>
  <w:num w:numId="27">
    <w:abstractNumId w:val="29"/>
  </w:num>
  <w:num w:numId="28">
    <w:abstractNumId w:val="32"/>
  </w:num>
  <w:num w:numId="29">
    <w:abstractNumId w:val="26"/>
  </w:num>
  <w:num w:numId="30">
    <w:abstractNumId w:val="13"/>
  </w:num>
  <w:num w:numId="31">
    <w:abstractNumId w:val="48"/>
  </w:num>
  <w:num w:numId="32">
    <w:abstractNumId w:val="42"/>
  </w:num>
  <w:num w:numId="33">
    <w:abstractNumId w:val="21"/>
  </w:num>
  <w:num w:numId="34">
    <w:abstractNumId w:val="49"/>
  </w:num>
  <w:num w:numId="35">
    <w:abstractNumId w:val="47"/>
  </w:num>
  <w:num w:numId="36">
    <w:abstractNumId w:val="3"/>
  </w:num>
  <w:num w:numId="37">
    <w:abstractNumId w:val="25"/>
  </w:num>
  <w:num w:numId="38">
    <w:abstractNumId w:val="6"/>
  </w:num>
  <w:num w:numId="39">
    <w:abstractNumId w:val="38"/>
  </w:num>
  <w:num w:numId="40">
    <w:abstractNumId w:val="17"/>
  </w:num>
  <w:num w:numId="41">
    <w:abstractNumId w:val="24"/>
  </w:num>
  <w:num w:numId="42">
    <w:abstractNumId w:val="46"/>
  </w:num>
  <w:num w:numId="43">
    <w:abstractNumId w:val="5"/>
  </w:num>
  <w:num w:numId="44">
    <w:abstractNumId w:val="15"/>
  </w:num>
  <w:num w:numId="45">
    <w:abstractNumId w:val="20"/>
  </w:num>
  <w:num w:numId="46">
    <w:abstractNumId w:val="27"/>
  </w:num>
  <w:num w:numId="47">
    <w:abstractNumId w:val="43"/>
  </w:num>
  <w:num w:numId="48">
    <w:abstractNumId w:val="23"/>
  </w:num>
  <w:num w:numId="49">
    <w:abstractNumId w:val="9"/>
  </w:num>
  <w:num w:numId="50">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5E3D"/>
    <w:rsid w:val="0000507D"/>
    <w:rsid w:val="0001353A"/>
    <w:rsid w:val="00014A3A"/>
    <w:rsid w:val="0001758C"/>
    <w:rsid w:val="00023D92"/>
    <w:rsid w:val="0002749B"/>
    <w:rsid w:val="00031AF3"/>
    <w:rsid w:val="00032C2F"/>
    <w:rsid w:val="000405DF"/>
    <w:rsid w:val="00047469"/>
    <w:rsid w:val="00063C18"/>
    <w:rsid w:val="00064C3F"/>
    <w:rsid w:val="0006713E"/>
    <w:rsid w:val="00067900"/>
    <w:rsid w:val="00074068"/>
    <w:rsid w:val="000749DC"/>
    <w:rsid w:val="00081F71"/>
    <w:rsid w:val="00084FD6"/>
    <w:rsid w:val="000859FD"/>
    <w:rsid w:val="0008688C"/>
    <w:rsid w:val="000910A2"/>
    <w:rsid w:val="000A00AC"/>
    <w:rsid w:val="000A2128"/>
    <w:rsid w:val="000A2C65"/>
    <w:rsid w:val="000A3C16"/>
    <w:rsid w:val="000A4B16"/>
    <w:rsid w:val="000A4DB6"/>
    <w:rsid w:val="000A6769"/>
    <w:rsid w:val="000B1AD6"/>
    <w:rsid w:val="000B457B"/>
    <w:rsid w:val="000C1452"/>
    <w:rsid w:val="000C2B59"/>
    <w:rsid w:val="000C5FD0"/>
    <w:rsid w:val="000D1C04"/>
    <w:rsid w:val="000D1DFD"/>
    <w:rsid w:val="000D2071"/>
    <w:rsid w:val="000D2627"/>
    <w:rsid w:val="000D27D9"/>
    <w:rsid w:val="000E11BA"/>
    <w:rsid w:val="000E22AC"/>
    <w:rsid w:val="000E3155"/>
    <w:rsid w:val="000E4A1C"/>
    <w:rsid w:val="000E6A09"/>
    <w:rsid w:val="000F17CE"/>
    <w:rsid w:val="000F67C8"/>
    <w:rsid w:val="00102A07"/>
    <w:rsid w:val="0010447B"/>
    <w:rsid w:val="0010493F"/>
    <w:rsid w:val="001106FA"/>
    <w:rsid w:val="001110CF"/>
    <w:rsid w:val="00111F5A"/>
    <w:rsid w:val="00111FCD"/>
    <w:rsid w:val="00112120"/>
    <w:rsid w:val="00117134"/>
    <w:rsid w:val="00122568"/>
    <w:rsid w:val="001248B7"/>
    <w:rsid w:val="001305CA"/>
    <w:rsid w:val="00135FF3"/>
    <w:rsid w:val="0014100F"/>
    <w:rsid w:val="001416B3"/>
    <w:rsid w:val="001446F3"/>
    <w:rsid w:val="00165DCB"/>
    <w:rsid w:val="00167300"/>
    <w:rsid w:val="00175BE1"/>
    <w:rsid w:val="00184E8E"/>
    <w:rsid w:val="001A1714"/>
    <w:rsid w:val="001B0452"/>
    <w:rsid w:val="001C4A21"/>
    <w:rsid w:val="001C570D"/>
    <w:rsid w:val="001C62F7"/>
    <w:rsid w:val="001D5353"/>
    <w:rsid w:val="001D59C2"/>
    <w:rsid w:val="001E577D"/>
    <w:rsid w:val="001F2347"/>
    <w:rsid w:val="0021056D"/>
    <w:rsid w:val="00211075"/>
    <w:rsid w:val="00217A1E"/>
    <w:rsid w:val="002244B4"/>
    <w:rsid w:val="00237B9A"/>
    <w:rsid w:val="0025102F"/>
    <w:rsid w:val="00253EFE"/>
    <w:rsid w:val="0026264A"/>
    <w:rsid w:val="00272A9A"/>
    <w:rsid w:val="00275476"/>
    <w:rsid w:val="0028097B"/>
    <w:rsid w:val="00291B3C"/>
    <w:rsid w:val="00295779"/>
    <w:rsid w:val="002A3E02"/>
    <w:rsid w:val="002A62A9"/>
    <w:rsid w:val="002B219D"/>
    <w:rsid w:val="002B3D8E"/>
    <w:rsid w:val="002B4D58"/>
    <w:rsid w:val="002C2122"/>
    <w:rsid w:val="002C29F3"/>
    <w:rsid w:val="002C2BB3"/>
    <w:rsid w:val="002C30C3"/>
    <w:rsid w:val="002C6E95"/>
    <w:rsid w:val="002E0BF5"/>
    <w:rsid w:val="002E583B"/>
    <w:rsid w:val="002E65DC"/>
    <w:rsid w:val="002E6B6C"/>
    <w:rsid w:val="002F423E"/>
    <w:rsid w:val="003017E9"/>
    <w:rsid w:val="003031FA"/>
    <w:rsid w:val="00303281"/>
    <w:rsid w:val="00312556"/>
    <w:rsid w:val="00314F33"/>
    <w:rsid w:val="0031740B"/>
    <w:rsid w:val="00326AE8"/>
    <w:rsid w:val="00326DDF"/>
    <w:rsid w:val="00330AD6"/>
    <w:rsid w:val="003364F5"/>
    <w:rsid w:val="003422D0"/>
    <w:rsid w:val="00342883"/>
    <w:rsid w:val="003468EC"/>
    <w:rsid w:val="003518AE"/>
    <w:rsid w:val="00354524"/>
    <w:rsid w:val="00356B9B"/>
    <w:rsid w:val="00363984"/>
    <w:rsid w:val="003678E7"/>
    <w:rsid w:val="00367D76"/>
    <w:rsid w:val="00373026"/>
    <w:rsid w:val="00374D30"/>
    <w:rsid w:val="00375FBD"/>
    <w:rsid w:val="00387417"/>
    <w:rsid w:val="00387F51"/>
    <w:rsid w:val="003904DE"/>
    <w:rsid w:val="003953C9"/>
    <w:rsid w:val="003A28E0"/>
    <w:rsid w:val="003A3EF1"/>
    <w:rsid w:val="003A4916"/>
    <w:rsid w:val="003B392C"/>
    <w:rsid w:val="003C4F28"/>
    <w:rsid w:val="003C6805"/>
    <w:rsid w:val="003D023E"/>
    <w:rsid w:val="003E1C35"/>
    <w:rsid w:val="003E308F"/>
    <w:rsid w:val="003E76FB"/>
    <w:rsid w:val="003E78C8"/>
    <w:rsid w:val="00413611"/>
    <w:rsid w:val="00417BA9"/>
    <w:rsid w:val="00427E20"/>
    <w:rsid w:val="00430C6B"/>
    <w:rsid w:val="0043176A"/>
    <w:rsid w:val="004327AC"/>
    <w:rsid w:val="00442C41"/>
    <w:rsid w:val="00443228"/>
    <w:rsid w:val="00443E49"/>
    <w:rsid w:val="00451524"/>
    <w:rsid w:val="00455AE2"/>
    <w:rsid w:val="004569B4"/>
    <w:rsid w:val="00456DC0"/>
    <w:rsid w:val="0046780D"/>
    <w:rsid w:val="00467D92"/>
    <w:rsid w:val="004704C2"/>
    <w:rsid w:val="0047384E"/>
    <w:rsid w:val="00476435"/>
    <w:rsid w:val="004820BB"/>
    <w:rsid w:val="004850D5"/>
    <w:rsid w:val="004949AB"/>
    <w:rsid w:val="00494AE0"/>
    <w:rsid w:val="004A5188"/>
    <w:rsid w:val="004A5BA4"/>
    <w:rsid w:val="004A7A8D"/>
    <w:rsid w:val="004B44E7"/>
    <w:rsid w:val="004B597C"/>
    <w:rsid w:val="004B6D22"/>
    <w:rsid w:val="004B6FC2"/>
    <w:rsid w:val="004C0661"/>
    <w:rsid w:val="004D45BC"/>
    <w:rsid w:val="004D58A3"/>
    <w:rsid w:val="004D63B3"/>
    <w:rsid w:val="004F2AFF"/>
    <w:rsid w:val="004F425C"/>
    <w:rsid w:val="004F6E82"/>
    <w:rsid w:val="005003DF"/>
    <w:rsid w:val="00501CCE"/>
    <w:rsid w:val="0050542D"/>
    <w:rsid w:val="00505A11"/>
    <w:rsid w:val="00505C3E"/>
    <w:rsid w:val="00511745"/>
    <w:rsid w:val="00515DE4"/>
    <w:rsid w:val="00515EEE"/>
    <w:rsid w:val="00517611"/>
    <w:rsid w:val="00521365"/>
    <w:rsid w:val="00537D3B"/>
    <w:rsid w:val="0054379D"/>
    <w:rsid w:val="00547FBC"/>
    <w:rsid w:val="00550444"/>
    <w:rsid w:val="00550CC4"/>
    <w:rsid w:val="005523F9"/>
    <w:rsid w:val="0055420C"/>
    <w:rsid w:val="00557510"/>
    <w:rsid w:val="00557AFA"/>
    <w:rsid w:val="00570193"/>
    <w:rsid w:val="00570EAB"/>
    <w:rsid w:val="00573537"/>
    <w:rsid w:val="00573D77"/>
    <w:rsid w:val="005812FC"/>
    <w:rsid w:val="00584EB3"/>
    <w:rsid w:val="005856E1"/>
    <w:rsid w:val="0058602D"/>
    <w:rsid w:val="00590F14"/>
    <w:rsid w:val="005929F0"/>
    <w:rsid w:val="005932F1"/>
    <w:rsid w:val="00597A7F"/>
    <w:rsid w:val="005A0D9B"/>
    <w:rsid w:val="005A45BA"/>
    <w:rsid w:val="005A480D"/>
    <w:rsid w:val="005B195D"/>
    <w:rsid w:val="005C1069"/>
    <w:rsid w:val="005C18E1"/>
    <w:rsid w:val="005C21D8"/>
    <w:rsid w:val="005C4159"/>
    <w:rsid w:val="005C5553"/>
    <w:rsid w:val="005D3ACF"/>
    <w:rsid w:val="005E18C7"/>
    <w:rsid w:val="005E4D07"/>
    <w:rsid w:val="005F087F"/>
    <w:rsid w:val="005F3564"/>
    <w:rsid w:val="005F6397"/>
    <w:rsid w:val="006069F6"/>
    <w:rsid w:val="00622F2D"/>
    <w:rsid w:val="006249B0"/>
    <w:rsid w:val="00634B4A"/>
    <w:rsid w:val="006432A8"/>
    <w:rsid w:val="00650D37"/>
    <w:rsid w:val="00653597"/>
    <w:rsid w:val="00656180"/>
    <w:rsid w:val="0066657F"/>
    <w:rsid w:val="00666BF6"/>
    <w:rsid w:val="006722D5"/>
    <w:rsid w:val="00682D7A"/>
    <w:rsid w:val="00684D08"/>
    <w:rsid w:val="0068715B"/>
    <w:rsid w:val="00696FDD"/>
    <w:rsid w:val="006A312E"/>
    <w:rsid w:val="006A54CC"/>
    <w:rsid w:val="006A5D84"/>
    <w:rsid w:val="006B1319"/>
    <w:rsid w:val="006B39C4"/>
    <w:rsid w:val="006C0A25"/>
    <w:rsid w:val="006C3726"/>
    <w:rsid w:val="006D01AB"/>
    <w:rsid w:val="006D02C1"/>
    <w:rsid w:val="006D04F6"/>
    <w:rsid w:val="006D2772"/>
    <w:rsid w:val="006D3DDC"/>
    <w:rsid w:val="006D6D4E"/>
    <w:rsid w:val="006E1EF1"/>
    <w:rsid w:val="006E776B"/>
    <w:rsid w:val="006F0FCB"/>
    <w:rsid w:val="006F35FB"/>
    <w:rsid w:val="007139D5"/>
    <w:rsid w:val="0071486B"/>
    <w:rsid w:val="007235A9"/>
    <w:rsid w:val="00725A94"/>
    <w:rsid w:val="00726B4F"/>
    <w:rsid w:val="007315E1"/>
    <w:rsid w:val="007346B2"/>
    <w:rsid w:val="00737A78"/>
    <w:rsid w:val="00743A29"/>
    <w:rsid w:val="00745819"/>
    <w:rsid w:val="00756914"/>
    <w:rsid w:val="00777749"/>
    <w:rsid w:val="00784DA2"/>
    <w:rsid w:val="0078643B"/>
    <w:rsid w:val="007906CC"/>
    <w:rsid w:val="00791B33"/>
    <w:rsid w:val="007975A4"/>
    <w:rsid w:val="007A2A3D"/>
    <w:rsid w:val="007A4569"/>
    <w:rsid w:val="007A5282"/>
    <w:rsid w:val="007B1830"/>
    <w:rsid w:val="007B1B7D"/>
    <w:rsid w:val="007B2846"/>
    <w:rsid w:val="007C036C"/>
    <w:rsid w:val="007C0BA8"/>
    <w:rsid w:val="007C3D3F"/>
    <w:rsid w:val="007C6E11"/>
    <w:rsid w:val="007C76EF"/>
    <w:rsid w:val="007D0C88"/>
    <w:rsid w:val="007D0D56"/>
    <w:rsid w:val="007D4F3E"/>
    <w:rsid w:val="007D515D"/>
    <w:rsid w:val="007D627C"/>
    <w:rsid w:val="007F70E0"/>
    <w:rsid w:val="00803B0A"/>
    <w:rsid w:val="00804C85"/>
    <w:rsid w:val="0080766C"/>
    <w:rsid w:val="008109CD"/>
    <w:rsid w:val="0081181A"/>
    <w:rsid w:val="00813375"/>
    <w:rsid w:val="008231C8"/>
    <w:rsid w:val="00825FAF"/>
    <w:rsid w:val="00826FE9"/>
    <w:rsid w:val="00830729"/>
    <w:rsid w:val="00840A64"/>
    <w:rsid w:val="00845994"/>
    <w:rsid w:val="00855D4E"/>
    <w:rsid w:val="00864CD4"/>
    <w:rsid w:val="00873F0F"/>
    <w:rsid w:val="0087569A"/>
    <w:rsid w:val="0088222E"/>
    <w:rsid w:val="0089042D"/>
    <w:rsid w:val="0089111F"/>
    <w:rsid w:val="008A0593"/>
    <w:rsid w:val="008A5122"/>
    <w:rsid w:val="008B385A"/>
    <w:rsid w:val="008B7594"/>
    <w:rsid w:val="008C0F1C"/>
    <w:rsid w:val="008C746F"/>
    <w:rsid w:val="008D3B31"/>
    <w:rsid w:val="008D4F96"/>
    <w:rsid w:val="008E05F4"/>
    <w:rsid w:val="008E5C37"/>
    <w:rsid w:val="009022F5"/>
    <w:rsid w:val="00906193"/>
    <w:rsid w:val="00910521"/>
    <w:rsid w:val="009157ED"/>
    <w:rsid w:val="00917598"/>
    <w:rsid w:val="00917A0F"/>
    <w:rsid w:val="009242D8"/>
    <w:rsid w:val="0093282E"/>
    <w:rsid w:val="00947187"/>
    <w:rsid w:val="009472CA"/>
    <w:rsid w:val="009524B6"/>
    <w:rsid w:val="00953268"/>
    <w:rsid w:val="00963ACF"/>
    <w:rsid w:val="00964BD4"/>
    <w:rsid w:val="009670EC"/>
    <w:rsid w:val="009753BF"/>
    <w:rsid w:val="00975CE5"/>
    <w:rsid w:val="00980AED"/>
    <w:rsid w:val="00981D32"/>
    <w:rsid w:val="00987258"/>
    <w:rsid w:val="009927BF"/>
    <w:rsid w:val="009932DD"/>
    <w:rsid w:val="00996482"/>
    <w:rsid w:val="009A6956"/>
    <w:rsid w:val="009B2B67"/>
    <w:rsid w:val="009C5B26"/>
    <w:rsid w:val="009D7AB3"/>
    <w:rsid w:val="009E03DD"/>
    <w:rsid w:val="009E4556"/>
    <w:rsid w:val="009F3964"/>
    <w:rsid w:val="009F5AF0"/>
    <w:rsid w:val="009F7755"/>
    <w:rsid w:val="00A06DE7"/>
    <w:rsid w:val="00A222EF"/>
    <w:rsid w:val="00A22855"/>
    <w:rsid w:val="00A25E3E"/>
    <w:rsid w:val="00A26180"/>
    <w:rsid w:val="00A33C59"/>
    <w:rsid w:val="00A3539D"/>
    <w:rsid w:val="00A410EF"/>
    <w:rsid w:val="00A42575"/>
    <w:rsid w:val="00A42FA6"/>
    <w:rsid w:val="00A46BAF"/>
    <w:rsid w:val="00A46CB4"/>
    <w:rsid w:val="00A612BC"/>
    <w:rsid w:val="00A619C2"/>
    <w:rsid w:val="00A66744"/>
    <w:rsid w:val="00A73C3F"/>
    <w:rsid w:val="00A753C3"/>
    <w:rsid w:val="00A80017"/>
    <w:rsid w:val="00A8140C"/>
    <w:rsid w:val="00A817C8"/>
    <w:rsid w:val="00A83E09"/>
    <w:rsid w:val="00A85D4D"/>
    <w:rsid w:val="00A94F69"/>
    <w:rsid w:val="00AA0A3E"/>
    <w:rsid w:val="00AA18CC"/>
    <w:rsid w:val="00AA627A"/>
    <w:rsid w:val="00AA6AD2"/>
    <w:rsid w:val="00AB298D"/>
    <w:rsid w:val="00AD259D"/>
    <w:rsid w:val="00AD50FE"/>
    <w:rsid w:val="00AE01A2"/>
    <w:rsid w:val="00AE12B2"/>
    <w:rsid w:val="00AE5CD9"/>
    <w:rsid w:val="00AF6218"/>
    <w:rsid w:val="00AF72DE"/>
    <w:rsid w:val="00B00C3C"/>
    <w:rsid w:val="00B010F9"/>
    <w:rsid w:val="00B0300C"/>
    <w:rsid w:val="00B03F0C"/>
    <w:rsid w:val="00B06C12"/>
    <w:rsid w:val="00B1282A"/>
    <w:rsid w:val="00B13FA8"/>
    <w:rsid w:val="00B24A5C"/>
    <w:rsid w:val="00B3085D"/>
    <w:rsid w:val="00B34315"/>
    <w:rsid w:val="00B43092"/>
    <w:rsid w:val="00B44E54"/>
    <w:rsid w:val="00B4504F"/>
    <w:rsid w:val="00B47EB7"/>
    <w:rsid w:val="00B51D7C"/>
    <w:rsid w:val="00B55CE9"/>
    <w:rsid w:val="00B55E3D"/>
    <w:rsid w:val="00B645E5"/>
    <w:rsid w:val="00B6487B"/>
    <w:rsid w:val="00B677DE"/>
    <w:rsid w:val="00B70F54"/>
    <w:rsid w:val="00B82582"/>
    <w:rsid w:val="00B835AF"/>
    <w:rsid w:val="00B868C5"/>
    <w:rsid w:val="00B96604"/>
    <w:rsid w:val="00BA7F34"/>
    <w:rsid w:val="00BB6F96"/>
    <w:rsid w:val="00BC2C69"/>
    <w:rsid w:val="00BC2DB7"/>
    <w:rsid w:val="00BC553B"/>
    <w:rsid w:val="00BC5CD6"/>
    <w:rsid w:val="00BC7E1A"/>
    <w:rsid w:val="00BD2B16"/>
    <w:rsid w:val="00BD444C"/>
    <w:rsid w:val="00BE2D4C"/>
    <w:rsid w:val="00BF2304"/>
    <w:rsid w:val="00BF3157"/>
    <w:rsid w:val="00BF665C"/>
    <w:rsid w:val="00C03D42"/>
    <w:rsid w:val="00C05332"/>
    <w:rsid w:val="00C14398"/>
    <w:rsid w:val="00C15D54"/>
    <w:rsid w:val="00C21BA0"/>
    <w:rsid w:val="00C27031"/>
    <w:rsid w:val="00C300DA"/>
    <w:rsid w:val="00C33466"/>
    <w:rsid w:val="00C3414C"/>
    <w:rsid w:val="00C41359"/>
    <w:rsid w:val="00C423B8"/>
    <w:rsid w:val="00C44FBA"/>
    <w:rsid w:val="00C51165"/>
    <w:rsid w:val="00C631C4"/>
    <w:rsid w:val="00C63EC5"/>
    <w:rsid w:val="00C66323"/>
    <w:rsid w:val="00C676AE"/>
    <w:rsid w:val="00C729B8"/>
    <w:rsid w:val="00C83B39"/>
    <w:rsid w:val="00C83CF1"/>
    <w:rsid w:val="00C85009"/>
    <w:rsid w:val="00C85E1E"/>
    <w:rsid w:val="00C86A17"/>
    <w:rsid w:val="00CA0633"/>
    <w:rsid w:val="00CA4BAE"/>
    <w:rsid w:val="00CA71A3"/>
    <w:rsid w:val="00CA726D"/>
    <w:rsid w:val="00CB09A9"/>
    <w:rsid w:val="00CB341F"/>
    <w:rsid w:val="00CB3E51"/>
    <w:rsid w:val="00CB6C5F"/>
    <w:rsid w:val="00CC05FE"/>
    <w:rsid w:val="00CC7646"/>
    <w:rsid w:val="00CD1709"/>
    <w:rsid w:val="00CE1C15"/>
    <w:rsid w:val="00CE21E9"/>
    <w:rsid w:val="00CE400D"/>
    <w:rsid w:val="00CE6440"/>
    <w:rsid w:val="00CE6568"/>
    <w:rsid w:val="00CF233E"/>
    <w:rsid w:val="00D04972"/>
    <w:rsid w:val="00D0544C"/>
    <w:rsid w:val="00D07770"/>
    <w:rsid w:val="00D11835"/>
    <w:rsid w:val="00D11D4C"/>
    <w:rsid w:val="00D22946"/>
    <w:rsid w:val="00D24970"/>
    <w:rsid w:val="00D26C38"/>
    <w:rsid w:val="00D27FB1"/>
    <w:rsid w:val="00D31B81"/>
    <w:rsid w:val="00D368DA"/>
    <w:rsid w:val="00D36AE1"/>
    <w:rsid w:val="00D4691D"/>
    <w:rsid w:val="00D550B0"/>
    <w:rsid w:val="00D56676"/>
    <w:rsid w:val="00D57E48"/>
    <w:rsid w:val="00D67412"/>
    <w:rsid w:val="00D73D49"/>
    <w:rsid w:val="00D95C39"/>
    <w:rsid w:val="00DA1059"/>
    <w:rsid w:val="00DA21C2"/>
    <w:rsid w:val="00DA4DF9"/>
    <w:rsid w:val="00DB2EF8"/>
    <w:rsid w:val="00DB5A5D"/>
    <w:rsid w:val="00DD3649"/>
    <w:rsid w:val="00DE1633"/>
    <w:rsid w:val="00DE3EB3"/>
    <w:rsid w:val="00DF0E1E"/>
    <w:rsid w:val="00DF2344"/>
    <w:rsid w:val="00DF5133"/>
    <w:rsid w:val="00DF5FFF"/>
    <w:rsid w:val="00DF6336"/>
    <w:rsid w:val="00DF76BF"/>
    <w:rsid w:val="00E022F5"/>
    <w:rsid w:val="00E10197"/>
    <w:rsid w:val="00E1768D"/>
    <w:rsid w:val="00E418EF"/>
    <w:rsid w:val="00E44FF1"/>
    <w:rsid w:val="00E5539B"/>
    <w:rsid w:val="00E6413D"/>
    <w:rsid w:val="00E72EDE"/>
    <w:rsid w:val="00E76712"/>
    <w:rsid w:val="00E92864"/>
    <w:rsid w:val="00E93BA3"/>
    <w:rsid w:val="00E97255"/>
    <w:rsid w:val="00EA0B17"/>
    <w:rsid w:val="00EA0E71"/>
    <w:rsid w:val="00EA28EE"/>
    <w:rsid w:val="00EB3F44"/>
    <w:rsid w:val="00EB6A3E"/>
    <w:rsid w:val="00ED5CF7"/>
    <w:rsid w:val="00ED5F90"/>
    <w:rsid w:val="00EE0F60"/>
    <w:rsid w:val="00EE4ECF"/>
    <w:rsid w:val="00EF3CE8"/>
    <w:rsid w:val="00EF3EB0"/>
    <w:rsid w:val="00EF50AC"/>
    <w:rsid w:val="00EF5702"/>
    <w:rsid w:val="00F03889"/>
    <w:rsid w:val="00F03E94"/>
    <w:rsid w:val="00F06ADA"/>
    <w:rsid w:val="00F3251D"/>
    <w:rsid w:val="00F410D2"/>
    <w:rsid w:val="00F43E15"/>
    <w:rsid w:val="00F47DEB"/>
    <w:rsid w:val="00F5017E"/>
    <w:rsid w:val="00F5409A"/>
    <w:rsid w:val="00F56E1F"/>
    <w:rsid w:val="00F668DD"/>
    <w:rsid w:val="00FA5FF1"/>
    <w:rsid w:val="00FA62AA"/>
    <w:rsid w:val="00FA7500"/>
    <w:rsid w:val="00FB0699"/>
    <w:rsid w:val="00FB2571"/>
    <w:rsid w:val="00FC185E"/>
    <w:rsid w:val="00FC29B2"/>
    <w:rsid w:val="00FD19E4"/>
    <w:rsid w:val="00FD2CD5"/>
    <w:rsid w:val="00FE488D"/>
    <w:rsid w:val="00FF6D85"/>
  </w:rsids>
  <m:mathPr>
    <m:mathFont m:val="Cambria Math"/>
    <m:brkBin m:val="before"/>
    <m:brkBinSub m:val="--"/>
    <m:smallFrac m:val="0"/>
    <m:dispDef/>
    <m:lMargin m:val="0"/>
    <m:rMargin m:val="0"/>
    <m:defJc m:val="centerGroup"/>
    <m:wrapIndent m:val="1440"/>
    <m:intLim m:val="subSup"/>
    <m:naryLim m:val="undOvr"/>
  </m:mathPr>
  <w:themeFontLang w:val="en-PH"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442A1E"/>
  <w15:chartTrackingRefBased/>
  <w15:docId w15:val="{7439F111-BAD3-4904-9FC4-BBB9BFC67B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PH"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26FE9"/>
    <w:pPr>
      <w:spacing w:after="0" w:line="240" w:lineRule="auto"/>
    </w:pPr>
    <w:rPr>
      <w:rFonts w:ascii="Times New Roman" w:eastAsia="Times New Roman" w:hAnsi="Times New Roman" w:cs="Times New Roman"/>
      <w:sz w:val="24"/>
      <w:szCs w:val="24"/>
      <w:lang w:val="en-US" w:eastAsia="en-US"/>
    </w:rPr>
  </w:style>
  <w:style w:type="paragraph" w:styleId="Heading1">
    <w:name w:val="heading 1"/>
    <w:basedOn w:val="Normal"/>
    <w:next w:val="Normal"/>
    <w:link w:val="Heading1Char"/>
    <w:uiPriority w:val="9"/>
    <w:qFormat/>
    <w:rsid w:val="00826FE9"/>
    <w:pPr>
      <w:keepNext/>
      <w:keepLines/>
      <w:spacing w:before="240" w:line="259" w:lineRule="auto"/>
      <w:outlineLvl w:val="0"/>
    </w:pPr>
    <w:rPr>
      <w:rFonts w:asciiTheme="majorHAnsi" w:eastAsiaTheme="majorEastAsia" w:hAnsiTheme="majorHAnsi" w:cstheme="majorBidi"/>
      <w:color w:val="2F5496" w:themeColor="accent1" w:themeShade="BF"/>
      <w:sz w:val="32"/>
      <w:szCs w:val="32"/>
      <w:lang w:val="en-PH" w:eastAsia="zh-CN"/>
    </w:rPr>
  </w:style>
  <w:style w:type="paragraph" w:styleId="Heading2">
    <w:name w:val="heading 2"/>
    <w:basedOn w:val="Normal"/>
    <w:next w:val="Normal"/>
    <w:link w:val="Heading2Char"/>
    <w:uiPriority w:val="9"/>
    <w:unhideWhenUsed/>
    <w:qFormat/>
    <w:rsid w:val="00F5017E"/>
    <w:pPr>
      <w:keepNext/>
      <w:keepLines/>
      <w:spacing w:before="40" w:line="259" w:lineRule="auto"/>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5017E"/>
    <w:pPr>
      <w:keepNext/>
      <w:keepLines/>
      <w:spacing w:before="40" w:line="259" w:lineRule="auto"/>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26FE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5017E"/>
    <w:rPr>
      <w:rFonts w:asciiTheme="majorHAnsi" w:eastAsiaTheme="majorEastAsia" w:hAnsiTheme="majorHAnsi" w:cstheme="majorBidi"/>
      <w:color w:val="2F5496" w:themeColor="accent1" w:themeShade="BF"/>
      <w:sz w:val="26"/>
      <w:szCs w:val="26"/>
      <w:lang w:val="en-US" w:eastAsia="en-US"/>
    </w:rPr>
  </w:style>
  <w:style w:type="character" w:customStyle="1" w:styleId="Heading3Char">
    <w:name w:val="Heading 3 Char"/>
    <w:basedOn w:val="DefaultParagraphFont"/>
    <w:link w:val="Heading3"/>
    <w:uiPriority w:val="9"/>
    <w:rsid w:val="00F5017E"/>
    <w:rPr>
      <w:rFonts w:asciiTheme="majorHAnsi" w:eastAsiaTheme="majorEastAsia" w:hAnsiTheme="majorHAnsi" w:cstheme="majorBidi"/>
      <w:color w:val="1F3763" w:themeColor="accent1" w:themeShade="7F"/>
      <w:sz w:val="24"/>
      <w:szCs w:val="24"/>
      <w:lang w:val="en-US" w:eastAsia="en-US"/>
    </w:rPr>
  </w:style>
  <w:style w:type="paragraph" w:styleId="Header">
    <w:name w:val="header"/>
    <w:basedOn w:val="Normal"/>
    <w:link w:val="HeaderChar"/>
    <w:uiPriority w:val="99"/>
    <w:rsid w:val="00826FE9"/>
    <w:pPr>
      <w:tabs>
        <w:tab w:val="center" w:pos="4320"/>
        <w:tab w:val="right" w:pos="8640"/>
      </w:tabs>
    </w:pPr>
  </w:style>
  <w:style w:type="character" w:customStyle="1" w:styleId="HeaderChar">
    <w:name w:val="Header Char"/>
    <w:basedOn w:val="DefaultParagraphFont"/>
    <w:link w:val="Header"/>
    <w:uiPriority w:val="99"/>
    <w:rsid w:val="00826FE9"/>
    <w:rPr>
      <w:rFonts w:ascii="Times New Roman" w:eastAsia="Times New Roman" w:hAnsi="Times New Roman" w:cs="Times New Roman"/>
      <w:sz w:val="24"/>
      <w:szCs w:val="24"/>
      <w:lang w:val="en-US" w:eastAsia="en-US"/>
    </w:rPr>
  </w:style>
  <w:style w:type="paragraph" w:styleId="Title">
    <w:name w:val="Title"/>
    <w:basedOn w:val="Normal"/>
    <w:link w:val="TitleChar"/>
    <w:uiPriority w:val="10"/>
    <w:qFormat/>
    <w:rsid w:val="00826FE9"/>
    <w:pPr>
      <w:jc w:val="center"/>
    </w:pPr>
    <w:rPr>
      <w:b/>
      <w:sz w:val="40"/>
      <w:szCs w:val="40"/>
    </w:rPr>
  </w:style>
  <w:style w:type="character" w:customStyle="1" w:styleId="TitleChar">
    <w:name w:val="Title Char"/>
    <w:basedOn w:val="DefaultParagraphFont"/>
    <w:link w:val="Title"/>
    <w:uiPriority w:val="10"/>
    <w:rsid w:val="00826FE9"/>
    <w:rPr>
      <w:rFonts w:ascii="Times New Roman" w:eastAsia="Times New Roman" w:hAnsi="Times New Roman" w:cs="Times New Roman"/>
      <w:b/>
      <w:sz w:val="40"/>
      <w:szCs w:val="40"/>
      <w:lang w:val="en-US" w:eastAsia="en-US"/>
    </w:rPr>
  </w:style>
  <w:style w:type="paragraph" w:styleId="NormalWeb">
    <w:name w:val="Normal (Web)"/>
    <w:basedOn w:val="Normal"/>
    <w:uiPriority w:val="99"/>
    <w:semiHidden/>
    <w:unhideWhenUsed/>
    <w:rsid w:val="00B677DE"/>
    <w:pPr>
      <w:spacing w:before="100" w:beforeAutospacing="1" w:after="100" w:afterAutospacing="1"/>
    </w:pPr>
    <w:rPr>
      <w:lang w:val="en-PH" w:eastAsia="en-PH"/>
    </w:rPr>
  </w:style>
  <w:style w:type="character" w:styleId="Emphasis">
    <w:name w:val="Emphasis"/>
    <w:basedOn w:val="DefaultParagraphFont"/>
    <w:uiPriority w:val="20"/>
    <w:qFormat/>
    <w:rsid w:val="00B677DE"/>
    <w:rPr>
      <w:i/>
      <w:iCs/>
    </w:rPr>
  </w:style>
  <w:style w:type="paragraph" w:styleId="BodyTextIndent">
    <w:name w:val="Body Text Indent"/>
    <w:basedOn w:val="Normal"/>
    <w:link w:val="BodyTextIndentChar"/>
    <w:uiPriority w:val="99"/>
    <w:unhideWhenUsed/>
    <w:rsid w:val="000E6A09"/>
    <w:pPr>
      <w:ind w:left="900" w:firstLine="360"/>
    </w:pPr>
    <w:rPr>
      <w:rFonts w:ascii="Arial" w:hAnsi="Arial" w:cs="Arial"/>
    </w:rPr>
  </w:style>
  <w:style w:type="character" w:customStyle="1" w:styleId="BodyTextIndentChar">
    <w:name w:val="Body Text Indent Char"/>
    <w:basedOn w:val="DefaultParagraphFont"/>
    <w:link w:val="BodyTextIndent"/>
    <w:uiPriority w:val="99"/>
    <w:rsid w:val="000E6A09"/>
    <w:rPr>
      <w:rFonts w:ascii="Arial" w:eastAsia="Times New Roman" w:hAnsi="Arial" w:cs="Arial"/>
      <w:sz w:val="24"/>
      <w:szCs w:val="24"/>
      <w:lang w:val="en-US" w:eastAsia="en-US"/>
    </w:rPr>
  </w:style>
  <w:style w:type="character" w:customStyle="1" w:styleId="normaltextrun">
    <w:name w:val="normaltextrun"/>
    <w:basedOn w:val="DefaultParagraphFont"/>
    <w:rsid w:val="000E6A09"/>
  </w:style>
  <w:style w:type="paragraph" w:styleId="ListParagraph">
    <w:name w:val="List Paragraph"/>
    <w:basedOn w:val="Normal"/>
    <w:uiPriority w:val="34"/>
    <w:qFormat/>
    <w:rsid w:val="000E6A09"/>
    <w:pPr>
      <w:spacing w:after="160" w:line="259" w:lineRule="auto"/>
      <w:ind w:left="720"/>
      <w:contextualSpacing/>
    </w:pPr>
    <w:rPr>
      <w:rFonts w:asciiTheme="minorHAnsi" w:eastAsiaTheme="minorHAnsi" w:hAnsiTheme="minorHAnsi" w:cstheme="minorBidi"/>
      <w:sz w:val="22"/>
      <w:szCs w:val="22"/>
    </w:rPr>
  </w:style>
  <w:style w:type="table" w:styleId="TableGrid">
    <w:name w:val="Table Grid"/>
    <w:basedOn w:val="TableNormal"/>
    <w:uiPriority w:val="39"/>
    <w:rsid w:val="000E6A09"/>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0E6A09"/>
    <w:rPr>
      <w:rFonts w:ascii="Courier New" w:eastAsia="Times New Roman" w:hAnsi="Courier New" w:cs="Courier New"/>
      <w:sz w:val="20"/>
      <w:szCs w:val="20"/>
    </w:rPr>
  </w:style>
  <w:style w:type="character" w:customStyle="1" w:styleId="BalloonTextChar">
    <w:name w:val="Balloon Text Char"/>
    <w:basedOn w:val="DefaultParagraphFont"/>
    <w:link w:val="BalloonText"/>
    <w:uiPriority w:val="99"/>
    <w:semiHidden/>
    <w:rsid w:val="000E6A09"/>
    <w:rPr>
      <w:rFonts w:ascii="Segoe UI" w:eastAsia="Times New Roman" w:hAnsi="Segoe UI" w:cs="Segoe UI"/>
      <w:sz w:val="18"/>
      <w:szCs w:val="18"/>
      <w:lang w:val="en-US" w:eastAsia="en-US"/>
    </w:rPr>
  </w:style>
  <w:style w:type="paragraph" w:styleId="BalloonText">
    <w:name w:val="Balloon Text"/>
    <w:basedOn w:val="Normal"/>
    <w:link w:val="BalloonTextChar"/>
    <w:uiPriority w:val="99"/>
    <w:semiHidden/>
    <w:unhideWhenUsed/>
    <w:rsid w:val="000E6A09"/>
    <w:rPr>
      <w:rFonts w:ascii="Segoe UI" w:hAnsi="Segoe UI" w:cs="Segoe UI"/>
      <w:sz w:val="18"/>
      <w:szCs w:val="18"/>
    </w:rPr>
  </w:style>
  <w:style w:type="paragraph" w:styleId="TOCHeading">
    <w:name w:val="TOC Heading"/>
    <w:basedOn w:val="Heading1"/>
    <w:next w:val="Normal"/>
    <w:uiPriority w:val="39"/>
    <w:unhideWhenUsed/>
    <w:qFormat/>
    <w:rsid w:val="00910521"/>
    <w:pPr>
      <w:outlineLvl w:val="9"/>
    </w:pPr>
    <w:rPr>
      <w:lang w:val="en-US" w:eastAsia="en-US"/>
    </w:rPr>
  </w:style>
  <w:style w:type="paragraph" w:styleId="TOC1">
    <w:name w:val="toc 1"/>
    <w:basedOn w:val="Normal"/>
    <w:next w:val="Normal"/>
    <w:autoRedefine/>
    <w:uiPriority w:val="39"/>
    <w:unhideWhenUsed/>
    <w:rsid w:val="00B0300C"/>
    <w:pPr>
      <w:tabs>
        <w:tab w:val="right" w:leader="dot" w:pos="9350"/>
      </w:tabs>
      <w:spacing w:line="480" w:lineRule="auto"/>
      <w:jc w:val="both"/>
    </w:pPr>
  </w:style>
  <w:style w:type="paragraph" w:styleId="TOC2">
    <w:name w:val="toc 2"/>
    <w:basedOn w:val="Normal"/>
    <w:next w:val="Normal"/>
    <w:autoRedefine/>
    <w:uiPriority w:val="39"/>
    <w:unhideWhenUsed/>
    <w:rsid w:val="00910521"/>
    <w:pPr>
      <w:spacing w:after="100"/>
      <w:ind w:left="240"/>
    </w:pPr>
  </w:style>
  <w:style w:type="paragraph" w:styleId="TOC3">
    <w:name w:val="toc 3"/>
    <w:basedOn w:val="Normal"/>
    <w:next w:val="Normal"/>
    <w:autoRedefine/>
    <w:uiPriority w:val="39"/>
    <w:unhideWhenUsed/>
    <w:rsid w:val="00B0300C"/>
    <w:pPr>
      <w:tabs>
        <w:tab w:val="left" w:pos="1100"/>
        <w:tab w:val="right" w:leader="dot" w:pos="9350"/>
      </w:tabs>
      <w:spacing w:after="100" w:line="276" w:lineRule="auto"/>
      <w:ind w:left="480"/>
    </w:pPr>
  </w:style>
  <w:style w:type="character" w:styleId="Hyperlink">
    <w:name w:val="Hyperlink"/>
    <w:basedOn w:val="DefaultParagraphFont"/>
    <w:uiPriority w:val="99"/>
    <w:unhideWhenUsed/>
    <w:rsid w:val="00682D7A"/>
    <w:rPr>
      <w:color w:val="0000FF"/>
      <w:u w:val="single"/>
    </w:rPr>
  </w:style>
  <w:style w:type="character" w:customStyle="1" w:styleId="BalloonTextChar1">
    <w:name w:val="Balloon Text Char1"/>
    <w:basedOn w:val="DefaultParagraphFont"/>
    <w:uiPriority w:val="99"/>
    <w:semiHidden/>
    <w:rsid w:val="00356B9B"/>
    <w:rPr>
      <w:rFonts w:ascii="Segoe UI" w:eastAsia="Times New Roman" w:hAnsi="Segoe UI" w:cs="Segoe UI"/>
      <w:sz w:val="18"/>
      <w:szCs w:val="18"/>
      <w:lang w:eastAsia="en-PH"/>
    </w:rPr>
  </w:style>
  <w:style w:type="character" w:customStyle="1" w:styleId="HTMLPreformattedChar">
    <w:name w:val="HTML Preformatted Char"/>
    <w:basedOn w:val="DefaultParagraphFont"/>
    <w:link w:val="HTMLPreformatted"/>
    <w:uiPriority w:val="99"/>
    <w:semiHidden/>
    <w:rsid w:val="00356B9B"/>
    <w:rPr>
      <w:rFonts w:ascii="Courier New" w:eastAsia="Times New Roman" w:hAnsi="Courier New" w:cs="Courier New"/>
      <w:sz w:val="20"/>
      <w:szCs w:val="20"/>
      <w:lang w:eastAsia="en-PH"/>
    </w:rPr>
  </w:style>
  <w:style w:type="paragraph" w:styleId="HTMLPreformatted">
    <w:name w:val="HTML Preformatted"/>
    <w:basedOn w:val="Normal"/>
    <w:link w:val="HTMLPreformattedChar"/>
    <w:uiPriority w:val="99"/>
    <w:semiHidden/>
    <w:unhideWhenUsed/>
    <w:rsid w:val="00356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PH" w:eastAsia="en-PH"/>
    </w:rPr>
  </w:style>
  <w:style w:type="character" w:customStyle="1" w:styleId="HTMLPreformattedChar1">
    <w:name w:val="HTML Preformatted Char1"/>
    <w:basedOn w:val="DefaultParagraphFont"/>
    <w:uiPriority w:val="99"/>
    <w:semiHidden/>
    <w:rsid w:val="00356B9B"/>
    <w:rPr>
      <w:rFonts w:ascii="Consolas" w:eastAsia="Times New Roman" w:hAnsi="Consolas" w:cs="Times New Roman"/>
      <w:sz w:val="20"/>
      <w:szCs w:val="20"/>
      <w:lang w:val="en-US" w:eastAsia="en-US"/>
    </w:rPr>
  </w:style>
  <w:style w:type="character" w:customStyle="1" w:styleId="ipa">
    <w:name w:val="ipa"/>
    <w:basedOn w:val="DefaultParagraphFont"/>
    <w:rsid w:val="00356B9B"/>
  </w:style>
  <w:style w:type="paragraph" w:styleId="Footer">
    <w:name w:val="footer"/>
    <w:basedOn w:val="Normal"/>
    <w:link w:val="FooterChar"/>
    <w:uiPriority w:val="99"/>
    <w:unhideWhenUsed/>
    <w:rsid w:val="00356B9B"/>
    <w:pPr>
      <w:tabs>
        <w:tab w:val="center" w:pos="4680"/>
        <w:tab w:val="right" w:pos="9360"/>
      </w:tabs>
    </w:pPr>
    <w:rPr>
      <w:lang w:val="en-PH" w:eastAsia="en-PH"/>
    </w:rPr>
  </w:style>
  <w:style w:type="character" w:customStyle="1" w:styleId="FooterChar">
    <w:name w:val="Footer Char"/>
    <w:basedOn w:val="DefaultParagraphFont"/>
    <w:link w:val="Footer"/>
    <w:uiPriority w:val="99"/>
    <w:rsid w:val="00356B9B"/>
    <w:rPr>
      <w:rFonts w:ascii="Times New Roman" w:eastAsia="Times New Roman" w:hAnsi="Times New Roman" w:cs="Times New Roman"/>
      <w:sz w:val="24"/>
      <w:szCs w:val="24"/>
      <w:lang w:eastAsia="en-PH"/>
    </w:rPr>
  </w:style>
  <w:style w:type="paragraph" w:styleId="Revision">
    <w:name w:val="Revision"/>
    <w:hidden/>
    <w:uiPriority w:val="99"/>
    <w:semiHidden/>
    <w:rsid w:val="00B00C3C"/>
    <w:pPr>
      <w:spacing w:after="0" w:line="240" w:lineRule="auto"/>
    </w:pPr>
    <w:rPr>
      <w:rFonts w:ascii="Times New Roman" w:eastAsia="Times New Roman" w:hAnsi="Times New Roman" w:cs="Times New Roman"/>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5881672">
      <w:bodyDiv w:val="1"/>
      <w:marLeft w:val="0"/>
      <w:marRight w:val="0"/>
      <w:marTop w:val="0"/>
      <w:marBottom w:val="0"/>
      <w:divBdr>
        <w:top w:val="none" w:sz="0" w:space="0" w:color="auto"/>
        <w:left w:val="none" w:sz="0" w:space="0" w:color="auto"/>
        <w:bottom w:val="none" w:sz="0" w:space="0" w:color="auto"/>
        <w:right w:val="none" w:sz="0" w:space="0" w:color="auto"/>
      </w:divBdr>
    </w:div>
    <w:div w:id="1098599225">
      <w:bodyDiv w:val="1"/>
      <w:marLeft w:val="0"/>
      <w:marRight w:val="0"/>
      <w:marTop w:val="0"/>
      <w:marBottom w:val="0"/>
      <w:divBdr>
        <w:top w:val="none" w:sz="0" w:space="0" w:color="auto"/>
        <w:left w:val="none" w:sz="0" w:space="0" w:color="auto"/>
        <w:bottom w:val="none" w:sz="0" w:space="0" w:color="auto"/>
        <w:right w:val="none" w:sz="0" w:space="0" w:color="auto"/>
      </w:divBdr>
    </w:div>
    <w:div w:id="1494641705">
      <w:bodyDiv w:val="1"/>
      <w:marLeft w:val="0"/>
      <w:marRight w:val="0"/>
      <w:marTop w:val="0"/>
      <w:marBottom w:val="0"/>
      <w:divBdr>
        <w:top w:val="none" w:sz="0" w:space="0" w:color="auto"/>
        <w:left w:val="none" w:sz="0" w:space="0" w:color="auto"/>
        <w:bottom w:val="none" w:sz="0" w:space="0" w:color="auto"/>
        <w:right w:val="none" w:sz="0" w:space="0" w:color="auto"/>
      </w:divBdr>
    </w:div>
    <w:div w:id="20634768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jpeg"/><Relationship Id="rId50" Type="http://schemas.openxmlformats.org/officeDocument/2006/relationships/image" Target="media/image42.png"/><Relationship Id="rId55" Type="http://schemas.openxmlformats.org/officeDocument/2006/relationships/image" Target="media/image46.png"/><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svg"/><Relationship Id="rId11" Type="http://schemas.openxmlformats.org/officeDocument/2006/relationships/image" Target="media/image4.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jpe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4.png"/><Relationship Id="rId58" Type="http://schemas.openxmlformats.org/officeDocument/2006/relationships/image" Target="media/image48.png"/><Relationship Id="rId5" Type="http://schemas.openxmlformats.org/officeDocument/2006/relationships/webSettings" Target="webSettings.xml"/><Relationship Id="rId61" Type="http://schemas.openxmlformats.org/officeDocument/2006/relationships/image" Target="media/image51.png"/><Relationship Id="rId19" Type="http://schemas.openxmlformats.org/officeDocument/2006/relationships/image" Target="media/image11.jpe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svg"/><Relationship Id="rId30" Type="http://schemas.openxmlformats.org/officeDocument/2006/relationships/image" Target="media/image22.png"/><Relationship Id="rId35" Type="http://schemas.openxmlformats.org/officeDocument/2006/relationships/image" Target="media/image27.jpe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yperlink" Target="http://en.wikipedia.org/wiki/Periodogram" TargetMode="External"/><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en.wikipedia.org/wiki/Periodogram" TargetMode="External"/><Relationship Id="rId25" Type="http://schemas.openxmlformats.org/officeDocument/2006/relationships/image" Target="media/image17.jpeg"/><Relationship Id="rId33" Type="http://schemas.openxmlformats.org/officeDocument/2006/relationships/image" Target="media/image25.sv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4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5.png"/><Relationship Id="rId62" Type="http://schemas.openxmlformats.org/officeDocument/2006/relationships/image" Target="media/image5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jpeg"/><Relationship Id="rId57" Type="http://schemas.openxmlformats.org/officeDocument/2006/relationships/image" Target="media/image47.png"/><Relationship Id="rId10" Type="http://schemas.openxmlformats.org/officeDocument/2006/relationships/image" Target="media/image3.png"/><Relationship Id="rId31" Type="http://schemas.openxmlformats.org/officeDocument/2006/relationships/image" Target="media/image23.svg"/><Relationship Id="rId44" Type="http://schemas.openxmlformats.org/officeDocument/2006/relationships/image" Target="media/image36.png"/><Relationship Id="rId52" Type="http://schemas.microsoft.com/office/2007/relationships/hdphoto" Target="media/hdphoto1.wdp"/><Relationship Id="rId60" Type="http://schemas.openxmlformats.org/officeDocument/2006/relationships/image" Target="media/image50.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png"/><Relationship Id="rId39"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857E46-6EB2-4832-9D3A-42665CAEA0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404</TotalTime>
  <Pages>64</Pages>
  <Words>32629</Words>
  <Characters>185990</Characters>
  <Application>Microsoft Office Word</Application>
  <DocSecurity>0</DocSecurity>
  <Lines>1549</Lines>
  <Paragraphs>436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218183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Heinz Alfred Juan Tong</dc:creator>
  <cp:keywords/>
  <dc:description/>
  <cp:lastModifiedBy>Heinz Alfred Juan Tong</cp:lastModifiedBy>
  <cp:revision>1</cp:revision>
  <cp:lastPrinted>2019-01-12T12:34:00Z</cp:lastPrinted>
  <dcterms:created xsi:type="dcterms:W3CDTF">2019-01-12T17:44:00Z</dcterms:created>
  <dcterms:modified xsi:type="dcterms:W3CDTF">2019-01-13T08:24:00Z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8606178c-247e-39dd-af3e-59f9c0bd9224</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