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FD8595" wp14:paraId="2C078E63" wp14:textId="6795FD1E">
      <w:pPr>
        <w:jc w:val="left"/>
        <w:rPr>
          <w:rFonts w:ascii="Arial Nova" w:hAnsi="Arial Nova" w:eastAsia="Arial Nova" w:cs="Arial Nova"/>
          <w:noProof w:val="0"/>
          <w:lang w:val="id-ID"/>
        </w:rPr>
      </w:pPr>
      <w:r w:rsidRPr="18FD8595" w:rsidR="2BA4A811">
        <w:rPr>
          <w:rFonts w:ascii="Arial Nova" w:hAnsi="Arial Nova" w:eastAsia="Arial Nova" w:cs="Arial Nova"/>
          <w:noProof w:val="0"/>
          <w:lang w:val="id-ID"/>
        </w:rPr>
        <w:t>Generate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Job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Laporan</w:t>
      </w:r>
      <w:r w:rsidRPr="18FD8595" w:rsidR="74264A96">
        <w:rPr>
          <w:rFonts w:ascii="Arial Nova" w:hAnsi="Arial Nova" w:eastAsia="Arial Nova" w:cs="Arial Nova"/>
          <w:noProof w:val="0"/>
          <w:lang w:val="id-ID"/>
        </w:rPr>
        <w:t xml:space="preserve"> BNOS</w:t>
      </w:r>
      <w:r w:rsidRPr="18FD8595" w:rsidR="4D74AD8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4D74AD8C">
        <w:rPr>
          <w:rFonts w:ascii="Arial Nova" w:hAnsi="Arial Nova" w:eastAsia="Arial Nova" w:cs="Arial Nova"/>
          <w:noProof w:val="0"/>
          <w:lang w:val="id-ID"/>
        </w:rPr>
        <w:t>menggunakan</w:t>
      </w:r>
      <w:r w:rsidRPr="18FD8595" w:rsidR="4D74AD8C">
        <w:rPr>
          <w:rFonts w:ascii="Arial Nova" w:hAnsi="Arial Nova" w:eastAsia="Arial Nova" w:cs="Arial Nova"/>
          <w:noProof w:val="0"/>
          <w:lang w:val="id-ID"/>
        </w:rPr>
        <w:t xml:space="preserve"> RPA – BIC Code </w:t>
      </w:r>
      <w:r w:rsidRPr="18FD8595" w:rsidR="4D74AD8C">
        <w:rPr>
          <w:rFonts w:ascii="Arial Nova" w:hAnsi="Arial Nova" w:eastAsia="Arial Nova" w:cs="Arial Nova"/>
          <w:noProof w:val="0"/>
          <w:lang w:val="id-ID"/>
        </w:rPr>
        <w:t>Settlement</w:t>
      </w:r>
    </w:p>
    <w:p w:rsidR="2BA4A811" w:rsidP="18FD8595" w:rsidRDefault="2BA4A811" w14:paraId="7040AD4D" w14:textId="2DDE4151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2BA4A811">
        <w:rPr>
          <w:rFonts w:ascii="Arial Nova" w:hAnsi="Arial Nova" w:eastAsia="Arial Nova" w:cs="Arial Nova"/>
          <w:b w:val="1"/>
          <w:bCs w:val="1"/>
          <w:noProof w:val="0"/>
          <w:lang w:val="id-ID"/>
        </w:rPr>
        <w:t xml:space="preserve">Latar </w:t>
      </w:r>
      <w:r w:rsidRPr="18FD8595" w:rsidR="2BA4A811">
        <w:rPr>
          <w:rFonts w:ascii="Arial Nova" w:hAnsi="Arial Nova" w:eastAsia="Arial Nova" w:cs="Arial Nova"/>
          <w:b w:val="1"/>
          <w:bCs w:val="1"/>
          <w:noProof w:val="0"/>
          <w:lang w:val="id-ID"/>
        </w:rPr>
        <w:t>Belakang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: </w:t>
      </w:r>
    </w:p>
    <w:p w:rsidR="2BA4A811" w:rsidP="18FD8595" w:rsidRDefault="2BA4A811" w14:paraId="7AAE7D4C" w14:textId="75359701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2BA4A811">
        <w:rPr>
          <w:rFonts w:ascii="Arial Nova" w:hAnsi="Arial Nova" w:eastAsia="Arial Nova" w:cs="Arial Nova"/>
          <w:noProof w:val="0"/>
          <w:lang w:val="id-ID"/>
        </w:rPr>
        <w:t>Setiap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64B1214B">
        <w:rPr>
          <w:rFonts w:ascii="Arial Nova" w:hAnsi="Arial Nova" w:eastAsia="Arial Nova" w:cs="Arial Nova"/>
          <w:noProof w:val="0"/>
          <w:lang w:val="id-ID"/>
        </w:rPr>
        <w:t>hari</w:t>
      </w:r>
      <w:r w:rsidRPr="18FD8595" w:rsidR="64B1214B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5EAEB3">
        <w:rPr>
          <w:rFonts w:ascii="Arial Nova" w:hAnsi="Arial Nova" w:eastAsia="Arial Nova" w:cs="Arial Nova"/>
          <w:noProof w:val="0"/>
          <w:lang w:val="id-ID"/>
        </w:rPr>
        <w:t xml:space="preserve">jam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7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pagi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sampai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jam 6 sore</w:t>
      </w:r>
      <w:r w:rsidRPr="18FD8595" w:rsidR="3EB3B1C0">
        <w:rPr>
          <w:rFonts w:ascii="Arial Nova" w:hAnsi="Arial Nova" w:eastAsia="Arial Nova" w:cs="Arial Nova"/>
          <w:noProof w:val="0"/>
          <w:lang w:val="id-ID"/>
        </w:rPr>
        <w:t xml:space="preserve"> (</w:t>
      </w:r>
      <w:r w:rsidRPr="18FD8595" w:rsidR="332CF739">
        <w:rPr>
          <w:rFonts w:ascii="Arial Nova" w:hAnsi="Arial Nova" w:eastAsia="Arial Nova" w:cs="Arial Nova"/>
          <w:noProof w:val="0"/>
          <w:lang w:val="id-ID"/>
        </w:rPr>
        <w:t>pengiriman</w:t>
      </w:r>
      <w:r w:rsidRPr="18FD8595" w:rsidR="332CF739">
        <w:rPr>
          <w:rFonts w:ascii="Arial Nova" w:hAnsi="Arial Nova" w:eastAsia="Arial Nova" w:cs="Arial Nova"/>
          <w:noProof w:val="0"/>
          <w:lang w:val="id-ID"/>
        </w:rPr>
        <w:t xml:space="preserve"> email </w:t>
      </w:r>
      <w:r w:rsidRPr="18FD8595" w:rsidR="3EB3B1C0">
        <w:rPr>
          <w:rFonts w:ascii="Arial Nova" w:hAnsi="Arial Nova" w:eastAsia="Arial Nova" w:cs="Arial Nova"/>
          <w:noProof w:val="0"/>
          <w:lang w:val="id-ID"/>
        </w:rPr>
        <w:t>setiap</w:t>
      </w:r>
      <w:r w:rsidRPr="18FD8595" w:rsidR="3EB3B1C0">
        <w:rPr>
          <w:rFonts w:ascii="Arial Nova" w:hAnsi="Arial Nova" w:eastAsia="Arial Nova" w:cs="Arial Nova"/>
          <w:noProof w:val="0"/>
          <w:lang w:val="id-ID"/>
        </w:rPr>
        <w:t xml:space="preserve"> 1 jam </w:t>
      </w:r>
      <w:r w:rsidRPr="18FD8595" w:rsidR="3EB3B1C0">
        <w:rPr>
          <w:rFonts w:ascii="Arial Nova" w:hAnsi="Arial Nova" w:eastAsia="Arial Nova" w:cs="Arial Nova"/>
          <w:noProof w:val="0"/>
          <w:lang w:val="id-ID"/>
        </w:rPr>
        <w:t>sekali</w:t>
      </w:r>
      <w:r w:rsidRPr="18FD8595" w:rsidR="3EB3B1C0">
        <w:rPr>
          <w:rFonts w:ascii="Arial Nova" w:hAnsi="Arial Nova" w:eastAsia="Arial Nova" w:cs="Arial Nova"/>
          <w:noProof w:val="0"/>
          <w:lang w:val="id-ID"/>
        </w:rPr>
        <w:t>)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, BNOS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akan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secara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otomatis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>mengirimkan</w:t>
      </w:r>
      <w:r w:rsidRPr="18FD8595" w:rsidR="2BA4A811">
        <w:rPr>
          <w:rFonts w:ascii="Arial Nova" w:hAnsi="Arial Nova" w:eastAsia="Arial Nova" w:cs="Arial Nova"/>
          <w:noProof w:val="0"/>
          <w:lang w:val="id-ID"/>
        </w:rPr>
        <w:t xml:space="preserve"> email 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>Report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 xml:space="preserve"> (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>file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>excel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 xml:space="preserve">) yang </w:t>
      </w:r>
      <w:r w:rsidRPr="18FD8595" w:rsidR="7C30D0C8">
        <w:rPr>
          <w:rFonts w:ascii="Arial Nova" w:hAnsi="Arial Nova" w:eastAsia="Arial Nova" w:cs="Arial Nova"/>
          <w:noProof w:val="0"/>
          <w:lang w:val="id-ID"/>
        </w:rPr>
        <w:t>nantinya</w:t>
      </w:r>
      <w:r w:rsidRPr="18FD8595" w:rsidR="2DDDDEA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DDDDEAC">
        <w:rPr>
          <w:rFonts w:ascii="Arial Nova" w:hAnsi="Arial Nova" w:eastAsia="Arial Nova" w:cs="Arial Nova"/>
          <w:noProof w:val="0"/>
          <w:lang w:val="id-ID"/>
        </w:rPr>
        <w:t>akan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di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cocokkan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oleh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User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dan di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balance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incoming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and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outgoing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transactionnya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.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saat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ini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,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tipe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yang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required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balancing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ada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2 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>yaitu</w:t>
      </w:r>
      <w:r w:rsidRPr="18FD8595" w:rsidR="56B324EE">
        <w:rPr>
          <w:rFonts w:ascii="Arial Nova" w:hAnsi="Arial Nova" w:eastAsia="Arial Nova" w:cs="Arial Nova"/>
          <w:noProof w:val="0"/>
          <w:lang w:val="id-ID"/>
        </w:rPr>
        <w:t xml:space="preserve"> RTGS dan SWIFT.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</w:p>
    <w:p w:rsidR="26823522" w:rsidP="18FD8595" w:rsidRDefault="26823522" w14:paraId="61B0001D" w14:textId="0F70CEE5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Tujuan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penambahan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RPA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adalah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mempermudah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6823522">
        <w:rPr>
          <w:rFonts w:ascii="Arial Nova" w:hAnsi="Arial Nova" w:eastAsia="Arial Nova" w:cs="Arial Nova"/>
          <w:noProof w:val="0"/>
          <w:lang w:val="id-ID"/>
        </w:rPr>
        <w:t>bal</w:t>
      </w:r>
      <w:r w:rsidRPr="18FD8595" w:rsidR="334F61EA">
        <w:rPr>
          <w:rFonts w:ascii="Arial Nova" w:hAnsi="Arial Nova" w:eastAsia="Arial Nova" w:cs="Arial Nova"/>
          <w:noProof w:val="0"/>
          <w:lang w:val="id-ID"/>
        </w:rPr>
        <w:t>ancing</w:t>
      </w:r>
      <w:r w:rsidRPr="18FD8595" w:rsidR="334F61EA">
        <w:rPr>
          <w:rFonts w:ascii="Arial Nova" w:hAnsi="Arial Nova" w:eastAsia="Arial Nova" w:cs="Arial Nova"/>
          <w:noProof w:val="0"/>
          <w:lang w:val="id-ID"/>
        </w:rPr>
        <w:t xml:space="preserve"> data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incoming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dan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outgoing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pada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transaction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, yang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dimana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dengan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penambahan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RPA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harus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ditambahkannya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1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field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baru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pada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report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yaitu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 xml:space="preserve"> BIC Code 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0641B4CA">
        <w:rPr>
          <w:rFonts w:ascii="Arial Nova" w:hAnsi="Arial Nova" w:eastAsia="Arial Nova" w:cs="Arial Nova"/>
          <w:noProof w:val="0"/>
          <w:lang w:val="id-ID"/>
        </w:rPr>
        <w:t>.</w:t>
      </w:r>
    </w:p>
    <w:p w:rsidR="1C69825C" w:rsidP="18FD8595" w:rsidRDefault="1C69825C" w14:paraId="0D056075" w14:textId="7D448F62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>Existing</w:t>
      </w: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>Condition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: </w:t>
      </w:r>
    </w:p>
    <w:p w:rsidR="1C69825C" w:rsidP="18FD8595" w:rsidRDefault="1C69825C" w14:paraId="6E46DAA4" w14:textId="40672ECE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>Flow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(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sehari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-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hari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):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contoh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tipe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settlementnya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adalah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RTGS</w:t>
      </w:r>
    </w:p>
    <w:p w:rsidR="1C69825C" w:rsidP="18FD8595" w:rsidRDefault="1C69825C" w14:paraId="17DBD0E7" w14:textId="09E8C360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1.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Retrieve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data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BNOS (No. Nota,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dll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)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lalu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memasukannya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field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di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excel</w:t>
      </w:r>
    </w:p>
    <w:p w:rsidR="1C69825C" w:rsidP="18FD8595" w:rsidRDefault="1C69825C" w14:paraId="655B2920" w14:textId="62F9FE77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2. Filter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yang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ingin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dicocokkan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/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balance</w:t>
      </w:r>
    </w:p>
    <w:p w:rsidR="1C69825C" w:rsidP="18FD8595" w:rsidRDefault="1C69825C" w14:paraId="4348B205" w14:textId="26FC0A3E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3.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Mencocokkan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data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BNOS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Incoming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dan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Outgoing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di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excel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file</w:t>
      </w:r>
    </w:p>
    <w:p w:rsidR="1C69825C" w:rsidP="18FD8595" w:rsidRDefault="1C69825C" w14:paraId="167B6B56" w14:textId="22630D05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4. Jika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cocok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maka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copy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and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paste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RTSX REKON {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} (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Incoming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--&gt; Jual,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Outgoing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--&gt; Beli) (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Fieldnya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REFF NO, REL TRN GEN 2, dan nominal [DEBET])</w:t>
      </w:r>
    </w:p>
    <w:p w:rsidR="1C69825C" w:rsidP="18FD8595" w:rsidRDefault="1C69825C" w14:paraId="53EB2DEF" w14:textId="3422D972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notes: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make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sure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nominalnya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sudah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sama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semua</w:t>
      </w:r>
    </w:p>
    <w:p w:rsidR="1C69825C" w:rsidP="18FD8595" w:rsidRDefault="1C69825C" w14:paraId="03FC5182" w14:textId="3AC8C6AB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5.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Memastikan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data - data yang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sudah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diinput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tadi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ada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di MPS (manual)</w:t>
      </w:r>
    </w:p>
    <w:p w:rsidR="1C69825C" w:rsidP="18FD8595" w:rsidRDefault="1C69825C" w14:paraId="0348306C" w14:textId="66212C7C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6.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Memasukkan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REL TRN / REFF NO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RTSX REKON yang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didapat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display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MPS</w:t>
      </w:r>
    </w:p>
    <w:p w:rsidR="1C69825C" w:rsidP="18FD8595" w:rsidRDefault="1C69825C" w14:paraId="309C0946" w14:textId="79430291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notes: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ada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2 sub menu RTSX dan SUBLEDGER, RTSX--&gt;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display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MPS, SUBLEDGER --&gt;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BNOS (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sisi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kita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/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user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)</w:t>
      </w:r>
    </w:p>
    <w:p w:rsidR="1C69825C" w:rsidP="18FD8595" w:rsidRDefault="1C69825C" w14:paraId="6CA8E153" w14:textId="4DC46D0C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7.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Compare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data dan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make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sure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tidak ada selisih di menu RTSX dan SUBLEDGER</w:t>
      </w:r>
    </w:p>
    <w:p w:rsidR="1446E185" w:rsidP="18FD8595" w:rsidRDefault="1446E185" w14:paraId="3FEA50C1" w14:textId="6A2DC652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446E185">
        <w:rPr>
          <w:rFonts w:ascii="Arial Nova" w:hAnsi="Arial Nova" w:eastAsia="Arial Nova" w:cs="Arial Nova"/>
          <w:noProof w:val="0"/>
          <w:lang w:val="id-ID"/>
        </w:rPr>
        <w:t xml:space="preserve">Setelah 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>inquiry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 xml:space="preserve"> data dari DB, BNOS akan 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>generate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 xml:space="preserve"> laporan secara otomatis dan mengirimkan email ke 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>user</w:t>
      </w:r>
      <w:r w:rsidRPr="18FD8595" w:rsidR="1446E185">
        <w:rPr>
          <w:rFonts w:ascii="Arial Nova" w:hAnsi="Arial Nova" w:eastAsia="Arial Nova" w:cs="Arial Nova"/>
          <w:noProof w:val="0"/>
          <w:lang w:val="id-ID"/>
        </w:rPr>
        <w:t xml:space="preserve"> setiap 1 jam sekali dari jam 7 pagi sampai 6 sore.</w:t>
      </w:r>
    </w:p>
    <w:p w:rsidR="1C69825C" w:rsidP="18FD8595" w:rsidRDefault="1C69825C" w14:paraId="1EB23C81" w14:textId="7FEE56C4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>Changes</w:t>
      </w: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b w:val="1"/>
          <w:bCs w:val="1"/>
          <w:noProof w:val="0"/>
          <w:lang w:val="id-ID"/>
        </w:rPr>
        <w:t>Conditions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:</w:t>
      </w:r>
    </w:p>
    <w:p w:rsidR="1C69825C" w:rsidP="18FD8595" w:rsidRDefault="1C69825C" w14:paraId="470C2134" w14:textId="518A058A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C69825C">
        <w:rPr>
          <w:rFonts w:ascii="Arial Nova" w:hAnsi="Arial Nova" w:eastAsia="Arial Nova" w:cs="Arial Nova"/>
          <w:noProof w:val="0"/>
          <w:lang w:val="id-ID"/>
        </w:rPr>
        <w:t>Perubahan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yang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terjadi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ketika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menggunakan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RPA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adalah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RPA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mengambil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turunan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SUBLEDGER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IT,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lalu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akan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compare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data BNOS 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1C69825C">
        <w:rPr>
          <w:rFonts w:ascii="Arial Nova" w:hAnsi="Arial Nova" w:eastAsia="Arial Nova" w:cs="Arial Nova"/>
          <w:noProof w:val="0"/>
          <w:lang w:val="id-ID"/>
        </w:rPr>
        <w:t xml:space="preserve"> IT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dan data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turunan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MPS (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Transaksi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RTGS).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melakukan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hal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>tersebut</w:t>
      </w:r>
      <w:r w:rsidRPr="18FD8595" w:rsidR="6DBDF897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perlu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ditambahkannya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field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baru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di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report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yaitu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BIC Code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. </w:t>
      </w:r>
    </w:p>
    <w:p w:rsidR="054EB9FE" w:rsidP="18FD8595" w:rsidRDefault="054EB9FE" w14:paraId="06B8C608" w14:textId="5270DCB7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054EB9FE">
        <w:rPr>
          <w:rFonts w:ascii="Arial Nova" w:hAnsi="Arial Nova" w:eastAsia="Arial Nova" w:cs="Arial Nova"/>
          <w:noProof w:val="0"/>
          <w:lang w:val="id-ID"/>
        </w:rPr>
        <w:t>Field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baru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BIC Code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Settlement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ini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ditambahkan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dengan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>tujuan</w:t>
      </w:r>
      <w:r w:rsidRPr="18FD8595" w:rsidR="054EB9FE">
        <w:rPr>
          <w:rFonts w:ascii="Arial Nova" w:hAnsi="Arial Nova" w:eastAsia="Arial Nova" w:cs="Arial Nova"/>
          <w:noProof w:val="0"/>
          <w:lang w:val="id-ID"/>
        </w:rPr>
        <w:t xml:space="preserve"> agar robo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t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dari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RPA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dapat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membaca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BIC Code agar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dapat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dicocokkan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dengan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data yang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ada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di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dalam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aplikasi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SWIFT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untuk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di </w:t>
      </w:r>
      <w:bookmarkStart w:name="_Int_nh0M20w8" w:id="268461340"/>
      <w:r w:rsidRPr="18FD8595" w:rsidR="2CD1A673">
        <w:rPr>
          <w:rFonts w:ascii="Arial Nova" w:hAnsi="Arial Nova" w:eastAsia="Arial Nova" w:cs="Arial Nova"/>
          <w:noProof w:val="0"/>
          <w:lang w:val="id-ID"/>
        </w:rPr>
        <w:t>matching</w:t>
      </w:r>
      <w:bookmarkEnd w:id="268461340"/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dan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dicari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 xml:space="preserve"> 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nominalnya</w:t>
      </w:r>
      <w:r w:rsidRPr="18FD8595" w:rsidR="2CD1A673">
        <w:rPr>
          <w:rFonts w:ascii="Arial Nova" w:hAnsi="Arial Nova" w:eastAsia="Arial Nova" w:cs="Arial Nova"/>
          <w:noProof w:val="0"/>
          <w:lang w:val="id-ID"/>
        </w:rPr>
        <w:t>.</w:t>
      </w:r>
    </w:p>
    <w:p w:rsidR="1190ABE8" w:rsidP="18FD8595" w:rsidRDefault="1190ABE8" w14:paraId="2ECA46E3" w14:textId="2E681656">
      <w:pPr>
        <w:pStyle w:val="Normal"/>
        <w:jc w:val="both"/>
        <w:rPr>
          <w:rFonts w:ascii="Arial Nova" w:hAnsi="Arial Nova" w:eastAsia="Arial Nova" w:cs="Arial Nova"/>
          <w:noProof w:val="0"/>
          <w:lang w:val="id-ID"/>
        </w:rPr>
      </w:pPr>
      <w:r w:rsidRPr="18FD8595" w:rsidR="1190ABE8">
        <w:rPr>
          <w:rFonts w:ascii="Arial Nova" w:hAnsi="Arial Nova" w:eastAsia="Arial Nova" w:cs="Arial Nova"/>
          <w:noProof w:val="0"/>
          <w:lang w:val="id-ID"/>
        </w:rPr>
        <w:t xml:space="preserve">Jadi nanti setelah BNOS 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>generate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 xml:space="preserve"> laporan, laporan tersebut akan dikirim ke NAS untuk disimpan lalu akan dikirimkan ke RPA, setelah itu hasil 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>compare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 xml:space="preserve"> &amp; 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>balancing</w:t>
      </w:r>
      <w:r w:rsidRPr="18FD8595" w:rsidR="1190ABE8">
        <w:rPr>
          <w:rFonts w:ascii="Arial Nova" w:hAnsi="Arial Nova" w:eastAsia="Arial Nova" w:cs="Arial Nova"/>
          <w:noProof w:val="0"/>
          <w:lang w:val="id-ID"/>
        </w:rPr>
        <w:t xml:space="preserve"> dari RPA akan dikirimkan ke user</w:t>
      </w:r>
      <w:r w:rsidRPr="18FD8595" w:rsidR="25609A19">
        <w:rPr>
          <w:rFonts w:ascii="Arial Nova" w:hAnsi="Arial Nova" w:eastAsia="Arial Nova" w:cs="Arial Nova"/>
          <w:noProof w:val="0"/>
          <w:lang w:val="id-ID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9185ee35cc4ea8"/>
      <w:footerReference w:type="default" r:id="Rd784b83f21fd4b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FD8595" w:rsidTr="18FD8595" w14:paraId="68DD8BA2">
      <w:trPr>
        <w:trHeight w:val="300"/>
      </w:trPr>
      <w:tc>
        <w:tcPr>
          <w:tcW w:w="3120" w:type="dxa"/>
          <w:tcMar/>
        </w:tcPr>
        <w:p w:rsidR="18FD8595" w:rsidP="18FD8595" w:rsidRDefault="18FD8595" w14:paraId="1F63F673" w14:textId="401143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FD8595" w:rsidP="18FD8595" w:rsidRDefault="18FD8595" w14:paraId="204D9D11" w14:textId="75D5A2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FD8595" w:rsidP="18FD8595" w:rsidRDefault="18FD8595" w14:paraId="4A698FB4" w14:textId="6AA5ED8B">
          <w:pPr>
            <w:pStyle w:val="Header"/>
            <w:bidi w:val="0"/>
            <w:ind w:right="-115"/>
            <w:jc w:val="right"/>
          </w:pPr>
        </w:p>
      </w:tc>
    </w:tr>
  </w:tbl>
  <w:p w:rsidR="18FD8595" w:rsidP="18FD8595" w:rsidRDefault="18FD8595" w14:paraId="3F759E18" w14:textId="60A119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FD8595" w:rsidTr="18FD8595" w14:paraId="34C29811">
      <w:trPr>
        <w:trHeight w:val="300"/>
      </w:trPr>
      <w:tc>
        <w:tcPr>
          <w:tcW w:w="3120" w:type="dxa"/>
          <w:tcMar/>
        </w:tcPr>
        <w:p w:rsidR="18FD8595" w:rsidP="18FD8595" w:rsidRDefault="18FD8595" w14:paraId="750705F7" w14:textId="3261E8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FD8595" w:rsidP="18FD8595" w:rsidRDefault="18FD8595" w14:paraId="2ABE3C65" w14:textId="154F08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FD8595" w:rsidP="18FD8595" w:rsidRDefault="18FD8595" w14:paraId="5F263E19" w14:textId="3EFBF150">
          <w:pPr>
            <w:pStyle w:val="Header"/>
            <w:bidi w:val="0"/>
            <w:ind w:right="-115"/>
            <w:jc w:val="right"/>
          </w:pPr>
        </w:p>
      </w:tc>
    </w:tr>
  </w:tbl>
  <w:p w:rsidR="18FD8595" w:rsidP="18FD8595" w:rsidRDefault="18FD8595" w14:paraId="2E0542A2" w14:textId="77C0803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kyiUPSS4/BESt" int2:id="6xtU5zQG">
      <int2:state int2:type="AugLoop_Text_Critique" int2:value="Rejected"/>
    </int2:textHash>
    <int2:textHash int2:hashCode="Et6pb+wgWTVmq3" int2:id="SNA8JHQR">
      <int2:state int2:type="AugLoop_Text_Critique" int2:value="Rejected"/>
    </int2:textHash>
    <int2:textHash int2:hashCode="bFAAr78e/FuyYM" int2:id="Hp87o0KR">
      <int2:state int2:type="AugLoop_Text_Critique" int2:value="Rejected"/>
    </int2:textHash>
    <int2:bookmark int2:bookmarkName="_Int_nh0M20w8" int2:invalidationBookmarkName="" int2:hashCode="XtCF3s25+iwwOi" int2:id="MHtpahc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132CA"/>
    <w:rsid w:val="044AD3EE"/>
    <w:rsid w:val="054EB9FE"/>
    <w:rsid w:val="055EAEB3"/>
    <w:rsid w:val="05E6A44F"/>
    <w:rsid w:val="0641B4CA"/>
    <w:rsid w:val="0C55E5D3"/>
    <w:rsid w:val="1190ABE8"/>
    <w:rsid w:val="139FC1ED"/>
    <w:rsid w:val="1444A82D"/>
    <w:rsid w:val="1446E185"/>
    <w:rsid w:val="15F9A0EB"/>
    <w:rsid w:val="18FD8595"/>
    <w:rsid w:val="1AC4755A"/>
    <w:rsid w:val="1BEE9BD1"/>
    <w:rsid w:val="1C69825C"/>
    <w:rsid w:val="25609A19"/>
    <w:rsid w:val="26823522"/>
    <w:rsid w:val="28862FAC"/>
    <w:rsid w:val="2BA4A811"/>
    <w:rsid w:val="2BBDD06E"/>
    <w:rsid w:val="2CD1A673"/>
    <w:rsid w:val="2DDDDEAC"/>
    <w:rsid w:val="2EDC48D3"/>
    <w:rsid w:val="332CF739"/>
    <w:rsid w:val="334F61EA"/>
    <w:rsid w:val="34A6A417"/>
    <w:rsid w:val="354B8A57"/>
    <w:rsid w:val="35816565"/>
    <w:rsid w:val="3BBACBDB"/>
    <w:rsid w:val="3C81F5F3"/>
    <w:rsid w:val="3D569C3C"/>
    <w:rsid w:val="3EB3B1C0"/>
    <w:rsid w:val="403132CA"/>
    <w:rsid w:val="45699BA7"/>
    <w:rsid w:val="47056C08"/>
    <w:rsid w:val="48EE880F"/>
    <w:rsid w:val="4D74AD8C"/>
    <w:rsid w:val="56B324EE"/>
    <w:rsid w:val="583D1995"/>
    <w:rsid w:val="5CCCC2B9"/>
    <w:rsid w:val="60DEFE11"/>
    <w:rsid w:val="61FAEBAE"/>
    <w:rsid w:val="627ACE72"/>
    <w:rsid w:val="64169ED3"/>
    <w:rsid w:val="64B1214B"/>
    <w:rsid w:val="6C21B0B8"/>
    <w:rsid w:val="6DBDF897"/>
    <w:rsid w:val="7290F23C"/>
    <w:rsid w:val="7298DFC2"/>
    <w:rsid w:val="74264A96"/>
    <w:rsid w:val="742CC29D"/>
    <w:rsid w:val="790033C0"/>
    <w:rsid w:val="7C30D0C8"/>
    <w:rsid w:val="7DDB9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2CA"/>
  <w15:chartTrackingRefBased/>
  <w15:docId w15:val="{1E1BA6BF-E393-4D94-8028-C4D319EE0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09185ee35cc4ea8" /><Relationship Type="http://schemas.openxmlformats.org/officeDocument/2006/relationships/footer" Target="footer.xml" Id="Rd784b83f21fd4bc0" /><Relationship Type="http://schemas.microsoft.com/office/2020/10/relationships/intelligence" Target="intelligence2.xml" Id="Rb909732def8c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2024-02-29T16:59:35.7554609Z</dcterms:created>
  <dcterms:modified xsi:type="dcterms:W3CDTF">2024-02-29T17:21:09.0804690Z</dcterms:modified>
  <dc:creator>IDA BAGUS GEDE PURWA MANIK ADIPUTRA</dc:creator>
  <lastModifiedBy>IDA BAGUS GEDE PURWA MANIK ADIPUTRA</lastModifiedBy>
</coreProperties>
</file>