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4C" w:rsidRPr="00FE3A4C" w:rsidRDefault="00FE3A4C" w:rsidP="00FE3A4C">
      <w:pPr>
        <w:spacing w:line="240" w:lineRule="auto"/>
        <w:ind w:firstLineChars="0" w:firstLine="0"/>
        <w:jc w:val="right"/>
        <w:rPr>
          <w:rFonts w:ascii="Calibri" w:hAnsi="Calibri" w:cs="Times New Roman"/>
          <w:sz w:val="21"/>
          <w:szCs w:val="24"/>
        </w:rPr>
      </w:pPr>
      <w:bookmarkStart w:id="0" w:name="_Toc366407882"/>
      <w:bookmarkStart w:id="1" w:name="_Toc383417134"/>
      <w:r w:rsidRPr="00FE3A4C">
        <w:rPr>
          <w:rFonts w:ascii="微软雅黑" w:eastAsia="微软雅黑" w:hAnsi="微软雅黑" w:cs="微软雅黑" w:hint="eastAsia"/>
          <w:noProof/>
          <w:sz w:val="21"/>
          <w:szCs w:val="24"/>
        </w:rPr>
        <w:drawing>
          <wp:anchor distT="0" distB="0" distL="114300" distR="114300" simplePos="0" relativeHeight="251664384" behindDoc="0" locked="0" layoutInCell="1" allowOverlap="1" wp14:anchorId="24D81A4C" wp14:editId="1175A603">
            <wp:simplePos x="0" y="0"/>
            <wp:positionH relativeFrom="column">
              <wp:posOffset>4819117</wp:posOffset>
            </wp:positionH>
            <wp:positionV relativeFrom="paragraph">
              <wp:posOffset>-259080</wp:posOffset>
            </wp:positionV>
            <wp:extent cx="1018335" cy="108585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18335" cy="1085850"/>
                    </a:xfrm>
                    <a:prstGeom prst="rect">
                      <a:avLst/>
                    </a:prstGeom>
                  </pic:spPr>
                </pic:pic>
              </a:graphicData>
            </a:graphic>
          </wp:anchor>
        </w:drawing>
      </w:r>
      <w:r w:rsidRPr="00FE3A4C">
        <w:rPr>
          <w:rFonts w:ascii="微软雅黑" w:eastAsia="微软雅黑" w:hAnsi="微软雅黑" w:cs="微软雅黑" w:hint="eastAsia"/>
          <w:noProof/>
          <w:sz w:val="21"/>
          <w:szCs w:val="24"/>
        </w:rPr>
        <w:drawing>
          <wp:anchor distT="0" distB="0" distL="114300" distR="114300" simplePos="0" relativeHeight="251661312" behindDoc="1" locked="0" layoutInCell="1" allowOverlap="1" wp14:anchorId="696E70BE" wp14:editId="4CE816F1">
            <wp:simplePos x="0" y="0"/>
            <wp:positionH relativeFrom="column">
              <wp:posOffset>-1699895</wp:posOffset>
            </wp:positionH>
            <wp:positionV relativeFrom="paragraph">
              <wp:posOffset>-622300</wp:posOffset>
            </wp:positionV>
            <wp:extent cx="8073390" cy="10770235"/>
            <wp:effectExtent l="0" t="0" r="3810" b="12065"/>
            <wp:wrapNone/>
            <wp:docPr id="2" name="图片 2" descr="3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封面"/>
                    <pic:cNvPicPr>
                      <a:picLocks noChangeAspect="1"/>
                    </pic:cNvPicPr>
                  </pic:nvPicPr>
                  <pic:blipFill>
                    <a:blip r:embed="rId9"/>
                    <a:srcRect l="14320" t="1790" r="27842" b="20186"/>
                    <a:stretch>
                      <a:fillRect/>
                    </a:stretch>
                  </pic:blipFill>
                  <pic:spPr>
                    <a:xfrm>
                      <a:off x="0" y="0"/>
                      <a:ext cx="8073390" cy="10770235"/>
                    </a:xfrm>
                    <a:prstGeom prst="rect">
                      <a:avLst/>
                    </a:prstGeom>
                  </pic:spPr>
                </pic:pic>
              </a:graphicData>
            </a:graphic>
          </wp:anchor>
        </w:drawing>
      </w:r>
    </w:p>
    <w:p w:rsidR="00FE3A4C" w:rsidRPr="00FE3A4C" w:rsidRDefault="00FE3A4C" w:rsidP="00FE3A4C">
      <w:pPr>
        <w:spacing w:line="240" w:lineRule="auto"/>
        <w:ind w:firstLineChars="0" w:firstLine="0"/>
        <w:jc w:val="right"/>
        <w:rPr>
          <w:rFonts w:ascii="Calibri" w:hAnsi="Calibri" w:cs="Times New Roman"/>
          <w:sz w:val="21"/>
          <w:szCs w:val="24"/>
        </w:rPr>
      </w:pPr>
    </w:p>
    <w:p w:rsidR="00FE3A4C" w:rsidRPr="00FE3A4C" w:rsidRDefault="00FE3A4C" w:rsidP="00FE3A4C">
      <w:pPr>
        <w:spacing w:line="240" w:lineRule="auto"/>
        <w:ind w:firstLineChars="0" w:firstLine="0"/>
        <w:jc w:val="right"/>
        <w:rPr>
          <w:rFonts w:ascii="Calibri" w:hAnsi="Calibri" w:cs="Times New Roman"/>
          <w:sz w:val="21"/>
          <w:szCs w:val="24"/>
        </w:rPr>
      </w:pPr>
    </w:p>
    <w:p w:rsidR="00FE3A4C" w:rsidRPr="00FE3A4C" w:rsidRDefault="00FE3A4C" w:rsidP="00FE3A4C">
      <w:pPr>
        <w:spacing w:line="240" w:lineRule="auto"/>
        <w:ind w:firstLineChars="0" w:firstLine="0"/>
        <w:jc w:val="right"/>
        <w:rPr>
          <w:rFonts w:ascii="Calibri" w:hAnsi="Calibri" w:cs="Times New Roman"/>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CC326B" w:rsidP="00FE3A4C">
      <w:pPr>
        <w:spacing w:line="240" w:lineRule="auto"/>
        <w:ind w:firstLineChars="0" w:firstLine="0"/>
        <w:jc w:val="center"/>
        <w:rPr>
          <w:rFonts w:ascii="Calibri" w:hAnsi="Calibri" w:cs="Times New Roman"/>
          <w:color w:val="2E74B5"/>
          <w:sz w:val="32"/>
          <w:szCs w:val="24"/>
        </w:rPr>
      </w:pPr>
      <w:r>
        <w:rPr>
          <w:noProof/>
        </w:rPr>
        <mc:AlternateContent>
          <mc:Choice Requires="wps">
            <w:drawing>
              <wp:anchor distT="0" distB="0" distL="114300" distR="114300" simplePos="0" relativeHeight="251662336" behindDoc="1" locked="0" layoutInCell="1" allowOverlap="1">
                <wp:simplePos x="0" y="0"/>
                <wp:positionH relativeFrom="column">
                  <wp:posOffset>239395</wp:posOffset>
                </wp:positionH>
                <wp:positionV relativeFrom="paragraph">
                  <wp:posOffset>72390</wp:posOffset>
                </wp:positionV>
                <wp:extent cx="4746625" cy="918210"/>
                <wp:effectExtent l="0" t="0" r="0" b="0"/>
                <wp:wrapNone/>
                <wp:docPr id="6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46625" cy="918210"/>
                        </a:xfrm>
                        <a:prstGeom prst="rect">
                          <a:avLst/>
                        </a:prstGeom>
                        <a:noFill/>
                        <a:ln w="6350">
                          <a:noFill/>
                        </a:ln>
                        <a:effectLst/>
                      </wps:spPr>
                      <wps:txbx>
                        <w:txbxContent>
                          <w:p w:rsidR="00982C5B" w:rsidRDefault="00982C5B" w:rsidP="00FE3A4C">
                            <w:pPr>
                              <w:ind w:firstLine="1440"/>
                              <w:jc w:val="center"/>
                              <w:rPr>
                                <w:rFonts w:ascii="微软雅黑" w:eastAsia="微软雅黑" w:hAnsi="微软雅黑" w:cs="微软雅黑"/>
                                <w:b/>
                                <w:bCs/>
                                <w:color w:val="00A99D"/>
                                <w:sz w:val="72"/>
                                <w:szCs w:val="72"/>
                              </w:rPr>
                            </w:pPr>
                            <w:r>
                              <w:rPr>
                                <w:rFonts w:ascii="微软雅黑" w:eastAsia="微软雅黑" w:hAnsi="微软雅黑" w:cs="微软雅黑" w:hint="eastAsia"/>
                                <w:b/>
                                <w:bCs/>
                                <w:color w:val="00A99D"/>
                                <w:sz w:val="72"/>
                                <w:szCs w:val="72"/>
                              </w:rPr>
                              <w:t>商业计划书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 o:spid="_x0000_s1026" type="#_x0000_t202" style="position:absolute;left:0;text-align:left;margin-left:18.85pt;margin-top:5.7pt;width:373.75pt;height:72.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" filled="f" stroked="f" strokeweight=".5pt">
                <v:path arrowok="t"/>
                <v:textbox>
                  <w:txbxContent>
                    <w:p w:rsidR="00982C5B" w:rsidRDefault="00982C5B" w:rsidP="00FE3A4C">
                      <w:pPr>
                        <w:ind w:firstLine="1440"/>
                        <w:jc w:val="center"/>
                        <w:rPr>
                          <w:rFonts w:ascii="微软雅黑" w:eastAsia="微软雅黑" w:hAnsi="微软雅黑" w:cs="微软雅黑"/>
                          <w:b/>
                          <w:bCs/>
                          <w:color w:val="00A99D"/>
                          <w:sz w:val="72"/>
                          <w:szCs w:val="72"/>
                        </w:rPr>
                      </w:pPr>
                      <w:r>
                        <w:rPr>
                          <w:rFonts w:ascii="微软雅黑" w:eastAsia="微软雅黑" w:hAnsi="微软雅黑" w:cs="微软雅黑" w:hint="eastAsia"/>
                          <w:b/>
                          <w:bCs/>
                          <w:color w:val="00A99D"/>
                          <w:sz w:val="72"/>
                          <w:szCs w:val="72"/>
                        </w:rPr>
                        <w:t>商业计划书</w:t>
                      </w:r>
                    </w:p>
                  </w:txbxContent>
                </v:textbox>
              </v:shape>
            </w:pict>
          </mc:Fallback>
        </mc:AlternateContent>
      </w:r>
      <w:r w:rsidR="00FE3A4C" w:rsidRPr="00FE3A4C">
        <w:rPr>
          <w:rFonts w:ascii="Calibri" w:hAnsi="Calibri" w:cs="Times New Roman" w:hint="eastAsia"/>
          <w:b/>
          <w:bCs/>
          <w:color w:val="01A99D"/>
          <w:sz w:val="32"/>
          <w:szCs w:val="24"/>
        </w:rPr>
        <w:t xml:space="preserve">              </w:t>
      </w: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方正准圆简体" w:eastAsia="方正准圆简体" w:hAnsi="Calibri" w:cs="Times New Roman"/>
          <w:color w:val="01A99D"/>
          <w:sz w:val="36"/>
          <w:szCs w:val="36"/>
        </w:rPr>
      </w:pPr>
      <w:r w:rsidRPr="00FE3A4C">
        <w:rPr>
          <w:rFonts w:ascii="Calibri" w:hAnsi="Calibri" w:cs="Times New Roman" w:hint="eastAsia"/>
          <w:color w:val="2E74B5"/>
          <w:sz w:val="32"/>
          <w:szCs w:val="24"/>
        </w:rPr>
        <w:t xml:space="preserve">                    </w:t>
      </w:r>
      <w:r w:rsidRPr="00FE3A4C">
        <w:rPr>
          <w:rFonts w:ascii="方正准圆简体" w:eastAsia="方正准圆简体" w:hAnsi="Calibri" w:cs="Times New Roman" w:hint="eastAsia"/>
          <w:color w:val="01A99D"/>
          <w:sz w:val="36"/>
          <w:szCs w:val="36"/>
        </w:rPr>
        <w:t>——广州易达智能科技有限公司</w:t>
      </w:r>
    </w:p>
    <w:p w:rsidR="00FE3A4C" w:rsidRPr="00FE3A4C" w:rsidRDefault="00FE3A4C" w:rsidP="00FE3A4C">
      <w:pPr>
        <w:spacing w:line="240" w:lineRule="auto"/>
        <w:ind w:firstLineChars="0" w:firstLine="0"/>
        <w:jc w:val="center"/>
        <w:rPr>
          <w:rFonts w:ascii="Calibri" w:hAnsi="Calibri" w:cs="Times New Roman"/>
          <w:color w:val="2E74B5"/>
          <w:sz w:val="32"/>
          <w:szCs w:val="24"/>
        </w:rPr>
      </w:pPr>
      <w:r w:rsidRPr="00FE3A4C">
        <w:rPr>
          <w:rFonts w:ascii="Calibri" w:hAnsi="Calibri" w:cs="Times New Roman" w:hint="eastAsia"/>
          <w:color w:val="2E74B5"/>
          <w:sz w:val="32"/>
          <w:szCs w:val="24"/>
        </w:rPr>
        <w:t xml:space="preserve">             </w:t>
      </w: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sz w:val="21"/>
          <w:szCs w:val="24"/>
        </w:rPr>
      </w:pPr>
    </w:p>
    <w:p w:rsidR="00FE3A4C" w:rsidRPr="00FE3A4C" w:rsidRDefault="00FE3A4C" w:rsidP="00FE3A4C">
      <w:pPr>
        <w:spacing w:line="240" w:lineRule="auto"/>
        <w:ind w:firstLineChars="0" w:firstLine="0"/>
        <w:rPr>
          <w:rFonts w:ascii="微软雅黑" w:eastAsia="微软雅黑" w:hAnsi="微软雅黑" w:cs="微软雅黑"/>
          <w:b/>
          <w:bCs/>
          <w:color w:val="595959"/>
          <w:sz w:val="44"/>
          <w:szCs w:val="44"/>
        </w:rPr>
      </w:pPr>
    </w:p>
    <w:p w:rsidR="00FE3A4C" w:rsidRPr="00FE3A4C" w:rsidRDefault="00FE3A4C" w:rsidP="00FE3A4C">
      <w:pPr>
        <w:spacing w:line="240" w:lineRule="auto"/>
        <w:ind w:firstLineChars="0" w:firstLine="0"/>
        <w:rPr>
          <w:rFonts w:ascii="微软雅黑" w:eastAsia="微软雅黑" w:hAnsi="微软雅黑" w:cs="微软雅黑"/>
          <w:b/>
          <w:bCs/>
          <w:color w:val="595959"/>
          <w:sz w:val="44"/>
          <w:szCs w:val="44"/>
        </w:rPr>
      </w:pPr>
    </w:p>
    <w:p w:rsidR="00FE3A4C" w:rsidRPr="00FE3A4C" w:rsidRDefault="00FE3A4C" w:rsidP="00FE3A4C">
      <w:pPr>
        <w:spacing w:line="240" w:lineRule="auto"/>
        <w:ind w:firstLineChars="0" w:firstLine="0"/>
        <w:rPr>
          <w:rFonts w:ascii="微软雅黑" w:eastAsia="微软雅黑" w:hAnsi="微软雅黑" w:cs="微软雅黑"/>
          <w:b/>
          <w:bCs/>
          <w:color w:val="595959"/>
          <w:sz w:val="44"/>
          <w:szCs w:val="44"/>
        </w:rPr>
      </w:pPr>
      <w:r w:rsidRPr="00FE3A4C">
        <w:rPr>
          <w:rFonts w:ascii="微软雅黑" w:eastAsia="微软雅黑" w:hAnsi="微软雅黑" w:cs="微软雅黑" w:hint="eastAsia"/>
          <w:b/>
          <w:bCs/>
          <w:noProof/>
          <w:color w:val="595959"/>
          <w:sz w:val="44"/>
          <w:szCs w:val="44"/>
        </w:rPr>
        <w:drawing>
          <wp:anchor distT="0" distB="0" distL="114300" distR="114300" simplePos="0" relativeHeight="251663360" behindDoc="1" locked="0" layoutInCell="1" allowOverlap="1" wp14:anchorId="44FCE855" wp14:editId="3569E6E3">
            <wp:simplePos x="0" y="0"/>
            <wp:positionH relativeFrom="column">
              <wp:posOffset>-1138555</wp:posOffset>
            </wp:positionH>
            <wp:positionV relativeFrom="paragraph">
              <wp:posOffset>-887730</wp:posOffset>
            </wp:positionV>
            <wp:extent cx="7548245" cy="10657840"/>
            <wp:effectExtent l="0" t="0" r="14605" b="10160"/>
            <wp:wrapNone/>
            <wp:docPr id="11" name="图片 11" descr="3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内页"/>
                    <pic:cNvPicPr>
                      <a:picLocks noChangeAspect="1"/>
                    </pic:cNvPicPr>
                  </pic:nvPicPr>
                  <pic:blipFill>
                    <a:blip r:embed="rId10"/>
                    <a:srcRect l="18469" t="8533" r="27330" b="13572"/>
                    <a:stretch>
                      <a:fillRect/>
                    </a:stretch>
                  </pic:blipFill>
                  <pic:spPr>
                    <a:xfrm>
                      <a:off x="0" y="0"/>
                      <a:ext cx="7548245" cy="10657840"/>
                    </a:xfrm>
                    <a:prstGeom prst="rect">
                      <a:avLst/>
                    </a:prstGeom>
                  </pic:spPr>
                </pic:pic>
              </a:graphicData>
            </a:graphic>
          </wp:anchor>
        </w:drawing>
      </w:r>
    </w:p>
    <w:p w:rsidR="00FE3A4C" w:rsidRPr="00FE3A4C" w:rsidRDefault="00FE3A4C" w:rsidP="00FE3A4C">
      <w:pPr>
        <w:spacing w:line="240" w:lineRule="auto"/>
        <w:ind w:firstLineChars="0" w:firstLine="0"/>
        <w:rPr>
          <w:rFonts w:ascii="微软雅黑" w:eastAsia="微软雅黑" w:hAnsi="微软雅黑" w:cs="微软雅黑"/>
          <w:b/>
          <w:bCs/>
          <w:color w:val="595959"/>
          <w:sz w:val="40"/>
          <w:szCs w:val="44"/>
        </w:rPr>
      </w:pPr>
      <w:r w:rsidRPr="00FE3A4C">
        <w:rPr>
          <w:rFonts w:ascii="微软雅黑" w:eastAsia="微软雅黑" w:hAnsi="微软雅黑" w:cs="微软雅黑"/>
          <w:b/>
          <w:bCs/>
          <w:color w:val="595959"/>
          <w:sz w:val="40"/>
          <w:szCs w:val="44"/>
        </w:rPr>
        <w:t>第五届中国</w:t>
      </w:r>
      <w:r w:rsidRPr="00FE3A4C">
        <w:rPr>
          <w:rFonts w:ascii="微软雅黑" w:eastAsia="微软雅黑" w:hAnsi="微软雅黑" w:cs="微软雅黑" w:hint="eastAsia"/>
          <w:b/>
          <w:bCs/>
          <w:color w:val="595959"/>
          <w:sz w:val="40"/>
          <w:szCs w:val="44"/>
        </w:rPr>
        <w:t>“互联网+”大学生创新创业大赛</w:t>
      </w:r>
    </w:p>
    <w:p w:rsidR="00FE3A4C" w:rsidRPr="00FE3A4C" w:rsidRDefault="00FE3A4C" w:rsidP="00FE3A4C">
      <w:pPr>
        <w:spacing w:line="240" w:lineRule="auto"/>
        <w:ind w:firstLineChars="0" w:firstLine="0"/>
        <w:rPr>
          <w:rFonts w:ascii="微软雅黑" w:eastAsia="微软雅黑" w:hAnsi="微软雅黑" w:cs="微软雅黑"/>
          <w:b/>
          <w:bCs/>
          <w:color w:val="595959"/>
          <w:sz w:val="40"/>
          <w:szCs w:val="44"/>
        </w:rPr>
      </w:pPr>
    </w:p>
    <w:p w:rsidR="00FE3A4C" w:rsidRPr="00FE3A4C" w:rsidRDefault="00FE3A4C" w:rsidP="00FE3A4C">
      <w:pPr>
        <w:spacing w:line="240" w:lineRule="auto"/>
        <w:ind w:firstLineChars="0" w:firstLine="0"/>
        <w:rPr>
          <w:rFonts w:ascii="微软雅黑" w:eastAsia="微软雅黑" w:hAnsi="微软雅黑" w:cs="微软雅黑"/>
          <w:b/>
          <w:bCs/>
          <w:color w:val="595959"/>
          <w:sz w:val="40"/>
          <w:szCs w:val="44"/>
        </w:rPr>
      </w:pPr>
    </w:p>
    <w:p w:rsidR="00FE3A4C" w:rsidRPr="00FE3A4C" w:rsidRDefault="00FE3A4C" w:rsidP="00FE3A4C">
      <w:pPr>
        <w:spacing w:afterLines="150" w:after="468" w:line="240" w:lineRule="auto"/>
        <w:ind w:firstLineChars="0" w:firstLine="0"/>
        <w:rPr>
          <w:rFonts w:ascii="宋体" w:hAnsi="宋体" w:cs="微软雅黑"/>
          <w:b/>
          <w:bCs/>
          <w:color w:val="595959"/>
          <w:sz w:val="40"/>
          <w:szCs w:val="44"/>
        </w:rPr>
      </w:pPr>
      <w:r w:rsidRPr="00FE3A4C">
        <w:rPr>
          <w:rFonts w:ascii="微软雅黑" w:eastAsia="微软雅黑" w:hAnsi="微软雅黑" w:cs="微软雅黑"/>
          <w:b/>
          <w:bCs/>
          <w:color w:val="595959"/>
          <w:sz w:val="40"/>
          <w:szCs w:val="44"/>
        </w:rPr>
        <w:tab/>
      </w:r>
      <w:r w:rsidRPr="00FE3A4C">
        <w:rPr>
          <w:rFonts w:ascii="微软雅黑" w:eastAsia="微软雅黑" w:hAnsi="微软雅黑" w:cs="微软雅黑"/>
          <w:b/>
          <w:bCs/>
          <w:color w:val="595959"/>
          <w:sz w:val="40"/>
          <w:szCs w:val="44"/>
        </w:rPr>
        <w:tab/>
      </w:r>
      <w:r w:rsidRPr="00FE3A4C">
        <w:rPr>
          <w:rFonts w:ascii="宋体" w:hAnsi="宋体" w:cs="微软雅黑"/>
          <w:b/>
          <w:bCs/>
          <w:color w:val="595959"/>
          <w:sz w:val="40"/>
          <w:szCs w:val="44"/>
        </w:rPr>
        <w:t>参赛学校</w:t>
      </w:r>
      <w:r w:rsidRPr="00FE3A4C">
        <w:rPr>
          <w:rFonts w:ascii="宋体" w:hAnsi="宋体" w:cs="微软雅黑" w:hint="eastAsia"/>
          <w:b/>
          <w:bCs/>
          <w:color w:val="595959"/>
          <w:sz w:val="40"/>
          <w:szCs w:val="44"/>
        </w:rPr>
        <w:t>：</w:t>
      </w:r>
      <w:r w:rsidRPr="00FE3A4C">
        <w:rPr>
          <w:rFonts w:ascii="宋体" w:hAnsi="宋体" w:cs="微软雅黑"/>
          <w:b/>
          <w:bCs/>
          <w:color w:val="595959"/>
          <w:sz w:val="40"/>
          <w:szCs w:val="44"/>
        </w:rPr>
        <w:t>广东技术师范大学</w:t>
      </w:r>
    </w:p>
    <w:p w:rsidR="00FE3A4C" w:rsidRPr="00FE3A4C" w:rsidRDefault="00FE3A4C" w:rsidP="00FE3A4C">
      <w:pPr>
        <w:spacing w:afterLines="150" w:after="468" w:line="240" w:lineRule="auto"/>
        <w:ind w:firstLine="803"/>
        <w:rPr>
          <w:rFonts w:ascii="宋体" w:hAnsi="宋体" w:cs="微软雅黑"/>
          <w:b/>
          <w:bCs/>
          <w:color w:val="595959"/>
          <w:sz w:val="40"/>
          <w:szCs w:val="44"/>
        </w:rPr>
      </w:pPr>
      <w:r w:rsidRPr="00FE3A4C">
        <w:rPr>
          <w:rFonts w:ascii="宋体" w:hAnsi="宋体" w:cs="微软雅黑"/>
          <w:b/>
          <w:bCs/>
          <w:color w:val="595959"/>
          <w:sz w:val="40"/>
          <w:szCs w:val="44"/>
        </w:rPr>
        <w:t>参赛项目</w:t>
      </w:r>
      <w:r w:rsidRPr="00FE3A4C">
        <w:rPr>
          <w:rFonts w:ascii="宋体" w:hAnsi="宋体" w:cs="微软雅黑" w:hint="eastAsia"/>
          <w:b/>
          <w:bCs/>
          <w:color w:val="595959"/>
          <w:sz w:val="40"/>
          <w:szCs w:val="44"/>
        </w:rPr>
        <w:t>：U-</w:t>
      </w:r>
      <w:r w:rsidRPr="00FE3A4C">
        <w:rPr>
          <w:rFonts w:ascii="宋体" w:hAnsi="宋体" w:cs="微软雅黑"/>
          <w:b/>
          <w:bCs/>
          <w:color w:val="595959"/>
          <w:sz w:val="40"/>
          <w:szCs w:val="44"/>
        </w:rPr>
        <w:t>Tea定位系统</w:t>
      </w:r>
    </w:p>
    <w:p w:rsidR="00FE3A4C" w:rsidRPr="00FE3A4C" w:rsidRDefault="00FE3A4C" w:rsidP="00FE3A4C">
      <w:pPr>
        <w:spacing w:afterLines="150" w:after="468" w:line="240" w:lineRule="auto"/>
        <w:ind w:firstLine="803"/>
        <w:rPr>
          <w:rFonts w:ascii="宋体" w:hAnsi="宋体" w:cs="微软雅黑"/>
          <w:b/>
          <w:bCs/>
          <w:color w:val="595959"/>
          <w:sz w:val="40"/>
          <w:szCs w:val="44"/>
        </w:rPr>
      </w:pPr>
      <w:r w:rsidRPr="00FE3A4C">
        <w:rPr>
          <w:rFonts w:ascii="宋体" w:hAnsi="宋体" w:cs="微软雅黑"/>
          <w:b/>
          <w:bCs/>
          <w:color w:val="595959"/>
          <w:sz w:val="40"/>
          <w:szCs w:val="44"/>
        </w:rPr>
        <w:t>团队名称</w:t>
      </w:r>
      <w:r w:rsidRPr="00FE3A4C">
        <w:rPr>
          <w:rFonts w:ascii="宋体" w:hAnsi="宋体" w:cs="微软雅黑" w:hint="eastAsia"/>
          <w:b/>
          <w:bCs/>
          <w:color w:val="595959"/>
          <w:sz w:val="40"/>
          <w:szCs w:val="44"/>
        </w:rPr>
        <w:t>：I-</w:t>
      </w:r>
      <w:r w:rsidRPr="00FE3A4C">
        <w:rPr>
          <w:rFonts w:ascii="宋体" w:hAnsi="宋体" w:cs="微软雅黑"/>
          <w:b/>
          <w:bCs/>
          <w:color w:val="595959"/>
          <w:sz w:val="40"/>
          <w:szCs w:val="44"/>
        </w:rPr>
        <w:t>T小分队</w:t>
      </w:r>
    </w:p>
    <w:p w:rsidR="00FE3A4C" w:rsidRPr="00FE3A4C" w:rsidRDefault="00FE3A4C" w:rsidP="00FE3A4C">
      <w:pPr>
        <w:spacing w:afterLines="150" w:after="468" w:line="240" w:lineRule="auto"/>
        <w:ind w:firstLine="803"/>
        <w:rPr>
          <w:rFonts w:ascii="宋体" w:hAnsi="宋体" w:cs="微软雅黑"/>
          <w:b/>
          <w:bCs/>
          <w:color w:val="595959"/>
          <w:sz w:val="40"/>
          <w:szCs w:val="44"/>
        </w:rPr>
      </w:pPr>
      <w:r w:rsidRPr="00FE3A4C">
        <w:rPr>
          <w:rFonts w:ascii="宋体" w:hAnsi="宋体" w:cs="微软雅黑"/>
          <w:b/>
          <w:bCs/>
          <w:color w:val="595959"/>
          <w:sz w:val="40"/>
          <w:szCs w:val="44"/>
        </w:rPr>
        <w:t>指导老师</w:t>
      </w:r>
      <w:r w:rsidRPr="00FE3A4C">
        <w:rPr>
          <w:rFonts w:ascii="宋体" w:hAnsi="宋体" w:cs="微软雅黑" w:hint="eastAsia"/>
          <w:b/>
          <w:bCs/>
          <w:color w:val="595959"/>
          <w:sz w:val="40"/>
          <w:szCs w:val="44"/>
        </w:rPr>
        <w:t>：</w:t>
      </w:r>
      <w:r w:rsidRPr="00FE3A4C">
        <w:rPr>
          <w:rFonts w:ascii="宋体" w:hAnsi="宋体" w:cs="微软雅黑"/>
          <w:b/>
          <w:bCs/>
          <w:color w:val="595959"/>
          <w:sz w:val="40"/>
          <w:szCs w:val="44"/>
        </w:rPr>
        <w:t>魏纵横</w:t>
      </w:r>
      <w:r w:rsidRPr="00FE3A4C">
        <w:rPr>
          <w:rFonts w:ascii="宋体" w:hAnsi="宋体" w:cs="微软雅黑" w:hint="eastAsia"/>
          <w:b/>
          <w:bCs/>
          <w:color w:val="595959"/>
          <w:sz w:val="40"/>
          <w:szCs w:val="44"/>
        </w:rPr>
        <w:t>、</w:t>
      </w:r>
      <w:r w:rsidRPr="00FE3A4C">
        <w:rPr>
          <w:rFonts w:ascii="宋体" w:hAnsi="宋体" w:cs="微软雅黑"/>
          <w:b/>
          <w:bCs/>
          <w:color w:val="595959"/>
          <w:sz w:val="40"/>
          <w:szCs w:val="44"/>
        </w:rPr>
        <w:t>贾西平</w:t>
      </w:r>
      <w:r w:rsidRPr="00FE3A4C">
        <w:rPr>
          <w:rFonts w:ascii="宋体" w:hAnsi="宋体" w:cs="微软雅黑" w:hint="eastAsia"/>
          <w:b/>
          <w:bCs/>
          <w:color w:val="595959"/>
          <w:sz w:val="40"/>
          <w:szCs w:val="44"/>
        </w:rPr>
        <w:t>、</w:t>
      </w:r>
      <w:r w:rsidRPr="00FE3A4C">
        <w:rPr>
          <w:rFonts w:ascii="宋体" w:hAnsi="宋体" w:cs="微软雅黑"/>
          <w:b/>
          <w:bCs/>
          <w:color w:val="595959"/>
          <w:sz w:val="40"/>
          <w:szCs w:val="44"/>
        </w:rPr>
        <w:t>涂青云</w:t>
      </w:r>
    </w:p>
    <w:p w:rsidR="00FE3A4C" w:rsidRPr="00FE3A4C" w:rsidRDefault="00FE3A4C" w:rsidP="00FE3A4C">
      <w:pPr>
        <w:spacing w:afterLines="150" w:after="468" w:line="240" w:lineRule="auto"/>
        <w:ind w:firstLine="803"/>
        <w:rPr>
          <w:rFonts w:ascii="宋体" w:hAnsi="宋体" w:cs="微软雅黑"/>
          <w:b/>
          <w:bCs/>
          <w:color w:val="595959"/>
          <w:sz w:val="40"/>
          <w:szCs w:val="44"/>
        </w:rPr>
      </w:pPr>
      <w:r w:rsidRPr="00FE3A4C">
        <w:rPr>
          <w:rFonts w:ascii="宋体" w:hAnsi="宋体" w:cs="微软雅黑"/>
          <w:b/>
          <w:bCs/>
          <w:color w:val="595959"/>
          <w:sz w:val="40"/>
          <w:szCs w:val="44"/>
        </w:rPr>
        <w:t>参赛成员</w:t>
      </w:r>
      <w:r w:rsidRPr="00FE3A4C">
        <w:rPr>
          <w:rFonts w:ascii="宋体" w:hAnsi="宋体" w:cs="微软雅黑" w:hint="eastAsia"/>
          <w:b/>
          <w:bCs/>
          <w:color w:val="595959"/>
          <w:sz w:val="40"/>
          <w:szCs w:val="44"/>
        </w:rPr>
        <w:t>：</w:t>
      </w:r>
      <w:r w:rsidRPr="00FE3A4C">
        <w:rPr>
          <w:rFonts w:ascii="宋体" w:hAnsi="宋体" w:cs="微软雅黑"/>
          <w:b/>
          <w:bCs/>
          <w:color w:val="595959"/>
          <w:sz w:val="40"/>
          <w:szCs w:val="44"/>
        </w:rPr>
        <w:t>田维君</w:t>
      </w:r>
      <w:r w:rsidRPr="00FE3A4C">
        <w:rPr>
          <w:rFonts w:ascii="宋体" w:hAnsi="宋体" w:cs="微软雅黑" w:hint="eastAsia"/>
          <w:b/>
          <w:bCs/>
          <w:color w:val="595959"/>
          <w:sz w:val="40"/>
          <w:szCs w:val="44"/>
        </w:rPr>
        <w:t>、</w:t>
      </w:r>
      <w:r w:rsidRPr="00FE3A4C">
        <w:rPr>
          <w:rFonts w:ascii="宋体" w:hAnsi="宋体" w:cs="微软雅黑"/>
          <w:b/>
          <w:bCs/>
          <w:color w:val="595959"/>
          <w:sz w:val="40"/>
          <w:szCs w:val="44"/>
        </w:rPr>
        <w:t>钟国豪</w:t>
      </w:r>
      <w:r w:rsidRPr="00FE3A4C">
        <w:rPr>
          <w:rFonts w:ascii="宋体" w:hAnsi="宋体" w:cs="微软雅黑" w:hint="eastAsia"/>
          <w:b/>
          <w:bCs/>
          <w:color w:val="595959"/>
          <w:sz w:val="40"/>
          <w:szCs w:val="44"/>
        </w:rPr>
        <w:t>、</w:t>
      </w:r>
      <w:r w:rsidRPr="00FE3A4C">
        <w:rPr>
          <w:rFonts w:ascii="宋体" w:hAnsi="宋体" w:cs="微软雅黑"/>
          <w:b/>
          <w:bCs/>
          <w:color w:val="595959"/>
          <w:sz w:val="40"/>
          <w:szCs w:val="44"/>
        </w:rPr>
        <w:t>林佳超</w:t>
      </w:r>
    </w:p>
    <w:p w:rsidR="00FE3A4C" w:rsidRPr="00FE3A4C" w:rsidRDefault="00FE3A4C" w:rsidP="00FE3A4C">
      <w:pPr>
        <w:spacing w:afterLines="150" w:after="468" w:line="240" w:lineRule="auto"/>
        <w:ind w:firstLine="803"/>
        <w:rPr>
          <w:rFonts w:ascii="宋体" w:hAnsi="宋体" w:cs="微软雅黑"/>
          <w:szCs w:val="24"/>
        </w:rPr>
      </w:pPr>
      <w:r w:rsidRPr="00FE3A4C">
        <w:rPr>
          <w:rFonts w:ascii="宋体" w:hAnsi="宋体" w:cs="微软雅黑"/>
          <w:b/>
          <w:bCs/>
          <w:color w:val="595959"/>
          <w:sz w:val="40"/>
          <w:szCs w:val="44"/>
        </w:rPr>
        <w:tab/>
      </w:r>
      <w:r w:rsidRPr="00FE3A4C">
        <w:rPr>
          <w:rFonts w:ascii="宋体" w:hAnsi="宋体" w:cs="微软雅黑"/>
          <w:b/>
          <w:bCs/>
          <w:color w:val="595959"/>
          <w:sz w:val="40"/>
          <w:szCs w:val="44"/>
        </w:rPr>
        <w:tab/>
      </w:r>
      <w:r w:rsidRPr="00FE3A4C">
        <w:rPr>
          <w:rFonts w:ascii="宋体" w:hAnsi="宋体" w:cs="微软雅黑"/>
          <w:b/>
          <w:bCs/>
          <w:color w:val="595959"/>
          <w:sz w:val="40"/>
          <w:szCs w:val="44"/>
        </w:rPr>
        <w:tab/>
      </w:r>
      <w:r w:rsidRPr="00FE3A4C">
        <w:rPr>
          <w:rFonts w:ascii="宋体" w:hAnsi="宋体" w:cs="微软雅黑"/>
          <w:b/>
          <w:bCs/>
          <w:color w:val="595959"/>
          <w:sz w:val="40"/>
          <w:szCs w:val="44"/>
        </w:rPr>
        <w:tab/>
      </w:r>
      <w:r w:rsidRPr="00FE3A4C">
        <w:rPr>
          <w:rFonts w:ascii="宋体" w:hAnsi="宋体" w:cs="微软雅黑"/>
          <w:b/>
          <w:bCs/>
          <w:color w:val="595959"/>
          <w:sz w:val="40"/>
          <w:szCs w:val="44"/>
        </w:rPr>
        <w:tab/>
      </w:r>
      <w:r w:rsidRPr="00FE3A4C">
        <w:rPr>
          <w:rFonts w:ascii="宋体" w:hAnsi="宋体" w:cs="微软雅黑"/>
          <w:b/>
          <w:bCs/>
          <w:color w:val="595959"/>
          <w:sz w:val="40"/>
          <w:szCs w:val="44"/>
        </w:rPr>
        <w:tab/>
        <w:t>杨汉杰</w:t>
      </w:r>
      <w:r w:rsidRPr="00FE3A4C">
        <w:rPr>
          <w:rFonts w:ascii="宋体" w:hAnsi="宋体" w:cs="微软雅黑" w:hint="eastAsia"/>
          <w:b/>
          <w:bCs/>
          <w:color w:val="595959"/>
          <w:sz w:val="40"/>
          <w:szCs w:val="44"/>
        </w:rPr>
        <w:t>、</w:t>
      </w:r>
      <w:r w:rsidRPr="00FE3A4C">
        <w:rPr>
          <w:rFonts w:ascii="宋体" w:hAnsi="宋体" w:cs="微软雅黑"/>
          <w:b/>
          <w:bCs/>
          <w:color w:val="595959"/>
          <w:sz w:val="40"/>
          <w:szCs w:val="44"/>
        </w:rPr>
        <w:t>陈利</w:t>
      </w:r>
    </w:p>
    <w:p w:rsidR="00FE3A4C" w:rsidRPr="00FE3A4C" w:rsidRDefault="00FE3A4C" w:rsidP="00FE3A4C">
      <w:pPr>
        <w:spacing w:line="240" w:lineRule="auto"/>
        <w:ind w:firstLineChars="0" w:firstLine="0"/>
        <w:jc w:val="right"/>
        <w:rPr>
          <w:rFonts w:ascii="微软雅黑" w:eastAsia="微软雅黑" w:hAnsi="微软雅黑" w:cs="微软雅黑"/>
          <w:sz w:val="21"/>
          <w:szCs w:val="24"/>
        </w:rPr>
      </w:pPr>
    </w:p>
    <w:p w:rsidR="00FE3A4C" w:rsidRPr="00FE3A4C" w:rsidRDefault="00FE3A4C" w:rsidP="00FE3A4C">
      <w:pPr>
        <w:spacing w:line="240" w:lineRule="auto"/>
        <w:ind w:firstLineChars="0" w:firstLine="0"/>
        <w:jc w:val="right"/>
        <w:rPr>
          <w:rFonts w:ascii="微软雅黑" w:eastAsia="微软雅黑" w:hAnsi="微软雅黑" w:cs="微软雅黑"/>
          <w:sz w:val="21"/>
          <w:szCs w:val="24"/>
        </w:rPr>
      </w:pPr>
    </w:p>
    <w:p w:rsidR="00FE3A4C" w:rsidRPr="00FE3A4C" w:rsidRDefault="00FE3A4C" w:rsidP="00FE3A4C">
      <w:pPr>
        <w:spacing w:line="240" w:lineRule="auto"/>
        <w:ind w:firstLineChars="0" w:firstLine="0"/>
        <w:jc w:val="right"/>
        <w:rPr>
          <w:rFonts w:ascii="微软雅黑" w:eastAsia="微软雅黑" w:hAnsi="微软雅黑" w:cs="微软雅黑"/>
          <w:sz w:val="21"/>
          <w:szCs w:val="24"/>
        </w:rPr>
      </w:pPr>
    </w:p>
    <w:p w:rsidR="00FE3A4C" w:rsidRPr="00FE3A4C" w:rsidRDefault="00FE3A4C" w:rsidP="00FE3A4C">
      <w:pPr>
        <w:spacing w:line="240" w:lineRule="auto"/>
        <w:ind w:firstLineChars="0" w:firstLine="0"/>
        <w:jc w:val="right"/>
        <w:rPr>
          <w:rFonts w:ascii="微软雅黑" w:eastAsia="微软雅黑" w:hAnsi="微软雅黑" w:cs="微软雅黑"/>
          <w:sz w:val="21"/>
          <w:szCs w:val="24"/>
        </w:rPr>
      </w:pPr>
    </w:p>
    <w:p w:rsidR="004F4301" w:rsidRDefault="004F4301" w:rsidP="006A12C7">
      <w:pPr>
        <w:ind w:left="480" w:firstLineChars="0" w:firstLine="0"/>
        <w:jc w:val="center"/>
        <w:rPr>
          <w:b/>
          <w:sz w:val="32"/>
          <w:szCs w:val="32"/>
        </w:rPr>
      </w:pPr>
      <w:r w:rsidRPr="006A12C7">
        <w:rPr>
          <w:rFonts w:hint="eastAsia"/>
          <w:b/>
          <w:sz w:val="32"/>
          <w:szCs w:val="32"/>
        </w:rPr>
        <w:t>商业计划书</w:t>
      </w:r>
    </w:p>
    <w:sdt>
      <w:sdtPr>
        <w:rPr>
          <w:rFonts w:ascii="Times New Roman" w:eastAsia="宋体" w:hAnsi="Times New Roman" w:cstheme="minorBidi"/>
          <w:color w:val="auto"/>
          <w:kern w:val="2"/>
          <w:sz w:val="24"/>
          <w:szCs w:val="22"/>
          <w:lang w:val="zh-CN"/>
        </w:rPr>
        <w:id w:val="327871297"/>
        <w:docPartObj>
          <w:docPartGallery w:val="Table of Contents"/>
          <w:docPartUnique/>
        </w:docPartObj>
      </w:sdtPr>
      <w:sdtEndPr>
        <w:rPr>
          <w:b/>
          <w:bCs/>
        </w:rPr>
      </w:sdtEndPr>
      <w:sdtContent>
        <w:p w:rsidR="00E2060C" w:rsidRDefault="00E2060C">
          <w:pPr>
            <w:pStyle w:val="TOC"/>
            <w:ind w:firstLine="480"/>
          </w:pPr>
          <w:r>
            <w:rPr>
              <w:lang w:val="zh-CN"/>
            </w:rPr>
            <w:t>目录</w:t>
          </w:r>
        </w:p>
        <w:p w:rsidR="00380DC4" w:rsidRDefault="004B4FFF">
          <w:pPr>
            <w:pStyle w:val="10"/>
            <w:tabs>
              <w:tab w:val="right" w:leader="dot" w:pos="8296"/>
            </w:tabs>
            <w:ind w:firstLine="440"/>
            <w:rPr>
              <w:rFonts w:asciiTheme="minorHAnsi" w:eastAsiaTheme="minorEastAsia" w:hAnsiTheme="minorHAnsi" w:cstheme="minorBidi"/>
              <w:noProof/>
              <w:kern w:val="2"/>
              <w:sz w:val="21"/>
            </w:rPr>
          </w:pPr>
          <w:r>
            <w:fldChar w:fldCharType="begin"/>
          </w:r>
          <w:r w:rsidR="00E2060C">
            <w:instrText xml:space="preserve"> TOC \o "1-3" \h \z \u </w:instrText>
          </w:r>
          <w:r>
            <w:fldChar w:fldCharType="separate"/>
          </w:r>
          <w:hyperlink w:anchor="_Toc8765281" w:history="1">
            <w:r w:rsidR="00380DC4" w:rsidRPr="00BF169D">
              <w:rPr>
                <w:rStyle w:val="a6"/>
                <w:rFonts w:ascii="宋体" w:hAnsi="宋体" w:hint="eastAsia"/>
                <w:noProof/>
              </w:rPr>
              <w:t>第一部分</w:t>
            </w:r>
            <w:r w:rsidR="00380DC4" w:rsidRPr="00BF169D">
              <w:rPr>
                <w:rStyle w:val="a6"/>
                <w:rFonts w:ascii="宋体" w:hAnsi="宋体"/>
                <w:noProof/>
              </w:rPr>
              <w:t xml:space="preserve"> </w:t>
            </w:r>
            <w:r w:rsidR="00380DC4" w:rsidRPr="00BF169D">
              <w:rPr>
                <w:rStyle w:val="a6"/>
                <w:rFonts w:ascii="宋体" w:hAnsi="宋体" w:hint="eastAsia"/>
                <w:noProof/>
              </w:rPr>
              <w:t>执行总述</w:t>
            </w:r>
            <w:r w:rsidR="00380DC4">
              <w:rPr>
                <w:noProof/>
                <w:webHidden/>
              </w:rPr>
              <w:tab/>
            </w:r>
            <w:r w:rsidR="00380DC4">
              <w:rPr>
                <w:noProof/>
                <w:webHidden/>
              </w:rPr>
              <w:fldChar w:fldCharType="begin"/>
            </w:r>
            <w:r w:rsidR="00380DC4">
              <w:rPr>
                <w:noProof/>
                <w:webHidden/>
              </w:rPr>
              <w:instrText xml:space="preserve"> PAGEREF _Toc8765281 \h </w:instrText>
            </w:r>
            <w:r w:rsidR="00380DC4">
              <w:rPr>
                <w:noProof/>
                <w:webHidden/>
              </w:rPr>
            </w:r>
            <w:r w:rsidR="00380DC4">
              <w:rPr>
                <w:noProof/>
                <w:webHidden/>
              </w:rPr>
              <w:fldChar w:fldCharType="separate"/>
            </w:r>
            <w:r w:rsidR="00380DC4">
              <w:rPr>
                <w:noProof/>
                <w:webHidden/>
              </w:rPr>
              <w:t>6</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82" w:history="1">
            <w:r w:rsidR="00380DC4" w:rsidRPr="00BF169D">
              <w:rPr>
                <w:rStyle w:val="a6"/>
                <w:noProof/>
              </w:rPr>
              <w:t>1.1</w:t>
            </w:r>
            <w:r w:rsidR="00380DC4" w:rsidRPr="00BF169D">
              <w:rPr>
                <w:rStyle w:val="a6"/>
                <w:rFonts w:hint="eastAsia"/>
                <w:noProof/>
              </w:rPr>
              <w:t>项目背景</w:t>
            </w:r>
            <w:r w:rsidR="00380DC4">
              <w:rPr>
                <w:noProof/>
                <w:webHidden/>
              </w:rPr>
              <w:tab/>
            </w:r>
            <w:r w:rsidR="00380DC4">
              <w:rPr>
                <w:noProof/>
                <w:webHidden/>
              </w:rPr>
              <w:fldChar w:fldCharType="begin"/>
            </w:r>
            <w:r w:rsidR="00380DC4">
              <w:rPr>
                <w:noProof/>
                <w:webHidden/>
              </w:rPr>
              <w:instrText xml:space="preserve"> PAGEREF _Toc8765282 \h </w:instrText>
            </w:r>
            <w:r w:rsidR="00380DC4">
              <w:rPr>
                <w:noProof/>
                <w:webHidden/>
              </w:rPr>
            </w:r>
            <w:r w:rsidR="00380DC4">
              <w:rPr>
                <w:noProof/>
                <w:webHidden/>
              </w:rPr>
              <w:fldChar w:fldCharType="separate"/>
            </w:r>
            <w:r w:rsidR="00380DC4">
              <w:rPr>
                <w:noProof/>
                <w:webHidden/>
              </w:rPr>
              <w:t>6</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83" w:history="1">
            <w:r w:rsidR="00380DC4" w:rsidRPr="00BF169D">
              <w:rPr>
                <w:rStyle w:val="a6"/>
                <w:noProof/>
              </w:rPr>
              <w:t>1.2</w:t>
            </w:r>
            <w:r w:rsidR="00380DC4" w:rsidRPr="00BF169D">
              <w:rPr>
                <w:rStyle w:val="a6"/>
                <w:rFonts w:hint="eastAsia"/>
                <w:noProof/>
              </w:rPr>
              <w:t>公司概况</w:t>
            </w:r>
            <w:r w:rsidR="00380DC4">
              <w:rPr>
                <w:noProof/>
                <w:webHidden/>
              </w:rPr>
              <w:tab/>
            </w:r>
            <w:r w:rsidR="00380DC4">
              <w:rPr>
                <w:noProof/>
                <w:webHidden/>
              </w:rPr>
              <w:fldChar w:fldCharType="begin"/>
            </w:r>
            <w:r w:rsidR="00380DC4">
              <w:rPr>
                <w:noProof/>
                <w:webHidden/>
              </w:rPr>
              <w:instrText xml:space="preserve"> PAGEREF _Toc8765283 \h </w:instrText>
            </w:r>
            <w:r w:rsidR="00380DC4">
              <w:rPr>
                <w:noProof/>
                <w:webHidden/>
              </w:rPr>
            </w:r>
            <w:r w:rsidR="00380DC4">
              <w:rPr>
                <w:noProof/>
                <w:webHidden/>
              </w:rPr>
              <w:fldChar w:fldCharType="separate"/>
            </w:r>
            <w:r w:rsidR="00380DC4">
              <w:rPr>
                <w:noProof/>
                <w:webHidden/>
              </w:rPr>
              <w:t>6</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84" w:history="1">
            <w:r w:rsidR="00380DC4" w:rsidRPr="00BF169D">
              <w:rPr>
                <w:rStyle w:val="a6"/>
                <w:noProof/>
              </w:rPr>
              <w:t>1.3</w:t>
            </w:r>
            <w:r w:rsidR="00380DC4" w:rsidRPr="00BF169D">
              <w:rPr>
                <w:rStyle w:val="a6"/>
                <w:rFonts w:hint="eastAsia"/>
                <w:noProof/>
              </w:rPr>
              <w:t>公司战略</w:t>
            </w:r>
            <w:r w:rsidR="00380DC4">
              <w:rPr>
                <w:noProof/>
                <w:webHidden/>
              </w:rPr>
              <w:tab/>
            </w:r>
            <w:r w:rsidR="00380DC4">
              <w:rPr>
                <w:noProof/>
                <w:webHidden/>
              </w:rPr>
              <w:fldChar w:fldCharType="begin"/>
            </w:r>
            <w:r w:rsidR="00380DC4">
              <w:rPr>
                <w:noProof/>
                <w:webHidden/>
              </w:rPr>
              <w:instrText xml:space="preserve"> PAGEREF _Toc8765284 \h </w:instrText>
            </w:r>
            <w:r w:rsidR="00380DC4">
              <w:rPr>
                <w:noProof/>
                <w:webHidden/>
              </w:rPr>
            </w:r>
            <w:r w:rsidR="00380DC4">
              <w:rPr>
                <w:noProof/>
                <w:webHidden/>
              </w:rPr>
              <w:fldChar w:fldCharType="separate"/>
            </w:r>
            <w:r w:rsidR="00380DC4">
              <w:rPr>
                <w:noProof/>
                <w:webHidden/>
              </w:rPr>
              <w:t>7</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85" w:history="1">
            <w:r w:rsidR="00380DC4" w:rsidRPr="00BF169D">
              <w:rPr>
                <w:rStyle w:val="a6"/>
                <w:noProof/>
              </w:rPr>
              <w:t>1.4</w:t>
            </w:r>
            <w:r w:rsidR="00380DC4" w:rsidRPr="00BF169D">
              <w:rPr>
                <w:rStyle w:val="a6"/>
                <w:rFonts w:hint="eastAsia"/>
                <w:noProof/>
              </w:rPr>
              <w:t>机会分析</w:t>
            </w:r>
            <w:r w:rsidR="00380DC4">
              <w:rPr>
                <w:noProof/>
                <w:webHidden/>
              </w:rPr>
              <w:tab/>
            </w:r>
            <w:r w:rsidR="00380DC4">
              <w:rPr>
                <w:noProof/>
                <w:webHidden/>
              </w:rPr>
              <w:fldChar w:fldCharType="begin"/>
            </w:r>
            <w:r w:rsidR="00380DC4">
              <w:rPr>
                <w:noProof/>
                <w:webHidden/>
              </w:rPr>
              <w:instrText xml:space="preserve"> PAGEREF _Toc8765285 \h </w:instrText>
            </w:r>
            <w:r w:rsidR="00380DC4">
              <w:rPr>
                <w:noProof/>
                <w:webHidden/>
              </w:rPr>
            </w:r>
            <w:r w:rsidR="00380DC4">
              <w:rPr>
                <w:noProof/>
                <w:webHidden/>
              </w:rPr>
              <w:fldChar w:fldCharType="separate"/>
            </w:r>
            <w:r w:rsidR="00380DC4">
              <w:rPr>
                <w:noProof/>
                <w:webHidden/>
              </w:rPr>
              <w:t>8</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86" w:history="1">
            <w:r w:rsidR="00380DC4" w:rsidRPr="00BF169D">
              <w:rPr>
                <w:rStyle w:val="a6"/>
                <w:noProof/>
              </w:rPr>
              <w:t>1.5</w:t>
            </w:r>
            <w:r w:rsidR="00380DC4" w:rsidRPr="00BF169D">
              <w:rPr>
                <w:rStyle w:val="a6"/>
                <w:rFonts w:hint="eastAsia"/>
                <w:noProof/>
              </w:rPr>
              <w:t>行业分析</w:t>
            </w:r>
            <w:r w:rsidR="00380DC4">
              <w:rPr>
                <w:noProof/>
                <w:webHidden/>
              </w:rPr>
              <w:tab/>
            </w:r>
            <w:r w:rsidR="00380DC4">
              <w:rPr>
                <w:noProof/>
                <w:webHidden/>
              </w:rPr>
              <w:fldChar w:fldCharType="begin"/>
            </w:r>
            <w:r w:rsidR="00380DC4">
              <w:rPr>
                <w:noProof/>
                <w:webHidden/>
              </w:rPr>
              <w:instrText xml:space="preserve"> PAGEREF _Toc8765286 \h </w:instrText>
            </w:r>
            <w:r w:rsidR="00380DC4">
              <w:rPr>
                <w:noProof/>
                <w:webHidden/>
              </w:rPr>
            </w:r>
            <w:r w:rsidR="00380DC4">
              <w:rPr>
                <w:noProof/>
                <w:webHidden/>
              </w:rPr>
              <w:fldChar w:fldCharType="separate"/>
            </w:r>
            <w:r w:rsidR="00380DC4">
              <w:rPr>
                <w:noProof/>
                <w:webHidden/>
              </w:rPr>
              <w:t>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87" w:history="1">
            <w:r w:rsidR="00380DC4" w:rsidRPr="00BF169D">
              <w:rPr>
                <w:rStyle w:val="a6"/>
                <w:noProof/>
              </w:rPr>
              <w:t>1.6</w:t>
            </w:r>
            <w:r w:rsidR="00380DC4" w:rsidRPr="00BF169D">
              <w:rPr>
                <w:rStyle w:val="a6"/>
                <w:rFonts w:hint="eastAsia"/>
                <w:noProof/>
              </w:rPr>
              <w:t>投资与财务</w:t>
            </w:r>
            <w:r w:rsidR="00380DC4">
              <w:rPr>
                <w:noProof/>
                <w:webHidden/>
              </w:rPr>
              <w:tab/>
            </w:r>
            <w:r w:rsidR="00380DC4">
              <w:rPr>
                <w:noProof/>
                <w:webHidden/>
              </w:rPr>
              <w:fldChar w:fldCharType="begin"/>
            </w:r>
            <w:r w:rsidR="00380DC4">
              <w:rPr>
                <w:noProof/>
                <w:webHidden/>
              </w:rPr>
              <w:instrText xml:space="preserve"> PAGEREF _Toc8765287 \h </w:instrText>
            </w:r>
            <w:r w:rsidR="00380DC4">
              <w:rPr>
                <w:noProof/>
                <w:webHidden/>
              </w:rPr>
            </w:r>
            <w:r w:rsidR="00380DC4">
              <w:rPr>
                <w:noProof/>
                <w:webHidden/>
              </w:rPr>
              <w:fldChar w:fldCharType="separate"/>
            </w:r>
            <w:r w:rsidR="00380DC4">
              <w:rPr>
                <w:noProof/>
                <w:webHidden/>
              </w:rPr>
              <w:t>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88" w:history="1">
            <w:r w:rsidR="00380DC4" w:rsidRPr="00BF169D">
              <w:rPr>
                <w:rStyle w:val="a6"/>
                <w:noProof/>
              </w:rPr>
              <w:t>1.7</w:t>
            </w:r>
            <w:r w:rsidR="00380DC4" w:rsidRPr="00BF169D">
              <w:rPr>
                <w:rStyle w:val="a6"/>
                <w:rFonts w:hint="eastAsia"/>
                <w:noProof/>
              </w:rPr>
              <w:t>结论</w:t>
            </w:r>
            <w:r w:rsidR="00380DC4">
              <w:rPr>
                <w:noProof/>
                <w:webHidden/>
              </w:rPr>
              <w:tab/>
            </w:r>
            <w:r w:rsidR="00380DC4">
              <w:rPr>
                <w:noProof/>
                <w:webHidden/>
              </w:rPr>
              <w:fldChar w:fldCharType="begin"/>
            </w:r>
            <w:r w:rsidR="00380DC4">
              <w:rPr>
                <w:noProof/>
                <w:webHidden/>
              </w:rPr>
              <w:instrText xml:space="preserve"> PAGEREF _Toc8765288 \h </w:instrText>
            </w:r>
            <w:r w:rsidR="00380DC4">
              <w:rPr>
                <w:noProof/>
                <w:webHidden/>
              </w:rPr>
            </w:r>
            <w:r w:rsidR="00380DC4">
              <w:rPr>
                <w:noProof/>
                <w:webHidden/>
              </w:rPr>
              <w:fldChar w:fldCharType="separate"/>
            </w:r>
            <w:r w:rsidR="00380DC4">
              <w:rPr>
                <w:noProof/>
                <w:webHidden/>
              </w:rPr>
              <w:t>9</w:t>
            </w:r>
            <w:r w:rsidR="00380DC4">
              <w:rPr>
                <w:noProof/>
                <w:webHidden/>
              </w:rPr>
              <w:fldChar w:fldCharType="end"/>
            </w:r>
          </w:hyperlink>
        </w:p>
        <w:p w:rsidR="00380DC4" w:rsidRDefault="000801B0">
          <w:pPr>
            <w:pStyle w:val="10"/>
            <w:tabs>
              <w:tab w:val="right" w:leader="dot" w:pos="8296"/>
            </w:tabs>
            <w:ind w:firstLine="440"/>
            <w:rPr>
              <w:rFonts w:asciiTheme="minorHAnsi" w:eastAsiaTheme="minorEastAsia" w:hAnsiTheme="minorHAnsi" w:cstheme="minorBidi"/>
              <w:noProof/>
              <w:kern w:val="2"/>
              <w:sz w:val="21"/>
            </w:rPr>
          </w:pPr>
          <w:hyperlink w:anchor="_Toc8765289" w:history="1">
            <w:r w:rsidR="00380DC4" w:rsidRPr="00BF169D">
              <w:rPr>
                <w:rStyle w:val="a6"/>
                <w:rFonts w:ascii="宋体" w:hAnsi="宋体" w:hint="eastAsia"/>
                <w:noProof/>
              </w:rPr>
              <w:t>第二部分</w:t>
            </w:r>
            <w:r w:rsidR="00380DC4" w:rsidRPr="00BF169D">
              <w:rPr>
                <w:rStyle w:val="a6"/>
                <w:rFonts w:ascii="宋体" w:hAnsi="宋体"/>
                <w:noProof/>
              </w:rPr>
              <w:t xml:space="preserve"> </w:t>
            </w:r>
            <w:r w:rsidR="00380DC4" w:rsidRPr="00BF169D">
              <w:rPr>
                <w:rStyle w:val="a6"/>
                <w:rFonts w:ascii="宋体" w:hAnsi="宋体" w:hint="eastAsia"/>
                <w:noProof/>
              </w:rPr>
              <w:t>产品介绍</w:t>
            </w:r>
            <w:r w:rsidR="00380DC4">
              <w:rPr>
                <w:noProof/>
                <w:webHidden/>
              </w:rPr>
              <w:tab/>
            </w:r>
            <w:r w:rsidR="00380DC4">
              <w:rPr>
                <w:noProof/>
                <w:webHidden/>
              </w:rPr>
              <w:fldChar w:fldCharType="begin"/>
            </w:r>
            <w:r w:rsidR="00380DC4">
              <w:rPr>
                <w:noProof/>
                <w:webHidden/>
              </w:rPr>
              <w:instrText xml:space="preserve"> PAGEREF _Toc8765289 \h </w:instrText>
            </w:r>
            <w:r w:rsidR="00380DC4">
              <w:rPr>
                <w:noProof/>
                <w:webHidden/>
              </w:rPr>
            </w:r>
            <w:r w:rsidR="00380DC4">
              <w:rPr>
                <w:noProof/>
                <w:webHidden/>
              </w:rPr>
              <w:fldChar w:fldCharType="separate"/>
            </w:r>
            <w:r w:rsidR="00380DC4">
              <w:rPr>
                <w:noProof/>
                <w:webHidden/>
              </w:rPr>
              <w:t>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90" w:history="1">
            <w:r w:rsidR="00380DC4" w:rsidRPr="00BF169D">
              <w:rPr>
                <w:rStyle w:val="a6"/>
                <w:noProof/>
              </w:rPr>
              <w:t>2.1</w:t>
            </w:r>
            <w:r w:rsidR="00380DC4" w:rsidRPr="00BF169D">
              <w:rPr>
                <w:rStyle w:val="a6"/>
                <w:rFonts w:hint="eastAsia"/>
                <w:noProof/>
              </w:rPr>
              <w:t>技术背景</w:t>
            </w:r>
            <w:r w:rsidR="00380DC4">
              <w:rPr>
                <w:noProof/>
                <w:webHidden/>
              </w:rPr>
              <w:tab/>
            </w:r>
            <w:r w:rsidR="00380DC4">
              <w:rPr>
                <w:noProof/>
                <w:webHidden/>
              </w:rPr>
              <w:fldChar w:fldCharType="begin"/>
            </w:r>
            <w:r w:rsidR="00380DC4">
              <w:rPr>
                <w:noProof/>
                <w:webHidden/>
              </w:rPr>
              <w:instrText xml:space="preserve"> PAGEREF _Toc8765290 \h </w:instrText>
            </w:r>
            <w:r w:rsidR="00380DC4">
              <w:rPr>
                <w:noProof/>
                <w:webHidden/>
              </w:rPr>
            </w:r>
            <w:r w:rsidR="00380DC4">
              <w:rPr>
                <w:noProof/>
                <w:webHidden/>
              </w:rPr>
              <w:fldChar w:fldCharType="separate"/>
            </w:r>
            <w:r w:rsidR="00380DC4">
              <w:rPr>
                <w:noProof/>
                <w:webHidden/>
              </w:rPr>
              <w:t>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91" w:history="1">
            <w:r w:rsidR="00380DC4" w:rsidRPr="00BF169D">
              <w:rPr>
                <w:rStyle w:val="a6"/>
                <w:noProof/>
              </w:rPr>
              <w:t>2.2</w:t>
            </w:r>
            <w:r w:rsidR="00380DC4" w:rsidRPr="00BF169D">
              <w:rPr>
                <w:rStyle w:val="a6"/>
                <w:rFonts w:hint="eastAsia"/>
                <w:noProof/>
              </w:rPr>
              <w:t>核心技术</w:t>
            </w:r>
            <w:r w:rsidR="00380DC4">
              <w:rPr>
                <w:noProof/>
                <w:webHidden/>
              </w:rPr>
              <w:tab/>
            </w:r>
            <w:r w:rsidR="00380DC4">
              <w:rPr>
                <w:noProof/>
                <w:webHidden/>
              </w:rPr>
              <w:fldChar w:fldCharType="begin"/>
            </w:r>
            <w:r w:rsidR="00380DC4">
              <w:rPr>
                <w:noProof/>
                <w:webHidden/>
              </w:rPr>
              <w:instrText xml:space="preserve"> PAGEREF _Toc8765291 \h </w:instrText>
            </w:r>
            <w:r w:rsidR="00380DC4">
              <w:rPr>
                <w:noProof/>
                <w:webHidden/>
              </w:rPr>
            </w:r>
            <w:r w:rsidR="00380DC4">
              <w:rPr>
                <w:noProof/>
                <w:webHidden/>
              </w:rPr>
              <w:fldChar w:fldCharType="separate"/>
            </w:r>
            <w:r w:rsidR="00380DC4">
              <w:rPr>
                <w:noProof/>
                <w:webHidden/>
              </w:rPr>
              <w:t>10</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92" w:history="1">
            <w:r w:rsidR="00380DC4" w:rsidRPr="00BF169D">
              <w:rPr>
                <w:rStyle w:val="a6"/>
                <w:noProof/>
              </w:rPr>
              <w:t>2.3</w:t>
            </w:r>
            <w:r w:rsidR="00380DC4" w:rsidRPr="00BF169D">
              <w:rPr>
                <w:rStyle w:val="a6"/>
                <w:rFonts w:hint="eastAsia"/>
                <w:noProof/>
              </w:rPr>
              <w:t>原理分析</w:t>
            </w:r>
            <w:r w:rsidR="00380DC4">
              <w:rPr>
                <w:noProof/>
                <w:webHidden/>
              </w:rPr>
              <w:tab/>
            </w:r>
            <w:r w:rsidR="00380DC4">
              <w:rPr>
                <w:noProof/>
                <w:webHidden/>
              </w:rPr>
              <w:fldChar w:fldCharType="begin"/>
            </w:r>
            <w:r w:rsidR="00380DC4">
              <w:rPr>
                <w:noProof/>
                <w:webHidden/>
              </w:rPr>
              <w:instrText xml:space="preserve"> PAGEREF _Toc8765292 \h </w:instrText>
            </w:r>
            <w:r w:rsidR="00380DC4">
              <w:rPr>
                <w:noProof/>
                <w:webHidden/>
              </w:rPr>
            </w:r>
            <w:r w:rsidR="00380DC4">
              <w:rPr>
                <w:noProof/>
                <w:webHidden/>
              </w:rPr>
              <w:fldChar w:fldCharType="separate"/>
            </w:r>
            <w:r w:rsidR="00380DC4">
              <w:rPr>
                <w:noProof/>
                <w:webHidden/>
              </w:rPr>
              <w:t>10</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293" w:history="1">
            <w:r w:rsidR="00380DC4" w:rsidRPr="00BF169D">
              <w:rPr>
                <w:rStyle w:val="a6"/>
                <w:noProof/>
              </w:rPr>
              <w:t>2.3.1 CSI</w:t>
            </w:r>
            <w:r w:rsidR="00380DC4" w:rsidRPr="00BF169D">
              <w:rPr>
                <w:rStyle w:val="a6"/>
                <w:rFonts w:hint="eastAsia"/>
                <w:noProof/>
              </w:rPr>
              <w:t>的获取</w:t>
            </w:r>
            <w:r w:rsidR="00380DC4">
              <w:rPr>
                <w:noProof/>
                <w:webHidden/>
              </w:rPr>
              <w:tab/>
            </w:r>
            <w:r w:rsidR="00380DC4">
              <w:rPr>
                <w:noProof/>
                <w:webHidden/>
              </w:rPr>
              <w:fldChar w:fldCharType="begin"/>
            </w:r>
            <w:r w:rsidR="00380DC4">
              <w:rPr>
                <w:noProof/>
                <w:webHidden/>
              </w:rPr>
              <w:instrText xml:space="preserve"> PAGEREF _Toc8765293 \h </w:instrText>
            </w:r>
            <w:r w:rsidR="00380DC4">
              <w:rPr>
                <w:noProof/>
                <w:webHidden/>
              </w:rPr>
            </w:r>
            <w:r w:rsidR="00380DC4">
              <w:rPr>
                <w:noProof/>
                <w:webHidden/>
              </w:rPr>
              <w:fldChar w:fldCharType="separate"/>
            </w:r>
            <w:r w:rsidR="00380DC4">
              <w:rPr>
                <w:noProof/>
                <w:webHidden/>
              </w:rPr>
              <w:t>10</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294" w:history="1">
            <w:r w:rsidR="00380DC4" w:rsidRPr="00BF169D">
              <w:rPr>
                <w:rStyle w:val="a6"/>
                <w:noProof/>
              </w:rPr>
              <w:t>2.3.2 CSI</w:t>
            </w:r>
            <w:r w:rsidR="00380DC4" w:rsidRPr="00BF169D">
              <w:rPr>
                <w:rStyle w:val="a6"/>
                <w:rFonts w:hint="eastAsia"/>
                <w:noProof/>
              </w:rPr>
              <w:t>测角方法</w:t>
            </w:r>
            <w:r w:rsidR="00380DC4">
              <w:rPr>
                <w:noProof/>
                <w:webHidden/>
              </w:rPr>
              <w:tab/>
            </w:r>
            <w:r w:rsidR="00380DC4">
              <w:rPr>
                <w:noProof/>
                <w:webHidden/>
              </w:rPr>
              <w:fldChar w:fldCharType="begin"/>
            </w:r>
            <w:r w:rsidR="00380DC4">
              <w:rPr>
                <w:noProof/>
                <w:webHidden/>
              </w:rPr>
              <w:instrText xml:space="preserve"> PAGEREF _Toc8765294 \h </w:instrText>
            </w:r>
            <w:r w:rsidR="00380DC4">
              <w:rPr>
                <w:noProof/>
                <w:webHidden/>
              </w:rPr>
            </w:r>
            <w:r w:rsidR="00380DC4">
              <w:rPr>
                <w:noProof/>
                <w:webHidden/>
              </w:rPr>
              <w:fldChar w:fldCharType="separate"/>
            </w:r>
            <w:r w:rsidR="00380DC4">
              <w:rPr>
                <w:noProof/>
                <w:webHidden/>
              </w:rPr>
              <w:t>11</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295" w:history="1">
            <w:r w:rsidR="00380DC4" w:rsidRPr="00BF169D">
              <w:rPr>
                <w:rStyle w:val="a6"/>
                <w:noProof/>
              </w:rPr>
              <w:t>2.3.3 SpotFi</w:t>
            </w:r>
            <w:r w:rsidR="00380DC4" w:rsidRPr="00BF169D">
              <w:rPr>
                <w:rStyle w:val="a6"/>
                <w:rFonts w:hint="eastAsia"/>
                <w:noProof/>
              </w:rPr>
              <w:t>以及</w:t>
            </w:r>
            <w:r w:rsidR="00380DC4" w:rsidRPr="00BF169D">
              <w:rPr>
                <w:rStyle w:val="a6"/>
                <w:noProof/>
              </w:rPr>
              <w:t>MUSIC</w:t>
            </w:r>
            <w:r w:rsidR="00380DC4" w:rsidRPr="00BF169D">
              <w:rPr>
                <w:rStyle w:val="a6"/>
                <w:rFonts w:hint="eastAsia"/>
                <w:noProof/>
              </w:rPr>
              <w:t>算法获得精确</w:t>
            </w:r>
            <w:r w:rsidR="00380DC4" w:rsidRPr="00BF169D">
              <w:rPr>
                <w:rStyle w:val="a6"/>
                <w:noProof/>
              </w:rPr>
              <w:t>AOA</w:t>
            </w:r>
            <w:r w:rsidR="00380DC4">
              <w:rPr>
                <w:noProof/>
                <w:webHidden/>
              </w:rPr>
              <w:tab/>
            </w:r>
            <w:r w:rsidR="00380DC4">
              <w:rPr>
                <w:noProof/>
                <w:webHidden/>
              </w:rPr>
              <w:fldChar w:fldCharType="begin"/>
            </w:r>
            <w:r w:rsidR="00380DC4">
              <w:rPr>
                <w:noProof/>
                <w:webHidden/>
              </w:rPr>
              <w:instrText xml:space="preserve"> PAGEREF _Toc8765295 \h </w:instrText>
            </w:r>
            <w:r w:rsidR="00380DC4">
              <w:rPr>
                <w:noProof/>
                <w:webHidden/>
              </w:rPr>
            </w:r>
            <w:r w:rsidR="00380DC4">
              <w:rPr>
                <w:noProof/>
                <w:webHidden/>
              </w:rPr>
              <w:fldChar w:fldCharType="separate"/>
            </w:r>
            <w:r w:rsidR="00380DC4">
              <w:rPr>
                <w:noProof/>
                <w:webHidden/>
              </w:rPr>
              <w:t>12</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296" w:history="1">
            <w:r w:rsidR="00380DC4" w:rsidRPr="00BF169D">
              <w:rPr>
                <w:rStyle w:val="a6"/>
                <w:noProof/>
              </w:rPr>
              <w:t>2.3.4</w:t>
            </w:r>
            <w:r w:rsidR="00380DC4" w:rsidRPr="00BF169D">
              <w:rPr>
                <w:rStyle w:val="a6"/>
                <w:rFonts w:hint="eastAsia"/>
                <w:noProof/>
              </w:rPr>
              <w:t>目标定位</w:t>
            </w:r>
            <w:r w:rsidR="00380DC4">
              <w:rPr>
                <w:noProof/>
                <w:webHidden/>
              </w:rPr>
              <w:tab/>
            </w:r>
            <w:r w:rsidR="00380DC4">
              <w:rPr>
                <w:noProof/>
                <w:webHidden/>
              </w:rPr>
              <w:fldChar w:fldCharType="begin"/>
            </w:r>
            <w:r w:rsidR="00380DC4">
              <w:rPr>
                <w:noProof/>
                <w:webHidden/>
              </w:rPr>
              <w:instrText xml:space="preserve"> PAGEREF _Toc8765296 \h </w:instrText>
            </w:r>
            <w:r w:rsidR="00380DC4">
              <w:rPr>
                <w:noProof/>
                <w:webHidden/>
              </w:rPr>
            </w:r>
            <w:r w:rsidR="00380DC4">
              <w:rPr>
                <w:noProof/>
                <w:webHidden/>
              </w:rPr>
              <w:fldChar w:fldCharType="separate"/>
            </w:r>
            <w:r w:rsidR="00380DC4">
              <w:rPr>
                <w:noProof/>
                <w:webHidden/>
              </w:rPr>
              <w:t>15</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297" w:history="1">
            <w:r w:rsidR="00380DC4" w:rsidRPr="00BF169D">
              <w:rPr>
                <w:rStyle w:val="a6"/>
                <w:noProof/>
              </w:rPr>
              <w:t>2.4</w:t>
            </w:r>
            <w:r w:rsidR="00380DC4" w:rsidRPr="00BF169D">
              <w:rPr>
                <w:rStyle w:val="a6"/>
                <w:rFonts w:hint="eastAsia"/>
                <w:noProof/>
              </w:rPr>
              <w:t>产品特性</w:t>
            </w:r>
            <w:r w:rsidR="00380DC4">
              <w:rPr>
                <w:noProof/>
                <w:webHidden/>
              </w:rPr>
              <w:tab/>
            </w:r>
            <w:r w:rsidR="00380DC4">
              <w:rPr>
                <w:noProof/>
                <w:webHidden/>
              </w:rPr>
              <w:fldChar w:fldCharType="begin"/>
            </w:r>
            <w:r w:rsidR="00380DC4">
              <w:rPr>
                <w:noProof/>
                <w:webHidden/>
              </w:rPr>
              <w:instrText xml:space="preserve"> PAGEREF _Toc8765297 \h </w:instrText>
            </w:r>
            <w:r w:rsidR="00380DC4">
              <w:rPr>
                <w:noProof/>
                <w:webHidden/>
              </w:rPr>
            </w:r>
            <w:r w:rsidR="00380DC4">
              <w:rPr>
                <w:noProof/>
                <w:webHidden/>
              </w:rPr>
              <w:fldChar w:fldCharType="separate"/>
            </w:r>
            <w:r w:rsidR="00380DC4">
              <w:rPr>
                <w:noProof/>
                <w:webHidden/>
              </w:rPr>
              <w:t>16</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298" w:history="1">
            <w:r w:rsidR="00380DC4" w:rsidRPr="00BF169D">
              <w:rPr>
                <w:rStyle w:val="a6"/>
                <w:noProof/>
              </w:rPr>
              <w:t>2.4.1</w:t>
            </w:r>
            <w:r w:rsidR="00380DC4" w:rsidRPr="00BF169D">
              <w:rPr>
                <w:rStyle w:val="a6"/>
                <w:rFonts w:hint="eastAsia"/>
                <w:noProof/>
              </w:rPr>
              <w:t>产品功能及其应用领域</w:t>
            </w:r>
            <w:r w:rsidR="00380DC4">
              <w:rPr>
                <w:noProof/>
                <w:webHidden/>
              </w:rPr>
              <w:tab/>
            </w:r>
            <w:r w:rsidR="00380DC4">
              <w:rPr>
                <w:noProof/>
                <w:webHidden/>
              </w:rPr>
              <w:fldChar w:fldCharType="begin"/>
            </w:r>
            <w:r w:rsidR="00380DC4">
              <w:rPr>
                <w:noProof/>
                <w:webHidden/>
              </w:rPr>
              <w:instrText xml:space="preserve"> PAGEREF _Toc8765298 \h </w:instrText>
            </w:r>
            <w:r w:rsidR="00380DC4">
              <w:rPr>
                <w:noProof/>
                <w:webHidden/>
              </w:rPr>
            </w:r>
            <w:r w:rsidR="00380DC4">
              <w:rPr>
                <w:noProof/>
                <w:webHidden/>
              </w:rPr>
              <w:fldChar w:fldCharType="separate"/>
            </w:r>
            <w:r w:rsidR="00380DC4">
              <w:rPr>
                <w:noProof/>
                <w:webHidden/>
              </w:rPr>
              <w:t>16</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299" w:history="1">
            <w:r w:rsidR="00380DC4" w:rsidRPr="00BF169D">
              <w:rPr>
                <w:rStyle w:val="a6"/>
                <w:noProof/>
              </w:rPr>
              <w:t>2.4.2</w:t>
            </w:r>
            <w:r w:rsidR="00380DC4" w:rsidRPr="00BF169D">
              <w:rPr>
                <w:rStyle w:val="a6"/>
                <w:rFonts w:hint="eastAsia"/>
                <w:noProof/>
              </w:rPr>
              <w:t>技术优势</w:t>
            </w:r>
            <w:r w:rsidR="00380DC4">
              <w:rPr>
                <w:noProof/>
                <w:webHidden/>
              </w:rPr>
              <w:tab/>
            </w:r>
            <w:r w:rsidR="00380DC4">
              <w:rPr>
                <w:noProof/>
                <w:webHidden/>
              </w:rPr>
              <w:fldChar w:fldCharType="begin"/>
            </w:r>
            <w:r w:rsidR="00380DC4">
              <w:rPr>
                <w:noProof/>
                <w:webHidden/>
              </w:rPr>
              <w:instrText xml:space="preserve"> PAGEREF _Toc8765299 \h </w:instrText>
            </w:r>
            <w:r w:rsidR="00380DC4">
              <w:rPr>
                <w:noProof/>
                <w:webHidden/>
              </w:rPr>
            </w:r>
            <w:r w:rsidR="00380DC4">
              <w:rPr>
                <w:noProof/>
                <w:webHidden/>
              </w:rPr>
              <w:fldChar w:fldCharType="separate"/>
            </w:r>
            <w:r w:rsidR="00380DC4">
              <w:rPr>
                <w:noProof/>
                <w:webHidden/>
              </w:rPr>
              <w:t>16</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00" w:history="1">
            <w:r w:rsidR="00380DC4" w:rsidRPr="00BF169D">
              <w:rPr>
                <w:rStyle w:val="a6"/>
                <w:noProof/>
              </w:rPr>
              <w:t>2.4.3</w:t>
            </w:r>
            <w:r w:rsidR="00380DC4" w:rsidRPr="00BF169D">
              <w:rPr>
                <w:rStyle w:val="a6"/>
                <w:rFonts w:hint="eastAsia"/>
                <w:noProof/>
              </w:rPr>
              <w:t>成本优势</w:t>
            </w:r>
            <w:r w:rsidR="00380DC4">
              <w:rPr>
                <w:noProof/>
                <w:webHidden/>
              </w:rPr>
              <w:tab/>
            </w:r>
            <w:r w:rsidR="00380DC4">
              <w:rPr>
                <w:noProof/>
                <w:webHidden/>
              </w:rPr>
              <w:fldChar w:fldCharType="begin"/>
            </w:r>
            <w:r w:rsidR="00380DC4">
              <w:rPr>
                <w:noProof/>
                <w:webHidden/>
              </w:rPr>
              <w:instrText xml:space="preserve"> PAGEREF _Toc8765300 \h </w:instrText>
            </w:r>
            <w:r w:rsidR="00380DC4">
              <w:rPr>
                <w:noProof/>
                <w:webHidden/>
              </w:rPr>
            </w:r>
            <w:r w:rsidR="00380DC4">
              <w:rPr>
                <w:noProof/>
                <w:webHidden/>
              </w:rPr>
              <w:fldChar w:fldCharType="separate"/>
            </w:r>
            <w:r w:rsidR="00380DC4">
              <w:rPr>
                <w:noProof/>
                <w:webHidden/>
              </w:rPr>
              <w:t>17</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01" w:history="1">
            <w:r w:rsidR="00380DC4" w:rsidRPr="00BF169D">
              <w:rPr>
                <w:rStyle w:val="a6"/>
                <w:noProof/>
              </w:rPr>
              <w:t>2.4.4</w:t>
            </w:r>
            <w:r w:rsidR="00380DC4" w:rsidRPr="00BF169D">
              <w:rPr>
                <w:rStyle w:val="a6"/>
                <w:rFonts w:hint="eastAsia"/>
                <w:noProof/>
              </w:rPr>
              <w:t>售后服务优势</w:t>
            </w:r>
            <w:r w:rsidR="00380DC4">
              <w:rPr>
                <w:noProof/>
                <w:webHidden/>
              </w:rPr>
              <w:tab/>
            </w:r>
            <w:r w:rsidR="00380DC4">
              <w:rPr>
                <w:noProof/>
                <w:webHidden/>
              </w:rPr>
              <w:fldChar w:fldCharType="begin"/>
            </w:r>
            <w:r w:rsidR="00380DC4">
              <w:rPr>
                <w:noProof/>
                <w:webHidden/>
              </w:rPr>
              <w:instrText xml:space="preserve"> PAGEREF _Toc8765301 \h </w:instrText>
            </w:r>
            <w:r w:rsidR="00380DC4">
              <w:rPr>
                <w:noProof/>
                <w:webHidden/>
              </w:rPr>
            </w:r>
            <w:r w:rsidR="00380DC4">
              <w:rPr>
                <w:noProof/>
                <w:webHidden/>
              </w:rPr>
              <w:fldChar w:fldCharType="separate"/>
            </w:r>
            <w:r w:rsidR="00380DC4">
              <w:rPr>
                <w:noProof/>
                <w:webHidden/>
              </w:rPr>
              <w:t>17</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02" w:history="1">
            <w:r w:rsidR="00380DC4" w:rsidRPr="00BF169D">
              <w:rPr>
                <w:rStyle w:val="a6"/>
                <w:noProof/>
              </w:rPr>
              <w:t>2.5</w:t>
            </w:r>
            <w:r w:rsidR="00380DC4" w:rsidRPr="00BF169D">
              <w:rPr>
                <w:rStyle w:val="a6"/>
                <w:rFonts w:hint="eastAsia"/>
                <w:noProof/>
              </w:rPr>
              <w:t>竞争力分析</w:t>
            </w:r>
            <w:r w:rsidR="00380DC4">
              <w:rPr>
                <w:noProof/>
                <w:webHidden/>
              </w:rPr>
              <w:tab/>
            </w:r>
            <w:r w:rsidR="00380DC4">
              <w:rPr>
                <w:noProof/>
                <w:webHidden/>
              </w:rPr>
              <w:fldChar w:fldCharType="begin"/>
            </w:r>
            <w:r w:rsidR="00380DC4">
              <w:rPr>
                <w:noProof/>
                <w:webHidden/>
              </w:rPr>
              <w:instrText xml:space="preserve"> PAGEREF _Toc8765302 \h </w:instrText>
            </w:r>
            <w:r w:rsidR="00380DC4">
              <w:rPr>
                <w:noProof/>
                <w:webHidden/>
              </w:rPr>
            </w:r>
            <w:r w:rsidR="00380DC4">
              <w:rPr>
                <w:noProof/>
                <w:webHidden/>
              </w:rPr>
              <w:fldChar w:fldCharType="separate"/>
            </w:r>
            <w:r w:rsidR="00380DC4">
              <w:rPr>
                <w:noProof/>
                <w:webHidden/>
              </w:rPr>
              <w:t>17</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03" w:history="1">
            <w:r w:rsidR="00380DC4" w:rsidRPr="00BF169D">
              <w:rPr>
                <w:rStyle w:val="a6"/>
                <w:noProof/>
              </w:rPr>
              <w:t>2.6</w:t>
            </w:r>
            <w:r w:rsidR="00380DC4" w:rsidRPr="00BF169D">
              <w:rPr>
                <w:rStyle w:val="a6"/>
                <w:rFonts w:hint="eastAsia"/>
                <w:noProof/>
              </w:rPr>
              <w:t>知识产权关系</w:t>
            </w:r>
            <w:r w:rsidR="00380DC4">
              <w:rPr>
                <w:noProof/>
                <w:webHidden/>
              </w:rPr>
              <w:tab/>
            </w:r>
            <w:r w:rsidR="00380DC4">
              <w:rPr>
                <w:noProof/>
                <w:webHidden/>
              </w:rPr>
              <w:fldChar w:fldCharType="begin"/>
            </w:r>
            <w:r w:rsidR="00380DC4">
              <w:rPr>
                <w:noProof/>
                <w:webHidden/>
              </w:rPr>
              <w:instrText xml:space="preserve"> PAGEREF _Toc8765303 \h </w:instrText>
            </w:r>
            <w:r w:rsidR="00380DC4">
              <w:rPr>
                <w:noProof/>
                <w:webHidden/>
              </w:rPr>
            </w:r>
            <w:r w:rsidR="00380DC4">
              <w:rPr>
                <w:noProof/>
                <w:webHidden/>
              </w:rPr>
              <w:fldChar w:fldCharType="separate"/>
            </w:r>
            <w:r w:rsidR="00380DC4">
              <w:rPr>
                <w:noProof/>
                <w:webHidden/>
              </w:rPr>
              <w:t>18</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04" w:history="1">
            <w:r w:rsidR="00380DC4" w:rsidRPr="00BF169D">
              <w:rPr>
                <w:rStyle w:val="a6"/>
                <w:noProof/>
              </w:rPr>
              <w:t>2.7</w:t>
            </w:r>
            <w:r w:rsidR="00380DC4" w:rsidRPr="00BF169D">
              <w:rPr>
                <w:rStyle w:val="a6"/>
                <w:rFonts w:hint="eastAsia"/>
                <w:noProof/>
              </w:rPr>
              <w:t>未来产品规划</w:t>
            </w:r>
            <w:r w:rsidR="00380DC4">
              <w:rPr>
                <w:noProof/>
                <w:webHidden/>
              </w:rPr>
              <w:tab/>
            </w:r>
            <w:r w:rsidR="00380DC4">
              <w:rPr>
                <w:noProof/>
                <w:webHidden/>
              </w:rPr>
              <w:fldChar w:fldCharType="begin"/>
            </w:r>
            <w:r w:rsidR="00380DC4">
              <w:rPr>
                <w:noProof/>
                <w:webHidden/>
              </w:rPr>
              <w:instrText xml:space="preserve"> PAGEREF _Toc8765304 \h </w:instrText>
            </w:r>
            <w:r w:rsidR="00380DC4">
              <w:rPr>
                <w:noProof/>
                <w:webHidden/>
              </w:rPr>
            </w:r>
            <w:r w:rsidR="00380DC4">
              <w:rPr>
                <w:noProof/>
                <w:webHidden/>
              </w:rPr>
              <w:fldChar w:fldCharType="separate"/>
            </w:r>
            <w:r w:rsidR="00380DC4">
              <w:rPr>
                <w:noProof/>
                <w:webHidden/>
              </w:rPr>
              <w:t>18</w:t>
            </w:r>
            <w:r w:rsidR="00380DC4">
              <w:rPr>
                <w:noProof/>
                <w:webHidden/>
              </w:rPr>
              <w:fldChar w:fldCharType="end"/>
            </w:r>
          </w:hyperlink>
        </w:p>
        <w:p w:rsidR="00380DC4" w:rsidRDefault="000801B0">
          <w:pPr>
            <w:pStyle w:val="10"/>
            <w:tabs>
              <w:tab w:val="right" w:leader="dot" w:pos="8296"/>
            </w:tabs>
            <w:ind w:firstLine="440"/>
            <w:rPr>
              <w:rFonts w:asciiTheme="minorHAnsi" w:eastAsiaTheme="minorEastAsia" w:hAnsiTheme="minorHAnsi" w:cstheme="minorBidi"/>
              <w:noProof/>
              <w:kern w:val="2"/>
              <w:sz w:val="21"/>
            </w:rPr>
          </w:pPr>
          <w:hyperlink w:anchor="_Toc8765305" w:history="1">
            <w:r w:rsidR="00380DC4" w:rsidRPr="00BF169D">
              <w:rPr>
                <w:rStyle w:val="a6"/>
                <w:rFonts w:ascii="宋体" w:hAnsi="宋体" w:hint="eastAsia"/>
                <w:noProof/>
              </w:rPr>
              <w:t>第三部分</w:t>
            </w:r>
            <w:r w:rsidR="00380DC4" w:rsidRPr="00BF169D">
              <w:rPr>
                <w:rStyle w:val="a6"/>
                <w:rFonts w:ascii="宋体" w:hAnsi="宋体"/>
                <w:noProof/>
              </w:rPr>
              <w:t xml:space="preserve"> </w:t>
            </w:r>
            <w:r w:rsidR="00380DC4" w:rsidRPr="00BF169D">
              <w:rPr>
                <w:rStyle w:val="a6"/>
                <w:rFonts w:ascii="宋体" w:hAnsi="宋体" w:hint="eastAsia"/>
                <w:noProof/>
              </w:rPr>
              <w:t>公司概况与战略</w:t>
            </w:r>
            <w:r w:rsidR="00380DC4">
              <w:rPr>
                <w:noProof/>
                <w:webHidden/>
              </w:rPr>
              <w:tab/>
            </w:r>
            <w:r w:rsidR="00380DC4">
              <w:rPr>
                <w:noProof/>
                <w:webHidden/>
              </w:rPr>
              <w:fldChar w:fldCharType="begin"/>
            </w:r>
            <w:r w:rsidR="00380DC4">
              <w:rPr>
                <w:noProof/>
                <w:webHidden/>
              </w:rPr>
              <w:instrText xml:space="preserve"> PAGEREF _Toc8765305 \h </w:instrText>
            </w:r>
            <w:r w:rsidR="00380DC4">
              <w:rPr>
                <w:noProof/>
                <w:webHidden/>
              </w:rPr>
            </w:r>
            <w:r w:rsidR="00380DC4">
              <w:rPr>
                <w:noProof/>
                <w:webHidden/>
              </w:rPr>
              <w:fldChar w:fldCharType="separate"/>
            </w:r>
            <w:r w:rsidR="00380DC4">
              <w:rPr>
                <w:noProof/>
                <w:webHidden/>
              </w:rPr>
              <w:t>19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06" w:history="1">
            <w:r w:rsidR="00380DC4" w:rsidRPr="00BF169D">
              <w:rPr>
                <w:rStyle w:val="a6"/>
                <w:noProof/>
              </w:rPr>
              <w:t>3.1</w:t>
            </w:r>
            <w:r w:rsidR="00380DC4" w:rsidRPr="00BF169D">
              <w:rPr>
                <w:rStyle w:val="a6"/>
                <w:rFonts w:hint="eastAsia"/>
                <w:noProof/>
              </w:rPr>
              <w:t>公司性质</w:t>
            </w:r>
            <w:r w:rsidR="00380DC4">
              <w:rPr>
                <w:noProof/>
                <w:webHidden/>
              </w:rPr>
              <w:tab/>
            </w:r>
            <w:r w:rsidR="00380DC4">
              <w:rPr>
                <w:noProof/>
                <w:webHidden/>
              </w:rPr>
              <w:fldChar w:fldCharType="begin"/>
            </w:r>
            <w:r w:rsidR="00380DC4">
              <w:rPr>
                <w:noProof/>
                <w:webHidden/>
              </w:rPr>
              <w:instrText xml:space="preserve"> PAGEREF _Toc8765306 \h </w:instrText>
            </w:r>
            <w:r w:rsidR="00380DC4">
              <w:rPr>
                <w:noProof/>
                <w:webHidden/>
              </w:rPr>
            </w:r>
            <w:r w:rsidR="00380DC4">
              <w:rPr>
                <w:noProof/>
                <w:webHidden/>
              </w:rPr>
              <w:fldChar w:fldCharType="separate"/>
            </w:r>
            <w:r w:rsidR="00380DC4">
              <w:rPr>
                <w:noProof/>
                <w:webHidden/>
              </w:rPr>
              <w:t>19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07" w:history="1">
            <w:r w:rsidR="00380DC4" w:rsidRPr="00BF169D">
              <w:rPr>
                <w:rStyle w:val="a6"/>
                <w:noProof/>
              </w:rPr>
              <w:t>3.2</w:t>
            </w:r>
            <w:r w:rsidR="00380DC4" w:rsidRPr="00BF169D">
              <w:rPr>
                <w:rStyle w:val="a6"/>
                <w:rFonts w:hint="eastAsia"/>
                <w:noProof/>
              </w:rPr>
              <w:t>公司简介</w:t>
            </w:r>
            <w:r w:rsidR="00380DC4">
              <w:rPr>
                <w:noProof/>
                <w:webHidden/>
              </w:rPr>
              <w:tab/>
            </w:r>
            <w:r w:rsidR="00380DC4">
              <w:rPr>
                <w:noProof/>
                <w:webHidden/>
              </w:rPr>
              <w:fldChar w:fldCharType="begin"/>
            </w:r>
            <w:r w:rsidR="00380DC4">
              <w:rPr>
                <w:noProof/>
                <w:webHidden/>
              </w:rPr>
              <w:instrText xml:space="preserve"> PAGEREF _Toc8765307 \h </w:instrText>
            </w:r>
            <w:r w:rsidR="00380DC4">
              <w:rPr>
                <w:noProof/>
                <w:webHidden/>
              </w:rPr>
            </w:r>
            <w:r w:rsidR="00380DC4">
              <w:rPr>
                <w:noProof/>
                <w:webHidden/>
              </w:rPr>
              <w:fldChar w:fldCharType="separate"/>
            </w:r>
            <w:r w:rsidR="00380DC4">
              <w:rPr>
                <w:noProof/>
                <w:webHidden/>
              </w:rPr>
              <w:t>19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08" w:history="1">
            <w:r w:rsidR="00380DC4" w:rsidRPr="00BF169D">
              <w:rPr>
                <w:rStyle w:val="a6"/>
                <w:noProof/>
              </w:rPr>
              <w:t>3.3</w:t>
            </w:r>
            <w:r w:rsidR="00380DC4" w:rsidRPr="00BF169D">
              <w:rPr>
                <w:rStyle w:val="a6"/>
                <w:rFonts w:hint="eastAsia"/>
                <w:noProof/>
              </w:rPr>
              <w:t>公司战略</w:t>
            </w:r>
            <w:r w:rsidR="00380DC4">
              <w:rPr>
                <w:noProof/>
                <w:webHidden/>
              </w:rPr>
              <w:tab/>
            </w:r>
            <w:r w:rsidR="00380DC4">
              <w:rPr>
                <w:noProof/>
                <w:webHidden/>
              </w:rPr>
              <w:fldChar w:fldCharType="begin"/>
            </w:r>
            <w:r w:rsidR="00380DC4">
              <w:rPr>
                <w:noProof/>
                <w:webHidden/>
              </w:rPr>
              <w:instrText xml:space="preserve"> PAGEREF _Toc8765308 \h </w:instrText>
            </w:r>
            <w:r w:rsidR="00380DC4">
              <w:rPr>
                <w:noProof/>
                <w:webHidden/>
              </w:rPr>
            </w:r>
            <w:r w:rsidR="00380DC4">
              <w:rPr>
                <w:noProof/>
                <w:webHidden/>
              </w:rPr>
              <w:fldChar w:fldCharType="separate"/>
            </w:r>
            <w:r w:rsidR="00380DC4">
              <w:rPr>
                <w:noProof/>
                <w:webHidden/>
              </w:rPr>
              <w:t>19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09" w:history="1">
            <w:r w:rsidR="00380DC4" w:rsidRPr="00BF169D">
              <w:rPr>
                <w:rStyle w:val="a6"/>
                <w:noProof/>
              </w:rPr>
              <w:t>3.4</w:t>
            </w:r>
            <w:r w:rsidR="00380DC4" w:rsidRPr="00BF169D">
              <w:rPr>
                <w:rStyle w:val="a6"/>
                <w:rFonts w:hint="eastAsia"/>
                <w:noProof/>
              </w:rPr>
              <w:t>总体规划</w:t>
            </w:r>
            <w:r w:rsidR="00380DC4">
              <w:rPr>
                <w:noProof/>
                <w:webHidden/>
              </w:rPr>
              <w:tab/>
            </w:r>
            <w:r w:rsidR="00380DC4">
              <w:rPr>
                <w:noProof/>
                <w:webHidden/>
              </w:rPr>
              <w:fldChar w:fldCharType="begin"/>
            </w:r>
            <w:r w:rsidR="00380DC4">
              <w:rPr>
                <w:noProof/>
                <w:webHidden/>
              </w:rPr>
              <w:instrText xml:space="preserve"> PAGEREF _Toc8765309 \h </w:instrText>
            </w:r>
            <w:r w:rsidR="00380DC4">
              <w:rPr>
                <w:noProof/>
                <w:webHidden/>
              </w:rPr>
            </w:r>
            <w:r w:rsidR="00380DC4">
              <w:rPr>
                <w:noProof/>
                <w:webHidden/>
              </w:rPr>
              <w:fldChar w:fldCharType="separate"/>
            </w:r>
            <w:r w:rsidR="00380DC4">
              <w:rPr>
                <w:noProof/>
                <w:webHidden/>
              </w:rPr>
              <w:t>19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10" w:history="1">
            <w:r w:rsidR="00380DC4" w:rsidRPr="00BF169D">
              <w:rPr>
                <w:rStyle w:val="a6"/>
                <w:noProof/>
              </w:rPr>
              <w:t>3.5</w:t>
            </w:r>
            <w:r w:rsidR="00380DC4" w:rsidRPr="00BF169D">
              <w:rPr>
                <w:rStyle w:val="a6"/>
                <w:rFonts w:hint="eastAsia"/>
                <w:noProof/>
              </w:rPr>
              <w:t>发展战略</w:t>
            </w:r>
            <w:r w:rsidR="00380DC4">
              <w:rPr>
                <w:noProof/>
                <w:webHidden/>
              </w:rPr>
              <w:tab/>
            </w:r>
            <w:r w:rsidR="00380DC4">
              <w:rPr>
                <w:noProof/>
                <w:webHidden/>
              </w:rPr>
              <w:fldChar w:fldCharType="begin"/>
            </w:r>
            <w:r w:rsidR="00380DC4">
              <w:rPr>
                <w:noProof/>
                <w:webHidden/>
              </w:rPr>
              <w:instrText xml:space="preserve"> PAGEREF _Toc8765310 \h </w:instrText>
            </w:r>
            <w:r w:rsidR="00380DC4">
              <w:rPr>
                <w:noProof/>
                <w:webHidden/>
              </w:rPr>
            </w:r>
            <w:r w:rsidR="00380DC4">
              <w:rPr>
                <w:noProof/>
                <w:webHidden/>
              </w:rPr>
              <w:fldChar w:fldCharType="separate"/>
            </w:r>
            <w:r w:rsidR="00380DC4">
              <w:rPr>
                <w:noProof/>
                <w:webHidden/>
              </w:rPr>
              <w:t>20</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11" w:history="1">
            <w:r w:rsidR="00380DC4" w:rsidRPr="00BF169D">
              <w:rPr>
                <w:rStyle w:val="a6"/>
                <w:noProof/>
              </w:rPr>
              <w:t>3.5.1</w:t>
            </w:r>
            <w:r w:rsidR="00380DC4" w:rsidRPr="00BF169D">
              <w:rPr>
                <w:rStyle w:val="a6"/>
                <w:rFonts w:hint="eastAsia"/>
                <w:noProof/>
              </w:rPr>
              <w:t>预备期</w:t>
            </w:r>
            <w:r w:rsidR="00380DC4">
              <w:rPr>
                <w:noProof/>
                <w:webHidden/>
              </w:rPr>
              <w:tab/>
            </w:r>
            <w:r w:rsidR="00380DC4">
              <w:rPr>
                <w:noProof/>
                <w:webHidden/>
              </w:rPr>
              <w:fldChar w:fldCharType="begin"/>
            </w:r>
            <w:r w:rsidR="00380DC4">
              <w:rPr>
                <w:noProof/>
                <w:webHidden/>
              </w:rPr>
              <w:instrText xml:space="preserve"> PAGEREF _Toc8765311 \h </w:instrText>
            </w:r>
            <w:r w:rsidR="00380DC4">
              <w:rPr>
                <w:noProof/>
                <w:webHidden/>
              </w:rPr>
            </w:r>
            <w:r w:rsidR="00380DC4">
              <w:rPr>
                <w:noProof/>
                <w:webHidden/>
              </w:rPr>
              <w:fldChar w:fldCharType="separate"/>
            </w:r>
            <w:r w:rsidR="00380DC4">
              <w:rPr>
                <w:noProof/>
                <w:webHidden/>
              </w:rPr>
              <w:t>20</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12" w:history="1">
            <w:r w:rsidR="00380DC4" w:rsidRPr="00BF169D">
              <w:rPr>
                <w:rStyle w:val="a6"/>
                <w:noProof/>
              </w:rPr>
              <w:t>3.5.2</w:t>
            </w:r>
            <w:r w:rsidR="00380DC4" w:rsidRPr="00BF169D">
              <w:rPr>
                <w:rStyle w:val="a6"/>
                <w:rFonts w:hint="eastAsia"/>
                <w:noProof/>
              </w:rPr>
              <w:t>初期</w:t>
            </w:r>
            <w:r w:rsidR="00380DC4">
              <w:rPr>
                <w:noProof/>
                <w:webHidden/>
              </w:rPr>
              <w:tab/>
            </w:r>
            <w:r w:rsidR="00380DC4">
              <w:rPr>
                <w:noProof/>
                <w:webHidden/>
              </w:rPr>
              <w:fldChar w:fldCharType="begin"/>
            </w:r>
            <w:r w:rsidR="00380DC4">
              <w:rPr>
                <w:noProof/>
                <w:webHidden/>
              </w:rPr>
              <w:instrText xml:space="preserve"> PAGEREF _Toc8765312 \h </w:instrText>
            </w:r>
            <w:r w:rsidR="00380DC4">
              <w:rPr>
                <w:noProof/>
                <w:webHidden/>
              </w:rPr>
            </w:r>
            <w:r w:rsidR="00380DC4">
              <w:rPr>
                <w:noProof/>
                <w:webHidden/>
              </w:rPr>
              <w:fldChar w:fldCharType="separate"/>
            </w:r>
            <w:r w:rsidR="00380DC4">
              <w:rPr>
                <w:noProof/>
                <w:webHidden/>
              </w:rPr>
              <w:t>20</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13" w:history="1">
            <w:r w:rsidR="00380DC4" w:rsidRPr="00BF169D">
              <w:rPr>
                <w:rStyle w:val="a6"/>
                <w:noProof/>
              </w:rPr>
              <w:t>3.5.3</w:t>
            </w:r>
            <w:r w:rsidR="00380DC4" w:rsidRPr="00BF169D">
              <w:rPr>
                <w:rStyle w:val="a6"/>
                <w:rFonts w:hint="eastAsia"/>
                <w:noProof/>
              </w:rPr>
              <w:t>中期</w:t>
            </w:r>
            <w:r w:rsidR="00380DC4">
              <w:rPr>
                <w:noProof/>
                <w:webHidden/>
              </w:rPr>
              <w:tab/>
            </w:r>
            <w:r w:rsidR="00380DC4">
              <w:rPr>
                <w:noProof/>
                <w:webHidden/>
              </w:rPr>
              <w:fldChar w:fldCharType="begin"/>
            </w:r>
            <w:r w:rsidR="00380DC4">
              <w:rPr>
                <w:noProof/>
                <w:webHidden/>
              </w:rPr>
              <w:instrText xml:space="preserve"> PAGEREF _Toc8765313 \h </w:instrText>
            </w:r>
            <w:r w:rsidR="00380DC4">
              <w:rPr>
                <w:noProof/>
                <w:webHidden/>
              </w:rPr>
            </w:r>
            <w:r w:rsidR="00380DC4">
              <w:rPr>
                <w:noProof/>
                <w:webHidden/>
              </w:rPr>
              <w:fldChar w:fldCharType="separate"/>
            </w:r>
            <w:r w:rsidR="00380DC4">
              <w:rPr>
                <w:noProof/>
                <w:webHidden/>
              </w:rPr>
              <w:t>20</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14" w:history="1">
            <w:r w:rsidR="00380DC4" w:rsidRPr="00BF169D">
              <w:rPr>
                <w:rStyle w:val="a6"/>
                <w:noProof/>
              </w:rPr>
              <w:t>3.5.4</w:t>
            </w:r>
            <w:r w:rsidR="00380DC4" w:rsidRPr="00BF169D">
              <w:rPr>
                <w:rStyle w:val="a6"/>
                <w:rFonts w:hint="eastAsia"/>
                <w:noProof/>
              </w:rPr>
              <w:t>长期</w:t>
            </w:r>
            <w:r w:rsidR="00380DC4">
              <w:rPr>
                <w:noProof/>
                <w:webHidden/>
              </w:rPr>
              <w:tab/>
            </w:r>
            <w:r w:rsidR="00380DC4">
              <w:rPr>
                <w:noProof/>
                <w:webHidden/>
              </w:rPr>
              <w:fldChar w:fldCharType="begin"/>
            </w:r>
            <w:r w:rsidR="00380DC4">
              <w:rPr>
                <w:noProof/>
                <w:webHidden/>
              </w:rPr>
              <w:instrText xml:space="preserve"> PAGEREF _Toc8765314 \h </w:instrText>
            </w:r>
            <w:r w:rsidR="00380DC4">
              <w:rPr>
                <w:noProof/>
                <w:webHidden/>
              </w:rPr>
            </w:r>
            <w:r w:rsidR="00380DC4">
              <w:rPr>
                <w:noProof/>
                <w:webHidden/>
              </w:rPr>
              <w:fldChar w:fldCharType="separate"/>
            </w:r>
            <w:r w:rsidR="00380DC4">
              <w:rPr>
                <w:noProof/>
                <w:webHidden/>
              </w:rPr>
              <w:t>21</w:t>
            </w:r>
            <w:r w:rsidR="00380DC4">
              <w:rPr>
                <w:noProof/>
                <w:webHidden/>
              </w:rPr>
              <w:fldChar w:fldCharType="end"/>
            </w:r>
          </w:hyperlink>
        </w:p>
        <w:p w:rsidR="00380DC4" w:rsidRDefault="000801B0">
          <w:pPr>
            <w:pStyle w:val="10"/>
            <w:tabs>
              <w:tab w:val="right" w:leader="dot" w:pos="8296"/>
            </w:tabs>
            <w:ind w:firstLine="440"/>
            <w:rPr>
              <w:rFonts w:asciiTheme="minorHAnsi" w:eastAsiaTheme="minorEastAsia" w:hAnsiTheme="minorHAnsi" w:cstheme="minorBidi"/>
              <w:noProof/>
              <w:kern w:val="2"/>
              <w:sz w:val="21"/>
            </w:rPr>
          </w:pPr>
          <w:hyperlink w:anchor="_Toc8765315" w:history="1">
            <w:r w:rsidR="00380DC4" w:rsidRPr="00BF169D">
              <w:rPr>
                <w:rStyle w:val="a6"/>
                <w:rFonts w:ascii="宋体" w:hAnsi="宋体" w:hint="eastAsia"/>
                <w:noProof/>
              </w:rPr>
              <w:t>第四部分项目可行性分析</w:t>
            </w:r>
            <w:r w:rsidR="00380DC4">
              <w:rPr>
                <w:noProof/>
                <w:webHidden/>
              </w:rPr>
              <w:tab/>
            </w:r>
            <w:r w:rsidR="00380DC4">
              <w:rPr>
                <w:noProof/>
                <w:webHidden/>
              </w:rPr>
              <w:fldChar w:fldCharType="begin"/>
            </w:r>
            <w:r w:rsidR="00380DC4">
              <w:rPr>
                <w:noProof/>
                <w:webHidden/>
              </w:rPr>
              <w:instrText xml:space="preserve"> PAGEREF _Toc8765315 \h </w:instrText>
            </w:r>
            <w:r w:rsidR="00380DC4">
              <w:rPr>
                <w:noProof/>
                <w:webHidden/>
              </w:rPr>
            </w:r>
            <w:r w:rsidR="00380DC4">
              <w:rPr>
                <w:noProof/>
                <w:webHidden/>
              </w:rPr>
              <w:fldChar w:fldCharType="separate"/>
            </w:r>
            <w:r w:rsidR="00380DC4">
              <w:rPr>
                <w:noProof/>
                <w:webHidden/>
              </w:rPr>
              <w:t>21</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16" w:history="1">
            <w:r w:rsidR="00380DC4" w:rsidRPr="00BF169D">
              <w:rPr>
                <w:rStyle w:val="a6"/>
                <w:noProof/>
              </w:rPr>
              <w:t>4.1</w:t>
            </w:r>
            <w:r w:rsidR="00380DC4" w:rsidRPr="00BF169D">
              <w:rPr>
                <w:rStyle w:val="a6"/>
                <w:rFonts w:hint="eastAsia"/>
                <w:noProof/>
              </w:rPr>
              <w:t>市场环境</w:t>
            </w:r>
            <w:r w:rsidR="00380DC4">
              <w:rPr>
                <w:noProof/>
                <w:webHidden/>
              </w:rPr>
              <w:tab/>
            </w:r>
            <w:r w:rsidR="00380DC4">
              <w:rPr>
                <w:noProof/>
                <w:webHidden/>
              </w:rPr>
              <w:fldChar w:fldCharType="begin"/>
            </w:r>
            <w:r w:rsidR="00380DC4">
              <w:rPr>
                <w:noProof/>
                <w:webHidden/>
              </w:rPr>
              <w:instrText xml:space="preserve"> PAGEREF _Toc8765316 \h </w:instrText>
            </w:r>
            <w:r w:rsidR="00380DC4">
              <w:rPr>
                <w:noProof/>
                <w:webHidden/>
              </w:rPr>
            </w:r>
            <w:r w:rsidR="00380DC4">
              <w:rPr>
                <w:noProof/>
                <w:webHidden/>
              </w:rPr>
              <w:fldChar w:fldCharType="separate"/>
            </w:r>
            <w:r w:rsidR="00380DC4">
              <w:rPr>
                <w:noProof/>
                <w:webHidden/>
              </w:rPr>
              <w:t>21</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17" w:history="1">
            <w:r w:rsidR="00380DC4" w:rsidRPr="00BF169D">
              <w:rPr>
                <w:rStyle w:val="a6"/>
                <w:noProof/>
              </w:rPr>
              <w:t>4.1.1</w:t>
            </w:r>
            <w:r w:rsidR="00380DC4" w:rsidRPr="00BF169D">
              <w:rPr>
                <w:rStyle w:val="a6"/>
                <w:rFonts w:hint="eastAsia"/>
                <w:noProof/>
              </w:rPr>
              <w:t>市场概述</w:t>
            </w:r>
            <w:r w:rsidR="00380DC4">
              <w:rPr>
                <w:noProof/>
                <w:webHidden/>
              </w:rPr>
              <w:tab/>
            </w:r>
            <w:r w:rsidR="00380DC4">
              <w:rPr>
                <w:noProof/>
                <w:webHidden/>
              </w:rPr>
              <w:fldChar w:fldCharType="begin"/>
            </w:r>
            <w:r w:rsidR="00380DC4">
              <w:rPr>
                <w:noProof/>
                <w:webHidden/>
              </w:rPr>
              <w:instrText xml:space="preserve"> PAGEREF _Toc8765317 \h </w:instrText>
            </w:r>
            <w:r w:rsidR="00380DC4">
              <w:rPr>
                <w:noProof/>
                <w:webHidden/>
              </w:rPr>
            </w:r>
            <w:r w:rsidR="00380DC4">
              <w:rPr>
                <w:noProof/>
                <w:webHidden/>
              </w:rPr>
              <w:fldChar w:fldCharType="separate"/>
            </w:r>
            <w:r w:rsidR="00380DC4">
              <w:rPr>
                <w:noProof/>
                <w:webHidden/>
              </w:rPr>
              <w:t>21</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18" w:history="1">
            <w:r w:rsidR="00380DC4" w:rsidRPr="00BF169D">
              <w:rPr>
                <w:rStyle w:val="a6"/>
                <w:noProof/>
              </w:rPr>
              <w:t>4.1.2</w:t>
            </w:r>
            <w:r w:rsidR="00380DC4" w:rsidRPr="00BF169D">
              <w:rPr>
                <w:rStyle w:val="a6"/>
                <w:rFonts w:hint="eastAsia"/>
                <w:noProof/>
              </w:rPr>
              <w:t>外部环境分析</w:t>
            </w:r>
            <w:r w:rsidR="00380DC4">
              <w:rPr>
                <w:noProof/>
                <w:webHidden/>
              </w:rPr>
              <w:tab/>
            </w:r>
            <w:r w:rsidR="00380DC4">
              <w:rPr>
                <w:noProof/>
                <w:webHidden/>
              </w:rPr>
              <w:fldChar w:fldCharType="begin"/>
            </w:r>
            <w:r w:rsidR="00380DC4">
              <w:rPr>
                <w:noProof/>
                <w:webHidden/>
              </w:rPr>
              <w:instrText xml:space="preserve"> PAGEREF _Toc8765318 \h </w:instrText>
            </w:r>
            <w:r w:rsidR="00380DC4">
              <w:rPr>
                <w:noProof/>
                <w:webHidden/>
              </w:rPr>
            </w:r>
            <w:r w:rsidR="00380DC4">
              <w:rPr>
                <w:noProof/>
                <w:webHidden/>
              </w:rPr>
              <w:fldChar w:fldCharType="separate"/>
            </w:r>
            <w:r w:rsidR="00380DC4">
              <w:rPr>
                <w:noProof/>
                <w:webHidden/>
              </w:rPr>
              <w:t>25</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19" w:history="1">
            <w:r w:rsidR="00380DC4" w:rsidRPr="00BF169D">
              <w:rPr>
                <w:rStyle w:val="a6"/>
                <w:noProof/>
              </w:rPr>
              <w:t>4.1.3</w:t>
            </w:r>
            <w:r w:rsidR="00380DC4" w:rsidRPr="00BF169D">
              <w:rPr>
                <w:rStyle w:val="a6"/>
                <w:rFonts w:hint="eastAsia"/>
                <w:noProof/>
              </w:rPr>
              <w:t>内部环境分析</w:t>
            </w:r>
            <w:r w:rsidR="00380DC4">
              <w:rPr>
                <w:noProof/>
                <w:webHidden/>
              </w:rPr>
              <w:tab/>
            </w:r>
            <w:r w:rsidR="00380DC4">
              <w:rPr>
                <w:noProof/>
                <w:webHidden/>
              </w:rPr>
              <w:fldChar w:fldCharType="begin"/>
            </w:r>
            <w:r w:rsidR="00380DC4">
              <w:rPr>
                <w:noProof/>
                <w:webHidden/>
              </w:rPr>
              <w:instrText xml:space="preserve"> PAGEREF _Toc8765319 \h </w:instrText>
            </w:r>
            <w:r w:rsidR="00380DC4">
              <w:rPr>
                <w:noProof/>
                <w:webHidden/>
              </w:rPr>
            </w:r>
            <w:r w:rsidR="00380DC4">
              <w:rPr>
                <w:noProof/>
                <w:webHidden/>
              </w:rPr>
              <w:fldChar w:fldCharType="separate"/>
            </w:r>
            <w:r w:rsidR="00380DC4">
              <w:rPr>
                <w:noProof/>
                <w:webHidden/>
              </w:rPr>
              <w:t>26</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20" w:history="1">
            <w:r w:rsidR="00380DC4" w:rsidRPr="00BF169D">
              <w:rPr>
                <w:rStyle w:val="a6"/>
                <w:noProof/>
              </w:rPr>
              <w:t>4.2</w:t>
            </w:r>
            <w:r w:rsidR="00380DC4" w:rsidRPr="00BF169D">
              <w:rPr>
                <w:rStyle w:val="a6"/>
                <w:rFonts w:hint="eastAsia"/>
                <w:noProof/>
              </w:rPr>
              <w:t>竞争分析</w:t>
            </w:r>
            <w:r w:rsidR="00380DC4">
              <w:rPr>
                <w:noProof/>
                <w:webHidden/>
              </w:rPr>
              <w:tab/>
            </w:r>
            <w:r w:rsidR="00380DC4">
              <w:rPr>
                <w:noProof/>
                <w:webHidden/>
              </w:rPr>
              <w:fldChar w:fldCharType="begin"/>
            </w:r>
            <w:r w:rsidR="00380DC4">
              <w:rPr>
                <w:noProof/>
                <w:webHidden/>
              </w:rPr>
              <w:instrText xml:space="preserve"> PAGEREF _Toc8765320 \h </w:instrText>
            </w:r>
            <w:r w:rsidR="00380DC4">
              <w:rPr>
                <w:noProof/>
                <w:webHidden/>
              </w:rPr>
            </w:r>
            <w:r w:rsidR="00380DC4">
              <w:rPr>
                <w:noProof/>
                <w:webHidden/>
              </w:rPr>
              <w:fldChar w:fldCharType="separate"/>
            </w:r>
            <w:r w:rsidR="00380DC4">
              <w:rPr>
                <w:noProof/>
                <w:webHidden/>
              </w:rPr>
              <w:t>28</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21" w:history="1">
            <w:r w:rsidR="00380DC4" w:rsidRPr="00BF169D">
              <w:rPr>
                <w:rStyle w:val="a6"/>
                <w:noProof/>
              </w:rPr>
              <w:t>4.2.1</w:t>
            </w:r>
            <w:r w:rsidR="00380DC4" w:rsidRPr="00BF169D">
              <w:rPr>
                <w:rStyle w:val="a6"/>
                <w:rFonts w:hint="eastAsia"/>
                <w:noProof/>
              </w:rPr>
              <w:t>大范围竞争对手分析</w:t>
            </w:r>
            <w:r w:rsidR="00380DC4">
              <w:rPr>
                <w:noProof/>
                <w:webHidden/>
              </w:rPr>
              <w:tab/>
            </w:r>
            <w:r w:rsidR="00380DC4">
              <w:rPr>
                <w:noProof/>
                <w:webHidden/>
              </w:rPr>
              <w:fldChar w:fldCharType="begin"/>
            </w:r>
            <w:r w:rsidR="00380DC4">
              <w:rPr>
                <w:noProof/>
                <w:webHidden/>
              </w:rPr>
              <w:instrText xml:space="preserve"> PAGEREF _Toc8765321 \h </w:instrText>
            </w:r>
            <w:r w:rsidR="00380DC4">
              <w:rPr>
                <w:noProof/>
                <w:webHidden/>
              </w:rPr>
            </w:r>
            <w:r w:rsidR="00380DC4">
              <w:rPr>
                <w:noProof/>
                <w:webHidden/>
              </w:rPr>
              <w:fldChar w:fldCharType="separate"/>
            </w:r>
            <w:r w:rsidR="00380DC4">
              <w:rPr>
                <w:noProof/>
                <w:webHidden/>
              </w:rPr>
              <w:t>28</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22" w:history="1">
            <w:r w:rsidR="00380DC4" w:rsidRPr="00BF169D">
              <w:rPr>
                <w:rStyle w:val="a6"/>
                <w:noProof/>
              </w:rPr>
              <w:t>4.2.2</w:t>
            </w:r>
            <w:r w:rsidR="00380DC4" w:rsidRPr="00BF169D">
              <w:rPr>
                <w:rStyle w:val="a6"/>
                <w:rFonts w:hint="eastAsia"/>
                <w:noProof/>
              </w:rPr>
              <w:t>典型竞争对手分析</w:t>
            </w:r>
            <w:r w:rsidR="00380DC4">
              <w:rPr>
                <w:noProof/>
                <w:webHidden/>
              </w:rPr>
              <w:tab/>
            </w:r>
            <w:r w:rsidR="00380DC4">
              <w:rPr>
                <w:noProof/>
                <w:webHidden/>
              </w:rPr>
              <w:fldChar w:fldCharType="begin"/>
            </w:r>
            <w:r w:rsidR="00380DC4">
              <w:rPr>
                <w:noProof/>
                <w:webHidden/>
              </w:rPr>
              <w:instrText xml:space="preserve"> PAGEREF _Toc8765322 \h </w:instrText>
            </w:r>
            <w:r w:rsidR="00380DC4">
              <w:rPr>
                <w:noProof/>
                <w:webHidden/>
              </w:rPr>
            </w:r>
            <w:r w:rsidR="00380DC4">
              <w:rPr>
                <w:noProof/>
                <w:webHidden/>
              </w:rPr>
              <w:fldChar w:fldCharType="separate"/>
            </w:r>
            <w:r w:rsidR="00380DC4">
              <w:rPr>
                <w:noProof/>
                <w:webHidden/>
              </w:rPr>
              <w:t>29</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23" w:history="1">
            <w:r w:rsidR="00380DC4" w:rsidRPr="00BF169D">
              <w:rPr>
                <w:rStyle w:val="a6"/>
                <w:noProof/>
              </w:rPr>
              <w:t>4.2.3</w:t>
            </w:r>
            <w:r w:rsidR="00380DC4" w:rsidRPr="00BF169D">
              <w:rPr>
                <w:rStyle w:val="a6"/>
                <w:rFonts w:hint="eastAsia"/>
                <w:noProof/>
              </w:rPr>
              <w:t>竞争分析总结</w:t>
            </w:r>
            <w:r w:rsidR="00380DC4">
              <w:rPr>
                <w:noProof/>
                <w:webHidden/>
              </w:rPr>
              <w:tab/>
            </w:r>
            <w:r w:rsidR="00380DC4">
              <w:rPr>
                <w:noProof/>
                <w:webHidden/>
              </w:rPr>
              <w:fldChar w:fldCharType="begin"/>
            </w:r>
            <w:r w:rsidR="00380DC4">
              <w:rPr>
                <w:noProof/>
                <w:webHidden/>
              </w:rPr>
              <w:instrText xml:space="preserve"> PAGEREF _Toc8765323 \h </w:instrText>
            </w:r>
            <w:r w:rsidR="00380DC4">
              <w:rPr>
                <w:noProof/>
                <w:webHidden/>
              </w:rPr>
            </w:r>
            <w:r w:rsidR="00380DC4">
              <w:rPr>
                <w:noProof/>
                <w:webHidden/>
              </w:rPr>
              <w:fldChar w:fldCharType="separate"/>
            </w:r>
            <w:r w:rsidR="00380DC4">
              <w:rPr>
                <w:noProof/>
                <w:webHidden/>
              </w:rPr>
              <w:t>30</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24" w:history="1">
            <w:r w:rsidR="00380DC4" w:rsidRPr="00BF169D">
              <w:rPr>
                <w:rStyle w:val="a6"/>
                <w:noProof/>
              </w:rPr>
              <w:t>4.3 SWOT</w:t>
            </w:r>
            <w:r w:rsidR="00380DC4" w:rsidRPr="00BF169D">
              <w:rPr>
                <w:rStyle w:val="a6"/>
                <w:rFonts w:hint="eastAsia"/>
                <w:noProof/>
              </w:rPr>
              <w:t>综合分析</w:t>
            </w:r>
            <w:r w:rsidR="00380DC4">
              <w:rPr>
                <w:noProof/>
                <w:webHidden/>
              </w:rPr>
              <w:tab/>
            </w:r>
            <w:r w:rsidR="00380DC4">
              <w:rPr>
                <w:noProof/>
                <w:webHidden/>
              </w:rPr>
              <w:fldChar w:fldCharType="begin"/>
            </w:r>
            <w:r w:rsidR="00380DC4">
              <w:rPr>
                <w:noProof/>
                <w:webHidden/>
              </w:rPr>
              <w:instrText xml:space="preserve"> PAGEREF _Toc8765324 \h </w:instrText>
            </w:r>
            <w:r w:rsidR="00380DC4">
              <w:rPr>
                <w:noProof/>
                <w:webHidden/>
              </w:rPr>
            </w:r>
            <w:r w:rsidR="00380DC4">
              <w:rPr>
                <w:noProof/>
                <w:webHidden/>
              </w:rPr>
              <w:fldChar w:fldCharType="separate"/>
            </w:r>
            <w:r w:rsidR="00380DC4">
              <w:rPr>
                <w:noProof/>
                <w:webHidden/>
              </w:rPr>
              <w:t>31</w:t>
            </w:r>
            <w:r w:rsidR="00380DC4">
              <w:rPr>
                <w:noProof/>
                <w:webHidden/>
              </w:rPr>
              <w:fldChar w:fldCharType="end"/>
            </w:r>
          </w:hyperlink>
        </w:p>
        <w:p w:rsidR="00380DC4" w:rsidRDefault="000801B0">
          <w:pPr>
            <w:pStyle w:val="10"/>
            <w:tabs>
              <w:tab w:val="right" w:leader="dot" w:pos="8296"/>
            </w:tabs>
            <w:ind w:firstLine="440"/>
            <w:rPr>
              <w:rFonts w:asciiTheme="minorHAnsi" w:eastAsiaTheme="minorEastAsia" w:hAnsiTheme="minorHAnsi" w:cstheme="minorBidi"/>
              <w:noProof/>
              <w:kern w:val="2"/>
              <w:sz w:val="21"/>
            </w:rPr>
          </w:pPr>
          <w:hyperlink w:anchor="_Toc8765325" w:history="1">
            <w:r w:rsidR="00380DC4" w:rsidRPr="00BF169D">
              <w:rPr>
                <w:rStyle w:val="a6"/>
                <w:rFonts w:ascii="宋体" w:hAnsi="宋体" w:hint="eastAsia"/>
                <w:noProof/>
              </w:rPr>
              <w:t>第五部分市场分析</w:t>
            </w:r>
            <w:r w:rsidR="00380DC4">
              <w:rPr>
                <w:noProof/>
                <w:webHidden/>
              </w:rPr>
              <w:tab/>
            </w:r>
            <w:r w:rsidR="00380DC4">
              <w:rPr>
                <w:noProof/>
                <w:webHidden/>
              </w:rPr>
              <w:fldChar w:fldCharType="begin"/>
            </w:r>
            <w:r w:rsidR="00380DC4">
              <w:rPr>
                <w:noProof/>
                <w:webHidden/>
              </w:rPr>
              <w:instrText xml:space="preserve"> PAGEREF _Toc8765325 \h </w:instrText>
            </w:r>
            <w:r w:rsidR="00380DC4">
              <w:rPr>
                <w:noProof/>
                <w:webHidden/>
              </w:rPr>
            </w:r>
            <w:r w:rsidR="00380DC4">
              <w:rPr>
                <w:noProof/>
                <w:webHidden/>
              </w:rPr>
              <w:fldChar w:fldCharType="separate"/>
            </w:r>
            <w:r w:rsidR="00380DC4">
              <w:rPr>
                <w:noProof/>
                <w:webHidden/>
              </w:rPr>
              <w:t>32</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26" w:history="1">
            <w:r w:rsidR="00380DC4" w:rsidRPr="00BF169D">
              <w:rPr>
                <w:rStyle w:val="a6"/>
                <w:noProof/>
              </w:rPr>
              <w:t>5.1</w:t>
            </w:r>
            <w:r w:rsidR="00380DC4" w:rsidRPr="00BF169D">
              <w:rPr>
                <w:rStyle w:val="a6"/>
                <w:rFonts w:hint="eastAsia"/>
                <w:noProof/>
              </w:rPr>
              <w:t>市场调研</w:t>
            </w:r>
            <w:r w:rsidR="00380DC4">
              <w:rPr>
                <w:noProof/>
                <w:webHidden/>
              </w:rPr>
              <w:tab/>
            </w:r>
            <w:r w:rsidR="00380DC4">
              <w:rPr>
                <w:noProof/>
                <w:webHidden/>
              </w:rPr>
              <w:fldChar w:fldCharType="begin"/>
            </w:r>
            <w:r w:rsidR="00380DC4">
              <w:rPr>
                <w:noProof/>
                <w:webHidden/>
              </w:rPr>
              <w:instrText xml:space="preserve"> PAGEREF _Toc8765326 \h </w:instrText>
            </w:r>
            <w:r w:rsidR="00380DC4">
              <w:rPr>
                <w:noProof/>
                <w:webHidden/>
              </w:rPr>
            </w:r>
            <w:r w:rsidR="00380DC4">
              <w:rPr>
                <w:noProof/>
                <w:webHidden/>
              </w:rPr>
              <w:fldChar w:fldCharType="separate"/>
            </w:r>
            <w:r w:rsidR="00380DC4">
              <w:rPr>
                <w:noProof/>
                <w:webHidden/>
              </w:rPr>
              <w:t>32</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27" w:history="1">
            <w:r w:rsidR="00380DC4" w:rsidRPr="00BF169D">
              <w:rPr>
                <w:rStyle w:val="a6"/>
                <w:noProof/>
              </w:rPr>
              <w:t>5.1.1</w:t>
            </w:r>
            <w:r w:rsidR="00380DC4" w:rsidRPr="00BF169D">
              <w:rPr>
                <w:rStyle w:val="a6"/>
                <w:rFonts w:hint="eastAsia"/>
                <w:noProof/>
              </w:rPr>
              <w:t>调研方案</w:t>
            </w:r>
            <w:r w:rsidR="00380DC4">
              <w:rPr>
                <w:noProof/>
                <w:webHidden/>
              </w:rPr>
              <w:tab/>
            </w:r>
            <w:r w:rsidR="00380DC4">
              <w:rPr>
                <w:noProof/>
                <w:webHidden/>
              </w:rPr>
              <w:fldChar w:fldCharType="begin"/>
            </w:r>
            <w:r w:rsidR="00380DC4">
              <w:rPr>
                <w:noProof/>
                <w:webHidden/>
              </w:rPr>
              <w:instrText xml:space="preserve"> PAGEREF _Toc8765327 \h </w:instrText>
            </w:r>
            <w:r w:rsidR="00380DC4">
              <w:rPr>
                <w:noProof/>
                <w:webHidden/>
              </w:rPr>
            </w:r>
            <w:r w:rsidR="00380DC4">
              <w:rPr>
                <w:noProof/>
                <w:webHidden/>
              </w:rPr>
              <w:fldChar w:fldCharType="separate"/>
            </w:r>
            <w:r w:rsidR="00380DC4">
              <w:rPr>
                <w:noProof/>
                <w:webHidden/>
              </w:rPr>
              <w:t>32</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28" w:history="1">
            <w:r w:rsidR="00380DC4" w:rsidRPr="00BF169D">
              <w:rPr>
                <w:rStyle w:val="a6"/>
                <w:noProof/>
              </w:rPr>
              <w:t>5.1.2</w:t>
            </w:r>
            <w:r w:rsidR="00380DC4" w:rsidRPr="00BF169D">
              <w:rPr>
                <w:rStyle w:val="a6"/>
                <w:rFonts w:hint="eastAsia"/>
                <w:noProof/>
              </w:rPr>
              <w:t>调研实施</w:t>
            </w:r>
            <w:r w:rsidR="00380DC4">
              <w:rPr>
                <w:noProof/>
                <w:webHidden/>
              </w:rPr>
              <w:tab/>
            </w:r>
            <w:r w:rsidR="00380DC4">
              <w:rPr>
                <w:noProof/>
                <w:webHidden/>
              </w:rPr>
              <w:fldChar w:fldCharType="begin"/>
            </w:r>
            <w:r w:rsidR="00380DC4">
              <w:rPr>
                <w:noProof/>
                <w:webHidden/>
              </w:rPr>
              <w:instrText xml:space="preserve"> PAGEREF _Toc8765328 \h </w:instrText>
            </w:r>
            <w:r w:rsidR="00380DC4">
              <w:rPr>
                <w:noProof/>
                <w:webHidden/>
              </w:rPr>
            </w:r>
            <w:r w:rsidR="00380DC4">
              <w:rPr>
                <w:noProof/>
                <w:webHidden/>
              </w:rPr>
              <w:fldChar w:fldCharType="separate"/>
            </w:r>
            <w:r w:rsidR="00380DC4">
              <w:rPr>
                <w:noProof/>
                <w:webHidden/>
              </w:rPr>
              <w:t>33</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29" w:history="1">
            <w:r w:rsidR="00380DC4" w:rsidRPr="00BF169D">
              <w:rPr>
                <w:rStyle w:val="a6"/>
                <w:noProof/>
              </w:rPr>
              <w:t>5.2</w:t>
            </w:r>
            <w:r w:rsidR="00380DC4" w:rsidRPr="00BF169D">
              <w:rPr>
                <w:rStyle w:val="a6"/>
                <w:rFonts w:hint="eastAsia"/>
                <w:noProof/>
              </w:rPr>
              <w:t>市场定位</w:t>
            </w:r>
            <w:r w:rsidR="00380DC4">
              <w:rPr>
                <w:noProof/>
                <w:webHidden/>
              </w:rPr>
              <w:tab/>
            </w:r>
            <w:r w:rsidR="00380DC4">
              <w:rPr>
                <w:noProof/>
                <w:webHidden/>
              </w:rPr>
              <w:fldChar w:fldCharType="begin"/>
            </w:r>
            <w:r w:rsidR="00380DC4">
              <w:rPr>
                <w:noProof/>
                <w:webHidden/>
              </w:rPr>
              <w:instrText xml:space="preserve"> PAGEREF _Toc8765329 \h </w:instrText>
            </w:r>
            <w:r w:rsidR="00380DC4">
              <w:rPr>
                <w:noProof/>
                <w:webHidden/>
              </w:rPr>
            </w:r>
            <w:r w:rsidR="00380DC4">
              <w:rPr>
                <w:noProof/>
                <w:webHidden/>
              </w:rPr>
              <w:fldChar w:fldCharType="separate"/>
            </w:r>
            <w:r w:rsidR="00380DC4">
              <w:rPr>
                <w:noProof/>
                <w:webHidden/>
              </w:rPr>
              <w:t>35</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30" w:history="1">
            <w:r w:rsidR="00380DC4" w:rsidRPr="00BF169D">
              <w:rPr>
                <w:rStyle w:val="a6"/>
                <w:noProof/>
              </w:rPr>
              <w:t>5.2.1</w:t>
            </w:r>
            <w:r w:rsidR="00380DC4" w:rsidRPr="00BF169D">
              <w:rPr>
                <w:rStyle w:val="a6"/>
                <w:rFonts w:hint="eastAsia"/>
                <w:noProof/>
              </w:rPr>
              <w:t>市场细分</w:t>
            </w:r>
            <w:r w:rsidR="00380DC4">
              <w:rPr>
                <w:noProof/>
                <w:webHidden/>
              </w:rPr>
              <w:tab/>
            </w:r>
            <w:r w:rsidR="00380DC4">
              <w:rPr>
                <w:noProof/>
                <w:webHidden/>
              </w:rPr>
              <w:fldChar w:fldCharType="begin"/>
            </w:r>
            <w:r w:rsidR="00380DC4">
              <w:rPr>
                <w:noProof/>
                <w:webHidden/>
              </w:rPr>
              <w:instrText xml:space="preserve"> PAGEREF _Toc8765330 \h </w:instrText>
            </w:r>
            <w:r w:rsidR="00380DC4">
              <w:rPr>
                <w:noProof/>
                <w:webHidden/>
              </w:rPr>
            </w:r>
            <w:r w:rsidR="00380DC4">
              <w:rPr>
                <w:noProof/>
                <w:webHidden/>
              </w:rPr>
              <w:fldChar w:fldCharType="separate"/>
            </w:r>
            <w:r w:rsidR="00380DC4">
              <w:rPr>
                <w:noProof/>
                <w:webHidden/>
              </w:rPr>
              <w:t>35</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31" w:history="1">
            <w:r w:rsidR="00380DC4" w:rsidRPr="00BF169D">
              <w:rPr>
                <w:rStyle w:val="a6"/>
                <w:noProof/>
              </w:rPr>
              <w:t>5.2.2</w:t>
            </w:r>
            <w:r w:rsidR="00380DC4" w:rsidRPr="00BF169D">
              <w:rPr>
                <w:rStyle w:val="a6"/>
                <w:rFonts w:hint="eastAsia"/>
                <w:noProof/>
              </w:rPr>
              <w:t>目标市场选择</w:t>
            </w:r>
            <w:r w:rsidR="00380DC4">
              <w:rPr>
                <w:noProof/>
                <w:webHidden/>
              </w:rPr>
              <w:tab/>
            </w:r>
            <w:r w:rsidR="00380DC4">
              <w:rPr>
                <w:noProof/>
                <w:webHidden/>
              </w:rPr>
              <w:fldChar w:fldCharType="begin"/>
            </w:r>
            <w:r w:rsidR="00380DC4">
              <w:rPr>
                <w:noProof/>
                <w:webHidden/>
              </w:rPr>
              <w:instrText xml:space="preserve"> PAGEREF _Toc8765331 \h </w:instrText>
            </w:r>
            <w:r w:rsidR="00380DC4">
              <w:rPr>
                <w:noProof/>
                <w:webHidden/>
              </w:rPr>
            </w:r>
            <w:r w:rsidR="00380DC4">
              <w:rPr>
                <w:noProof/>
                <w:webHidden/>
              </w:rPr>
              <w:fldChar w:fldCharType="separate"/>
            </w:r>
            <w:r w:rsidR="00380DC4">
              <w:rPr>
                <w:noProof/>
                <w:webHidden/>
              </w:rPr>
              <w:t>35</w:t>
            </w:r>
            <w:r w:rsidR="00380DC4">
              <w:rPr>
                <w:noProof/>
                <w:webHidden/>
              </w:rPr>
              <w:fldChar w:fldCharType="end"/>
            </w:r>
          </w:hyperlink>
        </w:p>
        <w:p w:rsidR="00380DC4" w:rsidRDefault="000801B0">
          <w:pPr>
            <w:pStyle w:val="10"/>
            <w:tabs>
              <w:tab w:val="right" w:leader="dot" w:pos="8296"/>
            </w:tabs>
            <w:ind w:firstLine="440"/>
            <w:rPr>
              <w:rFonts w:asciiTheme="minorHAnsi" w:eastAsiaTheme="minorEastAsia" w:hAnsiTheme="minorHAnsi" w:cstheme="minorBidi"/>
              <w:noProof/>
              <w:kern w:val="2"/>
              <w:sz w:val="21"/>
            </w:rPr>
          </w:pPr>
          <w:hyperlink w:anchor="_Toc8765332" w:history="1">
            <w:r w:rsidR="00380DC4" w:rsidRPr="00BF169D">
              <w:rPr>
                <w:rStyle w:val="a6"/>
                <w:rFonts w:ascii="宋体" w:hAnsi="宋体" w:hint="eastAsia"/>
                <w:noProof/>
              </w:rPr>
              <w:t>第六部分</w:t>
            </w:r>
            <w:r w:rsidR="00380DC4" w:rsidRPr="00BF169D">
              <w:rPr>
                <w:rStyle w:val="a6"/>
                <w:rFonts w:ascii="宋体" w:hAnsi="宋体"/>
                <w:noProof/>
              </w:rPr>
              <w:t xml:space="preserve"> </w:t>
            </w:r>
            <w:r w:rsidR="00380DC4" w:rsidRPr="00BF169D">
              <w:rPr>
                <w:rStyle w:val="a6"/>
                <w:rFonts w:ascii="宋体" w:hAnsi="宋体" w:hint="eastAsia"/>
                <w:noProof/>
              </w:rPr>
              <w:t>投资估算</w:t>
            </w:r>
            <w:r w:rsidR="00380DC4">
              <w:rPr>
                <w:noProof/>
                <w:webHidden/>
              </w:rPr>
              <w:tab/>
            </w:r>
            <w:r w:rsidR="00380DC4">
              <w:rPr>
                <w:noProof/>
                <w:webHidden/>
              </w:rPr>
              <w:fldChar w:fldCharType="begin"/>
            </w:r>
            <w:r w:rsidR="00380DC4">
              <w:rPr>
                <w:noProof/>
                <w:webHidden/>
              </w:rPr>
              <w:instrText xml:space="preserve"> PAGEREF _Toc8765332 \h </w:instrText>
            </w:r>
            <w:r w:rsidR="00380DC4">
              <w:rPr>
                <w:noProof/>
                <w:webHidden/>
              </w:rPr>
            </w:r>
            <w:r w:rsidR="00380DC4">
              <w:rPr>
                <w:noProof/>
                <w:webHidden/>
              </w:rPr>
              <w:fldChar w:fldCharType="separate"/>
            </w:r>
            <w:r w:rsidR="00380DC4">
              <w:rPr>
                <w:noProof/>
                <w:webHidden/>
              </w:rPr>
              <w:t>36</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33" w:history="1">
            <w:r w:rsidR="00380DC4" w:rsidRPr="00BF169D">
              <w:rPr>
                <w:rStyle w:val="a6"/>
                <w:noProof/>
              </w:rPr>
              <w:t>6.1</w:t>
            </w:r>
            <w:r w:rsidR="00380DC4" w:rsidRPr="00BF169D">
              <w:rPr>
                <w:rStyle w:val="a6"/>
                <w:rFonts w:hint="eastAsia"/>
                <w:noProof/>
              </w:rPr>
              <w:t>股本规模和结构</w:t>
            </w:r>
            <w:r w:rsidR="00380DC4">
              <w:rPr>
                <w:noProof/>
                <w:webHidden/>
              </w:rPr>
              <w:tab/>
            </w:r>
            <w:r w:rsidR="00380DC4">
              <w:rPr>
                <w:noProof/>
                <w:webHidden/>
              </w:rPr>
              <w:fldChar w:fldCharType="begin"/>
            </w:r>
            <w:r w:rsidR="00380DC4">
              <w:rPr>
                <w:noProof/>
                <w:webHidden/>
              </w:rPr>
              <w:instrText xml:space="preserve"> PAGEREF _Toc8765333 \h </w:instrText>
            </w:r>
            <w:r w:rsidR="00380DC4">
              <w:rPr>
                <w:noProof/>
                <w:webHidden/>
              </w:rPr>
            </w:r>
            <w:r w:rsidR="00380DC4">
              <w:rPr>
                <w:noProof/>
                <w:webHidden/>
              </w:rPr>
              <w:fldChar w:fldCharType="separate"/>
            </w:r>
            <w:r w:rsidR="00380DC4">
              <w:rPr>
                <w:noProof/>
                <w:webHidden/>
              </w:rPr>
              <w:t>36</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34" w:history="1">
            <w:r w:rsidR="00380DC4" w:rsidRPr="00BF169D">
              <w:rPr>
                <w:rStyle w:val="a6"/>
                <w:noProof/>
              </w:rPr>
              <w:t>6.2</w:t>
            </w:r>
            <w:r w:rsidR="00380DC4" w:rsidRPr="00BF169D">
              <w:rPr>
                <w:rStyle w:val="a6"/>
                <w:rFonts w:hint="eastAsia"/>
                <w:noProof/>
              </w:rPr>
              <w:t>建设投资估算</w:t>
            </w:r>
            <w:r w:rsidR="00380DC4">
              <w:rPr>
                <w:noProof/>
                <w:webHidden/>
              </w:rPr>
              <w:tab/>
            </w:r>
            <w:r w:rsidR="00380DC4">
              <w:rPr>
                <w:noProof/>
                <w:webHidden/>
              </w:rPr>
              <w:fldChar w:fldCharType="begin"/>
            </w:r>
            <w:r w:rsidR="00380DC4">
              <w:rPr>
                <w:noProof/>
                <w:webHidden/>
              </w:rPr>
              <w:instrText xml:space="preserve"> PAGEREF _Toc8765334 \h </w:instrText>
            </w:r>
            <w:r w:rsidR="00380DC4">
              <w:rPr>
                <w:noProof/>
                <w:webHidden/>
              </w:rPr>
            </w:r>
            <w:r w:rsidR="00380DC4">
              <w:rPr>
                <w:noProof/>
                <w:webHidden/>
              </w:rPr>
              <w:fldChar w:fldCharType="separate"/>
            </w:r>
            <w:r w:rsidR="00380DC4">
              <w:rPr>
                <w:noProof/>
                <w:webHidden/>
              </w:rPr>
              <w:t>37</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35" w:history="1">
            <w:r w:rsidR="00380DC4" w:rsidRPr="00BF169D">
              <w:rPr>
                <w:rStyle w:val="a6"/>
                <w:noProof/>
              </w:rPr>
              <w:t>6.3</w:t>
            </w:r>
            <w:r w:rsidR="00380DC4" w:rsidRPr="00BF169D">
              <w:rPr>
                <w:rStyle w:val="a6"/>
                <w:rFonts w:hint="eastAsia"/>
                <w:noProof/>
              </w:rPr>
              <w:t>投资收益及风险分析</w:t>
            </w:r>
            <w:r w:rsidR="00380DC4">
              <w:rPr>
                <w:noProof/>
                <w:webHidden/>
              </w:rPr>
              <w:tab/>
            </w:r>
            <w:r w:rsidR="00380DC4">
              <w:rPr>
                <w:noProof/>
                <w:webHidden/>
              </w:rPr>
              <w:fldChar w:fldCharType="begin"/>
            </w:r>
            <w:r w:rsidR="00380DC4">
              <w:rPr>
                <w:noProof/>
                <w:webHidden/>
              </w:rPr>
              <w:instrText xml:space="preserve"> PAGEREF _Toc8765335 \h </w:instrText>
            </w:r>
            <w:r w:rsidR="00380DC4">
              <w:rPr>
                <w:noProof/>
                <w:webHidden/>
              </w:rPr>
            </w:r>
            <w:r w:rsidR="00380DC4">
              <w:rPr>
                <w:noProof/>
                <w:webHidden/>
              </w:rPr>
              <w:fldChar w:fldCharType="separate"/>
            </w:r>
            <w:r w:rsidR="00380DC4">
              <w:rPr>
                <w:noProof/>
                <w:webHidden/>
              </w:rPr>
              <w:t>37</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36" w:history="1">
            <w:r w:rsidR="00380DC4" w:rsidRPr="00BF169D">
              <w:rPr>
                <w:rStyle w:val="a6"/>
                <w:noProof/>
              </w:rPr>
              <w:t>6.3.1</w:t>
            </w:r>
            <w:r w:rsidR="00380DC4" w:rsidRPr="00BF169D">
              <w:rPr>
                <w:rStyle w:val="a6"/>
                <w:rFonts w:hint="eastAsia"/>
                <w:noProof/>
              </w:rPr>
              <w:t>净现值分析</w:t>
            </w:r>
            <w:r w:rsidR="00380DC4">
              <w:rPr>
                <w:noProof/>
                <w:webHidden/>
              </w:rPr>
              <w:tab/>
            </w:r>
            <w:r w:rsidR="00380DC4">
              <w:rPr>
                <w:noProof/>
                <w:webHidden/>
              </w:rPr>
              <w:fldChar w:fldCharType="begin"/>
            </w:r>
            <w:r w:rsidR="00380DC4">
              <w:rPr>
                <w:noProof/>
                <w:webHidden/>
              </w:rPr>
              <w:instrText xml:space="preserve"> PAGEREF _Toc8765336 \h </w:instrText>
            </w:r>
            <w:r w:rsidR="00380DC4">
              <w:rPr>
                <w:noProof/>
                <w:webHidden/>
              </w:rPr>
            </w:r>
            <w:r w:rsidR="00380DC4">
              <w:rPr>
                <w:noProof/>
                <w:webHidden/>
              </w:rPr>
              <w:fldChar w:fldCharType="separate"/>
            </w:r>
            <w:r w:rsidR="00380DC4">
              <w:rPr>
                <w:noProof/>
                <w:webHidden/>
              </w:rPr>
              <w:t>37</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37" w:history="1">
            <w:r w:rsidR="00380DC4" w:rsidRPr="00BF169D">
              <w:rPr>
                <w:rStyle w:val="a6"/>
                <w:noProof/>
              </w:rPr>
              <w:t>6.3.2</w:t>
            </w:r>
            <w:r w:rsidR="00380DC4" w:rsidRPr="00BF169D">
              <w:rPr>
                <w:rStyle w:val="a6"/>
                <w:rFonts w:hint="eastAsia"/>
                <w:noProof/>
              </w:rPr>
              <w:t>非折现现金流量方法</w:t>
            </w:r>
            <w:r w:rsidR="00380DC4">
              <w:rPr>
                <w:noProof/>
                <w:webHidden/>
              </w:rPr>
              <w:tab/>
            </w:r>
            <w:r w:rsidR="00380DC4">
              <w:rPr>
                <w:noProof/>
                <w:webHidden/>
              </w:rPr>
              <w:fldChar w:fldCharType="begin"/>
            </w:r>
            <w:r w:rsidR="00380DC4">
              <w:rPr>
                <w:noProof/>
                <w:webHidden/>
              </w:rPr>
              <w:instrText xml:space="preserve"> PAGEREF _Toc8765337 \h </w:instrText>
            </w:r>
            <w:r w:rsidR="00380DC4">
              <w:rPr>
                <w:noProof/>
                <w:webHidden/>
              </w:rPr>
            </w:r>
            <w:r w:rsidR="00380DC4">
              <w:rPr>
                <w:noProof/>
                <w:webHidden/>
              </w:rPr>
              <w:fldChar w:fldCharType="separate"/>
            </w:r>
            <w:r w:rsidR="00380DC4">
              <w:rPr>
                <w:noProof/>
                <w:webHidden/>
              </w:rPr>
              <w:t>38</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38" w:history="1">
            <w:r w:rsidR="00380DC4" w:rsidRPr="00BF169D">
              <w:rPr>
                <w:rStyle w:val="a6"/>
                <w:noProof/>
              </w:rPr>
              <w:t>6.3.3</w:t>
            </w:r>
            <w:r w:rsidR="00380DC4" w:rsidRPr="00BF169D">
              <w:rPr>
                <w:rStyle w:val="a6"/>
                <w:rFonts w:hint="eastAsia"/>
                <w:noProof/>
              </w:rPr>
              <w:t>风险分析</w:t>
            </w:r>
            <w:r w:rsidR="00380DC4">
              <w:rPr>
                <w:noProof/>
                <w:webHidden/>
              </w:rPr>
              <w:tab/>
            </w:r>
            <w:r w:rsidR="00380DC4">
              <w:rPr>
                <w:noProof/>
                <w:webHidden/>
              </w:rPr>
              <w:fldChar w:fldCharType="begin"/>
            </w:r>
            <w:r w:rsidR="00380DC4">
              <w:rPr>
                <w:noProof/>
                <w:webHidden/>
              </w:rPr>
              <w:instrText xml:space="preserve"> PAGEREF _Toc8765338 \h </w:instrText>
            </w:r>
            <w:r w:rsidR="00380DC4">
              <w:rPr>
                <w:noProof/>
                <w:webHidden/>
              </w:rPr>
            </w:r>
            <w:r w:rsidR="00380DC4">
              <w:rPr>
                <w:noProof/>
                <w:webHidden/>
              </w:rPr>
              <w:fldChar w:fldCharType="separate"/>
            </w:r>
            <w:r w:rsidR="00380DC4">
              <w:rPr>
                <w:noProof/>
                <w:webHidden/>
              </w:rPr>
              <w:t>39</w:t>
            </w:r>
            <w:r w:rsidR="00380DC4">
              <w:rPr>
                <w:noProof/>
                <w:webHidden/>
              </w:rPr>
              <w:fldChar w:fldCharType="end"/>
            </w:r>
          </w:hyperlink>
        </w:p>
        <w:p w:rsidR="00380DC4" w:rsidRDefault="000801B0">
          <w:pPr>
            <w:pStyle w:val="10"/>
            <w:tabs>
              <w:tab w:val="right" w:leader="dot" w:pos="8296"/>
            </w:tabs>
            <w:ind w:firstLine="440"/>
            <w:rPr>
              <w:rFonts w:asciiTheme="minorHAnsi" w:eastAsiaTheme="minorEastAsia" w:hAnsiTheme="minorHAnsi" w:cstheme="minorBidi"/>
              <w:noProof/>
              <w:kern w:val="2"/>
              <w:sz w:val="21"/>
            </w:rPr>
          </w:pPr>
          <w:hyperlink w:anchor="_Toc8765339" w:history="1">
            <w:r w:rsidR="00380DC4" w:rsidRPr="00BF169D">
              <w:rPr>
                <w:rStyle w:val="a6"/>
                <w:rFonts w:ascii="宋体" w:hAnsi="宋体" w:hint="eastAsia"/>
                <w:noProof/>
              </w:rPr>
              <w:t>第七部分</w:t>
            </w:r>
            <w:r w:rsidR="00380DC4" w:rsidRPr="00BF169D">
              <w:rPr>
                <w:rStyle w:val="a6"/>
                <w:rFonts w:ascii="宋体" w:hAnsi="宋体"/>
                <w:noProof/>
              </w:rPr>
              <w:t xml:space="preserve"> </w:t>
            </w:r>
            <w:r w:rsidR="00380DC4" w:rsidRPr="00BF169D">
              <w:rPr>
                <w:rStyle w:val="a6"/>
                <w:rFonts w:ascii="宋体" w:hAnsi="宋体" w:hint="eastAsia"/>
                <w:noProof/>
              </w:rPr>
              <w:t>财务预测</w:t>
            </w:r>
            <w:r w:rsidR="00380DC4">
              <w:rPr>
                <w:noProof/>
                <w:webHidden/>
              </w:rPr>
              <w:tab/>
            </w:r>
            <w:r w:rsidR="00380DC4">
              <w:rPr>
                <w:noProof/>
                <w:webHidden/>
              </w:rPr>
              <w:fldChar w:fldCharType="begin"/>
            </w:r>
            <w:r w:rsidR="00380DC4">
              <w:rPr>
                <w:noProof/>
                <w:webHidden/>
              </w:rPr>
              <w:instrText xml:space="preserve"> PAGEREF _Toc8765339 \h </w:instrText>
            </w:r>
            <w:r w:rsidR="00380DC4">
              <w:rPr>
                <w:noProof/>
                <w:webHidden/>
              </w:rPr>
            </w:r>
            <w:r w:rsidR="00380DC4">
              <w:rPr>
                <w:noProof/>
                <w:webHidden/>
              </w:rPr>
              <w:fldChar w:fldCharType="separate"/>
            </w:r>
            <w:r w:rsidR="00380DC4">
              <w:rPr>
                <w:noProof/>
                <w:webHidden/>
              </w:rPr>
              <w:t>42</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40" w:history="1">
            <w:r w:rsidR="00380DC4" w:rsidRPr="00BF169D">
              <w:rPr>
                <w:rStyle w:val="a6"/>
                <w:noProof/>
              </w:rPr>
              <w:t>7.1</w:t>
            </w:r>
            <w:r w:rsidR="00380DC4" w:rsidRPr="00BF169D">
              <w:rPr>
                <w:rStyle w:val="a6"/>
                <w:rFonts w:hint="eastAsia"/>
                <w:noProof/>
              </w:rPr>
              <w:t>资金使用计划</w:t>
            </w:r>
            <w:r w:rsidR="00380DC4">
              <w:rPr>
                <w:noProof/>
                <w:webHidden/>
              </w:rPr>
              <w:tab/>
            </w:r>
            <w:r w:rsidR="00380DC4">
              <w:rPr>
                <w:noProof/>
                <w:webHidden/>
              </w:rPr>
              <w:fldChar w:fldCharType="begin"/>
            </w:r>
            <w:r w:rsidR="00380DC4">
              <w:rPr>
                <w:noProof/>
                <w:webHidden/>
              </w:rPr>
              <w:instrText xml:space="preserve"> PAGEREF _Toc8765340 \h </w:instrText>
            </w:r>
            <w:r w:rsidR="00380DC4">
              <w:rPr>
                <w:noProof/>
                <w:webHidden/>
              </w:rPr>
            </w:r>
            <w:r w:rsidR="00380DC4">
              <w:rPr>
                <w:noProof/>
                <w:webHidden/>
              </w:rPr>
              <w:fldChar w:fldCharType="separate"/>
            </w:r>
            <w:r w:rsidR="00380DC4">
              <w:rPr>
                <w:noProof/>
                <w:webHidden/>
              </w:rPr>
              <w:t>42</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41" w:history="1">
            <w:r w:rsidR="00380DC4" w:rsidRPr="00BF169D">
              <w:rPr>
                <w:rStyle w:val="a6"/>
                <w:noProof/>
              </w:rPr>
              <w:t>7.2</w:t>
            </w:r>
            <w:r w:rsidR="00380DC4" w:rsidRPr="00BF169D">
              <w:rPr>
                <w:rStyle w:val="a6"/>
                <w:rFonts w:hint="eastAsia"/>
                <w:noProof/>
              </w:rPr>
              <w:t>财务假设</w:t>
            </w:r>
            <w:r w:rsidR="00380DC4">
              <w:rPr>
                <w:noProof/>
                <w:webHidden/>
              </w:rPr>
              <w:tab/>
            </w:r>
            <w:r w:rsidR="00380DC4">
              <w:rPr>
                <w:noProof/>
                <w:webHidden/>
              </w:rPr>
              <w:fldChar w:fldCharType="begin"/>
            </w:r>
            <w:r w:rsidR="00380DC4">
              <w:rPr>
                <w:noProof/>
                <w:webHidden/>
              </w:rPr>
              <w:instrText xml:space="preserve"> PAGEREF _Toc8765341 \h </w:instrText>
            </w:r>
            <w:r w:rsidR="00380DC4">
              <w:rPr>
                <w:noProof/>
                <w:webHidden/>
              </w:rPr>
            </w:r>
            <w:r w:rsidR="00380DC4">
              <w:rPr>
                <w:noProof/>
                <w:webHidden/>
              </w:rPr>
              <w:fldChar w:fldCharType="separate"/>
            </w:r>
            <w:r w:rsidR="00380DC4">
              <w:rPr>
                <w:noProof/>
                <w:webHidden/>
              </w:rPr>
              <w:t>42</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42" w:history="1">
            <w:r w:rsidR="00380DC4" w:rsidRPr="00BF169D">
              <w:rPr>
                <w:rStyle w:val="a6"/>
                <w:noProof/>
              </w:rPr>
              <w:t>7.3</w:t>
            </w:r>
            <w:r w:rsidR="00380DC4" w:rsidRPr="00BF169D">
              <w:rPr>
                <w:rStyle w:val="a6"/>
                <w:rFonts w:hint="eastAsia"/>
                <w:noProof/>
              </w:rPr>
              <w:t>财务预测</w:t>
            </w:r>
            <w:r w:rsidR="00380DC4">
              <w:rPr>
                <w:noProof/>
                <w:webHidden/>
              </w:rPr>
              <w:tab/>
            </w:r>
            <w:r w:rsidR="00380DC4">
              <w:rPr>
                <w:noProof/>
                <w:webHidden/>
              </w:rPr>
              <w:fldChar w:fldCharType="begin"/>
            </w:r>
            <w:r w:rsidR="00380DC4">
              <w:rPr>
                <w:noProof/>
                <w:webHidden/>
              </w:rPr>
              <w:instrText xml:space="preserve"> PAGEREF _Toc8765342 \h </w:instrText>
            </w:r>
            <w:r w:rsidR="00380DC4">
              <w:rPr>
                <w:noProof/>
                <w:webHidden/>
              </w:rPr>
            </w:r>
            <w:r w:rsidR="00380DC4">
              <w:rPr>
                <w:noProof/>
                <w:webHidden/>
              </w:rPr>
              <w:fldChar w:fldCharType="separate"/>
            </w:r>
            <w:r w:rsidR="00380DC4">
              <w:rPr>
                <w:noProof/>
                <w:webHidden/>
              </w:rPr>
              <w:t>43</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43" w:history="1">
            <w:r w:rsidR="00380DC4" w:rsidRPr="00BF169D">
              <w:rPr>
                <w:rStyle w:val="a6"/>
                <w:noProof/>
              </w:rPr>
              <w:t>7.3.1</w:t>
            </w:r>
            <w:r w:rsidR="00380DC4" w:rsidRPr="00BF169D">
              <w:rPr>
                <w:rStyle w:val="a6"/>
                <w:rFonts w:hint="eastAsia"/>
                <w:noProof/>
              </w:rPr>
              <w:t>收入预测</w:t>
            </w:r>
            <w:r w:rsidR="00380DC4">
              <w:rPr>
                <w:noProof/>
                <w:webHidden/>
              </w:rPr>
              <w:tab/>
            </w:r>
            <w:r w:rsidR="00380DC4">
              <w:rPr>
                <w:noProof/>
                <w:webHidden/>
              </w:rPr>
              <w:fldChar w:fldCharType="begin"/>
            </w:r>
            <w:r w:rsidR="00380DC4">
              <w:rPr>
                <w:noProof/>
                <w:webHidden/>
              </w:rPr>
              <w:instrText xml:space="preserve"> PAGEREF _Toc8765343 \h </w:instrText>
            </w:r>
            <w:r w:rsidR="00380DC4">
              <w:rPr>
                <w:noProof/>
                <w:webHidden/>
              </w:rPr>
            </w:r>
            <w:r w:rsidR="00380DC4">
              <w:rPr>
                <w:noProof/>
                <w:webHidden/>
              </w:rPr>
              <w:fldChar w:fldCharType="separate"/>
            </w:r>
            <w:r w:rsidR="00380DC4">
              <w:rPr>
                <w:noProof/>
                <w:webHidden/>
              </w:rPr>
              <w:t>43</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44" w:history="1">
            <w:r w:rsidR="00380DC4" w:rsidRPr="00BF169D">
              <w:rPr>
                <w:rStyle w:val="a6"/>
                <w:noProof/>
              </w:rPr>
              <w:t xml:space="preserve">7.3.2 </w:t>
            </w:r>
            <w:r w:rsidR="00380DC4" w:rsidRPr="00BF169D">
              <w:rPr>
                <w:rStyle w:val="a6"/>
                <w:rFonts w:hint="eastAsia"/>
                <w:noProof/>
              </w:rPr>
              <w:t>成本预测</w:t>
            </w:r>
            <w:r w:rsidR="00380DC4">
              <w:rPr>
                <w:noProof/>
                <w:webHidden/>
              </w:rPr>
              <w:tab/>
            </w:r>
            <w:r w:rsidR="00380DC4">
              <w:rPr>
                <w:noProof/>
                <w:webHidden/>
              </w:rPr>
              <w:fldChar w:fldCharType="begin"/>
            </w:r>
            <w:r w:rsidR="00380DC4">
              <w:rPr>
                <w:noProof/>
                <w:webHidden/>
              </w:rPr>
              <w:instrText xml:space="preserve"> PAGEREF _Toc8765344 \h </w:instrText>
            </w:r>
            <w:r w:rsidR="00380DC4">
              <w:rPr>
                <w:noProof/>
                <w:webHidden/>
              </w:rPr>
            </w:r>
            <w:r w:rsidR="00380DC4">
              <w:rPr>
                <w:noProof/>
                <w:webHidden/>
              </w:rPr>
              <w:fldChar w:fldCharType="separate"/>
            </w:r>
            <w:r w:rsidR="00380DC4">
              <w:rPr>
                <w:noProof/>
                <w:webHidden/>
              </w:rPr>
              <w:t>43</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45" w:history="1">
            <w:r w:rsidR="00380DC4" w:rsidRPr="00BF169D">
              <w:rPr>
                <w:rStyle w:val="a6"/>
                <w:noProof/>
              </w:rPr>
              <w:t xml:space="preserve">7.3.3 </w:t>
            </w:r>
            <w:r w:rsidR="00380DC4" w:rsidRPr="00BF169D">
              <w:rPr>
                <w:rStyle w:val="a6"/>
                <w:rFonts w:hint="eastAsia"/>
                <w:noProof/>
              </w:rPr>
              <w:t>利润预测</w:t>
            </w:r>
            <w:r w:rsidR="00380DC4">
              <w:rPr>
                <w:noProof/>
                <w:webHidden/>
              </w:rPr>
              <w:tab/>
            </w:r>
            <w:r w:rsidR="00380DC4">
              <w:rPr>
                <w:noProof/>
                <w:webHidden/>
              </w:rPr>
              <w:fldChar w:fldCharType="begin"/>
            </w:r>
            <w:r w:rsidR="00380DC4">
              <w:rPr>
                <w:noProof/>
                <w:webHidden/>
              </w:rPr>
              <w:instrText xml:space="preserve"> PAGEREF _Toc8765345 \h </w:instrText>
            </w:r>
            <w:r w:rsidR="00380DC4">
              <w:rPr>
                <w:noProof/>
                <w:webHidden/>
              </w:rPr>
            </w:r>
            <w:r w:rsidR="00380DC4">
              <w:rPr>
                <w:noProof/>
                <w:webHidden/>
              </w:rPr>
              <w:fldChar w:fldCharType="separate"/>
            </w:r>
            <w:r w:rsidR="00380DC4">
              <w:rPr>
                <w:noProof/>
                <w:webHidden/>
              </w:rPr>
              <w:t>44</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46" w:history="1">
            <w:r w:rsidR="00380DC4" w:rsidRPr="00BF169D">
              <w:rPr>
                <w:rStyle w:val="a6"/>
                <w:noProof/>
              </w:rPr>
              <w:t xml:space="preserve">7.3.4 </w:t>
            </w:r>
            <w:r w:rsidR="00380DC4" w:rsidRPr="00BF169D">
              <w:rPr>
                <w:rStyle w:val="a6"/>
                <w:rFonts w:hint="eastAsia"/>
                <w:noProof/>
              </w:rPr>
              <w:t>现金流量预测</w:t>
            </w:r>
            <w:r w:rsidR="00380DC4">
              <w:rPr>
                <w:noProof/>
                <w:webHidden/>
              </w:rPr>
              <w:tab/>
            </w:r>
            <w:r w:rsidR="00380DC4">
              <w:rPr>
                <w:noProof/>
                <w:webHidden/>
              </w:rPr>
              <w:fldChar w:fldCharType="begin"/>
            </w:r>
            <w:r w:rsidR="00380DC4">
              <w:rPr>
                <w:noProof/>
                <w:webHidden/>
              </w:rPr>
              <w:instrText xml:space="preserve"> PAGEREF _Toc8765346 \h </w:instrText>
            </w:r>
            <w:r w:rsidR="00380DC4">
              <w:rPr>
                <w:noProof/>
                <w:webHidden/>
              </w:rPr>
            </w:r>
            <w:r w:rsidR="00380DC4">
              <w:rPr>
                <w:noProof/>
                <w:webHidden/>
              </w:rPr>
              <w:fldChar w:fldCharType="separate"/>
            </w:r>
            <w:r w:rsidR="00380DC4">
              <w:rPr>
                <w:noProof/>
                <w:webHidden/>
              </w:rPr>
              <w:t>44</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47" w:history="1">
            <w:r w:rsidR="00380DC4" w:rsidRPr="00BF169D">
              <w:rPr>
                <w:rStyle w:val="a6"/>
                <w:noProof/>
              </w:rPr>
              <w:t xml:space="preserve">7.3.5 </w:t>
            </w:r>
            <w:r w:rsidR="00380DC4" w:rsidRPr="00BF169D">
              <w:rPr>
                <w:rStyle w:val="a6"/>
                <w:rFonts w:hint="eastAsia"/>
                <w:noProof/>
              </w:rPr>
              <w:t>财务评价</w:t>
            </w:r>
            <w:r w:rsidR="00380DC4">
              <w:rPr>
                <w:noProof/>
                <w:webHidden/>
              </w:rPr>
              <w:tab/>
            </w:r>
            <w:r w:rsidR="00380DC4">
              <w:rPr>
                <w:noProof/>
                <w:webHidden/>
              </w:rPr>
              <w:fldChar w:fldCharType="begin"/>
            </w:r>
            <w:r w:rsidR="00380DC4">
              <w:rPr>
                <w:noProof/>
                <w:webHidden/>
              </w:rPr>
              <w:instrText xml:space="preserve"> PAGEREF _Toc8765347 \h </w:instrText>
            </w:r>
            <w:r w:rsidR="00380DC4">
              <w:rPr>
                <w:noProof/>
                <w:webHidden/>
              </w:rPr>
            </w:r>
            <w:r w:rsidR="00380DC4">
              <w:rPr>
                <w:noProof/>
                <w:webHidden/>
              </w:rPr>
              <w:fldChar w:fldCharType="separate"/>
            </w:r>
            <w:r w:rsidR="00380DC4">
              <w:rPr>
                <w:noProof/>
                <w:webHidden/>
              </w:rPr>
              <w:t>45</w:t>
            </w:r>
            <w:r w:rsidR="00380DC4">
              <w:rPr>
                <w:noProof/>
                <w:webHidden/>
              </w:rPr>
              <w:fldChar w:fldCharType="end"/>
            </w:r>
          </w:hyperlink>
        </w:p>
        <w:p w:rsidR="00380DC4" w:rsidRDefault="000801B0">
          <w:pPr>
            <w:pStyle w:val="10"/>
            <w:tabs>
              <w:tab w:val="right" w:leader="dot" w:pos="8296"/>
            </w:tabs>
            <w:ind w:firstLine="440"/>
            <w:rPr>
              <w:rFonts w:asciiTheme="minorHAnsi" w:eastAsiaTheme="minorEastAsia" w:hAnsiTheme="minorHAnsi" w:cstheme="minorBidi"/>
              <w:noProof/>
              <w:kern w:val="2"/>
              <w:sz w:val="21"/>
            </w:rPr>
          </w:pPr>
          <w:hyperlink w:anchor="_Toc8765348" w:history="1">
            <w:r w:rsidR="00380DC4" w:rsidRPr="00BF169D">
              <w:rPr>
                <w:rStyle w:val="a6"/>
                <w:rFonts w:ascii="宋体" w:hAnsi="宋体" w:hint="eastAsia"/>
                <w:noProof/>
              </w:rPr>
              <w:t>第八部分</w:t>
            </w:r>
            <w:r w:rsidR="00380DC4" w:rsidRPr="00BF169D">
              <w:rPr>
                <w:rStyle w:val="a6"/>
                <w:rFonts w:ascii="宋体" w:hAnsi="宋体"/>
                <w:noProof/>
              </w:rPr>
              <w:t xml:space="preserve"> </w:t>
            </w:r>
            <w:r w:rsidR="00380DC4" w:rsidRPr="00BF169D">
              <w:rPr>
                <w:rStyle w:val="a6"/>
                <w:rFonts w:ascii="宋体" w:hAnsi="宋体" w:hint="eastAsia"/>
                <w:noProof/>
              </w:rPr>
              <w:t>机遇和风险</w:t>
            </w:r>
            <w:r w:rsidR="00380DC4">
              <w:rPr>
                <w:noProof/>
                <w:webHidden/>
              </w:rPr>
              <w:tab/>
            </w:r>
            <w:r w:rsidR="00380DC4">
              <w:rPr>
                <w:noProof/>
                <w:webHidden/>
              </w:rPr>
              <w:fldChar w:fldCharType="begin"/>
            </w:r>
            <w:r w:rsidR="00380DC4">
              <w:rPr>
                <w:noProof/>
                <w:webHidden/>
              </w:rPr>
              <w:instrText xml:space="preserve"> PAGEREF _Toc8765348 \h </w:instrText>
            </w:r>
            <w:r w:rsidR="00380DC4">
              <w:rPr>
                <w:noProof/>
                <w:webHidden/>
              </w:rPr>
            </w:r>
            <w:r w:rsidR="00380DC4">
              <w:rPr>
                <w:noProof/>
                <w:webHidden/>
              </w:rPr>
              <w:fldChar w:fldCharType="separate"/>
            </w:r>
            <w:r w:rsidR="00380DC4">
              <w:rPr>
                <w:noProof/>
                <w:webHidden/>
              </w:rPr>
              <w:t>45</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49" w:history="1">
            <w:r w:rsidR="00380DC4" w:rsidRPr="00BF169D">
              <w:rPr>
                <w:rStyle w:val="a6"/>
                <w:noProof/>
              </w:rPr>
              <w:t>8.1</w:t>
            </w:r>
            <w:r w:rsidR="00380DC4" w:rsidRPr="00BF169D">
              <w:rPr>
                <w:rStyle w:val="a6"/>
                <w:rFonts w:hint="eastAsia"/>
                <w:noProof/>
              </w:rPr>
              <w:t>机遇</w:t>
            </w:r>
            <w:r w:rsidR="00380DC4">
              <w:rPr>
                <w:noProof/>
                <w:webHidden/>
              </w:rPr>
              <w:tab/>
            </w:r>
            <w:r w:rsidR="00380DC4">
              <w:rPr>
                <w:noProof/>
                <w:webHidden/>
              </w:rPr>
              <w:fldChar w:fldCharType="begin"/>
            </w:r>
            <w:r w:rsidR="00380DC4">
              <w:rPr>
                <w:noProof/>
                <w:webHidden/>
              </w:rPr>
              <w:instrText xml:space="preserve"> PAGEREF _Toc8765349 \h </w:instrText>
            </w:r>
            <w:r w:rsidR="00380DC4">
              <w:rPr>
                <w:noProof/>
                <w:webHidden/>
              </w:rPr>
            </w:r>
            <w:r w:rsidR="00380DC4">
              <w:rPr>
                <w:noProof/>
                <w:webHidden/>
              </w:rPr>
              <w:fldChar w:fldCharType="separate"/>
            </w:r>
            <w:r w:rsidR="00380DC4">
              <w:rPr>
                <w:noProof/>
                <w:webHidden/>
              </w:rPr>
              <w:t>45</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50" w:history="1">
            <w:r w:rsidR="00380DC4" w:rsidRPr="00BF169D">
              <w:rPr>
                <w:rStyle w:val="a6"/>
                <w:noProof/>
              </w:rPr>
              <w:t>8.2</w:t>
            </w:r>
            <w:r w:rsidR="00380DC4" w:rsidRPr="00BF169D">
              <w:rPr>
                <w:rStyle w:val="a6"/>
                <w:rFonts w:hint="eastAsia"/>
                <w:noProof/>
              </w:rPr>
              <w:t>风险</w:t>
            </w:r>
            <w:r w:rsidR="00380DC4">
              <w:rPr>
                <w:noProof/>
                <w:webHidden/>
              </w:rPr>
              <w:tab/>
            </w:r>
            <w:r w:rsidR="00380DC4">
              <w:rPr>
                <w:noProof/>
                <w:webHidden/>
              </w:rPr>
              <w:fldChar w:fldCharType="begin"/>
            </w:r>
            <w:r w:rsidR="00380DC4">
              <w:rPr>
                <w:noProof/>
                <w:webHidden/>
              </w:rPr>
              <w:instrText xml:space="preserve"> PAGEREF _Toc8765350 \h </w:instrText>
            </w:r>
            <w:r w:rsidR="00380DC4">
              <w:rPr>
                <w:noProof/>
                <w:webHidden/>
              </w:rPr>
            </w:r>
            <w:r w:rsidR="00380DC4">
              <w:rPr>
                <w:noProof/>
                <w:webHidden/>
              </w:rPr>
              <w:fldChar w:fldCharType="separate"/>
            </w:r>
            <w:r w:rsidR="00380DC4">
              <w:rPr>
                <w:noProof/>
                <w:webHidden/>
              </w:rPr>
              <w:t>45</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51" w:history="1">
            <w:r w:rsidR="00380DC4" w:rsidRPr="00BF169D">
              <w:rPr>
                <w:rStyle w:val="a6"/>
                <w:noProof/>
              </w:rPr>
              <w:t>8.3</w:t>
            </w:r>
            <w:r w:rsidR="00380DC4" w:rsidRPr="00BF169D">
              <w:rPr>
                <w:rStyle w:val="a6"/>
                <w:rFonts w:hint="eastAsia"/>
                <w:noProof/>
              </w:rPr>
              <w:t>优势</w:t>
            </w:r>
            <w:r w:rsidR="00380DC4">
              <w:rPr>
                <w:noProof/>
                <w:webHidden/>
              </w:rPr>
              <w:tab/>
            </w:r>
            <w:r w:rsidR="00380DC4">
              <w:rPr>
                <w:noProof/>
                <w:webHidden/>
              </w:rPr>
              <w:fldChar w:fldCharType="begin"/>
            </w:r>
            <w:r w:rsidR="00380DC4">
              <w:rPr>
                <w:noProof/>
                <w:webHidden/>
              </w:rPr>
              <w:instrText xml:space="preserve"> PAGEREF _Toc8765351 \h </w:instrText>
            </w:r>
            <w:r w:rsidR="00380DC4">
              <w:rPr>
                <w:noProof/>
                <w:webHidden/>
              </w:rPr>
            </w:r>
            <w:r w:rsidR="00380DC4">
              <w:rPr>
                <w:noProof/>
                <w:webHidden/>
              </w:rPr>
              <w:fldChar w:fldCharType="separate"/>
            </w:r>
            <w:r w:rsidR="00380DC4">
              <w:rPr>
                <w:noProof/>
                <w:webHidden/>
              </w:rPr>
              <w:t>45</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52" w:history="1">
            <w:r w:rsidR="00380DC4" w:rsidRPr="00BF169D">
              <w:rPr>
                <w:rStyle w:val="a6"/>
                <w:noProof/>
              </w:rPr>
              <w:t>8.4</w:t>
            </w:r>
            <w:r w:rsidR="00380DC4" w:rsidRPr="00BF169D">
              <w:rPr>
                <w:rStyle w:val="a6"/>
                <w:rFonts w:hint="eastAsia"/>
                <w:noProof/>
              </w:rPr>
              <w:t>劣势</w:t>
            </w:r>
            <w:r w:rsidR="00380DC4">
              <w:rPr>
                <w:noProof/>
                <w:webHidden/>
              </w:rPr>
              <w:tab/>
            </w:r>
            <w:r w:rsidR="00380DC4">
              <w:rPr>
                <w:noProof/>
                <w:webHidden/>
              </w:rPr>
              <w:fldChar w:fldCharType="begin"/>
            </w:r>
            <w:r w:rsidR="00380DC4">
              <w:rPr>
                <w:noProof/>
                <w:webHidden/>
              </w:rPr>
              <w:instrText xml:space="preserve"> PAGEREF _Toc8765352 \h </w:instrText>
            </w:r>
            <w:r w:rsidR="00380DC4">
              <w:rPr>
                <w:noProof/>
                <w:webHidden/>
              </w:rPr>
            </w:r>
            <w:r w:rsidR="00380DC4">
              <w:rPr>
                <w:noProof/>
                <w:webHidden/>
              </w:rPr>
              <w:fldChar w:fldCharType="separate"/>
            </w:r>
            <w:r w:rsidR="00380DC4">
              <w:rPr>
                <w:noProof/>
                <w:webHidden/>
              </w:rPr>
              <w:t>46</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53" w:history="1">
            <w:r w:rsidR="00380DC4" w:rsidRPr="00BF169D">
              <w:rPr>
                <w:rStyle w:val="a6"/>
                <w:noProof/>
              </w:rPr>
              <w:t>8.5</w:t>
            </w:r>
            <w:r w:rsidR="00380DC4" w:rsidRPr="00BF169D">
              <w:rPr>
                <w:rStyle w:val="a6"/>
                <w:rFonts w:hint="eastAsia"/>
                <w:noProof/>
              </w:rPr>
              <w:t>应对措施</w:t>
            </w:r>
            <w:r w:rsidR="00380DC4">
              <w:rPr>
                <w:noProof/>
                <w:webHidden/>
              </w:rPr>
              <w:tab/>
            </w:r>
            <w:r w:rsidR="00380DC4">
              <w:rPr>
                <w:noProof/>
                <w:webHidden/>
              </w:rPr>
              <w:fldChar w:fldCharType="begin"/>
            </w:r>
            <w:r w:rsidR="00380DC4">
              <w:rPr>
                <w:noProof/>
                <w:webHidden/>
              </w:rPr>
              <w:instrText xml:space="preserve"> PAGEREF _Toc8765353 \h </w:instrText>
            </w:r>
            <w:r w:rsidR="00380DC4">
              <w:rPr>
                <w:noProof/>
                <w:webHidden/>
              </w:rPr>
            </w:r>
            <w:r w:rsidR="00380DC4">
              <w:rPr>
                <w:noProof/>
                <w:webHidden/>
              </w:rPr>
              <w:fldChar w:fldCharType="separate"/>
            </w:r>
            <w:r w:rsidR="00380DC4">
              <w:rPr>
                <w:noProof/>
                <w:webHidden/>
              </w:rPr>
              <w:t>46</w:t>
            </w:r>
            <w:r w:rsidR="00380DC4">
              <w:rPr>
                <w:noProof/>
                <w:webHidden/>
              </w:rPr>
              <w:fldChar w:fldCharType="end"/>
            </w:r>
          </w:hyperlink>
        </w:p>
        <w:p w:rsidR="00380DC4" w:rsidRDefault="000801B0">
          <w:pPr>
            <w:pStyle w:val="10"/>
            <w:tabs>
              <w:tab w:val="right" w:leader="dot" w:pos="8296"/>
            </w:tabs>
            <w:ind w:firstLine="440"/>
            <w:rPr>
              <w:rFonts w:asciiTheme="minorHAnsi" w:eastAsiaTheme="minorEastAsia" w:hAnsiTheme="minorHAnsi" w:cstheme="minorBidi"/>
              <w:noProof/>
              <w:kern w:val="2"/>
              <w:sz w:val="21"/>
            </w:rPr>
          </w:pPr>
          <w:hyperlink w:anchor="_Toc8765354" w:history="1">
            <w:r w:rsidR="00380DC4" w:rsidRPr="00BF169D">
              <w:rPr>
                <w:rStyle w:val="a6"/>
                <w:rFonts w:ascii="宋体" w:hAnsi="宋体" w:hint="eastAsia"/>
                <w:noProof/>
              </w:rPr>
              <w:t>第九部分</w:t>
            </w:r>
            <w:r w:rsidR="00380DC4" w:rsidRPr="00BF169D">
              <w:rPr>
                <w:rStyle w:val="a6"/>
                <w:rFonts w:ascii="宋体" w:hAnsi="宋体"/>
                <w:noProof/>
              </w:rPr>
              <w:t xml:space="preserve"> </w:t>
            </w:r>
            <w:r w:rsidR="00380DC4" w:rsidRPr="00BF169D">
              <w:rPr>
                <w:rStyle w:val="a6"/>
                <w:rFonts w:ascii="宋体" w:hAnsi="宋体" w:hint="eastAsia"/>
                <w:noProof/>
              </w:rPr>
              <w:t>资本运营与退出模式</w:t>
            </w:r>
            <w:r w:rsidR="00380DC4">
              <w:rPr>
                <w:noProof/>
                <w:webHidden/>
              </w:rPr>
              <w:tab/>
            </w:r>
            <w:r w:rsidR="00380DC4">
              <w:rPr>
                <w:noProof/>
                <w:webHidden/>
              </w:rPr>
              <w:fldChar w:fldCharType="begin"/>
            </w:r>
            <w:r w:rsidR="00380DC4">
              <w:rPr>
                <w:noProof/>
                <w:webHidden/>
              </w:rPr>
              <w:instrText xml:space="preserve"> PAGEREF _Toc8765354 \h </w:instrText>
            </w:r>
            <w:r w:rsidR="00380DC4">
              <w:rPr>
                <w:noProof/>
                <w:webHidden/>
              </w:rPr>
            </w:r>
            <w:r w:rsidR="00380DC4">
              <w:rPr>
                <w:noProof/>
                <w:webHidden/>
              </w:rPr>
              <w:fldChar w:fldCharType="separate"/>
            </w:r>
            <w:r w:rsidR="00380DC4">
              <w:rPr>
                <w:noProof/>
                <w:webHidden/>
              </w:rPr>
              <w:t>46</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55" w:history="1">
            <w:r w:rsidR="00380DC4" w:rsidRPr="00BF169D">
              <w:rPr>
                <w:rStyle w:val="a6"/>
                <w:noProof/>
              </w:rPr>
              <w:t xml:space="preserve">9.1 </w:t>
            </w:r>
            <w:r w:rsidR="00380DC4" w:rsidRPr="00BF169D">
              <w:rPr>
                <w:rStyle w:val="a6"/>
                <w:rFonts w:hint="eastAsia"/>
                <w:noProof/>
              </w:rPr>
              <w:t>资本运营模式</w:t>
            </w:r>
            <w:r w:rsidR="00380DC4">
              <w:rPr>
                <w:noProof/>
                <w:webHidden/>
              </w:rPr>
              <w:tab/>
            </w:r>
            <w:r w:rsidR="00380DC4">
              <w:rPr>
                <w:noProof/>
                <w:webHidden/>
              </w:rPr>
              <w:fldChar w:fldCharType="begin"/>
            </w:r>
            <w:r w:rsidR="00380DC4">
              <w:rPr>
                <w:noProof/>
                <w:webHidden/>
              </w:rPr>
              <w:instrText xml:space="preserve"> PAGEREF _Toc8765355 \h </w:instrText>
            </w:r>
            <w:r w:rsidR="00380DC4">
              <w:rPr>
                <w:noProof/>
                <w:webHidden/>
              </w:rPr>
            </w:r>
            <w:r w:rsidR="00380DC4">
              <w:rPr>
                <w:noProof/>
                <w:webHidden/>
              </w:rPr>
              <w:fldChar w:fldCharType="separate"/>
            </w:r>
            <w:r w:rsidR="00380DC4">
              <w:rPr>
                <w:noProof/>
                <w:webHidden/>
              </w:rPr>
              <w:t>46</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56" w:history="1">
            <w:r w:rsidR="00380DC4" w:rsidRPr="00BF169D">
              <w:rPr>
                <w:rStyle w:val="a6"/>
                <w:noProof/>
              </w:rPr>
              <w:t>9.1.1</w:t>
            </w:r>
            <w:r w:rsidR="00380DC4" w:rsidRPr="00BF169D">
              <w:rPr>
                <w:rStyle w:val="a6"/>
                <w:rFonts w:hint="eastAsia"/>
                <w:noProof/>
              </w:rPr>
              <w:t>线下运营</w:t>
            </w:r>
            <w:r w:rsidR="00380DC4">
              <w:rPr>
                <w:noProof/>
                <w:webHidden/>
              </w:rPr>
              <w:tab/>
            </w:r>
            <w:r w:rsidR="00380DC4">
              <w:rPr>
                <w:noProof/>
                <w:webHidden/>
              </w:rPr>
              <w:fldChar w:fldCharType="begin"/>
            </w:r>
            <w:r w:rsidR="00380DC4">
              <w:rPr>
                <w:noProof/>
                <w:webHidden/>
              </w:rPr>
              <w:instrText xml:space="preserve"> PAGEREF _Toc8765356 \h </w:instrText>
            </w:r>
            <w:r w:rsidR="00380DC4">
              <w:rPr>
                <w:noProof/>
                <w:webHidden/>
              </w:rPr>
            </w:r>
            <w:r w:rsidR="00380DC4">
              <w:rPr>
                <w:noProof/>
                <w:webHidden/>
              </w:rPr>
              <w:fldChar w:fldCharType="separate"/>
            </w:r>
            <w:r w:rsidR="00380DC4">
              <w:rPr>
                <w:noProof/>
                <w:webHidden/>
              </w:rPr>
              <w:t>46</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57" w:history="1">
            <w:r w:rsidR="00380DC4" w:rsidRPr="00BF169D">
              <w:rPr>
                <w:rStyle w:val="a6"/>
                <w:noProof/>
              </w:rPr>
              <w:t>9.1.2</w:t>
            </w:r>
            <w:r w:rsidR="00380DC4" w:rsidRPr="00BF169D">
              <w:rPr>
                <w:rStyle w:val="a6"/>
                <w:rFonts w:hint="eastAsia"/>
                <w:noProof/>
              </w:rPr>
              <w:t>网络运营</w:t>
            </w:r>
            <w:r w:rsidR="00380DC4">
              <w:rPr>
                <w:noProof/>
                <w:webHidden/>
              </w:rPr>
              <w:tab/>
            </w:r>
            <w:r w:rsidR="00380DC4">
              <w:rPr>
                <w:noProof/>
                <w:webHidden/>
              </w:rPr>
              <w:fldChar w:fldCharType="begin"/>
            </w:r>
            <w:r w:rsidR="00380DC4">
              <w:rPr>
                <w:noProof/>
                <w:webHidden/>
              </w:rPr>
              <w:instrText xml:space="preserve"> PAGEREF _Toc8765357 \h </w:instrText>
            </w:r>
            <w:r w:rsidR="00380DC4">
              <w:rPr>
                <w:noProof/>
                <w:webHidden/>
              </w:rPr>
            </w:r>
            <w:r w:rsidR="00380DC4">
              <w:rPr>
                <w:noProof/>
                <w:webHidden/>
              </w:rPr>
              <w:fldChar w:fldCharType="separate"/>
            </w:r>
            <w:r w:rsidR="00380DC4">
              <w:rPr>
                <w:noProof/>
                <w:webHidden/>
              </w:rPr>
              <w:t>47</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58" w:history="1">
            <w:r w:rsidR="00380DC4" w:rsidRPr="00BF169D">
              <w:rPr>
                <w:rStyle w:val="a6"/>
                <w:noProof/>
              </w:rPr>
              <w:t xml:space="preserve">9.2  </w:t>
            </w:r>
            <w:r w:rsidR="00380DC4" w:rsidRPr="00BF169D">
              <w:rPr>
                <w:rStyle w:val="a6"/>
                <w:rFonts w:hint="eastAsia"/>
                <w:noProof/>
              </w:rPr>
              <w:t>资本退出模式</w:t>
            </w:r>
            <w:r w:rsidR="00380DC4">
              <w:rPr>
                <w:noProof/>
                <w:webHidden/>
              </w:rPr>
              <w:tab/>
            </w:r>
            <w:r w:rsidR="00380DC4">
              <w:rPr>
                <w:noProof/>
                <w:webHidden/>
              </w:rPr>
              <w:fldChar w:fldCharType="begin"/>
            </w:r>
            <w:r w:rsidR="00380DC4">
              <w:rPr>
                <w:noProof/>
                <w:webHidden/>
              </w:rPr>
              <w:instrText xml:space="preserve"> PAGEREF _Toc8765358 \h </w:instrText>
            </w:r>
            <w:r w:rsidR="00380DC4">
              <w:rPr>
                <w:noProof/>
                <w:webHidden/>
              </w:rPr>
            </w:r>
            <w:r w:rsidR="00380DC4">
              <w:rPr>
                <w:noProof/>
                <w:webHidden/>
              </w:rPr>
              <w:fldChar w:fldCharType="separate"/>
            </w:r>
            <w:r w:rsidR="00380DC4">
              <w:rPr>
                <w:noProof/>
                <w:webHidden/>
              </w:rPr>
              <w:t>47</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59" w:history="1">
            <w:r w:rsidR="00380DC4" w:rsidRPr="00BF169D">
              <w:rPr>
                <w:rStyle w:val="a6"/>
                <w:noProof/>
              </w:rPr>
              <w:t>9.2.1</w:t>
            </w:r>
            <w:r w:rsidR="00380DC4" w:rsidRPr="00BF169D">
              <w:rPr>
                <w:rStyle w:val="a6"/>
                <w:rFonts w:hint="eastAsia"/>
                <w:noProof/>
              </w:rPr>
              <w:t>产权交易</w:t>
            </w:r>
            <w:r w:rsidR="00380DC4">
              <w:rPr>
                <w:noProof/>
                <w:webHidden/>
              </w:rPr>
              <w:tab/>
            </w:r>
            <w:r w:rsidR="00380DC4">
              <w:rPr>
                <w:noProof/>
                <w:webHidden/>
              </w:rPr>
              <w:fldChar w:fldCharType="begin"/>
            </w:r>
            <w:r w:rsidR="00380DC4">
              <w:rPr>
                <w:noProof/>
                <w:webHidden/>
              </w:rPr>
              <w:instrText xml:space="preserve"> PAGEREF _Toc8765359 \h </w:instrText>
            </w:r>
            <w:r w:rsidR="00380DC4">
              <w:rPr>
                <w:noProof/>
                <w:webHidden/>
              </w:rPr>
            </w:r>
            <w:r w:rsidR="00380DC4">
              <w:rPr>
                <w:noProof/>
                <w:webHidden/>
              </w:rPr>
              <w:fldChar w:fldCharType="separate"/>
            </w:r>
            <w:r w:rsidR="00380DC4">
              <w:rPr>
                <w:noProof/>
                <w:webHidden/>
              </w:rPr>
              <w:t>47</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60" w:history="1">
            <w:r w:rsidR="00380DC4" w:rsidRPr="00BF169D">
              <w:rPr>
                <w:rStyle w:val="a6"/>
                <w:noProof/>
              </w:rPr>
              <w:t>9.2.2</w:t>
            </w:r>
            <w:r w:rsidR="00380DC4" w:rsidRPr="00BF169D">
              <w:rPr>
                <w:rStyle w:val="a6"/>
                <w:rFonts w:hint="eastAsia"/>
                <w:noProof/>
              </w:rPr>
              <w:t>股份回购</w:t>
            </w:r>
            <w:r w:rsidR="00380DC4">
              <w:rPr>
                <w:noProof/>
                <w:webHidden/>
              </w:rPr>
              <w:tab/>
            </w:r>
            <w:r w:rsidR="00380DC4">
              <w:rPr>
                <w:noProof/>
                <w:webHidden/>
              </w:rPr>
              <w:fldChar w:fldCharType="begin"/>
            </w:r>
            <w:r w:rsidR="00380DC4">
              <w:rPr>
                <w:noProof/>
                <w:webHidden/>
              </w:rPr>
              <w:instrText xml:space="preserve"> PAGEREF _Toc8765360 \h </w:instrText>
            </w:r>
            <w:r w:rsidR="00380DC4">
              <w:rPr>
                <w:noProof/>
                <w:webHidden/>
              </w:rPr>
            </w:r>
            <w:r w:rsidR="00380DC4">
              <w:rPr>
                <w:noProof/>
                <w:webHidden/>
              </w:rPr>
              <w:fldChar w:fldCharType="separate"/>
            </w:r>
            <w:r w:rsidR="00380DC4">
              <w:rPr>
                <w:noProof/>
                <w:webHidden/>
              </w:rPr>
              <w:t>47</w:t>
            </w:r>
            <w:r w:rsidR="00380DC4">
              <w:rPr>
                <w:noProof/>
                <w:webHidden/>
              </w:rPr>
              <w:fldChar w:fldCharType="end"/>
            </w:r>
          </w:hyperlink>
        </w:p>
        <w:p w:rsidR="00380DC4" w:rsidRDefault="000801B0">
          <w:pPr>
            <w:pStyle w:val="31"/>
            <w:tabs>
              <w:tab w:val="right" w:leader="dot" w:pos="8296"/>
            </w:tabs>
            <w:ind w:left="960" w:firstLine="480"/>
            <w:rPr>
              <w:rFonts w:asciiTheme="minorHAnsi" w:eastAsiaTheme="minorEastAsia" w:hAnsiTheme="minorHAnsi"/>
              <w:noProof/>
              <w:sz w:val="21"/>
            </w:rPr>
          </w:pPr>
          <w:hyperlink w:anchor="_Toc8765361" w:history="1">
            <w:r w:rsidR="00380DC4" w:rsidRPr="00BF169D">
              <w:rPr>
                <w:rStyle w:val="a6"/>
                <w:noProof/>
              </w:rPr>
              <w:t>9.2.3</w:t>
            </w:r>
            <w:r w:rsidR="00380DC4" w:rsidRPr="00BF169D">
              <w:rPr>
                <w:rStyle w:val="a6"/>
                <w:rFonts w:hint="eastAsia"/>
                <w:noProof/>
              </w:rPr>
              <w:t>破产清算</w:t>
            </w:r>
            <w:r w:rsidR="00380DC4">
              <w:rPr>
                <w:noProof/>
                <w:webHidden/>
              </w:rPr>
              <w:tab/>
            </w:r>
            <w:r w:rsidR="00380DC4">
              <w:rPr>
                <w:noProof/>
                <w:webHidden/>
              </w:rPr>
              <w:fldChar w:fldCharType="begin"/>
            </w:r>
            <w:r w:rsidR="00380DC4">
              <w:rPr>
                <w:noProof/>
                <w:webHidden/>
              </w:rPr>
              <w:instrText xml:space="preserve"> PAGEREF _Toc8765361 \h </w:instrText>
            </w:r>
            <w:r w:rsidR="00380DC4">
              <w:rPr>
                <w:noProof/>
                <w:webHidden/>
              </w:rPr>
            </w:r>
            <w:r w:rsidR="00380DC4">
              <w:rPr>
                <w:noProof/>
                <w:webHidden/>
              </w:rPr>
              <w:fldChar w:fldCharType="separate"/>
            </w:r>
            <w:r w:rsidR="00380DC4">
              <w:rPr>
                <w:noProof/>
                <w:webHidden/>
              </w:rPr>
              <w:t>48</w:t>
            </w:r>
            <w:r w:rsidR="00380DC4">
              <w:rPr>
                <w:noProof/>
                <w:webHidden/>
              </w:rPr>
              <w:fldChar w:fldCharType="end"/>
            </w:r>
          </w:hyperlink>
        </w:p>
        <w:p w:rsidR="00380DC4" w:rsidRDefault="000801B0">
          <w:pPr>
            <w:pStyle w:val="10"/>
            <w:tabs>
              <w:tab w:val="right" w:leader="dot" w:pos="8296"/>
            </w:tabs>
            <w:ind w:firstLine="440"/>
            <w:rPr>
              <w:rFonts w:asciiTheme="minorHAnsi" w:eastAsiaTheme="minorEastAsia" w:hAnsiTheme="minorHAnsi" w:cstheme="minorBidi"/>
              <w:noProof/>
              <w:kern w:val="2"/>
              <w:sz w:val="21"/>
            </w:rPr>
          </w:pPr>
          <w:hyperlink w:anchor="_Toc8765362" w:history="1">
            <w:r w:rsidR="00380DC4" w:rsidRPr="00BF169D">
              <w:rPr>
                <w:rStyle w:val="a6"/>
                <w:rFonts w:hint="eastAsia"/>
                <w:noProof/>
              </w:rPr>
              <w:t>第十部分附录</w:t>
            </w:r>
            <w:r w:rsidR="00380DC4">
              <w:rPr>
                <w:noProof/>
                <w:webHidden/>
              </w:rPr>
              <w:tab/>
            </w:r>
            <w:r w:rsidR="00380DC4">
              <w:rPr>
                <w:noProof/>
                <w:webHidden/>
              </w:rPr>
              <w:fldChar w:fldCharType="begin"/>
            </w:r>
            <w:r w:rsidR="00380DC4">
              <w:rPr>
                <w:noProof/>
                <w:webHidden/>
              </w:rPr>
              <w:instrText xml:space="preserve"> PAGEREF _Toc8765362 \h </w:instrText>
            </w:r>
            <w:r w:rsidR="00380DC4">
              <w:rPr>
                <w:noProof/>
                <w:webHidden/>
              </w:rPr>
            </w:r>
            <w:r w:rsidR="00380DC4">
              <w:rPr>
                <w:noProof/>
                <w:webHidden/>
              </w:rPr>
              <w:fldChar w:fldCharType="separate"/>
            </w:r>
            <w:r w:rsidR="00380DC4">
              <w:rPr>
                <w:noProof/>
                <w:webHidden/>
              </w:rPr>
              <w:t>49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63" w:history="1">
            <w:r w:rsidR="00380DC4" w:rsidRPr="00BF169D">
              <w:rPr>
                <w:rStyle w:val="a6"/>
                <w:rFonts w:hint="eastAsia"/>
                <w:noProof/>
              </w:rPr>
              <w:t>附录一：团队简介</w:t>
            </w:r>
            <w:r w:rsidR="00380DC4">
              <w:rPr>
                <w:noProof/>
                <w:webHidden/>
              </w:rPr>
              <w:tab/>
            </w:r>
            <w:r w:rsidR="00380DC4">
              <w:rPr>
                <w:noProof/>
                <w:webHidden/>
              </w:rPr>
              <w:fldChar w:fldCharType="begin"/>
            </w:r>
            <w:r w:rsidR="00380DC4">
              <w:rPr>
                <w:noProof/>
                <w:webHidden/>
              </w:rPr>
              <w:instrText xml:space="preserve"> PAGEREF _Toc8765363 \h </w:instrText>
            </w:r>
            <w:r w:rsidR="00380DC4">
              <w:rPr>
                <w:noProof/>
                <w:webHidden/>
              </w:rPr>
            </w:r>
            <w:r w:rsidR="00380DC4">
              <w:rPr>
                <w:noProof/>
                <w:webHidden/>
              </w:rPr>
              <w:fldChar w:fldCharType="separate"/>
            </w:r>
            <w:r w:rsidR="00380DC4">
              <w:rPr>
                <w:noProof/>
                <w:webHidden/>
              </w:rPr>
              <w:t>49</w:t>
            </w:r>
            <w:r w:rsidR="00380DC4">
              <w:rPr>
                <w:noProof/>
                <w:webHidden/>
              </w:rPr>
              <w:fldChar w:fldCharType="end"/>
            </w:r>
          </w:hyperlink>
        </w:p>
        <w:p w:rsidR="00380DC4" w:rsidRDefault="000801B0">
          <w:pPr>
            <w:pStyle w:val="21"/>
            <w:tabs>
              <w:tab w:val="right" w:leader="dot" w:pos="8296"/>
            </w:tabs>
            <w:ind w:left="480" w:firstLine="480"/>
            <w:rPr>
              <w:rFonts w:asciiTheme="minorHAnsi" w:eastAsiaTheme="minorEastAsia" w:hAnsiTheme="minorHAnsi"/>
              <w:noProof/>
              <w:sz w:val="21"/>
            </w:rPr>
          </w:pPr>
          <w:hyperlink w:anchor="_Toc8765364" w:history="1">
            <w:r w:rsidR="00380DC4" w:rsidRPr="00BF169D">
              <w:rPr>
                <w:rStyle w:val="a6"/>
                <w:rFonts w:hint="eastAsia"/>
                <w:noProof/>
              </w:rPr>
              <w:t>附录二：项目已有基础</w:t>
            </w:r>
            <w:r w:rsidR="00380DC4">
              <w:rPr>
                <w:noProof/>
                <w:webHidden/>
              </w:rPr>
              <w:tab/>
            </w:r>
            <w:r w:rsidR="00380DC4">
              <w:rPr>
                <w:noProof/>
                <w:webHidden/>
              </w:rPr>
              <w:fldChar w:fldCharType="begin"/>
            </w:r>
            <w:r w:rsidR="00380DC4">
              <w:rPr>
                <w:noProof/>
                <w:webHidden/>
              </w:rPr>
              <w:instrText xml:space="preserve"> PAGEREF _Toc8765364 \h </w:instrText>
            </w:r>
            <w:r w:rsidR="00380DC4">
              <w:rPr>
                <w:noProof/>
                <w:webHidden/>
              </w:rPr>
            </w:r>
            <w:r w:rsidR="00380DC4">
              <w:rPr>
                <w:noProof/>
                <w:webHidden/>
              </w:rPr>
              <w:fldChar w:fldCharType="separate"/>
            </w:r>
            <w:r w:rsidR="00380DC4">
              <w:rPr>
                <w:noProof/>
                <w:webHidden/>
              </w:rPr>
              <w:t>53</w:t>
            </w:r>
            <w:r w:rsidR="00380DC4">
              <w:rPr>
                <w:noProof/>
                <w:webHidden/>
              </w:rPr>
              <w:fldChar w:fldCharType="end"/>
            </w:r>
          </w:hyperlink>
        </w:p>
        <w:p w:rsidR="00E2060C" w:rsidRDefault="004B4FFF">
          <w:pPr>
            <w:ind w:firstLine="482"/>
          </w:pPr>
          <w:r>
            <w:rPr>
              <w:b/>
              <w:bCs/>
              <w:lang w:val="zh-CN"/>
            </w:rPr>
            <w:fldChar w:fldCharType="end"/>
          </w:r>
        </w:p>
      </w:sdtContent>
    </w:sdt>
    <w:p w:rsidR="00E2060C" w:rsidRPr="006A12C7" w:rsidRDefault="00E2060C" w:rsidP="006A12C7">
      <w:pPr>
        <w:ind w:left="480" w:firstLineChars="0" w:firstLine="0"/>
        <w:jc w:val="center"/>
        <w:rPr>
          <w:b/>
          <w:sz w:val="32"/>
          <w:szCs w:val="32"/>
        </w:rPr>
      </w:pPr>
    </w:p>
    <w:p w:rsidR="004F4301" w:rsidRPr="006A12C7" w:rsidRDefault="006A12C7" w:rsidP="00F41117">
      <w:pPr>
        <w:pStyle w:val="1"/>
        <w:spacing w:beforeLines="100" w:before="312" w:afterLines="100" w:after="312" w:line="360" w:lineRule="auto"/>
        <w:ind w:firstLine="643"/>
        <w:rPr>
          <w:rFonts w:ascii="宋体" w:eastAsia="宋体" w:hAnsi="宋体"/>
          <w:szCs w:val="32"/>
        </w:rPr>
      </w:pPr>
      <w:bookmarkStart w:id="2" w:name="_Toc8765281"/>
      <w:r w:rsidRPr="006A12C7">
        <w:rPr>
          <w:rFonts w:ascii="宋体" w:eastAsia="宋体" w:hAnsi="宋体" w:hint="eastAsia"/>
          <w:szCs w:val="32"/>
        </w:rPr>
        <w:t>第</w:t>
      </w:r>
      <w:r w:rsidR="004F4301" w:rsidRPr="006A12C7">
        <w:rPr>
          <w:rFonts w:ascii="宋体" w:eastAsia="宋体" w:hAnsi="宋体"/>
          <w:szCs w:val="32"/>
        </w:rPr>
        <w:t>一</w:t>
      </w:r>
      <w:r w:rsidRPr="006A12C7">
        <w:rPr>
          <w:rFonts w:ascii="宋体" w:eastAsia="宋体" w:hAnsi="宋体" w:hint="eastAsia"/>
          <w:szCs w:val="32"/>
        </w:rPr>
        <w:t xml:space="preserve">部分 </w:t>
      </w:r>
      <w:r w:rsidR="004F4301" w:rsidRPr="006A12C7">
        <w:rPr>
          <w:rFonts w:ascii="宋体" w:eastAsia="宋体" w:hAnsi="宋体"/>
          <w:szCs w:val="32"/>
        </w:rPr>
        <w:t>执行总述</w:t>
      </w:r>
      <w:bookmarkEnd w:id="2"/>
    </w:p>
    <w:p w:rsidR="004F4301" w:rsidRDefault="006A12C7" w:rsidP="006A12C7">
      <w:pPr>
        <w:pStyle w:val="2"/>
      </w:pPr>
      <w:bookmarkStart w:id="3" w:name="_Toc8765282"/>
      <w:r>
        <w:rPr>
          <w:rFonts w:hint="eastAsia"/>
        </w:rPr>
        <w:t>1.1</w:t>
      </w:r>
      <w:r w:rsidR="004F4301" w:rsidRPr="006A12C7">
        <w:t>项目</w:t>
      </w:r>
      <w:r w:rsidR="004F4301" w:rsidRPr="006A12C7">
        <w:rPr>
          <w:rFonts w:hint="eastAsia"/>
        </w:rPr>
        <w:t>背景</w:t>
      </w:r>
      <w:bookmarkEnd w:id="3"/>
    </w:p>
    <w:p w:rsidR="004870E5" w:rsidRPr="002E0E5C" w:rsidRDefault="002E0E5C" w:rsidP="004870E5">
      <w:pPr>
        <w:ind w:firstLine="480"/>
      </w:pPr>
      <w:r w:rsidRPr="002E0E5C">
        <w:rPr>
          <w:rFonts w:hint="eastAsia"/>
        </w:rPr>
        <w:t>近年来随着无线通信的高速发展，人们在室内环境中的位置服务需求已经日趋显著，目前我国室内定位市场空间大、需求大，在物联网建设的大背景下，</w:t>
      </w:r>
      <w:r w:rsidRPr="002E0E5C">
        <w:t>城市、园区、楼宇的数字化转型也是必然的趋势</w:t>
      </w:r>
      <w:r w:rsidRPr="002E0E5C">
        <w:rPr>
          <w:rFonts w:hint="eastAsia"/>
        </w:rPr>
        <w:t>。据中国室内定位行业市场调查研究数据显示：近年来，随着我国室内定位的快速发展以及国家政策的大力支持，我国室内定位行业市场规模不断增长。</w:t>
      </w:r>
      <w:r w:rsidRPr="002E0E5C">
        <w:rPr>
          <w:rFonts w:hint="eastAsia"/>
        </w:rPr>
        <w:t>2015</w:t>
      </w:r>
      <w:r w:rsidRPr="002E0E5C">
        <w:rPr>
          <w:rFonts w:hint="eastAsia"/>
        </w:rPr>
        <w:t>年我国室内定位行业市场规模为</w:t>
      </w:r>
      <w:r w:rsidRPr="002E0E5C">
        <w:rPr>
          <w:rFonts w:hint="eastAsia"/>
        </w:rPr>
        <w:t>12.64</w:t>
      </w:r>
      <w:r w:rsidRPr="002E0E5C">
        <w:rPr>
          <w:rFonts w:hint="eastAsia"/>
        </w:rPr>
        <w:t>亿元，</w:t>
      </w:r>
      <w:r w:rsidRPr="002E0E5C">
        <w:rPr>
          <w:rFonts w:hint="eastAsia"/>
        </w:rPr>
        <w:t>2017</w:t>
      </w:r>
      <w:r w:rsidRPr="002E0E5C">
        <w:rPr>
          <w:rFonts w:hint="eastAsia"/>
        </w:rPr>
        <w:t>年我国室内定位行业市场规模为</w:t>
      </w:r>
      <w:r w:rsidRPr="002E0E5C">
        <w:rPr>
          <w:rFonts w:hint="eastAsia"/>
        </w:rPr>
        <w:t>22.79</w:t>
      </w:r>
      <w:r w:rsidRPr="002E0E5C">
        <w:rPr>
          <w:rFonts w:hint="eastAsia"/>
        </w:rPr>
        <w:t>亿元，增长较为迅速。研究发现，目前国内室内定位技术发展水平较低，不能达到智能室内定位的要求：一是动态性太强，室内环境容易发生改变，会影响室内定位的精度；二是定位方法达不到标准，大都基于临近探测、三角、多边定位、指纹定位法来提高精度，然而由于室内环境的影响，会导致测量的定位精度不高；三是成本和复杂性较高，一些技术必须要有配套的基础设备来提供技术支撑，同时前期需要采集数据库作为支撑，需要大量的人力和物资以及后期的维护，这限制了室内定位技术的推广和普及。拥有高精度定位、灵活覆盖、低成本等优势来满足人们需求。因此，研发一个灵活可靠的高精度室内定位系统，具有广阔的前景。</w:t>
      </w:r>
    </w:p>
    <w:p w:rsidR="006A12C7" w:rsidRPr="006A12C7" w:rsidRDefault="006A12C7" w:rsidP="006A12C7">
      <w:pPr>
        <w:pStyle w:val="2"/>
        <w:rPr>
          <w:rStyle w:val="2Char1"/>
          <w:b/>
          <w:bCs/>
        </w:rPr>
      </w:pPr>
      <w:bookmarkStart w:id="4" w:name="_Toc8765283"/>
      <w:r>
        <w:rPr>
          <w:rStyle w:val="2Char1"/>
          <w:rFonts w:hint="eastAsia"/>
          <w:b/>
          <w:bCs/>
        </w:rPr>
        <w:t>1.2</w:t>
      </w:r>
      <w:r w:rsidRPr="006A12C7">
        <w:rPr>
          <w:rStyle w:val="2Char1"/>
          <w:b/>
          <w:bCs/>
        </w:rPr>
        <w:t>公司</w:t>
      </w:r>
      <w:r w:rsidR="00CE108E">
        <w:rPr>
          <w:rStyle w:val="2Char1"/>
          <w:rFonts w:hint="eastAsia"/>
          <w:b/>
          <w:bCs/>
        </w:rPr>
        <w:t>概况</w:t>
      </w:r>
      <w:bookmarkEnd w:id="4"/>
    </w:p>
    <w:p w:rsidR="005E1F37" w:rsidRDefault="004F4301" w:rsidP="005E1F37">
      <w:pPr>
        <w:ind w:firstLine="480"/>
      </w:pPr>
      <w:r w:rsidRPr="000F1229">
        <w:rPr>
          <w:rFonts w:hint="eastAsia"/>
        </w:rPr>
        <w:t>拟将成立的</w:t>
      </w:r>
      <w:r>
        <w:rPr>
          <w:rFonts w:hint="eastAsia"/>
        </w:rPr>
        <w:t>广州</w:t>
      </w:r>
      <w:r w:rsidR="004870E5">
        <w:rPr>
          <w:rFonts w:hint="eastAsia"/>
        </w:rPr>
        <w:t>易达智能科技有限</w:t>
      </w:r>
      <w:r w:rsidRPr="000F1229">
        <w:rPr>
          <w:rFonts w:hint="eastAsia"/>
        </w:rPr>
        <w:t>公司是以</w:t>
      </w:r>
      <w:r>
        <w:rPr>
          <w:rFonts w:hint="eastAsia"/>
        </w:rPr>
        <w:t>物联网技术为基础的</w:t>
      </w:r>
      <w:r w:rsidRPr="000F1229">
        <w:rPr>
          <w:rFonts w:hint="eastAsia"/>
        </w:rPr>
        <w:t>科技企业，</w:t>
      </w:r>
      <w:r w:rsidRPr="000F1229">
        <w:rPr>
          <w:rFonts w:hint="eastAsia"/>
        </w:rPr>
        <w:lastRenderedPageBreak/>
        <w:t>高新技术是企业的核心竞争力之一。</w:t>
      </w:r>
      <w:r w:rsidR="005E1F37" w:rsidRPr="00FA3416">
        <w:t>系统采用基于</w:t>
      </w:r>
      <w:r w:rsidR="005E1F37" w:rsidRPr="00FA3416">
        <w:t>CSI</w:t>
      </w:r>
      <w:r w:rsidR="005E1F37" w:rsidRPr="00FA3416">
        <w:t>的室内无线定位技术，具有技术先进、检测水平精确，性能稳定等优势，公司以</w:t>
      </w:r>
      <w:r w:rsidR="005E1F37">
        <w:rPr>
          <w:rFonts w:hint="eastAsia"/>
        </w:rPr>
        <w:t>“</w:t>
      </w:r>
      <w:r w:rsidR="005E1F37" w:rsidRPr="00FA3416">
        <w:t>给人们一个精准的定位</w:t>
      </w:r>
      <w:r w:rsidR="005E1F37">
        <w:rPr>
          <w:rFonts w:hint="eastAsia"/>
        </w:rPr>
        <w:t>”</w:t>
      </w:r>
      <w:r w:rsidR="005E1F37" w:rsidRPr="00FA3416">
        <w:t>为经营理念，致力打造出高精准、大规模的室内定位系统，以满足人们需求。</w:t>
      </w:r>
    </w:p>
    <w:p w:rsidR="004C279E" w:rsidRDefault="004F4301" w:rsidP="004C279E">
      <w:pPr>
        <w:ind w:firstLine="480"/>
        <w:rPr>
          <w:rFonts w:cs="Times New Roman"/>
        </w:rPr>
      </w:pPr>
      <w:r w:rsidRPr="004C279E">
        <w:rPr>
          <w:rFonts w:hint="eastAsia"/>
        </w:rPr>
        <w:t>我们的创业团队是由博士生、硕士生和本科生组成的高素质团队，在人才梯队上具有接力优势。</w:t>
      </w:r>
      <w:r w:rsidR="004C279E" w:rsidRPr="004C279E">
        <w:rPr>
          <w:rFonts w:hint="eastAsia"/>
        </w:rPr>
        <w:t>我们的创业团队还拥有技术、</w:t>
      </w:r>
      <w:r w:rsidRPr="004C279E">
        <w:rPr>
          <w:rFonts w:hint="eastAsia"/>
        </w:rPr>
        <w:t>管理等多方面的专业人才，为企业的可持续发展奠定了基础。</w:t>
      </w:r>
    </w:p>
    <w:p w:rsidR="004F4301" w:rsidRPr="004C279E" w:rsidRDefault="004F4301" w:rsidP="003F6975">
      <w:pPr>
        <w:ind w:firstLine="480"/>
      </w:pPr>
      <w:r w:rsidRPr="004C279E">
        <w:rPr>
          <w:rFonts w:hint="eastAsia"/>
        </w:rPr>
        <w:t>目前团队成员由以下人员组成：</w:t>
      </w:r>
    </w:p>
    <w:p w:rsidR="004F4301" w:rsidRPr="00A36E7C" w:rsidRDefault="004C279E" w:rsidP="003F6975">
      <w:pPr>
        <w:ind w:firstLine="480"/>
      </w:pPr>
      <w:r w:rsidRPr="00A36E7C">
        <w:rPr>
          <w:rFonts w:hint="eastAsia"/>
        </w:rPr>
        <w:t>钟国豪</w:t>
      </w:r>
      <w:r w:rsidR="002E43A2">
        <w:tab/>
      </w:r>
      <w:r w:rsidR="002E43A2">
        <w:tab/>
      </w:r>
      <w:r w:rsidRPr="00A36E7C">
        <w:rPr>
          <w:rFonts w:hint="eastAsia"/>
        </w:rPr>
        <w:t>广东技术师范大学计算机科学学院物联网工程</w:t>
      </w:r>
      <w:r w:rsidRPr="00A36E7C">
        <w:rPr>
          <w:rFonts w:hint="eastAsia"/>
        </w:rPr>
        <w:t xml:space="preserve"> 2016</w:t>
      </w:r>
    </w:p>
    <w:p w:rsidR="004C279E" w:rsidRPr="00A36E7C" w:rsidRDefault="004C279E" w:rsidP="004C279E">
      <w:pPr>
        <w:ind w:firstLine="480"/>
      </w:pPr>
      <w:proofErr w:type="gramStart"/>
      <w:r w:rsidRPr="00A36E7C">
        <w:rPr>
          <w:rFonts w:hint="eastAsia"/>
        </w:rPr>
        <w:t>田维君</w:t>
      </w:r>
      <w:proofErr w:type="gramEnd"/>
      <w:r w:rsidR="002E43A2">
        <w:tab/>
      </w:r>
      <w:r w:rsidR="002E43A2">
        <w:tab/>
      </w:r>
      <w:r w:rsidRPr="00A36E7C">
        <w:rPr>
          <w:rFonts w:hint="eastAsia"/>
        </w:rPr>
        <w:t>广东技术师范大学计算机科学学院物联网工程</w:t>
      </w:r>
      <w:r w:rsidRPr="00A36E7C">
        <w:rPr>
          <w:rFonts w:hint="eastAsia"/>
        </w:rPr>
        <w:t xml:space="preserve"> 2016</w:t>
      </w:r>
    </w:p>
    <w:p w:rsidR="004C279E" w:rsidRPr="00A36E7C" w:rsidRDefault="004C279E" w:rsidP="004C279E">
      <w:pPr>
        <w:ind w:firstLine="480"/>
      </w:pPr>
      <w:r w:rsidRPr="00A36E7C">
        <w:rPr>
          <w:rFonts w:hint="eastAsia"/>
        </w:rPr>
        <w:t>林佳超</w:t>
      </w:r>
      <w:r w:rsidR="002E43A2">
        <w:tab/>
      </w:r>
      <w:r w:rsidR="002E43A2">
        <w:tab/>
      </w:r>
      <w:r w:rsidRPr="00A36E7C">
        <w:rPr>
          <w:rFonts w:hint="eastAsia"/>
        </w:rPr>
        <w:t>广东技术师范大学计算机科学学院物联网工程</w:t>
      </w:r>
      <w:r w:rsidRPr="00A36E7C">
        <w:rPr>
          <w:rFonts w:hint="eastAsia"/>
        </w:rPr>
        <w:t xml:space="preserve"> 2016</w:t>
      </w:r>
    </w:p>
    <w:p w:rsidR="004C279E" w:rsidRPr="00A36E7C" w:rsidRDefault="004C279E" w:rsidP="003F6975">
      <w:pPr>
        <w:ind w:firstLine="480"/>
      </w:pPr>
      <w:r w:rsidRPr="00A36E7C">
        <w:rPr>
          <w:rFonts w:hint="eastAsia"/>
        </w:rPr>
        <w:t>杨汉杰</w:t>
      </w:r>
      <w:r w:rsidR="002E43A2">
        <w:tab/>
      </w:r>
      <w:r w:rsidR="002E43A2">
        <w:tab/>
      </w:r>
      <w:r w:rsidRPr="00A36E7C">
        <w:rPr>
          <w:rFonts w:hint="eastAsia"/>
        </w:rPr>
        <w:t>广东技术师范大学计算机科学学院信息管理与信息系统</w:t>
      </w:r>
      <w:r w:rsidRPr="00A36E7C">
        <w:rPr>
          <w:rFonts w:hint="eastAsia"/>
        </w:rPr>
        <w:t xml:space="preserve"> 2018</w:t>
      </w:r>
    </w:p>
    <w:p w:rsidR="004C279E" w:rsidRPr="00A36E7C" w:rsidRDefault="004C279E" w:rsidP="004C279E">
      <w:pPr>
        <w:ind w:firstLine="480"/>
      </w:pPr>
      <w:r w:rsidRPr="00A36E7C">
        <w:rPr>
          <w:rFonts w:hint="eastAsia"/>
        </w:rPr>
        <w:t>陈利</w:t>
      </w:r>
      <w:r w:rsidRPr="00A36E7C">
        <w:tab/>
      </w:r>
      <w:r w:rsidR="002E43A2">
        <w:t xml:space="preserve">   </w:t>
      </w:r>
      <w:r w:rsidRPr="00A36E7C">
        <w:rPr>
          <w:rFonts w:hint="eastAsia"/>
        </w:rPr>
        <w:t>广东技术师范大学计算机科学学院计算机科学与技术</w:t>
      </w:r>
      <w:r w:rsidRPr="00A36E7C">
        <w:rPr>
          <w:rFonts w:hint="eastAsia"/>
        </w:rPr>
        <w:t>(</w:t>
      </w:r>
      <w:r w:rsidRPr="00A36E7C">
        <w:rPr>
          <w:rFonts w:hint="eastAsia"/>
        </w:rPr>
        <w:t>师范</w:t>
      </w:r>
      <w:r w:rsidRPr="00A36E7C">
        <w:t>)</w:t>
      </w:r>
      <w:r w:rsidRPr="00A36E7C">
        <w:rPr>
          <w:rFonts w:hint="eastAsia"/>
        </w:rPr>
        <w:t xml:space="preserve"> 2018</w:t>
      </w:r>
    </w:p>
    <w:p w:rsidR="004F4301" w:rsidRDefault="006E0B64" w:rsidP="006E0B64">
      <w:pPr>
        <w:ind w:firstLine="480"/>
      </w:pPr>
      <w:r>
        <w:rPr>
          <w:rFonts w:hint="eastAsia"/>
        </w:rPr>
        <w:t>企业顾问</w:t>
      </w:r>
      <w:r w:rsidR="004F4301" w:rsidRPr="00A36E7C">
        <w:rPr>
          <w:rFonts w:hint="eastAsia"/>
        </w:rPr>
        <w:t>：</w:t>
      </w:r>
      <w:r w:rsidRPr="00A36E7C">
        <w:rPr>
          <w:rFonts w:hint="eastAsia"/>
        </w:rPr>
        <w:t>贾西平</w:t>
      </w:r>
      <w:r w:rsidR="007902F2">
        <w:rPr>
          <w:rFonts w:hint="eastAsia"/>
        </w:rPr>
        <w:t xml:space="preserve"> </w:t>
      </w:r>
      <w:r>
        <w:rPr>
          <w:rFonts w:hint="eastAsia"/>
        </w:rPr>
        <w:t>副</w:t>
      </w:r>
      <w:r w:rsidRPr="00A36E7C">
        <w:rPr>
          <w:rFonts w:hint="eastAsia"/>
        </w:rPr>
        <w:t>教授</w:t>
      </w:r>
      <w:r w:rsidR="007902F2">
        <w:rPr>
          <w:rFonts w:hint="eastAsia"/>
        </w:rPr>
        <w:t xml:space="preserve"> </w:t>
      </w:r>
      <w:r>
        <w:rPr>
          <w:rFonts w:hint="eastAsia"/>
        </w:rPr>
        <w:t>硕导</w:t>
      </w:r>
    </w:p>
    <w:p w:rsidR="006E0B64" w:rsidRDefault="006E0B64" w:rsidP="006E0B64">
      <w:pPr>
        <w:ind w:firstLine="480"/>
      </w:pPr>
      <w:r>
        <w:t>技术顾问</w:t>
      </w:r>
      <w:r>
        <w:rPr>
          <w:rFonts w:hint="eastAsia"/>
        </w:rPr>
        <w:t>：魏纵横</w:t>
      </w:r>
      <w:r w:rsidR="007902F2">
        <w:rPr>
          <w:rFonts w:hint="eastAsia"/>
        </w:rPr>
        <w:t xml:space="preserve"> </w:t>
      </w:r>
      <w:r>
        <w:rPr>
          <w:rFonts w:hint="eastAsia"/>
        </w:rPr>
        <w:t>博士</w:t>
      </w:r>
    </w:p>
    <w:p w:rsidR="006E0B64" w:rsidRPr="00A36E7C" w:rsidRDefault="006E0B64" w:rsidP="006E0B64">
      <w:pPr>
        <w:ind w:firstLine="480"/>
      </w:pPr>
      <w:r>
        <w:tab/>
      </w:r>
      <w:r>
        <w:tab/>
      </w:r>
      <w:r>
        <w:tab/>
      </w:r>
      <w:r>
        <w:rPr>
          <w:rFonts w:hint="eastAsia"/>
        </w:rPr>
        <w:t>涂青云</w:t>
      </w:r>
      <w:r w:rsidR="007902F2">
        <w:rPr>
          <w:rFonts w:hint="eastAsia"/>
        </w:rPr>
        <w:t xml:space="preserve"> </w:t>
      </w:r>
      <w:r>
        <w:rPr>
          <w:rFonts w:hint="eastAsia"/>
        </w:rPr>
        <w:t>硕士</w:t>
      </w:r>
    </w:p>
    <w:p w:rsidR="004C279E" w:rsidRPr="004870E5" w:rsidRDefault="004C279E" w:rsidP="003F6975">
      <w:pPr>
        <w:ind w:firstLine="480"/>
        <w:rPr>
          <w:color w:val="00B0F0"/>
        </w:rPr>
      </w:pPr>
      <w:r>
        <w:rPr>
          <w:rFonts w:cs="宋体" w:hint="eastAsia"/>
        </w:rPr>
        <w:t>整个团队成员素质全面、均衡，团队综合实力强。</w:t>
      </w:r>
    </w:p>
    <w:p w:rsidR="004F4301" w:rsidRPr="006A12C7" w:rsidRDefault="006A12C7" w:rsidP="006A12C7">
      <w:pPr>
        <w:pStyle w:val="2"/>
      </w:pPr>
      <w:bookmarkStart w:id="5" w:name="_Toc8765284"/>
      <w:r>
        <w:rPr>
          <w:rFonts w:hint="eastAsia"/>
        </w:rPr>
        <w:t>1.3</w:t>
      </w:r>
      <w:r w:rsidRPr="006A12C7">
        <w:t>公司战略</w:t>
      </w:r>
      <w:bookmarkEnd w:id="5"/>
    </w:p>
    <w:p w:rsidR="006A12C7" w:rsidRPr="006A12C7" w:rsidRDefault="006A12C7" w:rsidP="003F6975">
      <w:pPr>
        <w:ind w:firstLine="480"/>
      </w:pPr>
      <w:r>
        <w:rPr>
          <w:rFonts w:ascii="宋体" w:hAnsi="宋体"/>
          <w:color w:val="000000" w:themeColor="text1"/>
          <w:kern w:val="0"/>
        </w:rPr>
        <w:t>我们公司采用商业模式，制定了产品，营销</w:t>
      </w:r>
      <w:r>
        <w:rPr>
          <w:rFonts w:ascii="宋体" w:hAnsi="宋体"/>
          <w:color w:val="000000" w:themeColor="text1"/>
          <w:kern w:val="0"/>
          <w:sz w:val="28"/>
          <w:szCs w:val="28"/>
        </w:rPr>
        <w:t>，</w:t>
      </w:r>
      <w:r>
        <w:rPr>
          <w:rFonts w:ascii="宋体" w:hAnsi="宋体"/>
          <w:color w:val="000000" w:themeColor="text1"/>
          <w:kern w:val="0"/>
        </w:rPr>
        <w:t>经营，管理，发展五个方面的策略。产品方面我们坚持原创自己的品牌理念：达到心之所向之处成为指尖小事。营销方面：</w:t>
      </w:r>
      <w:r>
        <w:rPr>
          <w:rFonts w:hint="eastAsia"/>
        </w:rPr>
        <w:t>创业初期</w:t>
      </w:r>
      <w:r w:rsidR="004870E5">
        <w:rPr>
          <w:rFonts w:hint="eastAsia"/>
        </w:rPr>
        <w:t>广州易达智能科技有限</w:t>
      </w:r>
      <w:r w:rsidR="004870E5" w:rsidRPr="000F1229">
        <w:rPr>
          <w:rFonts w:hint="eastAsia"/>
        </w:rPr>
        <w:t>公司</w:t>
      </w:r>
      <w:r>
        <w:rPr>
          <w:rFonts w:hint="eastAsia"/>
        </w:rPr>
        <w:t>在广州地区实行</w:t>
      </w:r>
      <w:r>
        <w:t>线上宣传我们的技术优势</w:t>
      </w:r>
      <w:r>
        <w:rPr>
          <w:rFonts w:hint="eastAsia"/>
        </w:rPr>
        <w:t>，并且与</w:t>
      </w:r>
      <w:r>
        <w:t>一些家庭社区小型商城进行合作，以打开市场。</w:t>
      </w:r>
      <w:r>
        <w:rPr>
          <w:rFonts w:hint="eastAsia"/>
        </w:rPr>
        <w:t>到了成长期我们将不断扩大区域目标市场，</w:t>
      </w:r>
      <w:r>
        <w:t>逐步打入各个急需定位的</w:t>
      </w:r>
      <w:r>
        <w:rPr>
          <w:rFonts w:hint="eastAsia"/>
        </w:rPr>
        <w:t>集中区域</w:t>
      </w:r>
      <w:r>
        <w:t>，比如地区性的一些商城，一些博物馆等</w:t>
      </w:r>
      <w:r>
        <w:rPr>
          <w:rFonts w:hint="eastAsia"/>
        </w:rPr>
        <w:t>。到了企业成熟期，公司采用</w:t>
      </w:r>
      <w:r>
        <w:t>与更大公司企业进行合作，达成联盟，在国内</w:t>
      </w:r>
      <w:r>
        <w:rPr>
          <w:rFonts w:hint="eastAsia"/>
        </w:rPr>
        <w:t>市场</w:t>
      </w:r>
      <w:r>
        <w:t>保持占有的同时</w:t>
      </w:r>
      <w:r>
        <w:rPr>
          <w:rFonts w:hint="eastAsia"/>
        </w:rPr>
        <w:t>，</w:t>
      </w:r>
      <w:r>
        <w:t>打开国外市场，达到更大市场占有率。经营方面：创业初期，以线上占比为重，打好网络市场基础。成长期：采取线上线下相结合，在</w:t>
      </w:r>
      <w:proofErr w:type="gramStart"/>
      <w:r>
        <w:t>保持线</w:t>
      </w:r>
      <w:proofErr w:type="gramEnd"/>
      <w:r>
        <w:t>上运营的同时，逐步扩大线下涉及各大商场，会馆。成熟期时，使室内定位技术不再成为一个技术难题，只要需要它的地方，都可以实现</w:t>
      </w:r>
      <w:r>
        <w:lastRenderedPageBreak/>
        <w:t>定位。</w:t>
      </w:r>
    </w:p>
    <w:p w:rsidR="006A12C7" w:rsidRPr="006A12C7" w:rsidRDefault="006A12C7" w:rsidP="006A12C7">
      <w:pPr>
        <w:pStyle w:val="2"/>
      </w:pPr>
      <w:bookmarkStart w:id="6" w:name="_Toc8765285"/>
      <w:r>
        <w:rPr>
          <w:rFonts w:hint="eastAsia"/>
        </w:rPr>
        <w:t>1.4</w:t>
      </w:r>
      <w:r w:rsidR="004F4301" w:rsidRPr="006A12C7">
        <w:t>机会分析</w:t>
      </w:r>
      <w:bookmarkEnd w:id="6"/>
    </w:p>
    <w:p w:rsidR="004F4301" w:rsidRPr="000F1229" w:rsidRDefault="004F4301" w:rsidP="003F6975">
      <w:pPr>
        <w:ind w:firstLine="480"/>
      </w:pPr>
      <w:r w:rsidRPr="000F1229">
        <w:rPr>
          <w:rFonts w:asciiTheme="minorEastAsia" w:hAnsiTheme="minorEastAsia" w:cstheme="minorEastAsia"/>
        </w:rPr>
        <w:t>随着互联网时代的高速发展，各种智能产品的高度普及，人们生活习惯的变革，</w:t>
      </w:r>
      <w:r w:rsidRPr="000F1229">
        <w:rPr>
          <w:rFonts w:asciiTheme="minorEastAsia" w:hAnsiTheme="minorEastAsia" w:cstheme="minorEastAsia" w:hint="eastAsia"/>
        </w:rPr>
        <w:t>基于位置的服务</w:t>
      </w:r>
      <w:r w:rsidRPr="004870E5">
        <w:rPr>
          <w:rFonts w:cs="Times New Roman"/>
        </w:rPr>
        <w:t>(location based service</w:t>
      </w:r>
      <w:r w:rsidRPr="004870E5">
        <w:rPr>
          <w:rFonts w:cs="Times New Roman"/>
        </w:rPr>
        <w:t>，</w:t>
      </w:r>
      <w:r w:rsidRPr="004870E5">
        <w:rPr>
          <w:rFonts w:cs="Times New Roman"/>
        </w:rPr>
        <w:t>LBS)</w:t>
      </w:r>
      <w:r w:rsidRPr="000F1229">
        <w:rPr>
          <w:rFonts w:asciiTheme="minorEastAsia" w:hAnsiTheme="minorEastAsia" w:cstheme="minorEastAsia" w:hint="eastAsia"/>
        </w:rPr>
        <w:t>已逐渐深入人们的日常生活</w:t>
      </w:r>
      <w:r w:rsidRPr="000F1229">
        <w:rPr>
          <w:rFonts w:asciiTheme="minorEastAsia" w:hAnsiTheme="minorEastAsia" w:cstheme="minorEastAsia"/>
        </w:rPr>
        <w:t>，再加上人们在室内生活的时间居多，人们对定位的需求愈发强烈。尽管</w:t>
      </w:r>
      <w:r w:rsidRPr="000F1229">
        <w:rPr>
          <w:rFonts w:hint="eastAsia"/>
        </w:rPr>
        <w:t>室内定位需求强烈，传统的定位技术（卫星定位、基站定位）却因技术限制，无法满足室内定位要求。</w:t>
      </w:r>
      <w:r w:rsidRPr="000F1229">
        <w:t>室内定位成为刚需，并且将持续呈现火爆形势。</w:t>
      </w:r>
      <w:r w:rsidRPr="000F1229">
        <w:rPr>
          <w:rFonts w:hint="eastAsia"/>
        </w:rPr>
        <w:t>强劲的市场需求为室内定位技术提供了广阔的发展空间</w:t>
      </w:r>
      <w:r w:rsidRPr="000F1229">
        <w:t>。</w:t>
      </w:r>
      <w:r w:rsidRPr="000F1229">
        <w:rPr>
          <w:rFonts w:hint="eastAsia"/>
        </w:rPr>
        <w:t>根据市场调研公司</w:t>
      </w:r>
      <w:proofErr w:type="spellStart"/>
      <w:r w:rsidRPr="000F1229">
        <w:rPr>
          <w:rFonts w:hint="eastAsia"/>
        </w:rPr>
        <w:t>MarketsandMarkets</w:t>
      </w:r>
      <w:proofErr w:type="spellEnd"/>
      <w:r w:rsidRPr="000F1229">
        <w:rPr>
          <w:rFonts w:hint="eastAsia"/>
        </w:rPr>
        <w:t>的数据，室内定位技术的市场规模已于</w:t>
      </w:r>
      <w:r w:rsidRPr="000F1229">
        <w:rPr>
          <w:rFonts w:hint="eastAsia"/>
        </w:rPr>
        <w:t>2014</w:t>
      </w:r>
      <w:r w:rsidRPr="000F1229">
        <w:rPr>
          <w:rFonts w:hint="eastAsia"/>
        </w:rPr>
        <w:t>年达到</w:t>
      </w:r>
      <w:r w:rsidRPr="000F1229">
        <w:rPr>
          <w:rFonts w:hint="eastAsia"/>
        </w:rPr>
        <w:t>9</w:t>
      </w:r>
      <w:r w:rsidRPr="000F1229">
        <w:rPr>
          <w:rFonts w:hint="eastAsia"/>
        </w:rPr>
        <w:t>亿美元，并预计将于</w:t>
      </w:r>
      <w:r w:rsidRPr="000F1229">
        <w:rPr>
          <w:rFonts w:hint="eastAsia"/>
        </w:rPr>
        <w:t>5</w:t>
      </w:r>
      <w:r w:rsidRPr="000F1229">
        <w:rPr>
          <w:rFonts w:hint="eastAsia"/>
        </w:rPr>
        <w:t>年内增至</w:t>
      </w:r>
      <w:r w:rsidRPr="000F1229">
        <w:rPr>
          <w:rFonts w:hint="eastAsia"/>
        </w:rPr>
        <w:t>44</w:t>
      </w:r>
      <w:r w:rsidRPr="000F1229">
        <w:rPr>
          <w:rFonts w:hint="eastAsia"/>
        </w:rPr>
        <w:t>亿美元，复合年增长率高达</w:t>
      </w:r>
      <w:r w:rsidRPr="000F1229">
        <w:rPr>
          <w:rFonts w:hint="eastAsia"/>
        </w:rPr>
        <w:t>36.5%</w:t>
      </w:r>
      <w:r w:rsidRPr="000F1229">
        <w:rPr>
          <w:rFonts w:hint="eastAsia"/>
        </w:rPr>
        <w:t>。</w:t>
      </w:r>
      <w:proofErr w:type="spellStart"/>
      <w:r w:rsidRPr="000F1229">
        <w:rPr>
          <w:rFonts w:hint="eastAsia"/>
        </w:rPr>
        <w:t>ResearchandMarkets</w:t>
      </w:r>
      <w:proofErr w:type="spellEnd"/>
      <w:r w:rsidRPr="000F1229">
        <w:rPr>
          <w:rFonts w:hint="eastAsia"/>
        </w:rPr>
        <w:t>的估计更为乐观，预计</w:t>
      </w:r>
      <w:r w:rsidRPr="000F1229">
        <w:rPr>
          <w:rFonts w:hint="eastAsia"/>
        </w:rPr>
        <w:t>2013~2018</w:t>
      </w:r>
      <w:r w:rsidRPr="000F1229">
        <w:rPr>
          <w:rFonts w:hint="eastAsia"/>
        </w:rPr>
        <w:t>年的复合年增长率将达</w:t>
      </w:r>
      <w:r w:rsidRPr="000F1229">
        <w:rPr>
          <w:rFonts w:hint="eastAsia"/>
        </w:rPr>
        <w:t>48.4%</w:t>
      </w:r>
      <w:r w:rsidRPr="000F1229">
        <w:rPr>
          <w:rFonts w:hint="eastAsia"/>
        </w:rPr>
        <w:t>。科技行业咨询公司</w:t>
      </w:r>
      <w:proofErr w:type="spellStart"/>
      <w:r w:rsidRPr="000F1229">
        <w:rPr>
          <w:rFonts w:hint="eastAsia"/>
        </w:rPr>
        <w:t>IDTechEx</w:t>
      </w:r>
      <w:proofErr w:type="spellEnd"/>
      <w:r w:rsidRPr="000F1229">
        <w:rPr>
          <w:rFonts w:hint="eastAsia"/>
        </w:rPr>
        <w:t>则认为，</w:t>
      </w:r>
      <w:r w:rsidRPr="000F1229">
        <w:rPr>
          <w:rFonts w:hint="eastAsia"/>
        </w:rPr>
        <w:t>2024</w:t>
      </w:r>
      <w:r w:rsidRPr="000F1229">
        <w:rPr>
          <w:rFonts w:hint="eastAsia"/>
        </w:rPr>
        <w:t>年以前，室内定位的总市场规模将超过</w:t>
      </w:r>
      <w:r w:rsidRPr="000F1229">
        <w:rPr>
          <w:rFonts w:hint="eastAsia"/>
        </w:rPr>
        <w:t>100</w:t>
      </w:r>
      <w:r w:rsidRPr="000F1229">
        <w:rPr>
          <w:rFonts w:hint="eastAsia"/>
        </w:rPr>
        <w:t>亿美元。</w:t>
      </w:r>
    </w:p>
    <w:p w:rsidR="004870E5" w:rsidRDefault="004F4301" w:rsidP="003F6975">
      <w:pPr>
        <w:ind w:firstLine="480"/>
        <w:rPr>
          <w:rFonts w:cs="宋体"/>
        </w:rPr>
      </w:pPr>
      <w:r>
        <w:t>随着国家高度重视粤港澳大湾区经济，技术，人才培养等等的发展，这是创新创业的大好机会，我们积极响应时代号召，以青年大学生的身份，怀揣青春梦想，结合社会发展背景，融合科技知识，致力于创立自己的公司，为时代前进贡献自己的一点力量。</w:t>
      </w:r>
      <w:r>
        <w:rPr>
          <w:rFonts w:cs="宋体"/>
        </w:rPr>
        <w:t>除此之外，数据统计，目前我国政府对室内定位技术非常看重，早在</w:t>
      </w:r>
      <w:r>
        <w:rPr>
          <w:rFonts w:cs="宋体"/>
        </w:rPr>
        <w:t>2011</w:t>
      </w:r>
      <w:r>
        <w:rPr>
          <w:rFonts w:cs="宋体"/>
        </w:rPr>
        <w:t>年国务院、科技部、工信部下发的多项指导政策中均提出要大力推动室内定位系统发展。</w:t>
      </w:r>
    </w:p>
    <w:p w:rsidR="004870E5" w:rsidRDefault="004F4301" w:rsidP="003F6975">
      <w:pPr>
        <w:ind w:firstLine="480"/>
        <w:rPr>
          <w:rFonts w:cs="宋体"/>
        </w:rPr>
      </w:pPr>
      <w:r>
        <w:rPr>
          <w:rFonts w:cs="宋体"/>
        </w:rPr>
        <w:t>2012</w:t>
      </w:r>
      <w:r>
        <w:rPr>
          <w:rFonts w:cs="宋体"/>
        </w:rPr>
        <w:t>年科技部印发的《导航与位臵服务科技发展</w:t>
      </w:r>
      <w:r w:rsidR="004870E5">
        <w:rPr>
          <w:rFonts w:cs="宋体" w:hint="eastAsia"/>
        </w:rPr>
        <w:t>“</w:t>
      </w:r>
      <w:r>
        <w:rPr>
          <w:rFonts w:cs="宋体"/>
        </w:rPr>
        <w:t>十二五</w:t>
      </w:r>
      <w:r w:rsidR="004870E5">
        <w:rPr>
          <w:rFonts w:cs="宋体" w:hint="eastAsia"/>
        </w:rPr>
        <w:t>”</w:t>
      </w:r>
      <w:r>
        <w:rPr>
          <w:rFonts w:cs="宋体"/>
        </w:rPr>
        <w:t>专项规划》中明确指出要推动室内定位技术发展，做到室内外协同实时精密定位；</w:t>
      </w:r>
    </w:p>
    <w:p w:rsidR="004F4301" w:rsidRPr="003F6975" w:rsidRDefault="004F4301" w:rsidP="003F6975">
      <w:pPr>
        <w:ind w:firstLine="480"/>
      </w:pPr>
      <w:r>
        <w:rPr>
          <w:rFonts w:cs="宋体"/>
        </w:rPr>
        <w:t>2013</w:t>
      </w:r>
      <w:r>
        <w:rPr>
          <w:rFonts w:cs="宋体"/>
        </w:rPr>
        <w:t>年，科技部</w:t>
      </w:r>
      <w:proofErr w:type="gramStart"/>
      <w:r>
        <w:rPr>
          <w:rFonts w:cs="宋体"/>
        </w:rPr>
        <w:t>高新司和</w:t>
      </w:r>
      <w:proofErr w:type="gramEnd"/>
      <w:r>
        <w:rPr>
          <w:rFonts w:cs="宋体"/>
        </w:rPr>
        <w:t>国家遥感中心等联合发布的《室内外高精度定位导航白皮书》，力推融合室内外精确定位的</w:t>
      </w:r>
      <w:proofErr w:type="gramStart"/>
      <w:r>
        <w:rPr>
          <w:rFonts w:cs="宋体"/>
        </w:rPr>
        <w:t>羲</w:t>
      </w:r>
      <w:proofErr w:type="gramEnd"/>
      <w:r>
        <w:rPr>
          <w:rFonts w:cs="宋体"/>
        </w:rPr>
        <w:t>和系统实施，在大众位臵服务、紧急救援等场合开展示范应用，并希望在</w:t>
      </w:r>
      <w:r>
        <w:rPr>
          <w:rFonts w:cs="宋体"/>
        </w:rPr>
        <w:t>2020</w:t>
      </w:r>
      <w:r>
        <w:rPr>
          <w:rFonts w:cs="宋体"/>
        </w:rPr>
        <w:t>年前在一百座城市完成部署，惠及一亿名用户。此外，物联网、交通运输业的</w:t>
      </w:r>
      <w:r w:rsidR="004870E5">
        <w:rPr>
          <w:rFonts w:cs="宋体" w:hint="eastAsia"/>
        </w:rPr>
        <w:t>“</w:t>
      </w:r>
      <w:r>
        <w:rPr>
          <w:rFonts w:cs="宋体"/>
        </w:rPr>
        <w:t>十二五</w:t>
      </w:r>
      <w:r w:rsidR="004870E5">
        <w:rPr>
          <w:rFonts w:cs="宋体" w:hint="eastAsia"/>
        </w:rPr>
        <w:t>”</w:t>
      </w:r>
      <w:r>
        <w:rPr>
          <w:rFonts w:cs="宋体"/>
        </w:rPr>
        <w:t>规划、工业转型升级规划中均涉及室内定位相关内容。</w:t>
      </w:r>
      <w:r w:rsidRPr="003F6975">
        <w:t>室内定位市场</w:t>
      </w:r>
      <w:r w:rsidRPr="003F6975">
        <w:t>2019</w:t>
      </w:r>
      <w:r w:rsidRPr="003F6975">
        <w:t>年将达到</w:t>
      </w:r>
      <w:r w:rsidRPr="003F6975">
        <w:t>44.24</w:t>
      </w:r>
      <w:r w:rsidRPr="003F6975">
        <w:t>亿美元</w:t>
      </w:r>
      <w:r w:rsidR="004870E5">
        <w:rPr>
          <w:rFonts w:hint="eastAsia"/>
        </w:rPr>
        <w:t>，</w:t>
      </w:r>
      <w:r w:rsidRPr="003F6975">
        <w:t>零售业或将成为首要应用领域。</w:t>
      </w:r>
    </w:p>
    <w:p w:rsidR="006A12C7" w:rsidRPr="006A12C7" w:rsidRDefault="006A12C7" w:rsidP="006A12C7">
      <w:pPr>
        <w:pStyle w:val="2"/>
      </w:pPr>
      <w:bookmarkStart w:id="7" w:name="_Toc8765286"/>
      <w:r>
        <w:rPr>
          <w:rFonts w:hint="eastAsia"/>
        </w:rPr>
        <w:lastRenderedPageBreak/>
        <w:t>1.5</w:t>
      </w:r>
      <w:r w:rsidR="004F4301" w:rsidRPr="006A12C7">
        <w:t>行业分析</w:t>
      </w:r>
      <w:bookmarkEnd w:id="7"/>
    </w:p>
    <w:p w:rsidR="004F4301" w:rsidRDefault="004F4301" w:rsidP="004870E5">
      <w:pPr>
        <w:ind w:firstLine="480"/>
      </w:pPr>
      <w:r w:rsidRPr="003F6975">
        <w:t>室内</w:t>
      </w:r>
      <w:r w:rsidRPr="003F6975">
        <w:rPr>
          <w:rFonts w:hint="eastAsia"/>
        </w:rPr>
        <w:t>在零售、餐饮、物流、制造、油气、电力、医疗等行业有广阔应用前景，市场空间超过百亿美元</w:t>
      </w:r>
      <w:r w:rsidR="004870E5">
        <w:rPr>
          <w:rFonts w:hint="eastAsia"/>
        </w:rPr>
        <w:t>。</w:t>
      </w:r>
      <w:r>
        <w:rPr>
          <w:rFonts w:hint="eastAsia"/>
        </w:rPr>
        <w:t>据谷歌调研，</w:t>
      </w:r>
      <w:r>
        <w:rPr>
          <w:rFonts w:hint="eastAsia"/>
        </w:rPr>
        <w:t>71%</w:t>
      </w:r>
      <w:r>
        <w:rPr>
          <w:rFonts w:hint="eastAsia"/>
        </w:rPr>
        <w:t>以上消费者希望在逛街购物时通过移动互联网获取周边商品信息</w:t>
      </w:r>
      <w:r w:rsidR="000C61D8">
        <w:rPr>
          <w:rFonts w:hint="eastAsia"/>
        </w:rPr>
        <w:t>；</w:t>
      </w:r>
      <w:r>
        <w:rPr>
          <w:rFonts w:hint="eastAsia"/>
        </w:rPr>
        <w:t>零售和餐饮服务业希望通过收集分析用户在店内的行为数据，挖掘商业机会；物流和制造业希望通过追踪工作人员、快速统计和定位库存，提高运营效率</w:t>
      </w:r>
      <w:r w:rsidR="004870E5">
        <w:rPr>
          <w:rFonts w:hint="eastAsia"/>
        </w:rPr>
        <w:t>；</w:t>
      </w:r>
      <w:r>
        <w:rPr>
          <w:rFonts w:hint="eastAsia"/>
        </w:rPr>
        <w:t>医疗和急救领域需要快速定位室内的救护对象；服务业、油气、电力、军工行业的服务机器人、巡线机器人、</w:t>
      </w:r>
      <w:proofErr w:type="gramStart"/>
      <w:r w:rsidR="000C61D8">
        <w:rPr>
          <w:rFonts w:hint="eastAsia"/>
        </w:rPr>
        <w:t>侦查</w:t>
      </w:r>
      <w:r>
        <w:rPr>
          <w:rFonts w:hint="eastAsia"/>
        </w:rPr>
        <w:t>机</w:t>
      </w:r>
      <w:proofErr w:type="gramEnd"/>
      <w:r>
        <w:rPr>
          <w:rFonts w:hint="eastAsia"/>
        </w:rPr>
        <w:t>器人，需要在室内、隧道等场合定位导航。以上应用均需要室内定位技术来实现</w:t>
      </w:r>
      <w:r w:rsidR="003F6975">
        <w:rPr>
          <w:rFonts w:hint="eastAsia"/>
        </w:rPr>
        <w:t>。</w:t>
      </w:r>
      <w:r>
        <w:rPr>
          <w:rFonts w:hint="eastAsia"/>
        </w:rPr>
        <w:t>强劲的市场需求为室内定位技术提供了广阔的发展空间</w:t>
      </w:r>
      <w:r>
        <w:t>。</w:t>
      </w:r>
    </w:p>
    <w:p w:rsidR="004F4301" w:rsidRDefault="006A12C7" w:rsidP="006A12C7">
      <w:pPr>
        <w:pStyle w:val="2"/>
      </w:pPr>
      <w:bookmarkStart w:id="8" w:name="_Toc8765287"/>
      <w:r>
        <w:rPr>
          <w:rFonts w:hint="eastAsia"/>
        </w:rPr>
        <w:t>1.6</w:t>
      </w:r>
      <w:r>
        <w:t>投资与财务</w:t>
      </w:r>
      <w:bookmarkEnd w:id="8"/>
    </w:p>
    <w:p w:rsidR="005A12CF" w:rsidRPr="005A12CF" w:rsidRDefault="005A12CF" w:rsidP="005A12CF">
      <w:pPr>
        <w:ind w:firstLine="480"/>
      </w:pPr>
      <w:r w:rsidRPr="005A12CF">
        <w:t>公司初期共需</w:t>
      </w:r>
      <w:r>
        <w:t>100</w:t>
      </w:r>
      <w:r w:rsidRPr="005A12CF">
        <w:t>万，主要用于公司初期建设、产品研发、渠道建设和维持公司</w:t>
      </w:r>
      <w:r>
        <w:t>1</w:t>
      </w:r>
      <w:r>
        <w:t>年</w:t>
      </w:r>
      <w:r w:rsidRPr="005A12CF">
        <w:t>生产经营。根据严谨的市场分析，公司预计未来</w:t>
      </w:r>
      <w:r w:rsidRPr="005A12CF">
        <w:t>5</w:t>
      </w:r>
      <w:r w:rsidRPr="005A12CF">
        <w:t>年经营状况良好，业务量每年不断攀升，净利润不断增长，销售净利润率均在</w:t>
      </w:r>
      <w:r w:rsidRPr="005A12CF">
        <w:t>20%</w:t>
      </w:r>
      <w:r>
        <w:t>以上</w:t>
      </w:r>
      <w:r w:rsidRPr="005A12CF">
        <w:t>。</w:t>
      </w:r>
      <w:r>
        <w:rPr>
          <w:rFonts w:hint="eastAsia"/>
        </w:rPr>
        <w:t>易达</w:t>
      </w:r>
      <w:r>
        <w:t>智能科技有限</w:t>
      </w:r>
      <w:r w:rsidRPr="005A12CF">
        <w:t>公司在</w:t>
      </w:r>
      <w:r w:rsidRPr="005A12CF">
        <w:t>1.</w:t>
      </w:r>
      <w:r>
        <w:t>53</w:t>
      </w:r>
      <w:r w:rsidRPr="005A12CF">
        <w:t>年即可收回初始投资，公司项目获利能力强，回报年限短，项目可行性高。</w:t>
      </w:r>
    </w:p>
    <w:p w:rsidR="004F4301" w:rsidRDefault="006A12C7" w:rsidP="006A12C7">
      <w:pPr>
        <w:pStyle w:val="2"/>
      </w:pPr>
      <w:bookmarkStart w:id="9" w:name="_Toc8765288"/>
      <w:r>
        <w:rPr>
          <w:rFonts w:hint="eastAsia"/>
        </w:rPr>
        <w:t>1.7</w:t>
      </w:r>
      <w:r>
        <w:t>结论</w:t>
      </w:r>
      <w:bookmarkEnd w:id="9"/>
    </w:p>
    <w:p w:rsidR="00B37BE2" w:rsidRDefault="00B37BE2" w:rsidP="00B37BE2">
      <w:pPr>
        <w:ind w:firstLine="480"/>
        <w:jc w:val="left"/>
        <w:rPr>
          <w:rFonts w:cs="宋体"/>
        </w:rPr>
      </w:pPr>
      <w:r>
        <w:rPr>
          <w:rFonts w:cs="宋体" w:hint="eastAsia"/>
        </w:rPr>
        <w:t>易达智能公司以先进的技术和完善的售后服务，开拓室内定位市场，致力于构建精确室内定位，</w:t>
      </w:r>
      <w:r>
        <w:rPr>
          <w:rFonts w:ascii="宋体" w:hAnsi="宋体" w:cs="宋体"/>
          <w:kern w:val="0"/>
        </w:rPr>
        <w:t>推动</w:t>
      </w:r>
      <w:r>
        <w:rPr>
          <w:rFonts w:ascii="宋体" w:hAnsi="宋体" w:cs="宋体" w:hint="eastAsia"/>
          <w:kern w:val="0"/>
        </w:rPr>
        <w:t>物联网</w:t>
      </w:r>
      <w:r>
        <w:rPr>
          <w:rFonts w:ascii="宋体" w:hAnsi="宋体" w:cs="宋体"/>
          <w:kern w:val="0"/>
        </w:rPr>
        <w:t>智能设备的换代升级</w:t>
      </w:r>
      <w:r>
        <w:rPr>
          <w:rFonts w:ascii="宋体" w:hAnsi="宋体" w:cs="宋体" w:hint="eastAsia"/>
          <w:kern w:val="0"/>
        </w:rPr>
        <w:t>，市场前景广，</w:t>
      </w:r>
      <w:r>
        <w:rPr>
          <w:rFonts w:cs="宋体" w:hint="eastAsia"/>
        </w:rPr>
        <w:t>发展潜力大，获利能力强，经济效益显著。团队的综合能力强，经营思想和策略创新、务实、可操作性强，项目可行。</w:t>
      </w:r>
    </w:p>
    <w:p w:rsidR="004F4301" w:rsidRPr="004F4301" w:rsidRDefault="006A12C7" w:rsidP="00F41117">
      <w:pPr>
        <w:pStyle w:val="1"/>
        <w:spacing w:beforeLines="100" w:before="312" w:afterLines="100" w:after="312" w:line="360" w:lineRule="auto"/>
        <w:ind w:firstLine="643"/>
        <w:rPr>
          <w:rFonts w:ascii="宋体" w:eastAsia="宋体" w:hAnsi="宋体"/>
        </w:rPr>
      </w:pPr>
      <w:bookmarkStart w:id="10" w:name="_Toc8765289"/>
      <w:r>
        <w:rPr>
          <w:rFonts w:ascii="宋体" w:eastAsia="宋体" w:hAnsi="宋体" w:hint="eastAsia"/>
        </w:rPr>
        <w:t xml:space="preserve">第二部分 </w:t>
      </w:r>
      <w:r w:rsidR="004F4301" w:rsidRPr="004F4301">
        <w:rPr>
          <w:rFonts w:ascii="宋体" w:eastAsia="宋体" w:hAnsi="宋体" w:hint="eastAsia"/>
        </w:rPr>
        <w:t>产品介绍</w:t>
      </w:r>
      <w:bookmarkEnd w:id="10"/>
    </w:p>
    <w:p w:rsidR="004F4301" w:rsidRDefault="004F4301" w:rsidP="006A12C7">
      <w:pPr>
        <w:pStyle w:val="2"/>
      </w:pPr>
      <w:bookmarkStart w:id="11" w:name="_Toc8765290"/>
      <w:r w:rsidRPr="008A13FA">
        <w:rPr>
          <w:rFonts w:hint="eastAsia"/>
        </w:rPr>
        <w:t>2.1</w:t>
      </w:r>
      <w:r>
        <w:rPr>
          <w:rFonts w:hint="eastAsia"/>
        </w:rPr>
        <w:t>技术背景</w:t>
      </w:r>
      <w:bookmarkEnd w:id="11"/>
    </w:p>
    <w:p w:rsidR="004F4301" w:rsidRDefault="004F4301" w:rsidP="003F6975">
      <w:pPr>
        <w:ind w:firstLine="480"/>
      </w:pPr>
      <w:r w:rsidRPr="00720221">
        <w:rPr>
          <w:rFonts w:hint="eastAsia"/>
        </w:rPr>
        <w:t>基于位置的服务（</w:t>
      </w:r>
      <w:r w:rsidRPr="00720221">
        <w:rPr>
          <w:rFonts w:hint="eastAsia"/>
        </w:rPr>
        <w:t>LBS</w:t>
      </w:r>
      <w:r w:rsidRPr="00720221">
        <w:rPr>
          <w:rFonts w:hint="eastAsia"/>
        </w:rPr>
        <w:t>）已逐渐深入人们的日常生活。但对于卫星定位无法有效工作的室内环境，目前还未形成一套标准的定位技术方案，导致</w:t>
      </w:r>
      <w:r w:rsidR="004D124E">
        <w:rPr>
          <w:rFonts w:cs="Times New Roman" w:hint="eastAsia"/>
        </w:rPr>
        <w:t>L</w:t>
      </w:r>
      <w:r w:rsidR="004D124E">
        <w:rPr>
          <w:rFonts w:cs="Times New Roman"/>
        </w:rPr>
        <w:t>BS</w:t>
      </w:r>
      <w:r w:rsidRPr="00720221">
        <w:rPr>
          <w:rFonts w:hint="eastAsia"/>
        </w:rPr>
        <w:t>在室内无法进一步开展。智能终端和</w:t>
      </w:r>
      <w:r w:rsidR="003F6975">
        <w:t>Wi-Fi</w:t>
      </w:r>
      <w:r w:rsidRPr="00720221">
        <w:rPr>
          <w:rFonts w:hint="eastAsia"/>
        </w:rPr>
        <w:t>网络等技术的普及，极大地扩充了室内定</w:t>
      </w:r>
      <w:r w:rsidRPr="00720221">
        <w:rPr>
          <w:rFonts w:hint="eastAsia"/>
        </w:rPr>
        <w:lastRenderedPageBreak/>
        <w:t>位技术的发展方向。</w:t>
      </w:r>
      <w:r w:rsidR="004D124E">
        <w:t>Wi-Fi</w:t>
      </w:r>
      <w:r w:rsidRPr="00720221">
        <w:rPr>
          <w:rFonts w:hint="eastAsia"/>
        </w:rPr>
        <w:t>信号广泛存在于室内空间，包括家庭、商场和交通枢纽等各种场景，是一种较为理想的定位源。随着</w:t>
      </w:r>
      <w:r w:rsidR="004D124E">
        <w:t>Wi-Fi</w:t>
      </w:r>
      <w:r w:rsidRPr="00720221">
        <w:rPr>
          <w:rFonts w:hint="eastAsia"/>
        </w:rPr>
        <w:t>技术的发展，</w:t>
      </w:r>
      <w:r w:rsidR="004D124E">
        <w:rPr>
          <w:rFonts w:hint="eastAsia"/>
        </w:rPr>
        <w:t>I</w:t>
      </w:r>
      <w:r w:rsidR="004D124E">
        <w:t>EEE802.11n</w:t>
      </w:r>
      <w:r w:rsidRPr="00720221">
        <w:rPr>
          <w:rFonts w:hint="eastAsia"/>
        </w:rPr>
        <w:t>系列通信协议及其之后的无线局域网协议应用了多输入多输出和正交频分复用等技术，使得</w:t>
      </w:r>
      <w:r w:rsidR="004D124E">
        <w:rPr>
          <w:rFonts w:hint="eastAsia"/>
        </w:rPr>
        <w:t>W</w:t>
      </w:r>
      <w:r w:rsidR="004D124E">
        <w:t>i-Fi</w:t>
      </w:r>
      <w:r w:rsidRPr="00720221">
        <w:rPr>
          <w:rFonts w:hint="eastAsia"/>
        </w:rPr>
        <w:t>收发设备之间的信道特征可以在物理层进行估计</w:t>
      </w:r>
      <w:r w:rsidR="004D124E">
        <w:rPr>
          <w:rFonts w:hint="eastAsia"/>
        </w:rPr>
        <w:t>，</w:t>
      </w:r>
      <w:r w:rsidRPr="00720221">
        <w:rPr>
          <w:rFonts w:hint="eastAsia"/>
        </w:rPr>
        <w:t>并以信道状态信息的形式存储下来。作为信道频率响应的量化表征，</w:t>
      </w:r>
      <w:r w:rsidR="004D124E">
        <w:rPr>
          <w:rFonts w:hint="eastAsia"/>
        </w:rPr>
        <w:t>C</w:t>
      </w:r>
      <w:r w:rsidR="004D124E">
        <w:t>SI</w:t>
      </w:r>
      <w:r w:rsidRPr="00720221">
        <w:rPr>
          <w:rFonts w:hint="eastAsia"/>
        </w:rPr>
        <w:t>可以反映物理环境中的散射、环</w:t>
      </w:r>
      <w:r w:rsidR="004D124E">
        <w:rPr>
          <w:rFonts w:hint="eastAsia"/>
        </w:rPr>
        <w:t>境衰减、功率衰减等属性。</w:t>
      </w:r>
      <w:r w:rsidR="004D124E">
        <w:rPr>
          <w:rFonts w:hint="eastAsia"/>
        </w:rPr>
        <w:t>C</w:t>
      </w:r>
      <w:r w:rsidR="004D124E">
        <w:t>SI</w:t>
      </w:r>
      <w:r w:rsidRPr="00720221">
        <w:rPr>
          <w:rFonts w:hint="eastAsia"/>
        </w:rPr>
        <w:t>是无线信号在空间中传播过程的本质描述，具备更大的应用潜力。近年来，商用</w:t>
      </w:r>
      <w:r w:rsidR="004D124E">
        <w:t>Wi-Fi</w:t>
      </w:r>
      <w:r w:rsidRPr="00720221">
        <w:rPr>
          <w:rFonts w:hint="eastAsia"/>
        </w:rPr>
        <w:t>设备逐渐开放了物理层信息，使得直接获取</w:t>
      </w:r>
      <w:r w:rsidR="004D124E">
        <w:rPr>
          <w:rFonts w:hint="eastAsia"/>
        </w:rPr>
        <w:t>C</w:t>
      </w:r>
      <w:r w:rsidR="004D124E">
        <w:t>SI</w:t>
      </w:r>
      <w:r w:rsidRPr="00720221">
        <w:rPr>
          <w:rFonts w:hint="eastAsia"/>
        </w:rPr>
        <w:t>成为可能</w:t>
      </w:r>
      <w:r>
        <w:rPr>
          <w:rFonts w:hint="eastAsia"/>
        </w:rPr>
        <w:t>。</w:t>
      </w:r>
      <w:r w:rsidRPr="00720221">
        <w:rPr>
          <w:rFonts w:hint="eastAsia"/>
        </w:rPr>
        <w:t>相比于传统用于定位的</w:t>
      </w:r>
      <w:r w:rsidR="004D124E">
        <w:rPr>
          <w:rFonts w:hint="eastAsia"/>
        </w:rPr>
        <w:t>R</w:t>
      </w:r>
      <w:r w:rsidR="004D124E">
        <w:t>SSI</w:t>
      </w:r>
      <w:r w:rsidRPr="00720221">
        <w:rPr>
          <w:rFonts w:hint="eastAsia"/>
        </w:rPr>
        <w:t>值，</w:t>
      </w:r>
      <w:r w:rsidR="004D124E">
        <w:rPr>
          <w:rFonts w:hint="eastAsia"/>
        </w:rPr>
        <w:t>C</w:t>
      </w:r>
      <w:r w:rsidR="004D124E">
        <w:t>SI</w:t>
      </w:r>
      <w:r w:rsidRPr="00720221">
        <w:rPr>
          <w:rFonts w:hint="eastAsia"/>
        </w:rPr>
        <w:t>提供了更精细的信道频率响应信息，包含更丰富的特征量。基于这些丰富的物理量，定位精度能有效提升，多径等问题也可能得以解决。因此，基于</w:t>
      </w:r>
      <w:r w:rsidR="004D124E">
        <w:rPr>
          <w:rFonts w:hint="eastAsia"/>
        </w:rPr>
        <w:t>C</w:t>
      </w:r>
      <w:r w:rsidR="004D124E">
        <w:t>SI</w:t>
      </w:r>
      <w:r w:rsidRPr="00720221">
        <w:rPr>
          <w:rFonts w:hint="eastAsia"/>
        </w:rPr>
        <w:t>的定位技术得到了越来越多的研究</w:t>
      </w:r>
      <w:r w:rsidR="004D124E">
        <w:rPr>
          <w:rFonts w:hint="eastAsia"/>
        </w:rPr>
        <w:t>，</w:t>
      </w:r>
      <w:r>
        <w:rPr>
          <w:rFonts w:hint="eastAsia"/>
        </w:rPr>
        <w:t>减少了室内定位误差，并且促进室内定位以及</w:t>
      </w:r>
      <w:r>
        <w:rPr>
          <w:rFonts w:hint="eastAsia"/>
        </w:rPr>
        <w:t>LBS</w:t>
      </w:r>
      <w:r>
        <w:rPr>
          <w:rFonts w:hint="eastAsia"/>
        </w:rPr>
        <w:t>的发展。</w:t>
      </w:r>
    </w:p>
    <w:p w:rsidR="004F4301" w:rsidRPr="00956EC3" w:rsidRDefault="004F4301" w:rsidP="006A12C7">
      <w:pPr>
        <w:pStyle w:val="2"/>
      </w:pPr>
      <w:bookmarkStart w:id="12" w:name="_Toc8765291"/>
      <w:r w:rsidRPr="00956EC3">
        <w:t>2.2</w:t>
      </w:r>
      <w:r w:rsidRPr="00956EC3">
        <w:rPr>
          <w:rFonts w:hint="eastAsia"/>
        </w:rPr>
        <w:t>核心技术</w:t>
      </w:r>
      <w:bookmarkEnd w:id="12"/>
    </w:p>
    <w:p w:rsidR="004F4301" w:rsidRPr="0023455C" w:rsidRDefault="004F4301" w:rsidP="004D124E">
      <w:pPr>
        <w:ind w:firstLine="480"/>
      </w:pPr>
      <w:r>
        <w:rPr>
          <w:rFonts w:hint="eastAsia"/>
        </w:rPr>
        <w:t>基于</w:t>
      </w:r>
      <w:r>
        <w:rPr>
          <w:rFonts w:hint="eastAsia"/>
        </w:rPr>
        <w:t>CSI</w:t>
      </w:r>
      <w:r>
        <w:rPr>
          <w:rFonts w:hint="eastAsia"/>
        </w:rPr>
        <w:t>室内定位技术采用了</w:t>
      </w:r>
      <w:r w:rsidR="004D124E">
        <w:rPr>
          <w:rFonts w:hint="eastAsia"/>
        </w:rPr>
        <w:t>CSI</w:t>
      </w:r>
      <w:r w:rsidRPr="00237A84">
        <w:rPr>
          <w:rFonts w:hint="eastAsia"/>
        </w:rPr>
        <w:t>的获取</w:t>
      </w:r>
      <w:r>
        <w:rPr>
          <w:rFonts w:hint="eastAsia"/>
        </w:rPr>
        <w:t>（安装相关硬件设施，</w:t>
      </w:r>
      <w:r w:rsidRPr="00237A84">
        <w:rPr>
          <w:rFonts w:hint="eastAsia"/>
        </w:rPr>
        <w:t>如</w:t>
      </w:r>
      <w:r w:rsidRPr="00237A84">
        <w:rPr>
          <w:rFonts w:hint="eastAsia"/>
        </w:rPr>
        <w:t>Intel 5300</w:t>
      </w:r>
      <w:r>
        <w:rPr>
          <w:rFonts w:hint="eastAsia"/>
        </w:rPr>
        <w:t>网卡）</w:t>
      </w:r>
      <w:r w:rsidRPr="00237A84">
        <w:rPr>
          <w:rFonts w:hint="eastAsia"/>
        </w:rPr>
        <w:t>、软件系统工具（如</w:t>
      </w:r>
      <w:r w:rsidRPr="00237A84">
        <w:rPr>
          <w:rFonts w:hint="eastAsia"/>
        </w:rPr>
        <w:t>Ubuntu</w:t>
      </w:r>
      <w:r w:rsidRPr="00237A84">
        <w:rPr>
          <w:rFonts w:hint="eastAsia"/>
        </w:rPr>
        <w:t>系统、</w:t>
      </w:r>
      <w:r w:rsidRPr="00237A84">
        <w:rPr>
          <w:rFonts w:hint="eastAsia"/>
        </w:rPr>
        <w:t>CSI Tool</w:t>
      </w:r>
      <w:r>
        <w:rPr>
          <w:rFonts w:hint="eastAsia"/>
        </w:rPr>
        <w:t>）、驱动等，配置相关文件、</w:t>
      </w:r>
      <w:proofErr w:type="spellStart"/>
      <w:r>
        <w:rPr>
          <w:rFonts w:hint="eastAsia"/>
        </w:rPr>
        <w:t>SpotFi</w:t>
      </w:r>
      <w:proofErr w:type="spellEnd"/>
      <w:r>
        <w:rPr>
          <w:rFonts w:hint="eastAsia"/>
        </w:rPr>
        <w:t>相关体系以及</w:t>
      </w:r>
      <w:r>
        <w:rPr>
          <w:rFonts w:hint="eastAsia"/>
        </w:rPr>
        <w:t>MUSIC</w:t>
      </w:r>
      <w:r>
        <w:rPr>
          <w:rFonts w:hint="eastAsia"/>
        </w:rPr>
        <w:t>算法获得精确</w:t>
      </w:r>
      <w:r>
        <w:rPr>
          <w:rFonts w:hint="eastAsia"/>
        </w:rPr>
        <w:t>AOA</w:t>
      </w:r>
      <w:r>
        <w:rPr>
          <w:rFonts w:hint="eastAsia"/>
        </w:rPr>
        <w:t>值、目标定位等技术方案。</w:t>
      </w:r>
    </w:p>
    <w:p w:rsidR="004F4301" w:rsidRPr="00956EC3" w:rsidRDefault="004F4301" w:rsidP="006A12C7">
      <w:pPr>
        <w:pStyle w:val="2"/>
      </w:pPr>
      <w:bookmarkStart w:id="13" w:name="_Toc8765292"/>
      <w:r w:rsidRPr="00956EC3">
        <w:t>2.3</w:t>
      </w:r>
      <w:r w:rsidRPr="00956EC3">
        <w:t>原理分析</w:t>
      </w:r>
      <w:bookmarkEnd w:id="13"/>
    </w:p>
    <w:p w:rsidR="004F4301" w:rsidRPr="00EC1AC8" w:rsidRDefault="00C23CBB" w:rsidP="00EC1AC8">
      <w:pPr>
        <w:pStyle w:val="3"/>
        <w:ind w:firstLine="560"/>
      </w:pPr>
      <w:bookmarkStart w:id="14" w:name="_Toc8765293"/>
      <w:r w:rsidRPr="00EC1AC8">
        <w:t>2.3.</w:t>
      </w:r>
      <w:r w:rsidRPr="00EC1AC8">
        <w:rPr>
          <w:rFonts w:hint="eastAsia"/>
        </w:rPr>
        <w:t>1</w:t>
      </w:r>
      <w:r w:rsidR="00444E9F">
        <w:t xml:space="preserve"> </w:t>
      </w:r>
      <w:r w:rsidR="004F4301" w:rsidRPr="00EC1AC8">
        <w:rPr>
          <w:rFonts w:hint="eastAsia"/>
        </w:rPr>
        <w:t>CSI</w:t>
      </w:r>
      <w:r w:rsidR="000C61D8">
        <w:rPr>
          <w:rFonts w:hint="eastAsia"/>
        </w:rPr>
        <w:t>的获取</w:t>
      </w:r>
      <w:bookmarkEnd w:id="14"/>
    </w:p>
    <w:p w:rsidR="004F4301" w:rsidRDefault="004F4301" w:rsidP="004D124E">
      <w:pPr>
        <w:ind w:firstLine="480"/>
        <w:rPr>
          <w:b/>
          <w:sz w:val="28"/>
          <w:szCs w:val="28"/>
        </w:rPr>
      </w:pPr>
      <w:r w:rsidRPr="00582DC7">
        <w:rPr>
          <w:rFonts w:hint="eastAsia"/>
        </w:rPr>
        <w:t>无线信道对信号的影响通常比有线信道更复杂，其主要特征包括路径损耗、多径效应和时变等。对于一个多天线系统，可用式</w:t>
      </w:r>
      <w:r w:rsidR="004D124E">
        <w:rPr>
          <w:rFonts w:hint="eastAsia"/>
        </w:rPr>
        <w:t>(</w:t>
      </w:r>
      <w:r w:rsidR="004D124E">
        <w:t>1)</w:t>
      </w:r>
      <w:r w:rsidRPr="00582DC7">
        <w:rPr>
          <w:rFonts w:hint="eastAsia"/>
        </w:rPr>
        <w:t>描述其信号模型：</w:t>
      </w:r>
    </w:p>
    <w:p w:rsidR="00EC1AC8" w:rsidRPr="00EC1AC8" w:rsidRDefault="00EC1AC8" w:rsidP="004F4301">
      <w:pPr>
        <w:ind w:firstLine="562"/>
        <w:jc w:val="center"/>
        <w:rPr>
          <w:b/>
          <w:i/>
          <w:sz w:val="28"/>
          <w:szCs w:val="28"/>
        </w:rPr>
      </w:pPr>
      <m:oMathPara>
        <m:oMath>
          <m:r>
            <m:rPr>
              <m:sty m:val="bi"/>
            </m:rPr>
            <w:rPr>
              <w:rFonts w:ascii="Cambria Math" w:hAnsi="Cambria Math"/>
              <w:sz w:val="28"/>
              <w:szCs w:val="28"/>
            </w:rPr>
            <m:t>Y=HX+N    (1)</m:t>
          </m:r>
        </m:oMath>
      </m:oMathPara>
    </w:p>
    <w:p w:rsidR="004F4301" w:rsidRDefault="004F4301" w:rsidP="004D124E">
      <w:pPr>
        <w:ind w:firstLine="480"/>
      </w:pPr>
      <w:r w:rsidRPr="00F15AC2">
        <w:rPr>
          <w:rFonts w:hint="eastAsia"/>
        </w:rPr>
        <w:t>式中，</w:t>
      </w:r>
      <w:r w:rsidR="004D124E">
        <w:rPr>
          <w:rFonts w:hint="eastAsia"/>
        </w:rPr>
        <w:t>Y</w:t>
      </w:r>
      <w:r w:rsidRPr="00F15AC2">
        <w:rPr>
          <w:rFonts w:hint="eastAsia"/>
        </w:rPr>
        <w:t>和</w:t>
      </w:r>
      <w:r w:rsidR="004D124E">
        <w:rPr>
          <w:rFonts w:hint="eastAsia"/>
        </w:rPr>
        <w:t>X</w:t>
      </w:r>
      <w:r w:rsidRPr="00F15AC2">
        <w:rPr>
          <w:rFonts w:hint="eastAsia"/>
        </w:rPr>
        <w:t>分别表示接收和发送向量；</w:t>
      </w:r>
      <w:r w:rsidR="004D124E">
        <w:rPr>
          <w:rFonts w:hint="eastAsia"/>
        </w:rPr>
        <w:t>H</w:t>
      </w:r>
      <w:r w:rsidRPr="00F15AC2">
        <w:rPr>
          <w:rFonts w:hint="eastAsia"/>
        </w:rPr>
        <w:t>为信道矩阵；</w:t>
      </w:r>
      <w:r w:rsidR="004D124E">
        <w:rPr>
          <w:rFonts w:hint="eastAsia"/>
        </w:rPr>
        <w:t>N</w:t>
      </w:r>
      <w:r w:rsidRPr="00F15AC2">
        <w:rPr>
          <w:rFonts w:hint="eastAsia"/>
        </w:rPr>
        <w:t>为噪声向量。信道矩阵完全描述了信道的特性，计算信道矩阵的过程称为信道估计。应用</w:t>
      </w:r>
      <w:r w:rsidR="004D124E">
        <w:rPr>
          <w:rFonts w:cs="Times New Roman" w:hint="eastAsia"/>
        </w:rPr>
        <w:t>O</w:t>
      </w:r>
      <w:r w:rsidR="004D124E">
        <w:rPr>
          <w:rFonts w:cs="Times New Roman"/>
        </w:rPr>
        <w:t>FDM</w:t>
      </w:r>
      <w:r w:rsidRPr="00F15AC2">
        <w:rPr>
          <w:rFonts w:hint="eastAsia"/>
        </w:rPr>
        <w:t>和</w:t>
      </w:r>
      <w:r w:rsidR="004D124E">
        <w:rPr>
          <w:rFonts w:hint="eastAsia"/>
        </w:rPr>
        <w:t>M</w:t>
      </w:r>
      <w:r w:rsidR="004D124E">
        <w:t>IMO</w:t>
      </w:r>
      <w:r w:rsidRPr="00F15AC2">
        <w:rPr>
          <w:rFonts w:hint="eastAsia"/>
        </w:rPr>
        <w:t>技术的无线接收机需要对信道进行估计，信道估计的精度将直接影响系统性能</w:t>
      </w:r>
      <w:r w:rsidR="004D124E">
        <w:rPr>
          <w:rFonts w:hint="eastAsia"/>
        </w:rPr>
        <w:t>。</w:t>
      </w:r>
    </w:p>
    <w:p w:rsidR="00920259" w:rsidRPr="00920259" w:rsidRDefault="004D124E" w:rsidP="00920259">
      <w:pPr>
        <w:ind w:firstLine="480"/>
      </w:pPr>
      <w:r>
        <w:rPr>
          <w:rFonts w:hint="eastAsia"/>
        </w:rPr>
        <w:t>受限于信道估计的精度等因素，</w:t>
      </w:r>
      <w:r>
        <w:rPr>
          <w:rFonts w:hint="eastAsia"/>
        </w:rPr>
        <w:t>CSI</w:t>
      </w:r>
      <w:r w:rsidR="004F4301" w:rsidRPr="00F15AC2">
        <w:rPr>
          <w:rFonts w:hint="eastAsia"/>
        </w:rPr>
        <w:t>值与真实信道情况存在一定偏差，实际</w:t>
      </w:r>
      <w:r w:rsidR="004F4301" w:rsidRPr="00F15AC2">
        <w:rPr>
          <w:rFonts w:hint="eastAsia"/>
        </w:rPr>
        <w:lastRenderedPageBreak/>
        <w:t>应用于各类方法前需要进行预处理，以消除主要误差。以</w:t>
      </w:r>
      <w:r>
        <w:rPr>
          <w:rFonts w:hint="eastAsia"/>
        </w:rPr>
        <w:t>1</w:t>
      </w:r>
      <w:r>
        <w:rPr>
          <w:rFonts w:ascii="宋体" w:hAnsi="宋体" w:hint="eastAsia"/>
        </w:rPr>
        <w:t>×</w:t>
      </w:r>
      <w:r>
        <w:rPr>
          <w:rFonts w:hint="eastAsia"/>
        </w:rPr>
        <w:t>3</w:t>
      </w:r>
      <w:r w:rsidR="004F4301" w:rsidRPr="00F15AC2">
        <w:rPr>
          <w:rFonts w:hint="eastAsia"/>
        </w:rPr>
        <w:t>天线结构为例，基于商用网卡获取的原始</w:t>
      </w:r>
      <w:r>
        <w:rPr>
          <w:rFonts w:hint="eastAsia"/>
        </w:rPr>
        <w:t>C</w:t>
      </w:r>
      <w:r>
        <w:t>SI</w:t>
      </w:r>
      <w:r w:rsidR="004F4301" w:rsidRPr="00F15AC2">
        <w:rPr>
          <w:rFonts w:hint="eastAsia"/>
        </w:rPr>
        <w:t>值经过分解得到幅值和相位，进一步可得到如</w:t>
      </w:r>
      <w:r w:rsidR="000D7A12">
        <w:rPr>
          <w:rFonts w:hint="eastAsia"/>
        </w:rPr>
        <w:t>图</w:t>
      </w:r>
      <w:r w:rsidR="000D7A12">
        <w:rPr>
          <w:rFonts w:hint="eastAsia"/>
        </w:rPr>
        <w:t>2-1</w:t>
      </w:r>
      <w:r w:rsidR="004F4301" w:rsidRPr="00F15AC2">
        <w:rPr>
          <w:rFonts w:hint="eastAsia"/>
        </w:rPr>
        <w:t>和</w:t>
      </w:r>
      <w:r w:rsidR="000D7A12">
        <w:rPr>
          <w:rFonts w:hint="eastAsia"/>
        </w:rPr>
        <w:t>图</w:t>
      </w:r>
      <w:r w:rsidR="000D7A12">
        <w:rPr>
          <w:rFonts w:hint="eastAsia"/>
        </w:rPr>
        <w:t>2-2</w:t>
      </w:r>
      <w:r w:rsidR="00D247A7">
        <w:rPr>
          <w:rFonts w:hint="eastAsia"/>
        </w:rPr>
        <w:t>所示的波形。</w:t>
      </w:r>
      <w:r w:rsidR="004F4301" w:rsidRPr="00F15AC2">
        <w:rPr>
          <w:rFonts w:hint="eastAsia"/>
        </w:rPr>
        <w:t>尽管不是完整的信道描述，但得益于当前</w:t>
      </w:r>
      <w:r w:rsidR="00D247A7">
        <w:rPr>
          <w:rFonts w:hint="eastAsia"/>
        </w:rPr>
        <w:t>W</w:t>
      </w:r>
      <w:r w:rsidR="00D247A7">
        <w:t>i-Fi</w:t>
      </w:r>
      <w:r w:rsidR="004F4301" w:rsidRPr="00F15AC2">
        <w:rPr>
          <w:rFonts w:hint="eastAsia"/>
        </w:rPr>
        <w:t>协议中</w:t>
      </w:r>
      <w:r w:rsidR="00D247A7">
        <w:rPr>
          <w:rFonts w:hint="eastAsia"/>
        </w:rPr>
        <w:t>多天线和多频率的配置，</w:t>
      </w:r>
      <w:r w:rsidR="00D247A7">
        <w:rPr>
          <w:rFonts w:hint="eastAsia"/>
        </w:rPr>
        <w:t>C</w:t>
      </w:r>
      <w:r w:rsidR="00D247A7">
        <w:t>SI</w:t>
      </w:r>
      <w:r w:rsidR="004F4301" w:rsidRPr="00F15AC2">
        <w:rPr>
          <w:rFonts w:hint="eastAsia"/>
        </w:rPr>
        <w:t>数据已经提供了足</w:t>
      </w:r>
      <w:r w:rsidR="004F4301">
        <w:rPr>
          <w:rFonts w:hint="eastAsia"/>
        </w:rPr>
        <w:t>够，通过应用特有的</w:t>
      </w:r>
      <w:r w:rsidR="00D247A7">
        <w:t>I</w:t>
      </w:r>
      <w:r w:rsidR="004F4301">
        <w:rPr>
          <w:rFonts w:hint="eastAsia"/>
        </w:rPr>
        <w:t>ntel5300</w:t>
      </w:r>
      <w:r w:rsidR="004F4301">
        <w:rPr>
          <w:rFonts w:hint="eastAsia"/>
        </w:rPr>
        <w:t>网卡以及相应的硬件措施可以获取</w:t>
      </w:r>
      <w:r w:rsidR="004F4301">
        <w:rPr>
          <w:rFonts w:hint="eastAsia"/>
        </w:rPr>
        <w:t>CSI</w:t>
      </w:r>
      <w:r w:rsidR="004F4301">
        <w:rPr>
          <w:rFonts w:hint="eastAsia"/>
        </w:rPr>
        <w:t>矩阵。通过</w:t>
      </w:r>
      <w:proofErr w:type="spellStart"/>
      <w:r w:rsidR="004F4301">
        <w:rPr>
          <w:rFonts w:hint="eastAsia"/>
        </w:rPr>
        <w:t>matlab</w:t>
      </w:r>
      <w:proofErr w:type="spellEnd"/>
      <w:r w:rsidR="004F4301">
        <w:rPr>
          <w:rFonts w:hint="eastAsia"/>
        </w:rPr>
        <w:t>来收取矩阵模型数据。</w:t>
      </w:r>
      <w:r w:rsidR="00920259">
        <w:tab/>
      </w:r>
      <w:r w:rsidR="00920259">
        <w:tab/>
      </w:r>
      <w:r w:rsidR="00920259" w:rsidRPr="00920259">
        <w:rPr>
          <w:sz w:val="21"/>
          <w:szCs w:val="21"/>
        </w:rPr>
        <w:tab/>
      </w:r>
      <w:r w:rsidR="00920259" w:rsidRPr="00920259">
        <w:rPr>
          <w:rFonts w:hint="eastAsia"/>
          <w:b/>
          <w:sz w:val="21"/>
          <w:szCs w:val="21"/>
        </w:rPr>
        <w:t>图</w:t>
      </w:r>
      <w:r w:rsidR="00920259" w:rsidRPr="00920259">
        <w:rPr>
          <w:rFonts w:hint="eastAsia"/>
          <w:b/>
          <w:sz w:val="21"/>
          <w:szCs w:val="21"/>
        </w:rPr>
        <w:t>2-1  CSI</w:t>
      </w:r>
      <w:r w:rsidR="00920259" w:rsidRPr="00920259">
        <w:rPr>
          <w:rFonts w:hint="eastAsia"/>
          <w:b/>
          <w:sz w:val="21"/>
          <w:szCs w:val="21"/>
        </w:rPr>
        <w:t>幅值</w:t>
      </w:r>
      <w:r w:rsidR="00920259" w:rsidRPr="00920259">
        <w:rPr>
          <w:b/>
          <w:sz w:val="21"/>
          <w:szCs w:val="21"/>
        </w:rPr>
        <w:tab/>
      </w:r>
      <w:r w:rsidR="00920259" w:rsidRPr="00920259">
        <w:rPr>
          <w:b/>
          <w:sz w:val="21"/>
          <w:szCs w:val="21"/>
        </w:rPr>
        <w:tab/>
      </w:r>
      <w:r w:rsidR="00920259" w:rsidRPr="00920259">
        <w:rPr>
          <w:b/>
          <w:sz w:val="21"/>
          <w:szCs w:val="21"/>
        </w:rPr>
        <w:tab/>
        <w:t xml:space="preserve"> </w:t>
      </w:r>
      <w:r w:rsidR="00920259">
        <w:rPr>
          <w:b/>
          <w:sz w:val="21"/>
          <w:szCs w:val="21"/>
        </w:rPr>
        <w:tab/>
      </w:r>
      <w:r w:rsidR="00920259" w:rsidRPr="00920259">
        <w:rPr>
          <w:b/>
          <w:sz w:val="21"/>
          <w:szCs w:val="21"/>
        </w:rPr>
        <w:t xml:space="preserve"> </w:t>
      </w:r>
      <w:r w:rsidR="00920259" w:rsidRPr="00920259">
        <w:rPr>
          <w:rFonts w:hint="eastAsia"/>
          <w:b/>
          <w:sz w:val="21"/>
          <w:szCs w:val="21"/>
        </w:rPr>
        <w:t>图</w:t>
      </w:r>
      <w:r w:rsidR="00920259" w:rsidRPr="00920259">
        <w:rPr>
          <w:rFonts w:hint="eastAsia"/>
          <w:b/>
          <w:sz w:val="21"/>
          <w:szCs w:val="21"/>
        </w:rPr>
        <w:t>2-2  CSI</w:t>
      </w:r>
      <w:r w:rsidR="00920259" w:rsidRPr="00920259">
        <w:rPr>
          <w:rFonts w:hint="eastAsia"/>
          <w:b/>
          <w:sz w:val="21"/>
          <w:szCs w:val="21"/>
        </w:rPr>
        <w:t>相位图</w:t>
      </w:r>
      <w:r w:rsidR="00920259">
        <w:rPr>
          <w:rFonts w:hint="eastAsia"/>
          <w:sz w:val="13"/>
          <w:szCs w:val="13"/>
        </w:rPr>
        <w:tab/>
        <w:t xml:space="preserve">   </w:t>
      </w:r>
    </w:p>
    <w:p w:rsidR="00561B9F" w:rsidRDefault="00561B9F" w:rsidP="00561B9F">
      <w:pPr>
        <w:ind w:firstLine="560"/>
        <w:jc w:val="left"/>
        <w:rPr>
          <w:sz w:val="28"/>
          <w:szCs w:val="28"/>
        </w:rPr>
      </w:pPr>
      <w:r>
        <w:rPr>
          <w:noProof/>
          <w:sz w:val="28"/>
          <w:szCs w:val="28"/>
        </w:rPr>
        <w:drawing>
          <wp:inline distT="0" distB="0" distL="0" distR="0">
            <wp:extent cx="1988820" cy="15621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988820" cy="1562100"/>
                    </a:xfrm>
                    <a:prstGeom prst="rect">
                      <a:avLst/>
                    </a:prstGeom>
                    <a:noFill/>
                    <a:ln w="9525">
                      <a:noFill/>
                      <a:miter lim="800000"/>
                      <a:headEnd/>
                      <a:tailEnd/>
                    </a:ln>
                  </pic:spPr>
                </pic:pic>
              </a:graphicData>
            </a:graphic>
          </wp:inline>
        </w:drawing>
      </w:r>
      <w:r>
        <w:rPr>
          <w:noProof/>
          <w:sz w:val="28"/>
          <w:szCs w:val="28"/>
        </w:rPr>
        <w:drawing>
          <wp:inline distT="0" distB="0" distL="0" distR="0">
            <wp:extent cx="1897380" cy="1524000"/>
            <wp:effectExtent l="19050" t="0" r="7620"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1897380" cy="1524000"/>
                    </a:xfrm>
                    <a:prstGeom prst="rect">
                      <a:avLst/>
                    </a:prstGeom>
                    <a:noFill/>
                    <a:ln w="9525">
                      <a:noFill/>
                      <a:miter lim="800000"/>
                      <a:headEnd/>
                      <a:tailEnd/>
                    </a:ln>
                  </pic:spPr>
                </pic:pic>
              </a:graphicData>
            </a:graphic>
          </wp:inline>
        </w:drawing>
      </w:r>
    </w:p>
    <w:p w:rsidR="004F4301" w:rsidRPr="00C23CBB" w:rsidRDefault="00444E9F" w:rsidP="00920259">
      <w:pPr>
        <w:ind w:firstLineChars="0" w:firstLine="0"/>
      </w:pPr>
      <w:r>
        <w:rPr>
          <w:sz w:val="21"/>
          <w:szCs w:val="21"/>
        </w:rPr>
        <w:tab/>
      </w:r>
      <w:r>
        <w:rPr>
          <w:sz w:val="21"/>
          <w:szCs w:val="21"/>
        </w:rPr>
        <w:tab/>
      </w:r>
      <w:r>
        <w:rPr>
          <w:sz w:val="21"/>
          <w:szCs w:val="21"/>
        </w:rPr>
        <w:tab/>
      </w:r>
      <w:r>
        <w:rPr>
          <w:sz w:val="21"/>
          <w:szCs w:val="21"/>
        </w:rPr>
        <w:tab/>
      </w:r>
      <w:bookmarkStart w:id="15" w:name="_Toc8765294"/>
      <w:r w:rsidR="00C23CBB">
        <w:t>2.3.</w:t>
      </w:r>
      <w:r w:rsidR="004F4301" w:rsidRPr="00C23CBB">
        <w:rPr>
          <w:rFonts w:hint="eastAsia"/>
        </w:rPr>
        <w:t>2</w:t>
      </w:r>
      <w:r>
        <w:t xml:space="preserve"> </w:t>
      </w:r>
      <w:r w:rsidR="00C23CBB">
        <w:rPr>
          <w:rFonts w:hint="eastAsia"/>
        </w:rPr>
        <w:t>C</w:t>
      </w:r>
      <w:r w:rsidR="00C23CBB">
        <w:t>SI</w:t>
      </w:r>
      <w:r w:rsidR="004F4301" w:rsidRPr="00C23CBB">
        <w:rPr>
          <w:rFonts w:hint="eastAsia"/>
        </w:rPr>
        <w:t>测角方法</w:t>
      </w:r>
      <w:bookmarkEnd w:id="15"/>
    </w:p>
    <w:p w:rsidR="004F4301" w:rsidRDefault="00D247A7" w:rsidP="00D247A7">
      <w:pPr>
        <w:ind w:firstLine="480"/>
      </w:pPr>
      <w:r>
        <w:rPr>
          <w:rFonts w:hint="eastAsia"/>
        </w:rPr>
        <w:t>当得到相对多个位置已知基站的</w:t>
      </w:r>
      <w:r>
        <w:rPr>
          <w:rFonts w:hint="eastAsia"/>
        </w:rPr>
        <w:t>A</w:t>
      </w:r>
      <w:r>
        <w:t>OA</w:t>
      </w:r>
      <w:r w:rsidR="004F4301">
        <w:rPr>
          <w:rFonts w:hint="eastAsia"/>
        </w:rPr>
        <w:t>（到达角）</w:t>
      </w:r>
      <w:r w:rsidR="004F4301" w:rsidRPr="00F15AC2">
        <w:rPr>
          <w:rFonts w:hint="eastAsia"/>
        </w:rPr>
        <w:t>时，通过角度交会，同样可以估计出终端的位置。以一个</w:t>
      </w:r>
      <w:r>
        <w:t>N</w:t>
      </w:r>
      <w:r w:rsidR="004F4301" w:rsidRPr="00F15AC2">
        <w:rPr>
          <w:rFonts w:hint="eastAsia"/>
        </w:rPr>
        <w:t>天线基站和一个单天线发射终端构成的系统为例，基站天线按线性等间距规律排列，如</w:t>
      </w:r>
      <w:r w:rsidR="003E55E7">
        <w:rPr>
          <w:rFonts w:hint="eastAsia"/>
        </w:rPr>
        <w:t>图</w:t>
      </w:r>
      <w:r w:rsidR="00561B9F">
        <w:rPr>
          <w:rFonts w:hint="eastAsia"/>
        </w:rPr>
        <w:t>2-3</w:t>
      </w:r>
      <w:r w:rsidR="004F4301" w:rsidRPr="00F15AC2">
        <w:rPr>
          <w:rFonts w:hint="eastAsia"/>
        </w:rPr>
        <w:t>所示。室内</w:t>
      </w:r>
      <w:r>
        <w:rPr>
          <w:rFonts w:hint="eastAsia"/>
        </w:rPr>
        <w:t>W</w:t>
      </w:r>
      <w:r>
        <w:t>i-Fi</w:t>
      </w:r>
      <w:r w:rsidR="004F4301" w:rsidRPr="00F15AC2">
        <w:rPr>
          <w:rFonts w:hint="eastAsia"/>
        </w:rPr>
        <w:t>通信场景下，通常终端与基站之间的距离相对天线间距</w:t>
      </w:r>
      <w:r>
        <w:rPr>
          <w:rFonts w:hint="eastAsia"/>
        </w:rPr>
        <w:t>d</w:t>
      </w:r>
      <w:r w:rsidR="004F4301" w:rsidRPr="00F15AC2">
        <w:rPr>
          <w:rFonts w:hint="eastAsia"/>
        </w:rPr>
        <w:t>要大得多，可认为每根天线上的入射信号</w:t>
      </w:r>
      <w:r w:rsidR="004F4301">
        <w:rPr>
          <w:rFonts w:hint="eastAsia"/>
        </w:rPr>
        <w:t>平行。</w:t>
      </w:r>
    </w:p>
    <w:p w:rsidR="00920259" w:rsidRPr="00920259" w:rsidRDefault="00920259" w:rsidP="00920259">
      <w:pPr>
        <w:ind w:firstLine="422"/>
        <w:jc w:val="center"/>
        <w:rPr>
          <w:b/>
          <w:sz w:val="21"/>
          <w:szCs w:val="21"/>
        </w:rPr>
      </w:pPr>
      <w:r w:rsidRPr="00920259">
        <w:rPr>
          <w:rFonts w:hint="eastAsia"/>
          <w:b/>
          <w:sz w:val="21"/>
          <w:szCs w:val="21"/>
        </w:rPr>
        <w:t>图</w:t>
      </w:r>
      <w:r w:rsidRPr="00920259">
        <w:rPr>
          <w:rFonts w:hint="eastAsia"/>
          <w:b/>
          <w:sz w:val="21"/>
          <w:szCs w:val="21"/>
        </w:rPr>
        <w:t>2-3  AOA</w:t>
      </w:r>
      <w:r w:rsidRPr="00920259">
        <w:rPr>
          <w:rFonts w:hint="eastAsia"/>
          <w:b/>
          <w:sz w:val="21"/>
          <w:szCs w:val="21"/>
        </w:rPr>
        <w:t>示意图</w:t>
      </w:r>
    </w:p>
    <w:p w:rsidR="004F4301" w:rsidRDefault="00056E56" w:rsidP="00056E56">
      <w:pPr>
        <w:ind w:firstLine="560"/>
        <w:jc w:val="center"/>
        <w:rPr>
          <w:sz w:val="28"/>
          <w:szCs w:val="28"/>
        </w:rPr>
      </w:pPr>
      <w:r>
        <w:rPr>
          <w:noProof/>
          <w:sz w:val="28"/>
          <w:szCs w:val="28"/>
        </w:rPr>
        <w:drawing>
          <wp:inline distT="0" distB="0" distL="0" distR="0">
            <wp:extent cx="2674620" cy="150876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2674620" cy="1508760"/>
                    </a:xfrm>
                    <a:prstGeom prst="rect">
                      <a:avLst/>
                    </a:prstGeom>
                    <a:noFill/>
                    <a:ln w="9525">
                      <a:noFill/>
                      <a:miter lim="800000"/>
                      <a:headEnd/>
                      <a:tailEnd/>
                    </a:ln>
                  </pic:spPr>
                </pic:pic>
              </a:graphicData>
            </a:graphic>
          </wp:inline>
        </w:drawing>
      </w:r>
    </w:p>
    <w:p w:rsidR="004F4301" w:rsidRDefault="004F4301" w:rsidP="00D247A7">
      <w:pPr>
        <w:ind w:firstLine="480"/>
      </w:pPr>
      <w:r w:rsidRPr="00552773">
        <w:rPr>
          <w:rFonts w:hint="eastAsia"/>
        </w:rPr>
        <w:t>理论上，通过</w:t>
      </w:r>
      <w:r w:rsidR="00D247A7">
        <w:rPr>
          <w:rFonts w:hint="eastAsia"/>
        </w:rPr>
        <w:t>C</w:t>
      </w:r>
      <w:r w:rsidR="00D247A7">
        <w:t>SI</w:t>
      </w:r>
      <w:r w:rsidRPr="00552773">
        <w:rPr>
          <w:rFonts w:hint="eastAsia"/>
        </w:rPr>
        <w:t>测量值可得到一组相位差</w:t>
      </w:r>
      <m:oMath>
        <m:r>
          <m:rPr>
            <m:sty m:val="p"/>
          </m:rPr>
          <w:rPr>
            <w:rFonts w:ascii="Cambria Math" w:hAnsi="Cambria Math" w:cs="Times New Roman"/>
          </w:rPr>
          <m:t>∆φ</m:t>
        </m:r>
      </m:oMath>
      <w:r w:rsidRPr="00552773">
        <w:rPr>
          <w:rFonts w:hint="eastAsia"/>
        </w:rPr>
        <w:t>，结合已知的天线间距</w:t>
      </w:r>
      <w:r w:rsidR="00D247A7">
        <w:rPr>
          <w:rFonts w:hint="eastAsia"/>
        </w:rPr>
        <w:t>d</w:t>
      </w:r>
      <w:r w:rsidRPr="00552773">
        <w:rPr>
          <w:rFonts w:hint="eastAsia"/>
        </w:rPr>
        <w:t>等信息，可直接计算出到达角</w:t>
      </w:r>
      <m:oMath>
        <m:r>
          <m:rPr>
            <m:sty m:val="p"/>
          </m:rPr>
          <w:rPr>
            <w:rFonts w:ascii="Cambria Math" w:hAnsi="Cambria Math"/>
          </w:rPr>
          <m:t>θ</m:t>
        </m:r>
      </m:oMath>
      <w:r w:rsidRPr="00552773">
        <w:rPr>
          <w:rFonts w:hint="eastAsia"/>
        </w:rPr>
        <w:t>。然而由于噪声和多径等干扰的存在，根据式</w:t>
      </w:r>
      <w:r w:rsidR="00D247A7">
        <w:rPr>
          <w:rFonts w:hint="eastAsia"/>
        </w:rPr>
        <w:t>(</w:t>
      </w:r>
      <w:r w:rsidR="00D27B81">
        <w:t>2</w:t>
      </w:r>
      <w:r w:rsidR="00D247A7">
        <w:t>)</w:t>
      </w:r>
      <w:r w:rsidRPr="00552773">
        <w:rPr>
          <w:rFonts w:hint="eastAsia"/>
        </w:rPr>
        <w:t>无法直接求解得到精确的</w:t>
      </w:r>
      <m:oMath>
        <m:r>
          <m:rPr>
            <m:sty m:val="p"/>
          </m:rPr>
          <w:rPr>
            <w:rFonts w:ascii="Cambria Math" w:hAnsi="Cambria Math"/>
          </w:rPr>
          <m:t>θ</m:t>
        </m:r>
      </m:oMath>
      <w:r w:rsidRPr="00552773">
        <w:rPr>
          <w:rFonts w:hint="eastAsia"/>
        </w:rPr>
        <w:t>。</w:t>
      </w:r>
      <w:r>
        <w:rPr>
          <w:rFonts w:hint="eastAsia"/>
        </w:rPr>
        <w:t>稍后将用</w:t>
      </w:r>
      <w:proofErr w:type="spellStart"/>
      <w:r>
        <w:rPr>
          <w:rFonts w:hint="eastAsia"/>
        </w:rPr>
        <w:t>SpotFi</w:t>
      </w:r>
      <w:proofErr w:type="spellEnd"/>
      <w:r>
        <w:rPr>
          <w:rFonts w:hint="eastAsia"/>
        </w:rPr>
        <w:t>以及</w:t>
      </w:r>
      <w:r>
        <w:rPr>
          <w:rFonts w:hint="eastAsia"/>
        </w:rPr>
        <w:t>MUSIC</w:t>
      </w:r>
      <w:r>
        <w:rPr>
          <w:rFonts w:hint="eastAsia"/>
        </w:rPr>
        <w:t>算法来得到精确的</w:t>
      </w:r>
      <w:r>
        <w:rPr>
          <w:rFonts w:hint="eastAsia"/>
        </w:rPr>
        <w:t>AOA</w:t>
      </w:r>
      <w:r>
        <w:rPr>
          <w:rFonts w:hint="eastAsia"/>
        </w:rPr>
        <w:t>。</w:t>
      </w:r>
    </w:p>
    <w:p w:rsidR="00D27B81" w:rsidRPr="00D27B81" w:rsidRDefault="00D27B81" w:rsidP="00D247A7">
      <w:pPr>
        <w:ind w:firstLine="562"/>
        <w:rPr>
          <w:b/>
          <w:i/>
          <w:sz w:val="28"/>
          <w:szCs w:val="28"/>
        </w:rPr>
      </w:pPr>
      <m:oMathPara>
        <m:oMath>
          <m:r>
            <m:rPr>
              <m:sty m:val="bi"/>
            </m:rPr>
            <w:rPr>
              <w:rFonts w:ascii="Cambria Math" w:hAnsi="Cambria Math"/>
              <w:sz w:val="28"/>
              <w:szCs w:val="28"/>
            </w:rPr>
            <m:t>∆φ</m:t>
          </m:r>
          <m:r>
            <m:rPr>
              <m:sty m:val="bi"/>
            </m:rPr>
            <w:rPr>
              <w:rFonts w:ascii="Cambria Math" w:hAnsi="Cambria Math" w:hint="eastAsia"/>
              <w:sz w:val="28"/>
              <w:szCs w:val="28"/>
            </w:rPr>
            <m:t>=2</m:t>
          </m:r>
          <m:r>
            <m:rPr>
              <m:sty m:val="bi"/>
            </m:rPr>
            <w:rPr>
              <w:rFonts w:ascii="Cambria Math" w:hAnsi="Cambria Math"/>
              <w:sz w:val="28"/>
              <w:szCs w:val="28"/>
            </w:rPr>
            <m:t>π</m:t>
          </m:r>
          <m:r>
            <m:rPr>
              <m:sty m:val="bi"/>
            </m:rPr>
            <w:rPr>
              <w:rFonts w:ascii="Cambria Math" w:hAnsi="Cambria Math" w:hint="eastAsia"/>
              <w:sz w:val="28"/>
              <w:szCs w:val="28"/>
            </w:rPr>
            <m:t>nd</m:t>
          </m:r>
          <m:func>
            <m:funcPr>
              <m:ctrlPr>
                <w:rPr>
                  <w:rFonts w:ascii="Cambria Math" w:hAnsi="Cambria Math"/>
                  <w:b/>
                  <w:i/>
                  <w:sz w:val="28"/>
                  <w:szCs w:val="28"/>
                </w:rPr>
              </m:ctrlPr>
            </m:funcPr>
            <m:fName>
              <m:r>
                <m:rPr>
                  <m:sty m:val="bi"/>
                </m:rPr>
                <w:rPr>
                  <w:rFonts w:ascii="Cambria Math" w:hAnsi="Cambria Math"/>
                  <w:sz w:val="28"/>
                  <w:szCs w:val="28"/>
                </w:rPr>
                <m:t>cos</m:t>
              </m:r>
            </m:fName>
            <m:e>
              <m:r>
                <m:rPr>
                  <m:sty m:val="bi"/>
                </m:rPr>
                <w:rPr>
                  <w:rFonts w:ascii="Cambria Math" w:hAnsi="Cambria Math"/>
                  <w:sz w:val="28"/>
                  <w:szCs w:val="28"/>
                </w:rPr>
                <m:t>θ</m:t>
              </m:r>
            </m:e>
          </m:func>
          <m:r>
            <m:rPr>
              <m:sty m:val="bi"/>
            </m:rPr>
            <w:rPr>
              <w:rFonts w:ascii="Cambria Math" w:hAnsi="Cambria Math"/>
              <w:sz w:val="28"/>
              <w:szCs w:val="28"/>
            </w:rPr>
            <m:t>∙</m:t>
          </m:r>
          <m:f>
            <m:fPr>
              <m:type m:val="lin"/>
              <m:ctrlPr>
                <w:rPr>
                  <w:rFonts w:ascii="Cambria Math" w:hAnsi="Cambria Math"/>
                  <w:b/>
                  <w:i/>
                  <w:sz w:val="28"/>
                  <w:szCs w:val="28"/>
                </w:rPr>
              </m:ctrlPr>
            </m:fPr>
            <m:num>
              <m:r>
                <m:rPr>
                  <m:sty m:val="bi"/>
                </m:rPr>
                <w:rPr>
                  <w:rFonts w:ascii="Cambria Math" w:hAnsi="Cambria Math"/>
                  <w:sz w:val="28"/>
                  <w:szCs w:val="28"/>
                </w:rPr>
                <m:t>f</m:t>
              </m:r>
            </m:num>
            <m:den>
              <m:r>
                <m:rPr>
                  <m:sty m:val="bi"/>
                </m:rPr>
                <w:rPr>
                  <w:rFonts w:ascii="Cambria Math" w:hAnsi="Cambria Math"/>
                  <w:sz w:val="28"/>
                  <w:szCs w:val="28"/>
                </w:rPr>
                <m:t>c</m:t>
              </m:r>
            </m:den>
          </m:f>
          <m:r>
            <m:rPr>
              <m:sty m:val="bi"/>
            </m:rPr>
            <w:rPr>
              <w:rFonts w:ascii="Cambria Math" w:hAnsi="Cambria Math"/>
              <w:sz w:val="28"/>
              <w:szCs w:val="28"/>
            </w:rPr>
            <m:t xml:space="preserve">   (2)</m:t>
          </m:r>
        </m:oMath>
      </m:oMathPara>
    </w:p>
    <w:p w:rsidR="004F4301" w:rsidRDefault="00EC1AC8" w:rsidP="00EC1AC8">
      <w:pPr>
        <w:pStyle w:val="3"/>
        <w:ind w:firstLine="560"/>
      </w:pPr>
      <w:bookmarkStart w:id="16" w:name="_Toc8765295"/>
      <w:r>
        <w:lastRenderedPageBreak/>
        <w:t>2.3.</w:t>
      </w:r>
      <w:r>
        <w:rPr>
          <w:rFonts w:hint="eastAsia"/>
        </w:rPr>
        <w:t>3</w:t>
      </w:r>
      <w:r w:rsidR="00444E9F">
        <w:t xml:space="preserve"> </w:t>
      </w:r>
      <w:proofErr w:type="spellStart"/>
      <w:r w:rsidR="004F4301">
        <w:rPr>
          <w:rFonts w:hint="eastAsia"/>
        </w:rPr>
        <w:t>SpotFi</w:t>
      </w:r>
      <w:proofErr w:type="spellEnd"/>
      <w:r w:rsidR="004F4301">
        <w:rPr>
          <w:rFonts w:hint="eastAsia"/>
        </w:rPr>
        <w:t>以及</w:t>
      </w:r>
      <w:r w:rsidR="004F4301">
        <w:rPr>
          <w:rFonts w:hint="eastAsia"/>
        </w:rPr>
        <w:t>MUSIC</w:t>
      </w:r>
      <w:r w:rsidR="004F4301">
        <w:rPr>
          <w:rFonts w:hint="eastAsia"/>
        </w:rPr>
        <w:t>算法获得精</w:t>
      </w:r>
      <w:r w:rsidR="00670539">
        <w:rPr>
          <w:rFonts w:hint="eastAsia"/>
        </w:rPr>
        <w:t>确</w:t>
      </w:r>
      <w:r w:rsidR="00670539">
        <w:t>AOA</w:t>
      </w:r>
      <w:bookmarkEnd w:id="16"/>
    </w:p>
    <w:p w:rsidR="004F4301" w:rsidRPr="00FE46AF" w:rsidRDefault="004F4301" w:rsidP="00FE46AF">
      <w:pPr>
        <w:pStyle w:val="a9"/>
      </w:pPr>
      <w:r w:rsidRPr="00FE46AF">
        <w:rPr>
          <w:rFonts w:hint="eastAsia"/>
        </w:rPr>
        <w:t>（</w:t>
      </w:r>
      <w:r w:rsidRPr="00FE46AF">
        <w:rPr>
          <w:rFonts w:hint="eastAsia"/>
        </w:rPr>
        <w:t>1</w:t>
      </w:r>
      <w:r w:rsidRPr="00FE46AF">
        <w:rPr>
          <w:rFonts w:hint="eastAsia"/>
        </w:rPr>
        <w:t>）利用</w:t>
      </w:r>
      <w:r w:rsidRPr="00FE46AF">
        <w:t>AP</w:t>
      </w:r>
      <w:r w:rsidRPr="00FE46AF">
        <w:rPr>
          <w:rFonts w:hint="eastAsia"/>
        </w:rPr>
        <w:t>提供的</w:t>
      </w:r>
      <w:r w:rsidRPr="00FE46AF">
        <w:t>CSI</w:t>
      </w:r>
      <w:r w:rsidR="00FE46AF" w:rsidRPr="00FE46AF">
        <w:rPr>
          <w:rFonts w:hint="eastAsia"/>
        </w:rPr>
        <w:t>信息，</w:t>
      </w:r>
      <w:r w:rsidRPr="00FE46AF">
        <w:rPr>
          <w:rFonts w:hint="eastAsia"/>
        </w:rPr>
        <w:t>获取目标信号到达各个</w:t>
      </w:r>
      <w:r w:rsidRPr="00FE46AF">
        <w:t>AP</w:t>
      </w:r>
      <w:r w:rsidRPr="00FE46AF">
        <w:rPr>
          <w:rFonts w:hint="eastAsia"/>
        </w:rPr>
        <w:t>的不同多径分量的</w:t>
      </w:r>
      <w:r w:rsidRPr="00FE46AF">
        <w:t>AOA</w:t>
      </w:r>
      <w:r w:rsidRPr="00FE46AF">
        <w:rPr>
          <w:rFonts w:hint="eastAsia"/>
        </w:rPr>
        <w:t>和</w:t>
      </w:r>
      <w:r w:rsidRPr="00FE46AF">
        <w:t>TOF</w:t>
      </w:r>
      <w:r w:rsidR="00FE46AF">
        <w:rPr>
          <w:rFonts w:hint="eastAsia"/>
        </w:rPr>
        <w:t>。</w:t>
      </w:r>
    </w:p>
    <w:p w:rsidR="004F4301" w:rsidRPr="00FE46AF" w:rsidRDefault="004F4301" w:rsidP="00FE46AF">
      <w:pPr>
        <w:pStyle w:val="a9"/>
      </w:pPr>
      <w:r w:rsidRPr="00FE46AF">
        <w:rPr>
          <w:rFonts w:hint="eastAsia"/>
        </w:rPr>
        <w:t>（</w:t>
      </w:r>
      <w:r w:rsidRPr="00FE46AF">
        <w:rPr>
          <w:rFonts w:hint="eastAsia"/>
        </w:rPr>
        <w:t>2</w:t>
      </w:r>
      <w:r w:rsidRPr="00FE46AF">
        <w:rPr>
          <w:rFonts w:hint="eastAsia"/>
        </w:rPr>
        <w:t>）判断出最有可能是由目标到</w:t>
      </w:r>
      <w:r w:rsidRPr="00FE46AF">
        <w:t>AP</w:t>
      </w:r>
      <w:r w:rsidRPr="00FE46AF">
        <w:rPr>
          <w:rFonts w:hint="eastAsia"/>
        </w:rPr>
        <w:t>信号发出的视距路线下的</w:t>
      </w:r>
      <w:r w:rsidRPr="00FE46AF">
        <w:t>AOA</w:t>
      </w:r>
      <w:r w:rsidRPr="00FE46AF">
        <w:rPr>
          <w:rFonts w:hint="eastAsia"/>
        </w:rPr>
        <w:t>和</w:t>
      </w:r>
      <w:r w:rsidRPr="00FE46AF">
        <w:t>TOF</w:t>
      </w:r>
      <w:r w:rsidRPr="00FE46AF">
        <w:rPr>
          <w:rFonts w:hint="eastAsia"/>
        </w:rPr>
        <w:t>信号组合</w:t>
      </w:r>
      <w:r w:rsidR="00FE46AF">
        <w:rPr>
          <w:rFonts w:hint="eastAsia"/>
        </w:rPr>
        <w:t>。</w:t>
      </w:r>
    </w:p>
    <w:p w:rsidR="004F4301" w:rsidRDefault="004F4301" w:rsidP="00FE46AF">
      <w:pPr>
        <w:pStyle w:val="a9"/>
      </w:pPr>
      <w:r w:rsidRPr="00FE46AF">
        <w:rPr>
          <w:rFonts w:hint="eastAsia"/>
        </w:rPr>
        <w:t>（</w:t>
      </w:r>
      <w:r w:rsidRPr="00FE46AF">
        <w:rPr>
          <w:rFonts w:hint="eastAsia"/>
        </w:rPr>
        <w:t>3</w:t>
      </w:r>
      <w:r w:rsidRPr="00FE46AF">
        <w:rPr>
          <w:rFonts w:hint="eastAsia"/>
        </w:rPr>
        <w:t>）通过以上信息计算最有可能产生已知的观察到的</w:t>
      </w:r>
      <w:r w:rsidRPr="00FE46AF">
        <w:t>RSSI</w:t>
      </w:r>
      <w:r w:rsidRPr="00FE46AF">
        <w:rPr>
          <w:rFonts w:hint="eastAsia"/>
        </w:rPr>
        <w:t>和估计出的</w:t>
      </w:r>
      <w:r w:rsidRPr="00FE46AF">
        <w:t>AOA</w:t>
      </w:r>
      <w:r w:rsidR="00FE46AF">
        <w:rPr>
          <w:rFonts w:hint="eastAsia"/>
        </w:rPr>
        <w:t>的目标位置。</w:t>
      </w:r>
    </w:p>
    <w:p w:rsidR="00920259" w:rsidRPr="00920259" w:rsidRDefault="00920259" w:rsidP="00920259">
      <w:pPr>
        <w:ind w:firstLine="422"/>
        <w:jc w:val="center"/>
        <w:rPr>
          <w:b/>
          <w:sz w:val="21"/>
          <w:szCs w:val="21"/>
        </w:rPr>
      </w:pPr>
      <w:r w:rsidRPr="00920259">
        <w:rPr>
          <w:rFonts w:hint="eastAsia"/>
          <w:b/>
          <w:sz w:val="21"/>
          <w:szCs w:val="21"/>
        </w:rPr>
        <w:t>图</w:t>
      </w:r>
      <w:r w:rsidRPr="00920259">
        <w:rPr>
          <w:rFonts w:hint="eastAsia"/>
          <w:b/>
          <w:sz w:val="21"/>
          <w:szCs w:val="21"/>
        </w:rPr>
        <w:t xml:space="preserve">2-4  </w:t>
      </w:r>
      <w:proofErr w:type="spellStart"/>
      <w:r w:rsidRPr="00920259">
        <w:rPr>
          <w:rFonts w:hint="eastAsia"/>
          <w:b/>
          <w:sz w:val="21"/>
          <w:szCs w:val="21"/>
        </w:rPr>
        <w:t>SpotFi</w:t>
      </w:r>
      <w:proofErr w:type="spellEnd"/>
      <w:r w:rsidRPr="00920259">
        <w:rPr>
          <w:rFonts w:hint="eastAsia"/>
          <w:b/>
          <w:sz w:val="21"/>
          <w:szCs w:val="21"/>
        </w:rPr>
        <w:t>体系图</w:t>
      </w:r>
    </w:p>
    <w:p w:rsidR="004F4301" w:rsidRDefault="004F4301" w:rsidP="00FE46AF">
      <w:pPr>
        <w:ind w:firstLineChars="0" w:firstLine="0"/>
        <w:rPr>
          <w:sz w:val="28"/>
          <w:szCs w:val="28"/>
        </w:rPr>
      </w:pPr>
      <w:r>
        <w:rPr>
          <w:rFonts w:hint="eastAsia"/>
          <w:noProof/>
          <w:sz w:val="28"/>
          <w:szCs w:val="28"/>
        </w:rPr>
        <w:drawing>
          <wp:inline distT="0" distB="0" distL="0" distR="0">
            <wp:extent cx="6368972" cy="1705567"/>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401060" cy="1714160"/>
                    </a:xfrm>
                    <a:prstGeom prst="rect">
                      <a:avLst/>
                    </a:prstGeom>
                    <a:noFill/>
                    <a:ln w="9525">
                      <a:noFill/>
                      <a:miter lim="800000"/>
                      <a:headEnd/>
                      <a:tailEnd/>
                    </a:ln>
                  </pic:spPr>
                </pic:pic>
              </a:graphicData>
            </a:graphic>
          </wp:inline>
        </w:drawing>
      </w:r>
    </w:p>
    <w:p w:rsidR="004F4301" w:rsidRDefault="004F4301" w:rsidP="00FE46AF">
      <w:pPr>
        <w:ind w:firstLine="480"/>
      </w:pPr>
      <w:r>
        <w:rPr>
          <w:rFonts w:hint="eastAsia"/>
        </w:rPr>
        <w:t>用</w:t>
      </w:r>
      <w:r>
        <w:rPr>
          <w:rFonts w:hint="eastAsia"/>
        </w:rPr>
        <w:t>music</w:t>
      </w:r>
      <w:r>
        <w:rPr>
          <w:rFonts w:hint="eastAsia"/>
        </w:rPr>
        <w:t>计算</w:t>
      </w:r>
      <w:r>
        <w:rPr>
          <w:rFonts w:hint="eastAsia"/>
        </w:rPr>
        <w:t>AOA</w:t>
      </w:r>
      <w:r>
        <w:rPr>
          <w:rFonts w:hint="eastAsia"/>
        </w:rPr>
        <w:t>：</w:t>
      </w:r>
    </w:p>
    <w:p w:rsidR="00D27B81" w:rsidRDefault="00D27B81" w:rsidP="00AC5C2B">
      <w:pPr>
        <w:pStyle w:val="a9"/>
        <w:rPr>
          <w:b/>
          <w:sz w:val="32"/>
          <w:szCs w:val="32"/>
        </w:rPr>
      </w:pPr>
      <w:r>
        <w:rPr>
          <w:rFonts w:hint="eastAsia"/>
        </w:rPr>
        <w:t>相位差</w:t>
      </w:r>
      <w:r w:rsidRPr="00D27B81">
        <w:rPr>
          <w:rFonts w:hint="eastAsia"/>
        </w:rPr>
        <w:t>：</w:t>
      </w:r>
      <w:r w:rsidR="00B25AF4">
        <w:tab/>
      </w:r>
      <w:r w:rsidR="00B25AF4">
        <w:tab/>
      </w:r>
      <w:r w:rsidR="00B25AF4">
        <w:tab/>
      </w:r>
      <m:oMath>
        <m:r>
          <w:rPr>
            <w:rFonts w:ascii="Cambria Math" w:hAnsi="Cambria Math"/>
            <w:sz w:val="30"/>
            <w:szCs w:val="30"/>
          </w:rPr>
          <m:t>Φ</m:t>
        </m:r>
        <m:d>
          <m:dPr>
            <m:ctrlPr>
              <w:rPr>
                <w:rFonts w:ascii="Cambria Math" w:hAnsi="Cambria Math"/>
                <w:i/>
                <w:sz w:val="30"/>
                <w:szCs w:val="30"/>
              </w:rPr>
            </m:ctrlPr>
          </m:dPr>
          <m:e>
            <m:sSub>
              <m:sSubPr>
                <m:ctrlPr>
                  <w:rPr>
                    <w:rFonts w:ascii="Cambria Math" w:hAnsi="Cambria Math" w:cstheme="minorBidi"/>
                    <w:i/>
                    <w:color w:val="auto"/>
                    <w:sz w:val="30"/>
                    <w:szCs w:val="30"/>
                  </w:rPr>
                </m:ctrlPr>
              </m:sSubPr>
              <m:e>
                <m:r>
                  <w:rPr>
                    <w:rFonts w:ascii="Cambria Math" w:hAnsi="Cambria Math"/>
                    <w:sz w:val="30"/>
                    <w:szCs w:val="30"/>
                  </w:rPr>
                  <m:t>θ</m:t>
                </m:r>
              </m:e>
              <m:sub>
                <m:r>
                  <w:rPr>
                    <w:rFonts w:ascii="Cambria Math" w:hAnsi="Cambria Math"/>
                    <w:sz w:val="30"/>
                    <w:szCs w:val="30"/>
                  </w:rPr>
                  <m:t>k</m:t>
                </m:r>
              </m:sub>
            </m:sSub>
          </m:e>
        </m:d>
        <m:r>
          <w:rPr>
            <w:rFonts w:ascii="Cambria Math" w:hAnsi="Cambria Math"/>
            <w:sz w:val="30"/>
            <w:szCs w:val="30"/>
          </w:rPr>
          <m:t>=</m:t>
        </m:r>
        <m:sSup>
          <m:sSupPr>
            <m:ctrlPr>
              <w:rPr>
                <w:rFonts w:ascii="Cambria Math" w:hAnsi="Cambria Math" w:cstheme="minorBidi"/>
                <w:i/>
                <w:color w:val="auto"/>
                <w:sz w:val="30"/>
                <w:szCs w:val="30"/>
              </w:rPr>
            </m:ctrlPr>
          </m:sSupPr>
          <m:e>
            <m:r>
              <w:rPr>
                <w:rFonts w:ascii="Cambria Math" w:hAnsi="Cambria Math"/>
                <w:sz w:val="30"/>
                <w:szCs w:val="30"/>
              </w:rPr>
              <m:t>e</m:t>
            </m:r>
          </m:e>
          <m:sup>
            <m:r>
              <w:rPr>
                <w:rFonts w:ascii="Cambria Math" w:hAnsi="Cambria Math"/>
                <w:sz w:val="30"/>
                <w:szCs w:val="30"/>
              </w:rPr>
              <m:t>-j2π×</m:t>
            </m:r>
            <m:func>
              <m:funcPr>
                <m:ctrlPr>
                  <w:rPr>
                    <w:rFonts w:ascii="Cambria Math" w:hAnsi="Cambria Math" w:cstheme="minorBidi"/>
                    <w:i/>
                    <w:color w:val="auto"/>
                    <w:sz w:val="30"/>
                    <w:szCs w:val="30"/>
                  </w:rPr>
                </m:ctrlPr>
              </m:funcPr>
              <m:fName>
                <m:r>
                  <w:rPr>
                    <w:rFonts w:ascii="Cambria Math" w:hAnsi="Cambria Math"/>
                    <w:sz w:val="30"/>
                    <w:szCs w:val="30"/>
                  </w:rPr>
                  <m:t>sin</m:t>
                </m:r>
              </m:fName>
              <m:e>
                <m:sSub>
                  <m:sSubPr>
                    <m:ctrlPr>
                      <w:rPr>
                        <w:rFonts w:ascii="Cambria Math" w:hAnsi="Cambria Math" w:cstheme="minorBidi"/>
                        <w:i/>
                        <w:color w:val="auto"/>
                        <w:sz w:val="30"/>
                        <w:szCs w:val="30"/>
                      </w:rPr>
                    </m:ctrlPr>
                  </m:sSubPr>
                  <m:e>
                    <m:r>
                      <w:rPr>
                        <w:rFonts w:ascii="Cambria Math" w:hAnsi="Cambria Math"/>
                        <w:sz w:val="30"/>
                        <w:szCs w:val="30"/>
                      </w:rPr>
                      <m:t>θ</m:t>
                    </m:r>
                  </m:e>
                  <m:sub>
                    <m:r>
                      <w:rPr>
                        <w:rFonts w:ascii="Cambria Math" w:hAnsi="Cambria Math"/>
                        <w:sz w:val="30"/>
                        <w:szCs w:val="30"/>
                      </w:rPr>
                      <m:t>k</m:t>
                    </m:r>
                  </m:sub>
                </m:sSub>
                <m:r>
                  <w:rPr>
                    <w:rFonts w:ascii="Cambria Math" w:hAnsi="Cambria Math"/>
                    <w:sz w:val="30"/>
                    <w:szCs w:val="30"/>
                  </w:rPr>
                  <m:t>×</m:t>
                </m:r>
                <m:f>
                  <m:fPr>
                    <m:type m:val="lin"/>
                    <m:ctrlPr>
                      <w:rPr>
                        <w:rFonts w:ascii="Cambria Math" w:hAnsi="Cambria Math" w:cstheme="minorBidi"/>
                        <w:i/>
                        <w:color w:val="auto"/>
                        <w:sz w:val="30"/>
                        <w:szCs w:val="30"/>
                      </w:rPr>
                    </m:ctrlPr>
                  </m:fPr>
                  <m:num>
                    <m:r>
                      <w:rPr>
                        <w:rFonts w:ascii="Cambria Math" w:hAnsi="Cambria Math"/>
                        <w:sz w:val="30"/>
                        <w:szCs w:val="30"/>
                      </w:rPr>
                      <m:t>f</m:t>
                    </m:r>
                  </m:num>
                  <m:den>
                    <m:r>
                      <w:rPr>
                        <w:rFonts w:ascii="Cambria Math" w:hAnsi="Cambria Math"/>
                        <w:sz w:val="30"/>
                        <w:szCs w:val="30"/>
                      </w:rPr>
                      <m:t>c</m:t>
                    </m:r>
                  </m:den>
                </m:f>
              </m:e>
            </m:func>
          </m:sup>
        </m:sSup>
      </m:oMath>
    </w:p>
    <w:p w:rsidR="00AC5C2B" w:rsidRPr="00AC5C2B" w:rsidRDefault="00AC5C2B" w:rsidP="00AC5C2B">
      <w:pPr>
        <w:pStyle w:val="a9"/>
        <w:rPr>
          <w:rFonts w:ascii="宋体" w:hAnsi="宋体"/>
        </w:rPr>
      </w:pPr>
      <w:r w:rsidRPr="00AC5C2B">
        <w:rPr>
          <w:rFonts w:hint="eastAsia"/>
        </w:rPr>
        <w:t>导向向量：</w:t>
      </w:r>
      <w:r w:rsidR="00B25AF4">
        <w:tab/>
      </w:r>
      <w:r w:rsidR="00B25AF4">
        <w:tab/>
      </w:r>
      <w:r w:rsidR="00B25AF4">
        <w:tab/>
      </w:r>
      <m:oMath>
        <m:acc>
          <m:accPr>
            <m:chr m:val="⃗"/>
            <m:ctrlPr>
              <w:rPr>
                <w:rFonts w:ascii="Cambria Math" w:hAnsi="Cambria Math" w:cs="Times New Roman"/>
                <w:i/>
                <w:sz w:val="30"/>
                <w:szCs w:val="30"/>
              </w:rPr>
            </m:ctrlPr>
          </m:accPr>
          <m:e>
            <m:r>
              <w:rPr>
                <w:rFonts w:ascii="Cambria Math" w:hAnsi="Cambria Math" w:cs="Times New Roman"/>
                <w:sz w:val="30"/>
                <w:szCs w:val="30"/>
              </w:rPr>
              <m:t>a</m:t>
            </m:r>
          </m:e>
        </m:acc>
        <m:d>
          <m:dPr>
            <m:ctrlPr>
              <w:rPr>
                <w:rFonts w:ascii="Cambria Math" w:hAnsi="Cambria Math"/>
                <w:i/>
                <w:sz w:val="30"/>
                <w:szCs w:val="30"/>
              </w:rPr>
            </m:ctrlPr>
          </m:dPr>
          <m:e>
            <m:sSub>
              <m:sSubPr>
                <m:ctrlPr>
                  <w:rPr>
                    <w:rFonts w:ascii="Cambria Math" w:hAnsi="Cambria Math" w:cstheme="minorBidi"/>
                    <w:i/>
                    <w:color w:val="auto"/>
                    <w:sz w:val="30"/>
                    <w:szCs w:val="30"/>
                  </w:rPr>
                </m:ctrlPr>
              </m:sSubPr>
              <m:e>
                <m:r>
                  <w:rPr>
                    <w:rFonts w:ascii="Cambria Math" w:hAnsi="Cambria Math"/>
                    <w:sz w:val="30"/>
                    <w:szCs w:val="30"/>
                  </w:rPr>
                  <m:t>θ</m:t>
                </m:r>
              </m:e>
              <m:sub>
                <m:r>
                  <w:rPr>
                    <w:rFonts w:ascii="Cambria Math" w:hAnsi="Cambria Math"/>
                    <w:sz w:val="30"/>
                    <w:szCs w:val="30"/>
                  </w:rPr>
                  <m:t>k</m:t>
                </m:r>
              </m:sub>
            </m:sSub>
          </m:e>
        </m:d>
        <m:r>
          <w:rPr>
            <w:rFonts w:ascii="Cambria Math" w:hAnsi="Cambria Math" w:cs="Times New Roman" w:hint="eastAsia"/>
            <w:sz w:val="30"/>
            <w:szCs w:val="30"/>
          </w:rPr>
          <m:t>=</m:t>
        </m:r>
        <m:sSup>
          <m:sSupPr>
            <m:ctrlPr>
              <w:rPr>
                <w:rFonts w:ascii="Cambria Math" w:hAnsi="Cambria Math" w:cs="Times New Roman"/>
                <w:i/>
                <w:sz w:val="30"/>
                <w:szCs w:val="30"/>
              </w:rPr>
            </m:ctrlPr>
          </m:sSupPr>
          <m:e>
            <m:r>
              <w:rPr>
                <w:rFonts w:ascii="Cambria Math" w:hAnsi="Cambria Math" w:cs="Times New Roman" w:hint="eastAsia"/>
                <w:sz w:val="30"/>
                <w:szCs w:val="30"/>
              </w:rPr>
              <m:t>[1</m:t>
            </m:r>
            <m:r>
              <w:rPr>
                <w:rFonts w:ascii="Cambria Math" w:eastAsia="MS Gothic" w:hAnsi="Cambria Math" w:cs="MS Gothic"/>
                <w:sz w:val="30"/>
                <w:szCs w:val="30"/>
              </w:rPr>
              <m:t>∙</m:t>
            </m:r>
            <m:r>
              <w:rPr>
                <w:rFonts w:ascii="Cambria Math" w:hAnsi="Cambria Math" w:cs="Times New Roman"/>
                <w:sz w:val="30"/>
                <w:szCs w:val="30"/>
              </w:rPr>
              <m:t>Φ(</m:t>
            </m:r>
            <m:sSub>
              <m:sSubPr>
                <m:ctrlPr>
                  <w:rPr>
                    <w:rFonts w:ascii="Cambria Math" w:hAnsi="Cambria Math" w:cstheme="minorBidi"/>
                    <w:i/>
                    <w:color w:val="auto"/>
                    <w:sz w:val="30"/>
                    <w:szCs w:val="30"/>
                  </w:rPr>
                </m:ctrlPr>
              </m:sSubPr>
              <m:e>
                <m:r>
                  <w:rPr>
                    <w:rFonts w:ascii="Cambria Math" w:hAnsi="Cambria Math"/>
                    <w:sz w:val="30"/>
                    <w:szCs w:val="30"/>
                  </w:rPr>
                  <m:t>θ</m:t>
                </m:r>
              </m:e>
              <m:sub>
                <m:r>
                  <w:rPr>
                    <w:rFonts w:ascii="Cambria Math" w:hAnsi="Cambria Math"/>
                    <w:sz w:val="30"/>
                    <w:szCs w:val="30"/>
                  </w:rPr>
                  <m:t>k</m:t>
                </m:r>
              </m:sub>
            </m:sSub>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Φ(</m:t>
                </m:r>
                <m:sSub>
                  <m:sSubPr>
                    <m:ctrlPr>
                      <w:rPr>
                        <w:rFonts w:ascii="Cambria Math" w:hAnsi="Cambria Math" w:cstheme="minorBidi"/>
                        <w:i/>
                        <w:color w:val="auto"/>
                        <w:sz w:val="30"/>
                        <w:szCs w:val="30"/>
                      </w:rPr>
                    </m:ctrlPr>
                  </m:sSubPr>
                  <m:e>
                    <m:r>
                      <w:rPr>
                        <w:rFonts w:ascii="Cambria Math" w:hAnsi="Cambria Math"/>
                        <w:sz w:val="30"/>
                        <w:szCs w:val="30"/>
                      </w:rPr>
                      <m:t>θ</m:t>
                    </m:r>
                  </m:e>
                  <m:sub>
                    <m:r>
                      <w:rPr>
                        <w:rFonts w:ascii="Cambria Math" w:hAnsi="Cambria Math"/>
                        <w:sz w:val="30"/>
                        <w:szCs w:val="30"/>
                      </w:rPr>
                      <m:t>k</m:t>
                    </m:r>
                  </m:sub>
                </m:sSub>
                <m:r>
                  <w:rPr>
                    <w:rFonts w:ascii="Cambria Math" w:hAnsi="Cambria Math" w:cs="Times New Roman"/>
                    <w:sz w:val="30"/>
                    <w:szCs w:val="30"/>
                  </w:rPr>
                  <m:t>)</m:t>
                </m:r>
              </m:e>
              <m:sup>
                <m:r>
                  <w:rPr>
                    <w:rFonts w:ascii="Cambria Math" w:hAnsi="Cambria Math" w:cs="Times New Roman"/>
                    <w:sz w:val="30"/>
                    <w:szCs w:val="30"/>
                  </w:rPr>
                  <m:t>(M-1)</m:t>
                </m:r>
              </m:sup>
            </m:sSup>
            <m:r>
              <w:rPr>
                <w:rFonts w:ascii="Cambria Math" w:hAnsi="Cambria Math" w:cs="Times New Roman"/>
                <w:sz w:val="30"/>
                <w:szCs w:val="30"/>
              </w:rPr>
              <m:t>]</m:t>
            </m:r>
          </m:e>
          <m:sup>
            <m:r>
              <w:rPr>
                <w:rFonts w:ascii="Cambria Math" w:hAnsi="Cambria Math" w:cs="Times New Roman"/>
                <w:sz w:val="30"/>
                <w:szCs w:val="30"/>
              </w:rPr>
              <m:t>Τ</m:t>
            </m:r>
          </m:sup>
        </m:sSup>
      </m:oMath>
    </w:p>
    <w:p w:rsidR="00B25AF4" w:rsidRPr="00B25AF4" w:rsidRDefault="00B25AF4" w:rsidP="00B25AF4">
      <w:pPr>
        <w:pStyle w:val="a9"/>
        <w:rPr>
          <w:rFonts w:ascii="宋体" w:hAnsi="宋体"/>
        </w:rPr>
      </w:pPr>
      <w:r w:rsidRPr="00AC5C2B">
        <w:rPr>
          <w:rFonts w:hint="eastAsia"/>
        </w:rPr>
        <w:t>导向</w:t>
      </w:r>
      <w:r>
        <w:rPr>
          <w:rFonts w:hint="eastAsia"/>
        </w:rPr>
        <w:t>矩阵</w:t>
      </w:r>
      <w:r w:rsidRPr="00AC5C2B">
        <w:rPr>
          <w:rFonts w:hint="eastAsia"/>
        </w:rPr>
        <w:t>：</w:t>
      </w:r>
      <w:r>
        <w:tab/>
      </w:r>
      <w:r>
        <w:tab/>
      </w:r>
      <w:r>
        <w:tab/>
      </w:r>
      <m:oMath>
        <m:r>
          <w:rPr>
            <w:rFonts w:ascii="Cambria Math" w:hAnsi="Cambria Math" w:cs="Times New Roman"/>
            <w:sz w:val="30"/>
            <w:szCs w:val="30"/>
          </w:rPr>
          <m:t>A=[</m:t>
        </m:r>
        <m:acc>
          <m:accPr>
            <m:chr m:val="⃗"/>
            <m:ctrlPr>
              <w:rPr>
                <w:rFonts w:ascii="Cambria Math" w:hAnsi="Cambria Math"/>
                <w:i/>
                <w:sz w:val="30"/>
                <w:szCs w:val="30"/>
              </w:rPr>
            </m:ctrlPr>
          </m:accPr>
          <m:e>
            <m:r>
              <w:rPr>
                <w:rFonts w:ascii="Cambria Math" w:hAnsi="Cambria Math"/>
                <w:sz w:val="30"/>
                <w:szCs w:val="30"/>
              </w:rPr>
              <m:t>a</m:t>
            </m:r>
          </m:e>
        </m:acc>
        <m:r>
          <w:rPr>
            <w:rFonts w:ascii="Cambria Math" w:hAnsi="Cambria Math" w:cs="Times New Roman"/>
            <w:sz w:val="30"/>
            <w:szCs w:val="30"/>
          </w:rPr>
          <m:t>(</m:t>
        </m:r>
        <m:sSub>
          <m:sSubPr>
            <m:ctrlPr>
              <w:rPr>
                <w:rFonts w:ascii="Cambria Math" w:hAnsi="Cambria Math" w:cstheme="minorBidi"/>
                <w:i/>
                <w:color w:val="auto"/>
                <w:sz w:val="30"/>
                <w:szCs w:val="30"/>
              </w:rPr>
            </m:ctrlPr>
          </m:sSubPr>
          <m:e>
            <m:r>
              <w:rPr>
                <w:rFonts w:ascii="Cambria Math" w:hAnsi="Cambria Math"/>
                <w:sz w:val="30"/>
                <w:szCs w:val="30"/>
              </w:rPr>
              <m:t>θ</m:t>
            </m:r>
          </m:e>
          <m:sub>
            <m:r>
              <w:rPr>
                <w:rFonts w:ascii="Cambria Math" w:hAnsi="Cambria Math" w:hint="eastAsia"/>
                <w:sz w:val="30"/>
                <w:szCs w:val="30"/>
              </w:rPr>
              <m:t>1</m:t>
            </m:r>
          </m:sub>
        </m:sSub>
        <m:r>
          <w:rPr>
            <w:rFonts w:ascii="Cambria Math" w:hAnsi="Cambria Math" w:cs="Times New Roman"/>
            <w:sz w:val="30"/>
            <w:szCs w:val="30"/>
          </w:rPr>
          <m:t>),…,</m:t>
        </m:r>
        <m:acc>
          <m:accPr>
            <m:chr m:val="⃗"/>
            <m:ctrlPr>
              <w:rPr>
                <w:rFonts w:ascii="Cambria Math" w:hAnsi="Cambria Math" w:cs="Times New Roman"/>
                <w:i/>
                <w:sz w:val="30"/>
                <w:szCs w:val="30"/>
              </w:rPr>
            </m:ctrlPr>
          </m:accPr>
          <m:e>
            <m:r>
              <w:rPr>
                <w:rFonts w:ascii="Cambria Math" w:hAnsi="Cambria Math" w:cs="Times New Roman"/>
                <w:sz w:val="30"/>
                <w:szCs w:val="30"/>
              </w:rPr>
              <m:t>a</m:t>
            </m:r>
          </m:e>
        </m:acc>
        <m:r>
          <w:rPr>
            <w:rFonts w:ascii="Cambria Math" w:hAnsi="Cambria Math" w:cs="Times New Roman"/>
            <w:sz w:val="30"/>
            <w:szCs w:val="30"/>
          </w:rPr>
          <m:t>(</m:t>
        </m:r>
        <m:sSub>
          <m:sSubPr>
            <m:ctrlPr>
              <w:rPr>
                <w:rFonts w:ascii="Cambria Math" w:hAnsi="Cambria Math" w:cstheme="minorBidi"/>
                <w:i/>
                <w:color w:val="auto"/>
                <w:sz w:val="30"/>
                <w:szCs w:val="30"/>
              </w:rPr>
            </m:ctrlPr>
          </m:sSubPr>
          <m:e>
            <m:r>
              <w:rPr>
                <w:rFonts w:ascii="Cambria Math" w:hAnsi="Cambria Math"/>
                <w:sz w:val="30"/>
                <w:szCs w:val="30"/>
              </w:rPr>
              <m:t>θ</m:t>
            </m:r>
          </m:e>
          <m:sub>
            <m:r>
              <w:rPr>
                <w:rFonts w:ascii="Cambria Math" w:hAnsi="Cambria Math" w:cstheme="minorBidi" w:hint="eastAsia"/>
                <w:color w:val="auto"/>
                <w:sz w:val="30"/>
                <w:szCs w:val="30"/>
              </w:rPr>
              <m:t>L</m:t>
            </m:r>
          </m:sub>
        </m:sSub>
        <m:r>
          <w:rPr>
            <w:rFonts w:ascii="Cambria Math" w:hAnsi="Cambria Math" w:cs="Times New Roman"/>
            <w:sz w:val="30"/>
            <w:szCs w:val="30"/>
          </w:rPr>
          <m:t>)]</m:t>
        </m:r>
      </m:oMath>
    </w:p>
    <w:p w:rsidR="004F4301" w:rsidRPr="002315F0" w:rsidRDefault="00B25AF4" w:rsidP="0066700C">
      <w:pPr>
        <w:ind w:firstLine="480"/>
      </w:pPr>
      <w:r>
        <w:rPr>
          <w:rFonts w:hint="eastAsia"/>
        </w:rPr>
        <w:t>导向矩阵中的</w:t>
      </w:r>
      <w:r w:rsidRPr="00FE46AF">
        <w:t>θ</w:t>
      </w:r>
      <w:r w:rsidRPr="00FE46AF">
        <w:t>是不同路径下的相同到达</w:t>
      </w:r>
      <w:r w:rsidRPr="00FE46AF">
        <w:rPr>
          <w:rFonts w:hint="eastAsia"/>
        </w:rPr>
        <w:t>角</w:t>
      </w:r>
      <w:r>
        <w:rPr>
          <w:rFonts w:hint="eastAsia"/>
        </w:rPr>
        <w:t>。</w:t>
      </w:r>
      <w:r w:rsidR="004F4301" w:rsidRPr="002315F0">
        <w:rPr>
          <w:rFonts w:hint="eastAsia"/>
        </w:rPr>
        <w:t>天线阵上接收到的信号矢量</w:t>
      </w:r>
      <m:oMath>
        <m:acc>
          <m:accPr>
            <m:chr m:val="⃗"/>
            <m:ctrlPr>
              <w:rPr>
                <w:rFonts w:ascii="Cambria Math" w:hAnsi="Cambria Math"/>
                <w:i/>
                <w:sz w:val="32"/>
                <w:szCs w:val="32"/>
              </w:rPr>
            </m:ctrlPr>
          </m:accPr>
          <m:e>
            <m:r>
              <w:rPr>
                <w:rFonts w:ascii="Cambria Math" w:hAnsi="Cambria Math"/>
                <w:sz w:val="32"/>
                <w:szCs w:val="32"/>
              </w:rPr>
              <m:t>x</m:t>
            </m:r>
          </m:e>
        </m:acc>
      </m:oMath>
      <w:r w:rsidR="004F4301" w:rsidRPr="002315F0">
        <w:rPr>
          <w:rFonts w:hint="eastAsia"/>
        </w:rPr>
        <w:t>是由所有路径上的信号叠加得到的</w:t>
      </w:r>
      <w:r>
        <w:rPr>
          <w:rFonts w:hint="eastAsia"/>
        </w:rPr>
        <w:t>。</w:t>
      </w:r>
    </w:p>
    <w:p w:rsidR="004F4301" w:rsidRPr="0066700C" w:rsidRDefault="000801B0" w:rsidP="004F4301">
      <w:pPr>
        <w:ind w:firstLine="600"/>
        <w:jc w:val="left"/>
        <w:rPr>
          <w:rFonts w:cs="Times New Roman"/>
          <w:i/>
          <w:sz w:val="30"/>
          <w:szCs w:val="30"/>
        </w:rPr>
      </w:pPr>
      <m:oMathPara>
        <m:oMath>
          <m:acc>
            <m:accPr>
              <m:chr m:val="⃗"/>
              <m:ctrlPr>
                <w:rPr>
                  <w:rFonts w:ascii="Cambria Math" w:hAnsi="Cambria Math"/>
                  <w:i/>
                  <w:sz w:val="30"/>
                  <w:szCs w:val="30"/>
                </w:rPr>
              </m:ctrlPr>
            </m:accPr>
            <m:e>
              <m:r>
                <w:rPr>
                  <w:rFonts w:ascii="Cambria Math" w:hAnsi="Cambria Math"/>
                  <w:sz w:val="30"/>
                  <w:szCs w:val="30"/>
                </w:rPr>
                <m:t>x</m:t>
              </m:r>
            </m:e>
          </m:acc>
          <m:r>
            <w:rPr>
              <w:rFonts w:ascii="Cambria Math" w:hAnsi="Cambria Math" w:cs="Times New Roman"/>
              <w:sz w:val="30"/>
              <w:szCs w:val="30"/>
            </w:rPr>
            <m:t>=A</m:t>
          </m:r>
          <m:acc>
            <m:accPr>
              <m:chr m:val="⃗"/>
              <m:ctrlPr>
                <w:rPr>
                  <w:rFonts w:ascii="Cambria Math" w:hAnsi="Cambria Math" w:cs="Times New Roman"/>
                  <w:i/>
                  <w:sz w:val="30"/>
                  <w:szCs w:val="30"/>
                </w:rPr>
              </m:ctrlPr>
            </m:accPr>
            <m:e>
              <m:r>
                <w:rPr>
                  <w:rFonts w:ascii="Cambria Math" w:hAnsi="Cambria Math" w:cs="Times New Roman"/>
                  <w:sz w:val="30"/>
                  <w:szCs w:val="30"/>
                </w:rPr>
                <m:t>Γ</m:t>
              </m:r>
            </m:e>
          </m:acc>
          <m:r>
            <w:rPr>
              <w:rFonts w:ascii="Cambria Math" w:hAnsi="Cambria Math" w:cs="Times New Roman"/>
              <w:sz w:val="30"/>
              <w:szCs w:val="30"/>
            </w:rPr>
            <m:t>，</m:t>
          </m:r>
          <m:acc>
            <m:accPr>
              <m:chr m:val="⃗"/>
              <m:ctrlPr>
                <w:rPr>
                  <w:rFonts w:ascii="Cambria Math" w:hAnsi="Cambria Math" w:cs="Times New Roman"/>
                  <w:i/>
                  <w:sz w:val="30"/>
                  <w:szCs w:val="30"/>
                </w:rPr>
              </m:ctrlPr>
            </m:accPr>
            <m:e>
              <m:r>
                <w:rPr>
                  <w:rFonts w:ascii="Cambria Math" w:hAnsi="Cambria Math" w:cs="Times New Roman"/>
                  <w:sz w:val="30"/>
                  <w:szCs w:val="30"/>
                </w:rPr>
                <m:t>Γ</m:t>
              </m:r>
            </m:e>
          </m:acc>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Υ</m:t>
                  </m:r>
                </m:e>
                <m:sub>
                  <m:r>
                    <w:rPr>
                      <w:rFonts w:ascii="Cambria Math" w:hAnsi="Cambria Math" w:cs="Times New Roman"/>
                      <w:sz w:val="30"/>
                      <w:szCs w:val="30"/>
                    </w:rPr>
                    <m:t>1</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Υ</m:t>
                  </m:r>
                </m:e>
                <m:sub>
                  <m:r>
                    <w:rPr>
                      <w:rFonts w:ascii="Cambria Math" w:hAnsi="Cambria Math" w:cs="Times New Roman"/>
                      <w:sz w:val="30"/>
                      <w:szCs w:val="30"/>
                    </w:rPr>
                    <m:t>L</m:t>
                  </m:r>
                </m:sub>
              </m:sSub>
              <m:r>
                <w:rPr>
                  <w:rFonts w:ascii="Cambria Math" w:hAnsi="Cambria Math" w:cs="Times New Roman"/>
                  <w:sz w:val="30"/>
                  <w:szCs w:val="30"/>
                </w:rPr>
                <m:t>]</m:t>
              </m:r>
            </m:e>
            <m:sup>
              <m:r>
                <w:rPr>
                  <w:rFonts w:ascii="Cambria Math" w:hAnsi="Cambria Math" w:cs="Times New Roman"/>
                  <w:sz w:val="30"/>
                  <w:szCs w:val="30"/>
                </w:rPr>
                <m:t>Τ</m:t>
              </m:r>
            </m:sup>
          </m:sSup>
        </m:oMath>
      </m:oMathPara>
    </w:p>
    <w:p w:rsidR="0066700C" w:rsidRPr="0066700C" w:rsidRDefault="004F4301" w:rsidP="0066700C">
      <w:pPr>
        <w:pStyle w:val="a9"/>
        <w:rPr>
          <w:i/>
        </w:rPr>
      </w:pPr>
      <w:r w:rsidRPr="002315F0">
        <w:rPr>
          <w:rFonts w:hint="eastAsia"/>
        </w:rPr>
        <w:t>测量矩阵</w:t>
      </w:r>
      <w:r w:rsidRPr="002315F0">
        <w:t>X</w:t>
      </w:r>
      <w:r w:rsidR="0066700C">
        <w:rPr>
          <w:rFonts w:hint="eastAsia"/>
        </w:rPr>
        <w:t>：</w:t>
      </w:r>
      <w:r w:rsidR="0066700C">
        <w:tab/>
      </w:r>
      <w:r w:rsidR="0066700C">
        <w:tab/>
      </w:r>
      <m:oMath>
        <m:r>
          <w:rPr>
            <w:rFonts w:ascii="Cambria Math" w:hAnsi="Cambria Math" w:hint="eastAsia"/>
            <w:sz w:val="30"/>
            <w:szCs w:val="30"/>
          </w:rPr>
          <m:t>X</m:t>
        </m:r>
        <m:r>
          <w:rPr>
            <w:rFonts w:ascii="Cambria Math" w:hAnsi="Cambria Math"/>
            <w:sz w:val="30"/>
            <w:szCs w:val="30"/>
          </w:rPr>
          <m:t>=</m:t>
        </m:r>
        <m:d>
          <m:dPr>
            <m:begChr m:val="["/>
            <m:endChr m:val="]"/>
            <m:ctrlPr>
              <w:rPr>
                <w:rFonts w:ascii="Cambria Math" w:hAnsi="Cambria Math"/>
                <w:i/>
                <w:sz w:val="30"/>
                <w:szCs w:val="30"/>
              </w:rPr>
            </m:ctrlPr>
          </m:dPr>
          <m:e>
            <m:acc>
              <m:accPr>
                <m:chr m:val="⃗"/>
                <m:ctrlPr>
                  <w:rPr>
                    <w:rFonts w:ascii="Cambria Math" w:hAnsi="Cambria Math"/>
                    <w:i/>
                    <w:sz w:val="30"/>
                    <w:szCs w:val="30"/>
                  </w:rPr>
                </m:ctrlPr>
              </m:accPr>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acc>
            <m:r>
              <w:rPr>
                <w:rFonts w:ascii="Cambria Math" w:hAnsi="Cambria Math"/>
                <w:sz w:val="30"/>
                <w:szCs w:val="30"/>
              </w:rPr>
              <m:t>…</m:t>
            </m:r>
            <m:acc>
              <m:accPr>
                <m:chr m:val="⃗"/>
                <m:ctrlPr>
                  <w:rPr>
                    <w:rFonts w:ascii="Cambria Math" w:hAnsi="Cambria Math"/>
                    <w:i/>
                    <w:sz w:val="30"/>
                    <w:szCs w:val="30"/>
                  </w:rPr>
                </m:ctrlPr>
              </m:accPr>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acc>
          </m:e>
        </m:d>
        <m:r>
          <w:rPr>
            <w:rFonts w:ascii="Cambria Math" w:hAnsi="Cambria Math"/>
            <w:sz w:val="30"/>
            <w:szCs w:val="30"/>
          </w:rPr>
          <m:t>=A</m:t>
        </m:r>
        <m:d>
          <m:dPr>
            <m:begChr m:val="["/>
            <m:endChr m:val="]"/>
            <m:ctrlPr>
              <w:rPr>
                <w:rFonts w:ascii="Cambria Math" w:hAnsi="Cambria Math"/>
                <w:i/>
                <w:sz w:val="30"/>
                <w:szCs w:val="30"/>
              </w:rPr>
            </m:ctrlPr>
          </m:dPr>
          <m:e>
            <m:acc>
              <m:accPr>
                <m:chr m:val="⃗"/>
                <m:ctrlPr>
                  <w:rPr>
                    <w:rFonts w:ascii="Cambria Math" w:hAnsi="Cambria Math"/>
                    <w:i/>
                    <w:sz w:val="30"/>
                    <w:szCs w:val="30"/>
                  </w:rPr>
                </m:ctrlPr>
              </m:accPr>
              <m:e>
                <m:sSub>
                  <m:sSubPr>
                    <m:ctrlPr>
                      <w:rPr>
                        <w:rFonts w:ascii="Cambria Math" w:hAnsi="Cambria Math"/>
                        <w:i/>
                        <w:sz w:val="30"/>
                        <w:szCs w:val="30"/>
                      </w:rPr>
                    </m:ctrlPr>
                  </m:sSubPr>
                  <m:e>
                    <m:r>
                      <w:rPr>
                        <w:rFonts w:ascii="Cambria Math" w:hAnsi="Cambria Math"/>
                        <w:sz w:val="30"/>
                        <w:szCs w:val="30"/>
                      </w:rPr>
                      <m:t>Γ</m:t>
                    </m:r>
                  </m:e>
                  <m:sub>
                    <m:r>
                      <w:rPr>
                        <w:rFonts w:ascii="Cambria Math" w:hAnsi="Cambria Math"/>
                        <w:sz w:val="30"/>
                        <w:szCs w:val="30"/>
                      </w:rPr>
                      <m:t>1</m:t>
                    </m:r>
                  </m:sub>
                </m:sSub>
              </m:e>
            </m:acc>
            <m:r>
              <w:rPr>
                <w:rFonts w:ascii="Cambria Math" w:hAnsi="Cambria Math"/>
                <w:sz w:val="30"/>
                <w:szCs w:val="30"/>
              </w:rPr>
              <m:t>…</m:t>
            </m:r>
            <m:acc>
              <m:accPr>
                <m:chr m:val="⃗"/>
                <m:ctrlPr>
                  <w:rPr>
                    <w:rFonts w:ascii="Cambria Math" w:hAnsi="Cambria Math"/>
                    <w:i/>
                    <w:sz w:val="30"/>
                    <w:szCs w:val="30"/>
                  </w:rPr>
                </m:ctrlPr>
              </m:accPr>
              <m:e>
                <m:sSub>
                  <m:sSubPr>
                    <m:ctrlPr>
                      <w:rPr>
                        <w:rFonts w:ascii="Cambria Math" w:hAnsi="Cambria Math"/>
                        <w:i/>
                        <w:sz w:val="30"/>
                        <w:szCs w:val="30"/>
                      </w:rPr>
                    </m:ctrlPr>
                  </m:sSubPr>
                  <m:e>
                    <m:r>
                      <w:rPr>
                        <w:rFonts w:ascii="Cambria Math" w:hAnsi="Cambria Math"/>
                        <w:sz w:val="30"/>
                        <w:szCs w:val="30"/>
                      </w:rPr>
                      <m:t>Γ</m:t>
                    </m:r>
                  </m:e>
                  <m:sub>
                    <m:r>
                      <w:rPr>
                        <w:rFonts w:ascii="Cambria Math" w:hAnsi="Cambria Math"/>
                        <w:sz w:val="30"/>
                        <w:szCs w:val="30"/>
                      </w:rPr>
                      <m:t>n</m:t>
                    </m:r>
                  </m:sub>
                </m:sSub>
              </m:e>
            </m:acc>
          </m:e>
        </m:d>
        <m:r>
          <w:rPr>
            <w:rFonts w:ascii="Cambria Math" w:hAnsi="Cambria Math"/>
            <w:sz w:val="30"/>
            <w:szCs w:val="30"/>
          </w:rPr>
          <m:t>=AF</m:t>
        </m:r>
      </m:oMath>
    </w:p>
    <w:p w:rsidR="004F4301" w:rsidRDefault="004F4301" w:rsidP="0066700C">
      <w:pPr>
        <w:pStyle w:val="a9"/>
      </w:pPr>
      <w:r w:rsidRPr="002315F0">
        <w:rPr>
          <w:rFonts w:hint="eastAsia"/>
        </w:rPr>
        <w:t>由</w:t>
      </w:r>
      <w:r w:rsidRPr="002315F0">
        <w:t>Intel 5300</w:t>
      </w:r>
      <w:r w:rsidRPr="002315F0">
        <w:rPr>
          <w:rFonts w:hint="eastAsia"/>
        </w:rPr>
        <w:t>网卡提供的</w:t>
      </w:r>
      <w:r w:rsidRPr="002315F0">
        <w:t>3</w:t>
      </w:r>
      <w:r w:rsidRPr="002315F0">
        <w:rPr>
          <w:rFonts w:hint="eastAsia"/>
        </w:rPr>
        <w:t>个天线和</w:t>
      </w:r>
      <w:r w:rsidRPr="002315F0">
        <w:t>30</w:t>
      </w:r>
      <w:r w:rsidRPr="002315F0">
        <w:rPr>
          <w:rFonts w:hint="eastAsia"/>
        </w:rPr>
        <w:t>个子载波的</w:t>
      </w:r>
      <w:r w:rsidRPr="002315F0">
        <w:t>CSI</w:t>
      </w:r>
      <w:r w:rsidRPr="002315F0">
        <w:rPr>
          <w:rFonts w:hint="eastAsia"/>
        </w:rPr>
        <w:t>矩阵</w:t>
      </w:r>
      <w:r w:rsidR="0066700C">
        <w:rPr>
          <w:rFonts w:hint="eastAsia"/>
        </w:rPr>
        <w:t>：</w:t>
      </w:r>
    </w:p>
    <w:p w:rsidR="004F4301" w:rsidRPr="005F7A49" w:rsidRDefault="0066700C" w:rsidP="004F4301">
      <w:pPr>
        <w:ind w:firstLine="600"/>
        <w:jc w:val="left"/>
        <w:rPr>
          <w:sz w:val="30"/>
          <w:szCs w:val="30"/>
        </w:rPr>
      </w:pPr>
      <m:oMathPara>
        <m:oMath>
          <m:r>
            <m:rPr>
              <m:sty m:val="p"/>
            </m:rPr>
            <w:rPr>
              <w:rFonts w:ascii="Cambria Math" w:hAnsi="Cambria Math" w:cs="Times New Roman"/>
              <w:sz w:val="30"/>
              <w:szCs w:val="30"/>
            </w:rPr>
            <m:t xml:space="preserve">CSI </m:t>
          </m:r>
          <m:r>
            <m:rPr>
              <m:sty m:val="p"/>
            </m:rPr>
            <w:rPr>
              <w:rFonts w:ascii="Cambria Math" w:hAnsi="Cambria Math" w:cs="Times New Roman" w:hint="eastAsia"/>
              <w:sz w:val="30"/>
              <w:szCs w:val="30"/>
            </w:rPr>
            <m:t>matrix=</m:t>
          </m:r>
          <m:d>
            <m:dPr>
              <m:begChr m:val="["/>
              <m:endChr m:val="]"/>
              <m:ctrlPr>
                <w:rPr>
                  <w:rFonts w:ascii="Cambria Math" w:hAnsi="Cambria Math" w:cs="Times New Roman"/>
                  <w:i/>
                  <w:sz w:val="30"/>
                  <w:szCs w:val="30"/>
                </w:rPr>
              </m:ctrlPr>
            </m:dPr>
            <m:e>
              <m:m>
                <m:mPr>
                  <m:mcs>
                    <m:mc>
                      <m:mcPr>
                        <m:count m:val="3"/>
                        <m:mcJc m:val="center"/>
                      </m:mcPr>
                    </m:mc>
                  </m:mcs>
                  <m:ctrlPr>
                    <w:rPr>
                      <w:rFonts w:ascii="Cambria Math" w:hAnsi="Cambria Math" w:cs="Times New Roman"/>
                      <w:i/>
                      <w:sz w:val="30"/>
                      <w:szCs w:val="30"/>
                    </w:rPr>
                  </m:ctrlPr>
                </m:mPr>
                <m:mr>
                  <m:e>
                    <m:sSub>
                      <m:sSubPr>
                        <m:ctrlPr>
                          <w:rPr>
                            <w:rFonts w:ascii="Cambria Math" w:hAnsi="Cambria Math" w:cs="Times New Roman"/>
                            <w:i/>
                            <w:sz w:val="30"/>
                            <w:szCs w:val="30"/>
                          </w:rPr>
                        </m:ctrlPr>
                      </m:sSubPr>
                      <m:e>
                        <m:r>
                          <w:rPr>
                            <w:rFonts w:ascii="Cambria Math" w:hAnsi="Cambria Math" w:cs="Times New Roman"/>
                            <w:sz w:val="30"/>
                            <w:szCs w:val="30"/>
                          </w:rPr>
                          <m:t>csi</m:t>
                        </m:r>
                      </m:e>
                      <m:sub>
                        <m:r>
                          <w:rPr>
                            <w:rFonts w:ascii="Cambria Math" w:hAnsi="Cambria Math" w:cs="Times New Roman"/>
                            <w:sz w:val="30"/>
                            <w:szCs w:val="30"/>
                          </w:rPr>
                          <m:t>1,1</m:t>
                        </m:r>
                      </m:sub>
                    </m:sSub>
                  </m:e>
                  <m:e>
                    <m:sSub>
                      <m:sSubPr>
                        <m:ctrlPr>
                          <w:rPr>
                            <w:rFonts w:ascii="Cambria Math" w:hAnsi="Cambria Math" w:cs="Times New Roman"/>
                            <w:i/>
                            <w:sz w:val="30"/>
                            <w:szCs w:val="30"/>
                          </w:rPr>
                        </m:ctrlPr>
                      </m:sSubPr>
                      <m:e>
                        <m:r>
                          <w:rPr>
                            <w:rFonts w:ascii="Cambria Math" w:hAnsi="Cambria Math" w:cs="Times New Roman"/>
                            <w:sz w:val="30"/>
                            <w:szCs w:val="30"/>
                          </w:rPr>
                          <m:t>csi</m:t>
                        </m:r>
                      </m:e>
                      <m:sub>
                        <m:r>
                          <w:rPr>
                            <w:rFonts w:ascii="Cambria Math" w:hAnsi="Cambria Math" w:cs="Times New Roman"/>
                            <w:sz w:val="30"/>
                            <w:szCs w:val="30"/>
                          </w:rPr>
                          <m:t>1,2</m:t>
                        </m:r>
                      </m:sub>
                    </m:sSub>
                  </m:e>
                  <m:e>
                    <m:m>
                      <m:mPr>
                        <m:mcs>
                          <m:mc>
                            <m:mcPr>
                              <m:count m:val="2"/>
                              <m:mcJc m:val="center"/>
                            </m:mcPr>
                          </m:mc>
                        </m:mcs>
                        <m:ctrlPr>
                          <w:rPr>
                            <w:rFonts w:ascii="Cambria Math" w:hAnsi="Cambria Math" w:cs="Times New Roman"/>
                            <w:i/>
                            <w:sz w:val="30"/>
                            <w:szCs w:val="30"/>
                          </w:rPr>
                        </m:ctrlPr>
                      </m:mPr>
                      <m:mr>
                        <m:e>
                          <m:r>
                            <w:rPr>
                              <w:rFonts w:ascii="Cambria Math" w:hAnsi="Cambria Math" w:cs="Times New Roman"/>
                              <w:sz w:val="30"/>
                              <w:szCs w:val="30"/>
                            </w:rPr>
                            <m:t>…</m:t>
                          </m:r>
                        </m:e>
                        <m:e>
                          <m:sSub>
                            <m:sSubPr>
                              <m:ctrlPr>
                                <w:rPr>
                                  <w:rFonts w:ascii="Cambria Math" w:hAnsi="Cambria Math" w:cs="Times New Roman"/>
                                  <w:i/>
                                  <w:sz w:val="30"/>
                                  <w:szCs w:val="30"/>
                                </w:rPr>
                              </m:ctrlPr>
                            </m:sSubPr>
                            <m:e>
                              <m:r>
                                <w:rPr>
                                  <w:rFonts w:ascii="Cambria Math" w:hAnsi="Cambria Math" w:cs="Times New Roman"/>
                                  <w:sz w:val="30"/>
                                  <w:szCs w:val="30"/>
                                </w:rPr>
                                <m:t>csi</m:t>
                              </m:r>
                            </m:e>
                            <m:sub>
                              <m:r>
                                <w:rPr>
                                  <w:rFonts w:ascii="Cambria Math" w:hAnsi="Cambria Math" w:cs="Times New Roman"/>
                                  <w:sz w:val="30"/>
                                  <w:szCs w:val="30"/>
                                </w:rPr>
                                <m:t>1,30</m:t>
                              </m:r>
                            </m:sub>
                          </m:sSub>
                        </m:e>
                      </m:mr>
                    </m:m>
                  </m:e>
                </m:mr>
                <m:mr>
                  <m:e>
                    <m:sSub>
                      <m:sSubPr>
                        <m:ctrlPr>
                          <w:rPr>
                            <w:rFonts w:ascii="Cambria Math" w:hAnsi="Cambria Math" w:cs="Times New Roman"/>
                            <w:i/>
                            <w:sz w:val="30"/>
                            <w:szCs w:val="30"/>
                          </w:rPr>
                        </m:ctrlPr>
                      </m:sSubPr>
                      <m:e>
                        <m:r>
                          <w:rPr>
                            <w:rFonts w:ascii="Cambria Math" w:hAnsi="Cambria Math" w:cs="Times New Roman"/>
                            <w:sz w:val="30"/>
                            <w:szCs w:val="30"/>
                          </w:rPr>
                          <m:t>csi</m:t>
                        </m:r>
                      </m:e>
                      <m:sub>
                        <m:r>
                          <w:rPr>
                            <w:rFonts w:ascii="Cambria Math" w:hAnsi="Cambria Math" w:cs="Times New Roman"/>
                            <w:sz w:val="30"/>
                            <w:szCs w:val="30"/>
                          </w:rPr>
                          <m:t>2,1</m:t>
                        </m:r>
                      </m:sub>
                    </m:sSub>
                  </m:e>
                  <m:e>
                    <m:sSub>
                      <m:sSubPr>
                        <m:ctrlPr>
                          <w:rPr>
                            <w:rFonts w:ascii="Cambria Math" w:hAnsi="Cambria Math" w:cs="Times New Roman"/>
                            <w:i/>
                            <w:sz w:val="30"/>
                            <w:szCs w:val="30"/>
                          </w:rPr>
                        </m:ctrlPr>
                      </m:sSubPr>
                      <m:e>
                        <m:r>
                          <w:rPr>
                            <w:rFonts w:ascii="Cambria Math" w:hAnsi="Cambria Math" w:cs="Times New Roman"/>
                            <w:sz w:val="30"/>
                            <w:szCs w:val="30"/>
                          </w:rPr>
                          <m:t>csi</m:t>
                        </m:r>
                      </m:e>
                      <m:sub>
                        <m:r>
                          <w:rPr>
                            <w:rFonts w:ascii="Cambria Math" w:hAnsi="Cambria Math" w:cs="Times New Roman"/>
                            <w:sz w:val="30"/>
                            <w:szCs w:val="30"/>
                          </w:rPr>
                          <m:t>2,2</m:t>
                        </m:r>
                      </m:sub>
                    </m:sSub>
                  </m:e>
                  <m:e>
                    <m:m>
                      <m:mPr>
                        <m:mcs>
                          <m:mc>
                            <m:mcPr>
                              <m:count m:val="2"/>
                              <m:mcJc m:val="center"/>
                            </m:mcPr>
                          </m:mc>
                        </m:mcs>
                        <m:ctrlPr>
                          <w:rPr>
                            <w:rFonts w:ascii="Cambria Math" w:hAnsi="Cambria Math" w:cs="Times New Roman"/>
                            <w:i/>
                            <w:sz w:val="30"/>
                            <w:szCs w:val="30"/>
                          </w:rPr>
                        </m:ctrlPr>
                      </m:mPr>
                      <m:mr>
                        <m:e>
                          <m:r>
                            <w:rPr>
                              <w:rFonts w:ascii="Cambria Math" w:hAnsi="Cambria Math" w:cs="Times New Roman"/>
                              <w:sz w:val="30"/>
                              <w:szCs w:val="30"/>
                            </w:rPr>
                            <m:t>…</m:t>
                          </m:r>
                        </m:e>
                        <m:e>
                          <m:sSub>
                            <m:sSubPr>
                              <m:ctrlPr>
                                <w:rPr>
                                  <w:rFonts w:ascii="Cambria Math" w:hAnsi="Cambria Math" w:cs="Times New Roman"/>
                                  <w:i/>
                                  <w:sz w:val="30"/>
                                  <w:szCs w:val="30"/>
                                </w:rPr>
                              </m:ctrlPr>
                            </m:sSubPr>
                            <m:e>
                              <m:r>
                                <w:rPr>
                                  <w:rFonts w:ascii="Cambria Math" w:hAnsi="Cambria Math" w:cs="Times New Roman"/>
                                  <w:sz w:val="30"/>
                                  <w:szCs w:val="30"/>
                                </w:rPr>
                                <m:t>csi</m:t>
                              </m:r>
                            </m:e>
                            <m:sub>
                              <m:r>
                                <w:rPr>
                                  <w:rFonts w:ascii="Cambria Math" w:hAnsi="Cambria Math" w:cs="Times New Roman"/>
                                  <w:sz w:val="30"/>
                                  <w:szCs w:val="30"/>
                                </w:rPr>
                                <m:t>2,30</m:t>
                              </m:r>
                            </m:sub>
                          </m:sSub>
                        </m:e>
                      </m:mr>
                    </m:m>
                  </m:e>
                </m:mr>
                <m:mr>
                  <m:e>
                    <m:sSub>
                      <m:sSubPr>
                        <m:ctrlPr>
                          <w:rPr>
                            <w:rFonts w:ascii="Cambria Math" w:hAnsi="Cambria Math" w:cs="Times New Roman"/>
                            <w:i/>
                            <w:sz w:val="30"/>
                            <w:szCs w:val="30"/>
                          </w:rPr>
                        </m:ctrlPr>
                      </m:sSubPr>
                      <m:e>
                        <m:r>
                          <w:rPr>
                            <w:rFonts w:ascii="Cambria Math" w:hAnsi="Cambria Math" w:cs="Times New Roman"/>
                            <w:sz w:val="30"/>
                            <w:szCs w:val="30"/>
                          </w:rPr>
                          <m:t>csi</m:t>
                        </m:r>
                      </m:e>
                      <m:sub>
                        <m:r>
                          <w:rPr>
                            <w:rFonts w:ascii="Cambria Math" w:hAnsi="Cambria Math" w:cs="Times New Roman"/>
                            <w:sz w:val="30"/>
                            <w:szCs w:val="30"/>
                          </w:rPr>
                          <m:t>3,1</m:t>
                        </m:r>
                      </m:sub>
                    </m:sSub>
                  </m:e>
                  <m:e>
                    <m:sSub>
                      <m:sSubPr>
                        <m:ctrlPr>
                          <w:rPr>
                            <w:rFonts w:ascii="Cambria Math" w:hAnsi="Cambria Math" w:cs="Times New Roman"/>
                            <w:i/>
                            <w:sz w:val="30"/>
                            <w:szCs w:val="30"/>
                          </w:rPr>
                        </m:ctrlPr>
                      </m:sSubPr>
                      <m:e>
                        <m:r>
                          <w:rPr>
                            <w:rFonts w:ascii="Cambria Math" w:hAnsi="Cambria Math" w:cs="Times New Roman"/>
                            <w:sz w:val="30"/>
                            <w:szCs w:val="30"/>
                          </w:rPr>
                          <m:t>csi</m:t>
                        </m:r>
                      </m:e>
                      <m:sub>
                        <m:r>
                          <w:rPr>
                            <w:rFonts w:ascii="Cambria Math" w:hAnsi="Cambria Math" w:cs="Times New Roman"/>
                            <w:sz w:val="30"/>
                            <w:szCs w:val="30"/>
                          </w:rPr>
                          <m:t>3,2</m:t>
                        </m:r>
                      </m:sub>
                    </m:sSub>
                  </m:e>
                  <m:e>
                    <m:m>
                      <m:mPr>
                        <m:mcs>
                          <m:mc>
                            <m:mcPr>
                              <m:count m:val="2"/>
                              <m:mcJc m:val="center"/>
                            </m:mcPr>
                          </m:mc>
                        </m:mcs>
                        <m:ctrlPr>
                          <w:rPr>
                            <w:rFonts w:ascii="Cambria Math" w:hAnsi="Cambria Math" w:cs="Times New Roman"/>
                            <w:i/>
                            <w:sz w:val="30"/>
                            <w:szCs w:val="30"/>
                          </w:rPr>
                        </m:ctrlPr>
                      </m:mPr>
                      <m:mr>
                        <m:e>
                          <m:r>
                            <w:rPr>
                              <w:rFonts w:ascii="Cambria Math" w:hAnsi="Cambria Math" w:cs="Times New Roman"/>
                              <w:sz w:val="30"/>
                              <w:szCs w:val="30"/>
                            </w:rPr>
                            <m:t>…</m:t>
                          </m:r>
                        </m:e>
                        <m:e>
                          <m:sSub>
                            <m:sSubPr>
                              <m:ctrlPr>
                                <w:rPr>
                                  <w:rFonts w:ascii="Cambria Math" w:hAnsi="Cambria Math" w:cs="Times New Roman"/>
                                  <w:i/>
                                  <w:sz w:val="30"/>
                                  <w:szCs w:val="30"/>
                                </w:rPr>
                              </m:ctrlPr>
                            </m:sSubPr>
                            <m:e>
                              <m:r>
                                <w:rPr>
                                  <w:rFonts w:ascii="Cambria Math" w:hAnsi="Cambria Math" w:cs="Times New Roman"/>
                                  <w:sz w:val="30"/>
                                  <w:szCs w:val="30"/>
                                </w:rPr>
                                <m:t>csi</m:t>
                              </m:r>
                            </m:e>
                            <m:sub>
                              <m:r>
                                <w:rPr>
                                  <w:rFonts w:ascii="Cambria Math" w:hAnsi="Cambria Math" w:cs="Times New Roman"/>
                                  <w:sz w:val="30"/>
                                  <w:szCs w:val="30"/>
                                </w:rPr>
                                <m:t>3,30</m:t>
                              </m:r>
                            </m:sub>
                          </m:sSub>
                        </m:e>
                      </m:mr>
                    </m:m>
                  </m:e>
                </m:mr>
              </m:m>
            </m:e>
          </m:d>
        </m:oMath>
      </m:oMathPara>
    </w:p>
    <w:p w:rsidR="004F4301" w:rsidRPr="002315F0" w:rsidRDefault="004F4301" w:rsidP="005F7A49">
      <w:pPr>
        <w:ind w:firstLine="480"/>
      </w:pPr>
      <w:r w:rsidRPr="002315F0">
        <w:lastRenderedPageBreak/>
        <w:t>MUSIC</w:t>
      </w:r>
      <w:r w:rsidRPr="002315F0">
        <w:rPr>
          <w:rFonts w:hint="eastAsia"/>
        </w:rPr>
        <w:t>算法核心思路的实现是先通过</w:t>
      </w:r>
      <w:r w:rsidRPr="005F7A49">
        <w:rPr>
          <w:rFonts w:hint="eastAsia"/>
        </w:rPr>
        <w:t>计算</w:t>
      </w:r>
      <w:r w:rsidR="005F7A49" w:rsidRPr="005F7A49">
        <w:rPr>
          <w:rFonts w:hint="eastAsia"/>
        </w:rPr>
        <w:t>找到</w:t>
      </w:r>
      <w:r w:rsidRPr="002315F0">
        <w:rPr>
          <w:rFonts w:hint="eastAsia"/>
        </w:rPr>
        <w:t>特征向量</w:t>
      </w:r>
      <w:r w:rsidR="005F7A49">
        <w:rPr>
          <w:rFonts w:hint="eastAsia"/>
        </w:rPr>
        <w:t>中</w:t>
      </w:r>
      <w:r w:rsidRPr="002315F0">
        <w:rPr>
          <w:rFonts w:hint="eastAsia"/>
        </w:rPr>
        <w:t>特征值</w:t>
      </w:r>
      <w:r w:rsidR="005F7A49">
        <w:rPr>
          <w:rFonts w:hint="eastAsia"/>
        </w:rPr>
        <w:t>为</w:t>
      </w:r>
      <w:r w:rsidRPr="002315F0">
        <w:rPr>
          <w:rFonts w:hint="eastAsia"/>
        </w:rPr>
        <w:t>零的情况，然后计算与这些向量正交的导向向量。只要找到导向向量，就可以推导出较高准确的</w:t>
      </w:r>
      <w:r w:rsidRPr="002315F0">
        <w:rPr>
          <w:rFonts w:hint="eastAsia"/>
        </w:rPr>
        <w:t>A</w:t>
      </w:r>
      <w:r w:rsidR="005F7A49">
        <w:t>O</w:t>
      </w:r>
      <w:r w:rsidRPr="002315F0">
        <w:rPr>
          <w:rFonts w:hint="eastAsia"/>
        </w:rPr>
        <w:t>A</w:t>
      </w:r>
      <w:r w:rsidR="005F7A49">
        <w:rPr>
          <w:rFonts w:hint="eastAsia"/>
        </w:rPr>
        <w:t>。</w:t>
      </w:r>
    </w:p>
    <w:p w:rsidR="005F7A49" w:rsidRPr="00EE3A20" w:rsidRDefault="000801B0" w:rsidP="005F7A49">
      <w:pPr>
        <w:ind w:firstLine="600"/>
        <w:rPr>
          <w:rFonts w:cs="Times New Roman"/>
          <w:sz w:val="30"/>
          <w:szCs w:val="30"/>
        </w:rPr>
      </w:pPr>
      <m:oMathPara>
        <m:oMath>
          <m:sSub>
            <m:sSubPr>
              <m:ctrlPr>
                <w:rPr>
                  <w:rFonts w:ascii="Cambria Math" w:hAnsi="Cambria Math"/>
                  <w:sz w:val="30"/>
                  <w:szCs w:val="30"/>
                </w:rPr>
              </m:ctrlPr>
            </m:sSubPr>
            <m:e>
              <m:r>
                <m:rPr>
                  <m:sty m:val="p"/>
                </m:rPr>
                <w:rPr>
                  <w:rFonts w:ascii="Cambria Math" w:hAnsi="Cambria Math"/>
                  <w:sz w:val="30"/>
                  <w:szCs w:val="30"/>
                </w:rPr>
                <m:t>P</m:t>
              </m:r>
            </m:e>
            <m:sub>
              <m:r>
                <w:rPr>
                  <w:rFonts w:ascii="Cambria Math" w:hAnsi="Cambria Math"/>
                  <w:sz w:val="30"/>
                  <w:szCs w:val="30"/>
                </w:rPr>
                <m:t>mu</m:t>
              </m:r>
            </m:sub>
          </m:sSub>
          <m:d>
            <m:dPr>
              <m:ctrlPr>
                <w:rPr>
                  <w:rFonts w:ascii="Cambria Math" w:hAnsi="Cambria Math"/>
                  <w:sz w:val="30"/>
                  <w:szCs w:val="30"/>
                </w:rPr>
              </m:ctrlPr>
            </m:dPr>
            <m:e>
              <m:r>
                <w:rPr>
                  <w:rFonts w:ascii="Cambria Math" w:hAnsi="Cambria Math"/>
                  <w:sz w:val="30"/>
                  <w:szCs w:val="30"/>
                </w:rPr>
                <m:t>θ</m:t>
              </m:r>
            </m:e>
          </m:d>
          <m:r>
            <w:rPr>
              <w:rFonts w:ascii="Cambria Math" w:hAnsi="Cambria Math" w:cs="Times New Roman"/>
              <w:sz w:val="30"/>
              <w:szCs w:val="30"/>
            </w:rPr>
            <m:t>=</m:t>
          </m:r>
          <m:f>
            <m:fPr>
              <m:ctrlPr>
                <w:rPr>
                  <w:rFonts w:ascii="Cambria Math" w:hAnsi="Cambria Math" w:cs="Times New Roman"/>
                  <w:sz w:val="30"/>
                  <w:szCs w:val="30"/>
                </w:rPr>
              </m:ctrlPr>
            </m:fPr>
            <m:num>
              <m:r>
                <m:rPr>
                  <m:sty m:val="p"/>
                </m:rPr>
                <w:rPr>
                  <w:rFonts w:ascii="Cambria Math" w:hAnsi="Cambria Math" w:cs="Cambria Math"/>
                  <w:sz w:val="30"/>
                  <w:szCs w:val="30"/>
                </w:rPr>
                <m:t>1</m:t>
              </m:r>
            </m:num>
            <m:den>
              <m:sSup>
                <m:sSupPr>
                  <m:ctrlPr>
                    <w:rPr>
                      <w:rFonts w:ascii="Cambria Math" w:hAnsi="Cambria Math" w:cs="Times New Roman"/>
                      <w:sz w:val="30"/>
                      <w:szCs w:val="30"/>
                    </w:rPr>
                  </m:ctrlPr>
                </m:sSupPr>
                <m:e>
                  <m:r>
                    <m:rPr>
                      <m:sty m:val="p"/>
                    </m:rPr>
                    <w:rPr>
                      <w:rFonts w:ascii="Cambria Math" w:hAnsi="Cambria Math" w:cs="Times New Roman"/>
                      <w:sz w:val="30"/>
                      <w:szCs w:val="30"/>
                    </w:rPr>
                    <m:t>a</m:t>
                  </m:r>
                </m:e>
                <m:sup>
                  <m:r>
                    <w:rPr>
                      <w:rFonts w:ascii="Cambria Math" w:hAnsi="Cambria Math" w:cs="Times New Roman"/>
                      <w:sz w:val="30"/>
                      <w:szCs w:val="30"/>
                    </w:rPr>
                    <m:t>H</m:t>
                  </m:r>
                </m:sup>
              </m:sSup>
              <m:r>
                <m:rPr>
                  <m:sty m:val="p"/>
                </m:rPr>
                <w:rPr>
                  <w:rFonts w:ascii="Cambria Math" w:hAnsi="Cambria Math" w:cs="Times New Roman"/>
                  <w:sz w:val="30"/>
                  <w:szCs w:val="30"/>
                </w:rPr>
                <m:t>(θ)En</m:t>
              </m:r>
              <m:sSup>
                <m:sSupPr>
                  <m:ctrlPr>
                    <w:rPr>
                      <w:rFonts w:ascii="Cambria Math" w:hAnsi="Cambria Math" w:cs="Times New Roman"/>
                      <w:sz w:val="30"/>
                      <w:szCs w:val="30"/>
                    </w:rPr>
                  </m:ctrlPr>
                </m:sSupPr>
                <m:e>
                  <m:r>
                    <m:rPr>
                      <m:sty m:val="p"/>
                    </m:rPr>
                    <w:rPr>
                      <w:rFonts w:ascii="Cambria Math" w:hAnsi="Cambria Math" w:cs="Times New Roman"/>
                      <w:sz w:val="30"/>
                      <w:szCs w:val="30"/>
                    </w:rPr>
                    <m:t>En</m:t>
                  </m:r>
                </m:e>
                <m:sup>
                  <m:r>
                    <w:rPr>
                      <w:rFonts w:ascii="Cambria Math" w:hAnsi="Cambria Math" w:cs="Times New Roman"/>
                      <w:sz w:val="30"/>
                      <w:szCs w:val="30"/>
                    </w:rPr>
                    <m:t>H</m:t>
                  </m:r>
                </m:sup>
              </m:sSup>
              <m:r>
                <m:rPr>
                  <m:sty m:val="p"/>
                </m:rPr>
                <w:rPr>
                  <w:rFonts w:ascii="Cambria Math" w:hAnsi="Cambria Math" w:cs="Times New Roman"/>
                  <w:sz w:val="30"/>
                  <w:szCs w:val="30"/>
                </w:rPr>
                <m:t>a(θ)</m:t>
              </m:r>
            </m:den>
          </m:f>
          <m:r>
            <w:rPr>
              <w:rFonts w:ascii="Cambria Math" w:hAnsi="Cambria Math" w:cs="Times New Roman"/>
              <w:sz w:val="30"/>
              <w:szCs w:val="30"/>
            </w:rPr>
            <m:t>=</m:t>
          </m:r>
          <m:f>
            <m:fPr>
              <m:ctrlPr>
                <w:rPr>
                  <w:rFonts w:ascii="Cambria Math" w:hAnsi="Cambria Math" w:cs="Times New Roman"/>
                  <w:sz w:val="30"/>
                  <w:szCs w:val="30"/>
                </w:rPr>
              </m:ctrlPr>
            </m:fPr>
            <m:num>
              <m:r>
                <m:rPr>
                  <m:sty m:val="p"/>
                </m:rPr>
                <w:rPr>
                  <w:rFonts w:ascii="Cambria Math" w:hAnsi="Cambria Math" w:cs="Cambria Math"/>
                  <w:sz w:val="30"/>
                  <w:szCs w:val="30"/>
                </w:rPr>
                <m:t>1</m:t>
              </m:r>
            </m:num>
            <m:den>
              <m:sSup>
                <m:sSupPr>
                  <m:ctrlPr>
                    <w:rPr>
                      <w:rFonts w:ascii="Cambria Math" w:hAnsi="Cambria Math" w:cs="Times New Roman"/>
                      <w:sz w:val="30"/>
                      <w:szCs w:val="30"/>
                    </w:rPr>
                  </m:ctrlPr>
                </m:sSupPr>
                <m:e>
                  <m:sSup>
                    <m:sSupPr>
                      <m:ctrlPr>
                        <w:rPr>
                          <w:rFonts w:ascii="Cambria Math" w:hAnsi="Cambria Math" w:cs="Times New Roman"/>
                          <w:sz w:val="30"/>
                          <w:szCs w:val="30"/>
                        </w:rPr>
                      </m:ctrlPr>
                    </m:sSupPr>
                    <m:e>
                      <m:r>
                        <m:rPr>
                          <m:sty m:val="p"/>
                        </m:rPr>
                        <w:rPr>
                          <w:rFonts w:ascii="Cambria Math" w:hAnsi="Cambria Math" w:cs="Times New Roman"/>
                          <w:sz w:val="30"/>
                          <w:szCs w:val="30"/>
                        </w:rPr>
                        <m:t>||En</m:t>
                      </m:r>
                    </m:e>
                    <m:sup>
                      <m:r>
                        <w:rPr>
                          <w:rFonts w:ascii="Cambria Math" w:hAnsi="Cambria Math" w:cs="Times New Roman"/>
                          <w:sz w:val="30"/>
                          <w:szCs w:val="30"/>
                        </w:rPr>
                        <m:t>H</m:t>
                      </m:r>
                    </m:sup>
                  </m:sSup>
                  <m:r>
                    <m:rPr>
                      <m:sty m:val="p"/>
                    </m:rPr>
                    <w:rPr>
                      <w:rFonts w:ascii="Cambria Math" w:hAnsi="Cambria Math" w:cs="Times New Roman"/>
                      <w:sz w:val="30"/>
                      <w:szCs w:val="30"/>
                    </w:rPr>
                    <m:t>a</m:t>
                  </m:r>
                  <m:d>
                    <m:dPr>
                      <m:ctrlPr>
                        <w:rPr>
                          <w:rFonts w:ascii="Cambria Math" w:hAnsi="Cambria Math" w:cs="Times New Roman"/>
                          <w:sz w:val="30"/>
                          <w:szCs w:val="30"/>
                        </w:rPr>
                      </m:ctrlPr>
                    </m:dPr>
                    <m:e>
                      <m:r>
                        <m:rPr>
                          <m:sty m:val="p"/>
                        </m:rPr>
                        <w:rPr>
                          <w:rFonts w:ascii="Cambria Math" w:hAnsi="Cambria Math" w:cs="Times New Roman"/>
                          <w:sz w:val="30"/>
                          <w:szCs w:val="30"/>
                        </w:rPr>
                        <m:t>θ</m:t>
                      </m:r>
                    </m:e>
                  </m:d>
                  <m:r>
                    <m:rPr>
                      <m:sty m:val="p"/>
                    </m:rPr>
                    <w:rPr>
                      <w:rFonts w:ascii="Cambria Math" w:hAnsi="Cambria Math" w:cs="Times New Roman"/>
                      <w:sz w:val="30"/>
                      <w:szCs w:val="30"/>
                    </w:rPr>
                    <m:t>||</m:t>
                  </m:r>
                </m:e>
                <m:sup>
                  <m:r>
                    <w:rPr>
                      <w:rFonts w:ascii="Cambria Math" w:hAnsi="Cambria Math" w:cs="Times New Roman"/>
                      <w:sz w:val="30"/>
                      <w:szCs w:val="30"/>
                    </w:rPr>
                    <m:t>2</m:t>
                  </m:r>
                </m:sup>
              </m:sSup>
            </m:den>
          </m:f>
        </m:oMath>
      </m:oMathPara>
    </w:p>
    <w:p w:rsidR="004F4301" w:rsidRPr="002315F0" w:rsidRDefault="00EE3A20" w:rsidP="00EE3A20">
      <w:pPr>
        <w:pStyle w:val="a9"/>
      </w:pPr>
      <w:r>
        <w:rPr>
          <w:rFonts w:hint="eastAsia"/>
        </w:rPr>
        <w:t>（</w:t>
      </w:r>
      <w:r>
        <w:rPr>
          <w:rFonts w:hint="eastAsia"/>
        </w:rPr>
        <w:t>1</w:t>
      </w:r>
      <w:r>
        <w:rPr>
          <w:rFonts w:hint="eastAsia"/>
        </w:rPr>
        <w:t>）</w:t>
      </w:r>
      <w:r w:rsidR="004F4301" w:rsidRPr="002315F0">
        <w:rPr>
          <w:rFonts w:hint="eastAsia"/>
        </w:rPr>
        <w:t>获得大于路径数的传感器阵列</w:t>
      </w:r>
      <w:r w:rsidR="005F7A49">
        <w:rPr>
          <w:rFonts w:hint="eastAsia"/>
        </w:rPr>
        <w:t>：</w:t>
      </w:r>
    </w:p>
    <w:p w:rsidR="004F4301" w:rsidRPr="00EE3A20" w:rsidRDefault="00EE3A20" w:rsidP="004F4301">
      <w:pPr>
        <w:ind w:firstLine="600"/>
        <w:jc w:val="left"/>
        <w:rPr>
          <w:i/>
          <w:sz w:val="30"/>
          <w:szCs w:val="30"/>
        </w:rPr>
      </w:pPr>
      <m:oMathPara>
        <m:oMath>
          <m:r>
            <w:rPr>
              <w:rFonts w:ascii="Cambria Math" w:hAnsi="Cambria Math" w:cs="Times New Roman"/>
              <w:sz w:val="30"/>
              <w:szCs w:val="30"/>
            </w:rPr>
            <m:t>Ω</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κ</m:t>
                  </m:r>
                </m:sub>
              </m:sSub>
            </m:e>
          </m:d>
          <m:r>
            <w:rPr>
              <w:rFonts w:ascii="Cambria Math" w:cs="Times New Roman" w:hint="eastAsia"/>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e</m:t>
              </m:r>
            </m:e>
            <m:sup>
              <m:r>
                <w:rPr>
                  <w:rFonts w:ascii="Cambria Math" w:hAnsi="Cambria Math" w:cs="Times New Roman"/>
                  <w:sz w:val="30"/>
                  <w:szCs w:val="30"/>
                </w:rPr>
                <m:t>-j</m:t>
              </m:r>
              <m:r>
                <w:rPr>
                  <w:rFonts w:ascii="Cambria Math" w:cs="Times New Roman"/>
                  <w:sz w:val="30"/>
                  <w:szCs w:val="30"/>
                </w:rPr>
                <m:t>2</m:t>
              </m:r>
              <m:r>
                <w:rPr>
                  <w:rFonts w:ascii="Cambria Math" w:hAnsi="Cambria Math" w:cs="Times New Roman"/>
                  <w:sz w:val="30"/>
                  <w:szCs w:val="30"/>
                </w:rPr>
                <m:t>×л×</m:t>
              </m:r>
              <m:sSub>
                <m:sSubPr>
                  <m:ctrlPr>
                    <w:rPr>
                      <w:rFonts w:ascii="Cambria Math" w:hAnsi="Cambria Math" w:cs="Times New Roman"/>
                      <w:i/>
                      <w:sz w:val="30"/>
                      <w:szCs w:val="30"/>
                    </w:rPr>
                  </m:ctrlPr>
                </m:sSubPr>
                <m:e>
                  <m:r>
                    <w:rPr>
                      <w:rFonts w:ascii="Cambria Math" w:cs="Times New Roman"/>
                      <w:sz w:val="30"/>
                      <w:szCs w:val="30"/>
                    </w:rPr>
                    <m:t>f</m:t>
                  </m:r>
                </m:e>
                <m:sub>
                  <m:r>
                    <w:rPr>
                      <w:rFonts w:ascii="Cambria Math" w:hAnsi="Cambria Math" w:cs="Times New Roman"/>
                      <w:sz w:val="30"/>
                      <w:szCs w:val="30"/>
                    </w:rPr>
                    <m:t>δ</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κ</m:t>
                  </m:r>
                </m:sub>
              </m:sSub>
            </m:sup>
          </m:sSup>
        </m:oMath>
      </m:oMathPara>
    </w:p>
    <w:p w:rsidR="004F4301" w:rsidRPr="002315F0" w:rsidRDefault="004F4301" w:rsidP="00EE3A20">
      <w:pPr>
        <w:ind w:firstLine="480"/>
      </w:pPr>
      <w:r w:rsidRPr="002315F0">
        <w:rPr>
          <w:rFonts w:hint="eastAsia"/>
        </w:rPr>
        <w:t>每个传播路径在每个传感器上都引入一个不同的相移，这取决于它的</w:t>
      </w:r>
      <w:r w:rsidRPr="002315F0">
        <w:t>T</w:t>
      </w:r>
      <w:r w:rsidR="00EE3A20">
        <w:t>O</w:t>
      </w:r>
      <w:r w:rsidRPr="002315F0">
        <w:t>F</w:t>
      </w:r>
      <w:r w:rsidRPr="002315F0">
        <w:rPr>
          <w:rFonts w:hint="eastAsia"/>
        </w:rPr>
        <w:t>和</w:t>
      </w:r>
      <w:r w:rsidRPr="002315F0">
        <w:t>A</w:t>
      </w:r>
      <w:r w:rsidR="00EE3A20">
        <w:rPr>
          <w:rFonts w:hint="eastAsia"/>
        </w:rPr>
        <w:t>O</w:t>
      </w:r>
      <w:r w:rsidRPr="002315F0">
        <w:t>A</w:t>
      </w:r>
      <w:r w:rsidR="00EE3A20">
        <w:rPr>
          <w:rFonts w:hint="eastAsia"/>
        </w:rPr>
        <w:t>。</w:t>
      </w:r>
    </w:p>
    <w:p w:rsidR="004F4301" w:rsidRDefault="004F4301" w:rsidP="00EE3A20">
      <w:pPr>
        <w:ind w:firstLine="480"/>
      </w:pPr>
      <w:proofErr w:type="spellStart"/>
      <w:r w:rsidRPr="002315F0">
        <w:rPr>
          <w:rFonts w:hint="eastAsia"/>
        </w:rPr>
        <w:t>SpotFi</w:t>
      </w:r>
      <w:proofErr w:type="spellEnd"/>
      <w:r w:rsidRPr="002315F0">
        <w:rPr>
          <w:rFonts w:hint="eastAsia"/>
        </w:rPr>
        <w:t>获得具有多个独立测量值的传感器阵列的数学技巧可以通过下面的例子来演示</w:t>
      </w:r>
      <w:r>
        <w:t>：</w:t>
      </w:r>
    </w:p>
    <w:p w:rsidR="00920259" w:rsidRPr="00920259" w:rsidRDefault="00920259" w:rsidP="00920259">
      <w:pPr>
        <w:ind w:firstLine="422"/>
        <w:jc w:val="center"/>
        <w:rPr>
          <w:b/>
          <w:sz w:val="21"/>
          <w:szCs w:val="21"/>
        </w:rPr>
      </w:pPr>
      <w:r w:rsidRPr="00920259">
        <w:rPr>
          <w:rFonts w:hint="eastAsia"/>
          <w:b/>
          <w:sz w:val="21"/>
          <w:szCs w:val="21"/>
        </w:rPr>
        <w:t>图</w:t>
      </w:r>
      <w:r w:rsidRPr="00920259">
        <w:rPr>
          <w:rFonts w:hint="eastAsia"/>
          <w:b/>
          <w:sz w:val="21"/>
          <w:szCs w:val="21"/>
        </w:rPr>
        <w:t>2-5  a</w:t>
      </w:r>
      <w:r w:rsidRPr="00920259">
        <w:rPr>
          <w:rFonts w:hint="eastAsia"/>
          <w:b/>
          <w:sz w:val="21"/>
          <w:szCs w:val="21"/>
        </w:rPr>
        <w:t>与</w:t>
      </w:r>
      <w:r w:rsidRPr="00920259">
        <w:rPr>
          <w:rFonts w:hint="eastAsia"/>
          <w:b/>
          <w:sz w:val="21"/>
          <w:szCs w:val="21"/>
        </w:rPr>
        <w:t>b</w:t>
      </w:r>
      <w:r w:rsidRPr="00920259">
        <w:rPr>
          <w:rFonts w:hint="eastAsia"/>
          <w:b/>
          <w:sz w:val="21"/>
          <w:szCs w:val="21"/>
        </w:rPr>
        <w:t>图</w:t>
      </w:r>
    </w:p>
    <w:p w:rsidR="00554EDA" w:rsidRDefault="00554EDA" w:rsidP="003E133B">
      <w:pPr>
        <w:ind w:firstLine="560"/>
      </w:pPr>
      <w:r>
        <w:rPr>
          <w:noProof/>
          <w:sz w:val="28"/>
          <w:szCs w:val="28"/>
        </w:rPr>
        <w:drawing>
          <wp:inline distT="0" distB="0" distL="0" distR="0">
            <wp:extent cx="5274310" cy="1840865"/>
            <wp:effectExtent l="0" t="0" r="254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274310" cy="1840865"/>
                    </a:xfrm>
                    <a:prstGeom prst="rect">
                      <a:avLst/>
                    </a:prstGeom>
                    <a:noFill/>
                    <a:ln w="9525">
                      <a:noFill/>
                      <a:miter lim="800000"/>
                      <a:headEnd/>
                      <a:tailEnd/>
                    </a:ln>
                  </pic:spPr>
                </pic:pic>
              </a:graphicData>
            </a:graphic>
          </wp:inline>
        </w:drawing>
      </w:r>
    </w:p>
    <w:p w:rsidR="004F4301" w:rsidRDefault="004F4301" w:rsidP="004F4301">
      <w:pPr>
        <w:ind w:firstLine="480"/>
        <w:jc w:val="left"/>
      </w:pPr>
      <w:r w:rsidRPr="00EE3A20">
        <w:rPr>
          <w:rFonts w:hint="eastAsia"/>
        </w:rPr>
        <w:t>通过移动固定的传感器子集获得的不同传感器子阵列的</w:t>
      </w:r>
      <w:r w:rsidRPr="00EE3A20">
        <w:t>CSI</w:t>
      </w:r>
      <w:r w:rsidRPr="00EE3A20">
        <w:rPr>
          <w:rFonts w:hint="eastAsia"/>
        </w:rPr>
        <w:t>值可以写成相同矢量的线性组合</w:t>
      </w:r>
      <w:r w:rsidR="00920259">
        <w:rPr>
          <w:rFonts w:hint="eastAsia"/>
        </w:rPr>
        <w:t>。</w:t>
      </w:r>
    </w:p>
    <w:p w:rsidR="00920259" w:rsidRDefault="00920259" w:rsidP="004F4301">
      <w:pPr>
        <w:ind w:firstLine="480"/>
        <w:jc w:val="left"/>
      </w:pPr>
    </w:p>
    <w:p w:rsidR="00920259" w:rsidRDefault="00920259" w:rsidP="004F4301">
      <w:pPr>
        <w:ind w:firstLine="480"/>
        <w:jc w:val="left"/>
      </w:pPr>
    </w:p>
    <w:p w:rsidR="00920259" w:rsidRDefault="00920259" w:rsidP="004F4301">
      <w:pPr>
        <w:ind w:firstLine="480"/>
        <w:jc w:val="left"/>
      </w:pPr>
    </w:p>
    <w:p w:rsidR="00920259" w:rsidRDefault="00920259" w:rsidP="004F4301">
      <w:pPr>
        <w:ind w:firstLine="480"/>
        <w:jc w:val="left"/>
      </w:pPr>
    </w:p>
    <w:p w:rsidR="00920259" w:rsidRDefault="00920259" w:rsidP="004F4301">
      <w:pPr>
        <w:ind w:firstLine="480"/>
        <w:jc w:val="left"/>
      </w:pPr>
    </w:p>
    <w:p w:rsidR="00920259" w:rsidRDefault="00920259" w:rsidP="004F4301">
      <w:pPr>
        <w:ind w:firstLine="480"/>
        <w:jc w:val="left"/>
      </w:pPr>
    </w:p>
    <w:p w:rsidR="00920259" w:rsidRDefault="00920259" w:rsidP="004F4301">
      <w:pPr>
        <w:ind w:firstLine="480"/>
        <w:jc w:val="left"/>
      </w:pPr>
    </w:p>
    <w:p w:rsidR="00EE3A20" w:rsidRPr="0032361D" w:rsidRDefault="00920259" w:rsidP="0032361D">
      <w:pPr>
        <w:ind w:firstLine="422"/>
        <w:jc w:val="center"/>
        <w:rPr>
          <w:b/>
          <w:sz w:val="21"/>
          <w:szCs w:val="21"/>
        </w:rPr>
      </w:pPr>
      <w:r w:rsidRPr="00920259">
        <w:rPr>
          <w:rFonts w:hint="eastAsia"/>
          <w:b/>
          <w:sz w:val="21"/>
          <w:szCs w:val="21"/>
        </w:rPr>
        <w:lastRenderedPageBreak/>
        <w:t>图</w:t>
      </w:r>
      <w:r w:rsidRPr="00920259">
        <w:rPr>
          <w:rFonts w:hint="eastAsia"/>
          <w:b/>
          <w:sz w:val="21"/>
          <w:szCs w:val="21"/>
        </w:rPr>
        <w:t xml:space="preserve">2-6  </w:t>
      </w:r>
      <w:r w:rsidRPr="00920259">
        <w:rPr>
          <w:rFonts w:hint="eastAsia"/>
          <w:b/>
          <w:sz w:val="21"/>
          <w:szCs w:val="21"/>
        </w:rPr>
        <w:t>平滑</w:t>
      </w:r>
      <w:r w:rsidRPr="00920259">
        <w:rPr>
          <w:rFonts w:hint="eastAsia"/>
          <w:b/>
          <w:sz w:val="21"/>
          <w:szCs w:val="21"/>
        </w:rPr>
        <w:t>CSI</w:t>
      </w:r>
      <w:r w:rsidRPr="00920259">
        <w:rPr>
          <w:rFonts w:hint="eastAsia"/>
          <w:b/>
          <w:sz w:val="21"/>
          <w:szCs w:val="21"/>
        </w:rPr>
        <w:t>示意图</w:t>
      </w:r>
      <w:r w:rsidR="00EE3A20">
        <w:rPr>
          <w:rFonts w:cs="Times New Roman" w:hint="eastAsia"/>
          <w:noProof/>
          <w:sz w:val="44"/>
          <w:szCs w:val="44"/>
        </w:rPr>
        <w:drawing>
          <wp:inline distT="0" distB="0" distL="0" distR="0">
            <wp:extent cx="5274310" cy="2840990"/>
            <wp:effectExtent l="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274310" cy="2840990"/>
                    </a:xfrm>
                    <a:prstGeom prst="rect">
                      <a:avLst/>
                    </a:prstGeom>
                    <a:noFill/>
                    <a:ln w="9525">
                      <a:noFill/>
                      <a:miter lim="800000"/>
                      <a:headEnd/>
                      <a:tailEnd/>
                    </a:ln>
                  </pic:spPr>
                </pic:pic>
              </a:graphicData>
            </a:graphic>
          </wp:inline>
        </w:drawing>
      </w:r>
    </w:p>
    <w:p w:rsidR="004F4301" w:rsidRDefault="004F4301" w:rsidP="00EE3A20">
      <w:pPr>
        <w:ind w:firstLine="480"/>
      </w:pPr>
      <w:r w:rsidRPr="002315F0">
        <w:rPr>
          <w:rFonts w:hint="eastAsia"/>
        </w:rPr>
        <w:t>通过使用平滑的</w:t>
      </w:r>
      <w:r w:rsidRPr="002315F0">
        <w:t>CSI</w:t>
      </w:r>
      <w:r w:rsidRPr="002315F0">
        <w:rPr>
          <w:rFonts w:hint="eastAsia"/>
        </w:rPr>
        <w:t>矩阵，</w:t>
      </w:r>
      <w:proofErr w:type="spellStart"/>
      <w:r w:rsidRPr="002315F0">
        <w:t>SpotFi</w:t>
      </w:r>
      <w:proofErr w:type="spellEnd"/>
      <w:r w:rsidRPr="002315F0">
        <w:rPr>
          <w:rFonts w:hint="eastAsia"/>
        </w:rPr>
        <w:t>可以确保传感器数量大于路径数量</w:t>
      </w:r>
      <w:r>
        <w:t>，</w:t>
      </w:r>
      <w:r>
        <w:rPr>
          <w:rFonts w:hint="eastAsia"/>
        </w:rPr>
        <w:t>从而降低误差。</w:t>
      </w:r>
    </w:p>
    <w:p w:rsidR="004F4301" w:rsidRDefault="00EE3A20" w:rsidP="00EE3A20">
      <w:pPr>
        <w:pStyle w:val="a9"/>
      </w:pPr>
      <w:r>
        <w:rPr>
          <w:rFonts w:hint="eastAsia"/>
        </w:rPr>
        <w:t>（</w:t>
      </w:r>
      <w:r>
        <w:rPr>
          <w:rFonts w:hint="eastAsia"/>
        </w:rPr>
        <w:t>2</w:t>
      </w:r>
      <w:r>
        <w:rPr>
          <w:rFonts w:hint="eastAsia"/>
        </w:rPr>
        <w:t>）</w:t>
      </w:r>
      <w:r w:rsidR="004F4301" w:rsidRPr="002315F0">
        <w:rPr>
          <w:rFonts w:hint="eastAsia"/>
        </w:rPr>
        <w:t>确定视距路径</w:t>
      </w:r>
      <w:r w:rsidR="004F4301" w:rsidRPr="002315F0">
        <w:t xml:space="preserve">AOA </w:t>
      </w:r>
    </w:p>
    <w:p w:rsidR="004F4301" w:rsidRPr="002315F0" w:rsidRDefault="004F4301" w:rsidP="00EE3A20">
      <w:pPr>
        <w:ind w:firstLine="480"/>
      </w:pPr>
      <w:r w:rsidRPr="002315F0">
        <w:rPr>
          <w:rFonts w:hint="eastAsia"/>
        </w:rPr>
        <w:t>我们可以使用有最小</w:t>
      </w:r>
      <w:r w:rsidRPr="002315F0">
        <w:t>TOF</w:t>
      </w:r>
      <w:r w:rsidRPr="002315F0">
        <w:rPr>
          <w:rFonts w:hint="eastAsia"/>
        </w:rPr>
        <w:t>的路径来判断哪条路径的相对距离最短（所有路径的</w:t>
      </w:r>
      <w:r w:rsidRPr="002315F0">
        <w:t>TOF</w:t>
      </w:r>
      <w:r w:rsidRPr="002315F0">
        <w:rPr>
          <w:rFonts w:hint="eastAsia"/>
        </w:rPr>
        <w:t>都会由于</w:t>
      </w:r>
      <w:r w:rsidRPr="002315F0">
        <w:t>STO</w:t>
      </w:r>
      <w:r w:rsidRPr="002315F0">
        <w:rPr>
          <w:rFonts w:hint="eastAsia"/>
        </w:rPr>
        <w:t>而增加相同的延迟）</w:t>
      </w:r>
      <w:r w:rsidR="00EE3A20">
        <w:rPr>
          <w:rFonts w:hint="eastAsia"/>
        </w:rPr>
        <w:t>。</w:t>
      </w:r>
    </w:p>
    <w:p w:rsidR="004F4301" w:rsidRPr="002315F0" w:rsidRDefault="004F4301" w:rsidP="00EE3A20">
      <w:pPr>
        <w:ind w:firstLine="480"/>
      </w:pPr>
      <w:r w:rsidRPr="002315F0">
        <w:rPr>
          <w:rFonts w:hint="eastAsia"/>
        </w:rPr>
        <w:t>从实际数据观察中发现：与间接路径的估计</w:t>
      </w:r>
      <w:r w:rsidRPr="002315F0">
        <w:t>AOA</w:t>
      </w:r>
      <w:r w:rsidRPr="002315F0">
        <w:rPr>
          <w:rFonts w:hint="eastAsia"/>
        </w:rPr>
        <w:t>（和</w:t>
      </w:r>
      <w:r w:rsidRPr="002315F0">
        <w:t>TOF</w:t>
      </w:r>
      <w:r w:rsidRPr="002315F0">
        <w:rPr>
          <w:rFonts w:hint="eastAsia"/>
        </w:rPr>
        <w:t>）相比，几个连续数据包中直接路径的</w:t>
      </w:r>
      <w:r w:rsidRPr="002315F0">
        <w:t>AOA</w:t>
      </w:r>
      <w:r w:rsidRPr="002315F0">
        <w:rPr>
          <w:rFonts w:hint="eastAsia"/>
        </w:rPr>
        <w:t>（甚至</w:t>
      </w:r>
      <w:r w:rsidRPr="002315F0">
        <w:t>TOF</w:t>
      </w:r>
      <w:r w:rsidRPr="002315F0">
        <w:rPr>
          <w:rFonts w:hint="eastAsia"/>
        </w:rPr>
        <w:t>）估计值将显示出更小的变化。</w:t>
      </w:r>
    </w:p>
    <w:p w:rsidR="004F4301" w:rsidRDefault="00EE3A20" w:rsidP="00EE3A20">
      <w:pPr>
        <w:pStyle w:val="a9"/>
      </w:pPr>
      <w:r>
        <w:rPr>
          <w:rFonts w:hint="eastAsia"/>
        </w:rPr>
        <w:t>（</w:t>
      </w:r>
      <w:r>
        <w:rPr>
          <w:rFonts w:hint="eastAsia"/>
        </w:rPr>
        <w:t>3</w:t>
      </w:r>
      <w:r>
        <w:rPr>
          <w:rFonts w:hint="eastAsia"/>
        </w:rPr>
        <w:t>）</w:t>
      </w:r>
      <w:r w:rsidR="004F4301" w:rsidRPr="00B01462">
        <w:rPr>
          <w:rFonts w:hint="eastAsia"/>
        </w:rPr>
        <w:t>消除</w:t>
      </w:r>
      <w:r w:rsidR="004F4301" w:rsidRPr="00B01462">
        <w:t>TOF</w:t>
      </w:r>
      <w:r w:rsidR="004F4301" w:rsidRPr="00B01462">
        <w:rPr>
          <w:rFonts w:hint="eastAsia"/>
        </w:rPr>
        <w:t>估算偏差</w:t>
      </w:r>
    </w:p>
    <w:p w:rsidR="004F4301" w:rsidRPr="00B01462" w:rsidRDefault="004F4301" w:rsidP="00EE3A20">
      <w:pPr>
        <w:ind w:firstLine="480"/>
      </w:pPr>
      <w:r w:rsidRPr="00B01462">
        <w:rPr>
          <w:rFonts w:hint="eastAsia"/>
        </w:rPr>
        <w:t>STO</w:t>
      </w:r>
      <w:r w:rsidRPr="00B01462">
        <w:rPr>
          <w:rFonts w:hint="eastAsia"/>
        </w:rPr>
        <w:t>为所有路径的</w:t>
      </w:r>
      <w:r w:rsidRPr="00B01462">
        <w:rPr>
          <w:rFonts w:hint="eastAsia"/>
        </w:rPr>
        <w:t>TOF</w:t>
      </w:r>
      <w:r w:rsidRPr="00B01462">
        <w:rPr>
          <w:rFonts w:hint="eastAsia"/>
        </w:rPr>
        <w:t>估计添加一个常量偏移量，同时由</w:t>
      </w:r>
      <w:r w:rsidRPr="00B01462">
        <w:rPr>
          <w:rFonts w:hint="eastAsia"/>
        </w:rPr>
        <w:t>STO</w:t>
      </w:r>
      <w:r w:rsidRPr="00B01462">
        <w:rPr>
          <w:rFonts w:hint="eastAsia"/>
        </w:rPr>
        <w:t>引起的附加相位在天线之间是相同的</w:t>
      </w:r>
      <w:r w:rsidR="00EE3A20">
        <w:rPr>
          <w:rFonts w:hint="eastAsia"/>
        </w:rPr>
        <w:t>。</w:t>
      </w:r>
    </w:p>
    <w:p w:rsidR="004F4301" w:rsidRPr="00B01462" w:rsidRDefault="004F4301" w:rsidP="00EE3A20">
      <w:pPr>
        <w:ind w:firstLine="480"/>
      </w:pPr>
      <w:r w:rsidRPr="00B01462">
        <w:rPr>
          <w:rFonts w:hint="eastAsia"/>
        </w:rPr>
        <w:t>因此在估计多径参数之前，使用算法</w:t>
      </w:r>
      <w:r w:rsidRPr="00B01462">
        <w:t>1</w:t>
      </w:r>
      <w:r w:rsidRPr="00B01462">
        <w:rPr>
          <w:rFonts w:hint="eastAsia"/>
        </w:rPr>
        <w:t>，去除所有天线的未封装相位响应所共有的线性效应，可以消除由于改变</w:t>
      </w:r>
      <w:r w:rsidRPr="00B01462">
        <w:t>STO</w:t>
      </w:r>
      <w:r w:rsidRPr="00B01462">
        <w:rPr>
          <w:rFonts w:hint="eastAsia"/>
        </w:rPr>
        <w:t>而产生的偏差</w:t>
      </w:r>
      <w:r w:rsidR="00251000">
        <w:rPr>
          <w:rFonts w:hint="eastAsia"/>
        </w:rPr>
        <w:t>。</w:t>
      </w:r>
    </w:p>
    <w:p w:rsidR="00251000" w:rsidRDefault="00251000" w:rsidP="00251000">
      <w:pPr>
        <w:pBdr>
          <w:top w:val="single" w:sz="6" w:space="1" w:color="auto"/>
          <w:bottom w:val="single" w:sz="6" w:space="1" w:color="auto"/>
        </w:pBdr>
        <w:ind w:firstLine="482"/>
        <w:rPr>
          <w:b/>
          <w:szCs w:val="24"/>
        </w:rPr>
      </w:pPr>
      <w:r w:rsidRPr="007C35D9">
        <w:rPr>
          <w:rFonts w:hint="eastAsia"/>
          <w:b/>
          <w:szCs w:val="24"/>
        </w:rPr>
        <w:t>算法</w:t>
      </w:r>
      <w:r w:rsidRPr="007C35D9">
        <w:rPr>
          <w:rFonts w:hint="eastAsia"/>
          <w:b/>
          <w:szCs w:val="24"/>
        </w:rPr>
        <w:t>1:Spotfi</w:t>
      </w:r>
      <w:r w:rsidRPr="007C35D9">
        <w:rPr>
          <w:rFonts w:hint="eastAsia"/>
          <w:b/>
          <w:szCs w:val="24"/>
        </w:rPr>
        <w:t>的</w:t>
      </w:r>
      <w:r w:rsidRPr="007C35D9">
        <w:rPr>
          <w:rFonts w:hint="eastAsia"/>
          <w:b/>
          <w:szCs w:val="24"/>
        </w:rPr>
        <w:t>TOF</w:t>
      </w:r>
      <w:r>
        <w:rPr>
          <w:rFonts w:hint="eastAsia"/>
          <w:b/>
          <w:szCs w:val="24"/>
        </w:rPr>
        <w:t>消除</w:t>
      </w:r>
      <w:r w:rsidRPr="007C35D9">
        <w:rPr>
          <w:rFonts w:hint="eastAsia"/>
          <w:b/>
          <w:szCs w:val="24"/>
        </w:rPr>
        <w:t>算法</w:t>
      </w:r>
    </w:p>
    <w:p w:rsidR="00251000" w:rsidRDefault="00251000" w:rsidP="00251000">
      <w:pPr>
        <w:ind w:firstLine="482"/>
        <w:rPr>
          <w:b/>
          <w:szCs w:val="24"/>
        </w:rPr>
      </w:pPr>
      <w:r w:rsidRPr="007C35D9">
        <w:rPr>
          <w:rFonts w:hint="eastAsia"/>
          <w:b/>
          <w:szCs w:val="24"/>
        </w:rPr>
        <w:t>数据：第</w:t>
      </w:r>
      <w:proofErr w:type="spellStart"/>
      <w:r w:rsidRPr="007C35D9">
        <w:rPr>
          <w:rFonts w:hint="eastAsia"/>
          <w:b/>
          <w:szCs w:val="24"/>
        </w:rPr>
        <w:t>i</w:t>
      </w:r>
      <w:proofErr w:type="spellEnd"/>
      <w:proofErr w:type="gramStart"/>
      <w:r w:rsidRPr="007C35D9">
        <w:rPr>
          <w:rFonts w:hint="eastAsia"/>
          <w:b/>
          <w:szCs w:val="24"/>
        </w:rPr>
        <w:t>个</w:t>
      </w:r>
      <w:proofErr w:type="gramEnd"/>
      <w:r w:rsidRPr="007C35D9">
        <w:rPr>
          <w:rFonts w:hint="eastAsia"/>
          <w:b/>
          <w:szCs w:val="24"/>
        </w:rPr>
        <w:t>数据包的未包装</w:t>
      </w:r>
      <w:r w:rsidRPr="007C35D9">
        <w:rPr>
          <w:rFonts w:hint="eastAsia"/>
          <w:b/>
          <w:szCs w:val="24"/>
        </w:rPr>
        <w:t>CSI</w:t>
      </w:r>
      <w:r w:rsidRPr="007C35D9">
        <w:rPr>
          <w:rFonts w:hint="eastAsia"/>
          <w:b/>
          <w:szCs w:val="24"/>
        </w:rPr>
        <w:t>相位ψ</w:t>
      </w:r>
      <w:proofErr w:type="spellStart"/>
      <w:r w:rsidRPr="007C35D9">
        <w:rPr>
          <w:rFonts w:hint="eastAsia"/>
          <w:b/>
          <w:szCs w:val="24"/>
        </w:rPr>
        <w:t>i</w:t>
      </w:r>
      <w:proofErr w:type="spellEnd"/>
    </w:p>
    <w:p w:rsidR="00251000" w:rsidRDefault="00251000" w:rsidP="00251000">
      <w:pPr>
        <w:ind w:firstLine="482"/>
        <w:rPr>
          <w:b/>
          <w:szCs w:val="24"/>
        </w:rPr>
      </w:pPr>
      <w:r>
        <w:rPr>
          <w:rFonts w:hint="eastAsia"/>
          <w:b/>
          <w:szCs w:val="24"/>
        </w:rPr>
        <w:t>1.</w:t>
      </w:r>
      <w:r w:rsidRPr="007C35D9">
        <w:rPr>
          <w:rFonts w:hint="eastAsia"/>
          <w:b/>
          <w:szCs w:val="24"/>
        </w:rPr>
        <w:t>获得未封装</w:t>
      </w:r>
      <w:r w:rsidRPr="007C35D9">
        <w:rPr>
          <w:rFonts w:hint="eastAsia"/>
          <w:b/>
          <w:szCs w:val="24"/>
        </w:rPr>
        <w:t>CSI</w:t>
      </w:r>
      <w:r w:rsidRPr="007C35D9">
        <w:rPr>
          <w:rFonts w:hint="eastAsia"/>
          <w:b/>
          <w:szCs w:val="24"/>
        </w:rPr>
        <w:t>相位的最佳线性拟合</w:t>
      </w:r>
    </w:p>
    <w:p w:rsidR="00251000" w:rsidRDefault="000801B0" w:rsidP="00CD4EEE">
      <w:pPr>
        <w:ind w:left="420" w:firstLineChars="60" w:firstLine="180"/>
        <w:rPr>
          <w:b/>
          <w:szCs w:val="24"/>
        </w:rPr>
      </w:pPr>
      <m:oMath>
        <m:func>
          <m:funcPr>
            <m:ctrlPr>
              <w:rPr>
                <w:rFonts w:ascii="Cambria Math" w:hAnsi="Cambria Math" w:cs="Times New Roman"/>
                <w:sz w:val="30"/>
                <w:szCs w:val="30"/>
              </w:rPr>
            </m:ctrlPr>
          </m:funcPr>
          <m:fName>
            <m:acc>
              <m:accPr>
                <m:ctrlPr>
                  <w:rPr>
                    <w:rFonts w:ascii="Cambria Math" w:hAnsi="Cambria Math"/>
                    <w:b/>
                    <w:szCs w:val="24"/>
                  </w:rPr>
                </m:ctrlPr>
              </m:accPr>
              <m:e>
                <m:r>
                  <m:rPr>
                    <m:sty m:val="p"/>
                  </m:rPr>
                  <w:rPr>
                    <w:rFonts w:ascii="Cambria Math" w:hAnsi="Cambria Math" w:cs="Times New Roman"/>
                    <w:sz w:val="44"/>
                    <w:szCs w:val="44"/>
                  </w:rPr>
                  <m:t>τ</m:t>
                </m:r>
                <m:r>
                  <m:rPr>
                    <m:sty m:val="p"/>
                  </m:rPr>
                  <w:rPr>
                    <w:rFonts w:ascii="Cambria Math" w:hAnsi="Cambria Math" w:cs="Times New Roman"/>
                    <w:sz w:val="30"/>
                    <w:szCs w:val="30"/>
                  </w:rPr>
                  <m:t>s,i</m:t>
                </m:r>
              </m:e>
            </m:acc>
            <m:limLow>
              <m:limLowPr>
                <m:ctrlPr>
                  <w:rPr>
                    <w:rFonts w:ascii="Cambria Math" w:hAnsi="Cambria Math" w:cs="Times New Roman"/>
                    <w:sz w:val="30"/>
                    <w:szCs w:val="30"/>
                  </w:rPr>
                </m:ctrlPr>
              </m:limLowPr>
              <m:e>
                <m:r>
                  <m:rPr>
                    <m:sty m:val="p"/>
                  </m:rPr>
                  <w:rPr>
                    <w:rFonts w:ascii="Cambria Math" w:hAnsi="Cambria Math" w:cs="Times New Roman"/>
                    <w:sz w:val="30"/>
                    <w:szCs w:val="30"/>
                  </w:rPr>
                  <m:t>=argmin</m:t>
                </m:r>
              </m:e>
              <m:lim>
                <m:r>
                  <m:rPr>
                    <m:sty m:val="b"/>
                  </m:rPr>
                  <w:rPr>
                    <w:rFonts w:ascii="Cambria Math" w:hAnsi="Cambria Math" w:cs="Times New Roman" w:hint="eastAsia"/>
                    <w:sz w:val="30"/>
                    <w:szCs w:val="30"/>
                  </w:rPr>
                  <m:t>ρ</m:t>
                </m:r>
              </m:lim>
            </m:limLow>
          </m:fName>
          <m:e>
            <m:nary>
              <m:naryPr>
                <m:chr m:val="∑"/>
                <m:grow m:val="1"/>
                <m:ctrlPr>
                  <w:rPr>
                    <w:rFonts w:ascii="Cambria Math" w:hAnsi="Cambria Math" w:cs="Times New Roman"/>
                    <w:sz w:val="30"/>
                    <w:szCs w:val="30"/>
                  </w:rPr>
                </m:ctrlPr>
              </m:naryPr>
              <m:sub>
                <m:r>
                  <w:rPr>
                    <w:rFonts w:ascii="Cambria Math" w:eastAsia="Cambria Math" w:hAnsi="Cambria Math" w:cs="Cambria Math"/>
                    <w:sz w:val="30"/>
                    <w:szCs w:val="30"/>
                  </w:rPr>
                  <m:t>n,m=1</m:t>
                </m:r>
              </m:sub>
              <m:sup>
                <m:r>
                  <m:rPr>
                    <m:sty m:val="p"/>
                  </m:rPr>
                  <w:rPr>
                    <w:rFonts w:ascii="Cambria Math" w:hAnsi="Cambria Math" w:cs="Times New Roman"/>
                    <w:sz w:val="30"/>
                    <w:szCs w:val="30"/>
                  </w:rPr>
                  <m:t>M,N</m:t>
                </m:r>
              </m:sup>
              <m:e>
                <m:sSup>
                  <m:sSupPr>
                    <m:ctrlPr>
                      <w:rPr>
                        <w:rFonts w:ascii="Cambria Math" w:hAnsi="Cambria Math" w:cs="Times New Roman"/>
                        <w:sz w:val="30"/>
                        <w:szCs w:val="30"/>
                      </w:rPr>
                    </m:ctrlPr>
                  </m:sSupPr>
                  <m:e>
                    <m:r>
                      <m:rPr>
                        <m:sty m:val="p"/>
                      </m:rPr>
                      <w:rPr>
                        <w:rFonts w:ascii="Cambria Math" w:hAnsi="Cambria Math" w:cs="Times New Roman"/>
                        <w:sz w:val="30"/>
                        <w:szCs w:val="30"/>
                      </w:rPr>
                      <m:t>(ψi</m:t>
                    </m:r>
                    <m:d>
                      <m:dPr>
                        <m:ctrlPr>
                          <w:rPr>
                            <w:rFonts w:ascii="Cambria Math" w:hAnsi="Cambria Math" w:cs="Times New Roman"/>
                            <w:sz w:val="30"/>
                            <w:szCs w:val="30"/>
                          </w:rPr>
                        </m:ctrlPr>
                      </m:dPr>
                      <m:e>
                        <m:r>
                          <m:rPr>
                            <m:sty m:val="p"/>
                          </m:rPr>
                          <w:rPr>
                            <w:rFonts w:ascii="Cambria Math" w:hAnsi="Cambria Math" w:cs="Times New Roman"/>
                            <w:sz w:val="30"/>
                            <w:szCs w:val="30"/>
                          </w:rPr>
                          <m:t>m,n</m:t>
                        </m:r>
                      </m:e>
                    </m:d>
                    <m:r>
                      <m:rPr>
                        <m:sty m:val="p"/>
                      </m:rPr>
                      <w:rPr>
                        <w:rFonts w:ascii="Cambria Math" w:hAnsi="Cambria Math" w:cs="Times New Roman"/>
                        <w:sz w:val="30"/>
                        <w:szCs w:val="30"/>
                      </w:rPr>
                      <m:t>+2</m:t>
                    </m:r>
                    <m:r>
                      <w:rPr>
                        <w:rFonts w:ascii="Cambria Math" w:hAnsi="Cambria Math" w:cs="Times New Roman"/>
                        <w:sz w:val="44"/>
                        <w:szCs w:val="44"/>
                      </w:rPr>
                      <m:t>л</m:t>
                    </m:r>
                    <m:r>
                      <w:rPr>
                        <w:rFonts w:ascii="Cambria Math" w:cs="Times New Roman"/>
                        <w:sz w:val="44"/>
                        <w:szCs w:val="44"/>
                      </w:rPr>
                      <m:t>f</m:t>
                    </m:r>
                    <m:r>
                      <m:rPr>
                        <m:sty m:val="p"/>
                      </m:rPr>
                      <w:rPr>
                        <w:rFonts w:ascii="Cambria Math" w:hAnsi="Cambria Math" w:cs="Times New Roman"/>
                        <w:sz w:val="30"/>
                        <w:szCs w:val="30"/>
                      </w:rPr>
                      <m:t>δ</m:t>
                    </m:r>
                    <m:d>
                      <m:dPr>
                        <m:ctrlPr>
                          <w:rPr>
                            <w:rFonts w:ascii="Cambria Math" w:hAnsi="Cambria Math" w:cs="Times New Roman"/>
                            <w:sz w:val="30"/>
                            <w:szCs w:val="30"/>
                          </w:rPr>
                        </m:ctrlPr>
                      </m:dPr>
                      <m:e>
                        <m:r>
                          <m:rPr>
                            <m:sty m:val="p"/>
                          </m:rPr>
                          <w:rPr>
                            <w:rFonts w:ascii="Cambria Math" w:hAnsi="Cambria Math" w:cs="Times New Roman"/>
                            <w:sz w:val="30"/>
                            <w:szCs w:val="30"/>
                          </w:rPr>
                          <m:t>n-1</m:t>
                        </m:r>
                      </m:e>
                    </m:d>
                    <m:r>
                      <m:rPr>
                        <m:sty m:val="p"/>
                      </m:rPr>
                      <w:rPr>
                        <w:rFonts w:ascii="Cambria Math" w:hAnsi="Cambria Math" w:cs="Times New Roman" w:hint="eastAsia"/>
                        <w:sz w:val="30"/>
                        <w:szCs w:val="30"/>
                      </w:rPr>
                      <m:t>ρ</m:t>
                    </m:r>
                    <m:r>
                      <m:rPr>
                        <m:sty m:val="p"/>
                      </m:rPr>
                      <w:rPr>
                        <w:rFonts w:ascii="Cambria Math" w:hAnsi="Cambria Math" w:cs="Times New Roman" w:hint="eastAsia"/>
                        <w:sz w:val="30"/>
                        <w:szCs w:val="30"/>
                      </w:rPr>
                      <m:t>+</m:t>
                    </m:r>
                    <m:r>
                      <m:rPr>
                        <m:sty m:val="p"/>
                      </m:rPr>
                      <w:rPr>
                        <w:rFonts w:ascii="Cambria Math" w:hAnsi="Cambria Math" w:cs="Times New Roman" w:hint="eastAsia"/>
                        <w:sz w:val="30"/>
                        <w:szCs w:val="30"/>
                      </w:rPr>
                      <m:t>β</m:t>
                    </m:r>
                    <m:r>
                      <m:rPr>
                        <m:sty m:val="p"/>
                      </m:rPr>
                      <w:rPr>
                        <w:rFonts w:ascii="Cambria Math" w:hAnsi="Cambria Math" w:cs="Times New Roman"/>
                        <w:sz w:val="30"/>
                        <w:szCs w:val="30"/>
                      </w:rPr>
                      <m:t>)</m:t>
                    </m:r>
                  </m:e>
                  <m:sup>
                    <m:r>
                      <w:rPr>
                        <w:rFonts w:ascii="Cambria Math" w:hAnsi="Cambria Math" w:cs="Times New Roman"/>
                        <w:sz w:val="30"/>
                        <w:szCs w:val="30"/>
                      </w:rPr>
                      <m:t>2</m:t>
                    </m:r>
                  </m:sup>
                </m:sSup>
              </m:e>
            </m:nary>
          </m:e>
        </m:func>
      </m:oMath>
      <w:r w:rsidR="00251000">
        <w:rPr>
          <w:rFonts w:cs="Times New Roman"/>
          <w:sz w:val="30"/>
          <w:szCs w:val="30"/>
        </w:rPr>
        <w:t>；</w:t>
      </w:r>
      <w:r w:rsidR="00251000">
        <w:rPr>
          <w:rFonts w:ascii="Cambria Math" w:hAnsi="Cambria Math" w:cs="Times New Roman"/>
          <w:sz w:val="30"/>
          <w:szCs w:val="30"/>
        </w:rPr>
        <w:br/>
      </w:r>
      <w:r w:rsidR="00251000" w:rsidRPr="007C35D9">
        <w:rPr>
          <w:rFonts w:hint="eastAsia"/>
          <w:b/>
          <w:szCs w:val="24"/>
        </w:rPr>
        <w:lastRenderedPageBreak/>
        <w:t>2.</w:t>
      </w:r>
      <w:r w:rsidR="00251000" w:rsidRPr="007C35D9">
        <w:rPr>
          <w:rFonts w:hint="eastAsia"/>
          <w:b/>
          <w:szCs w:val="24"/>
        </w:rPr>
        <w:t>从未封装的</w:t>
      </w:r>
      <w:r w:rsidR="00251000" w:rsidRPr="007C35D9">
        <w:rPr>
          <w:rFonts w:hint="eastAsia"/>
          <w:b/>
          <w:szCs w:val="24"/>
        </w:rPr>
        <w:t>CSI</w:t>
      </w:r>
      <w:r w:rsidR="00251000" w:rsidRPr="007C35D9">
        <w:rPr>
          <w:rFonts w:hint="eastAsia"/>
          <w:b/>
          <w:szCs w:val="24"/>
        </w:rPr>
        <w:t>相位中减去因</w:t>
      </w:r>
      <w:r w:rsidR="00251000" w:rsidRPr="007C35D9">
        <w:rPr>
          <w:rFonts w:hint="eastAsia"/>
          <w:b/>
          <w:szCs w:val="24"/>
        </w:rPr>
        <w:t>STO</w:t>
      </w:r>
      <m:oMath>
        <m:acc>
          <m:accPr>
            <m:ctrlPr>
              <w:rPr>
                <w:rFonts w:ascii="Cambria Math" w:hAnsi="Cambria Math"/>
                <w:b/>
                <w:szCs w:val="24"/>
              </w:rPr>
            </m:ctrlPr>
          </m:accPr>
          <m:e>
            <m:r>
              <m:rPr>
                <m:sty m:val="p"/>
              </m:rPr>
              <w:rPr>
                <w:rFonts w:ascii="Cambria Math" w:hAnsi="Cambria Math" w:cs="Times New Roman"/>
                <w:sz w:val="44"/>
                <w:szCs w:val="44"/>
              </w:rPr>
              <m:t>τ</m:t>
            </m:r>
            <m:r>
              <m:rPr>
                <m:sty m:val="p"/>
              </m:rPr>
              <w:rPr>
                <w:rFonts w:ascii="Cambria Math" w:hAnsi="Cambria Math" w:cs="Times New Roman"/>
                <w:sz w:val="30"/>
                <w:szCs w:val="30"/>
              </w:rPr>
              <m:t>s,i</m:t>
            </m:r>
          </m:e>
        </m:acc>
      </m:oMath>
      <w:r w:rsidR="00251000" w:rsidRPr="007C35D9">
        <w:rPr>
          <w:rFonts w:hint="eastAsia"/>
          <w:b/>
          <w:szCs w:val="24"/>
        </w:rPr>
        <w:t>而增加的相位，以获得修改后的</w:t>
      </w:r>
      <w:r w:rsidR="00251000" w:rsidRPr="007C35D9">
        <w:rPr>
          <w:rFonts w:hint="eastAsia"/>
          <w:b/>
          <w:szCs w:val="24"/>
        </w:rPr>
        <w:t>CSI</w:t>
      </w:r>
      <w:r w:rsidR="00251000" w:rsidRPr="007C35D9">
        <w:rPr>
          <w:rFonts w:hint="eastAsia"/>
          <w:b/>
          <w:szCs w:val="24"/>
        </w:rPr>
        <w:t>相位ψ</w:t>
      </w:r>
      <w:proofErr w:type="spellStart"/>
      <w:r w:rsidR="00251000" w:rsidRPr="007C35D9">
        <w:rPr>
          <w:rFonts w:hint="eastAsia"/>
          <w:b/>
          <w:szCs w:val="24"/>
        </w:rPr>
        <w:t>i</w:t>
      </w:r>
      <w:proofErr w:type="spellEnd"/>
      <w:r w:rsidR="00251000" w:rsidRPr="007C35D9">
        <w:rPr>
          <w:rFonts w:hint="eastAsia"/>
          <w:b/>
          <w:szCs w:val="24"/>
        </w:rPr>
        <w:t>（</w:t>
      </w:r>
      <w:r w:rsidR="00251000" w:rsidRPr="007C35D9">
        <w:rPr>
          <w:rFonts w:hint="eastAsia"/>
          <w:b/>
          <w:szCs w:val="24"/>
        </w:rPr>
        <w:t>m</w:t>
      </w:r>
      <w:r w:rsidR="00251000" w:rsidRPr="007C35D9">
        <w:rPr>
          <w:rFonts w:hint="eastAsia"/>
          <w:b/>
          <w:szCs w:val="24"/>
        </w:rPr>
        <w:t>，</w:t>
      </w:r>
      <w:r w:rsidR="00251000" w:rsidRPr="007C35D9">
        <w:rPr>
          <w:rFonts w:hint="eastAsia"/>
          <w:b/>
          <w:szCs w:val="24"/>
        </w:rPr>
        <w:t>n</w:t>
      </w:r>
      <w:r w:rsidR="00251000" w:rsidRPr="007C35D9">
        <w:rPr>
          <w:rFonts w:hint="eastAsia"/>
          <w:b/>
          <w:szCs w:val="24"/>
        </w:rPr>
        <w:t>），作为</w:t>
      </w:r>
    </w:p>
    <w:p w:rsidR="004F4301" w:rsidRPr="00251000" w:rsidRDefault="000801B0" w:rsidP="00251000">
      <w:pPr>
        <w:pBdr>
          <w:bottom w:val="single" w:sz="6" w:space="1" w:color="auto"/>
        </w:pBdr>
        <w:ind w:firstLine="482"/>
        <w:rPr>
          <w:b/>
          <w:szCs w:val="24"/>
        </w:rPr>
      </w:pPr>
      <m:oMath>
        <m:acc>
          <m:accPr>
            <m:ctrlPr>
              <w:rPr>
                <w:rFonts w:ascii="Cambria Math" w:hAnsi="Cambria Math"/>
                <w:b/>
                <w:szCs w:val="24"/>
              </w:rPr>
            </m:ctrlPr>
          </m:accPr>
          <m:e>
            <m:r>
              <m:rPr>
                <m:sty m:val="p"/>
              </m:rPr>
              <w:rPr>
                <w:rFonts w:ascii="Cambria Math" w:hAnsi="Cambria Math" w:cs="Times New Roman"/>
                <w:sz w:val="30"/>
                <w:szCs w:val="30"/>
              </w:rPr>
              <m:t>ψi</m:t>
            </m:r>
          </m:e>
        </m:acc>
      </m:oMath>
      <w:r w:rsidR="00251000">
        <w:rPr>
          <w:b/>
          <w:szCs w:val="24"/>
        </w:rPr>
        <w:t>（</w:t>
      </w:r>
      <w:proofErr w:type="spellStart"/>
      <w:r w:rsidR="00251000">
        <w:rPr>
          <w:rFonts w:hint="eastAsia"/>
          <w:b/>
          <w:szCs w:val="24"/>
        </w:rPr>
        <w:t>m,n</w:t>
      </w:r>
      <w:proofErr w:type="spellEnd"/>
      <w:r w:rsidR="00251000">
        <w:rPr>
          <w:b/>
          <w:szCs w:val="24"/>
        </w:rPr>
        <w:t>）</w:t>
      </w:r>
      <w:r w:rsidR="00251000">
        <w:rPr>
          <w:rFonts w:hint="eastAsia"/>
          <w:b/>
          <w:szCs w:val="24"/>
        </w:rPr>
        <w:t>=</w:t>
      </w:r>
      <m:oMath>
        <m:r>
          <m:rPr>
            <m:sty m:val="p"/>
          </m:rPr>
          <w:rPr>
            <w:rFonts w:ascii="Cambria Math" w:hAnsi="Cambria Math" w:cs="Times New Roman"/>
            <w:sz w:val="30"/>
            <w:szCs w:val="30"/>
          </w:rPr>
          <m:t>ψi</m:t>
        </m:r>
        <m:d>
          <m:dPr>
            <m:ctrlPr>
              <w:rPr>
                <w:rFonts w:ascii="Cambria Math" w:hAnsi="Cambria Math" w:cs="Times New Roman"/>
                <w:sz w:val="30"/>
                <w:szCs w:val="30"/>
              </w:rPr>
            </m:ctrlPr>
          </m:dPr>
          <m:e>
            <m:r>
              <m:rPr>
                <m:sty m:val="p"/>
              </m:rPr>
              <w:rPr>
                <w:rFonts w:ascii="Cambria Math" w:hAnsi="Cambria Math" w:cs="Times New Roman"/>
                <w:sz w:val="30"/>
                <w:szCs w:val="30"/>
              </w:rPr>
              <m:t>m,n</m:t>
            </m:r>
          </m:e>
        </m:d>
      </m:oMath>
      <w:r w:rsidR="00251000">
        <w:rPr>
          <w:rFonts w:hint="eastAsia"/>
          <w:sz w:val="30"/>
          <w:szCs w:val="30"/>
        </w:rPr>
        <w:t>+</w:t>
      </w:r>
      <m:oMath>
        <m:r>
          <m:rPr>
            <m:sty m:val="p"/>
          </m:rPr>
          <w:rPr>
            <w:rFonts w:ascii="Cambria Math" w:hAnsi="Cambria Math" w:cs="Times New Roman"/>
            <w:sz w:val="30"/>
            <w:szCs w:val="30"/>
          </w:rPr>
          <m:t>2</m:t>
        </m:r>
        <m:r>
          <w:rPr>
            <w:rFonts w:ascii="Cambria Math" w:hAnsi="Cambria Math" w:cs="Times New Roman"/>
            <w:sz w:val="44"/>
            <w:szCs w:val="44"/>
          </w:rPr>
          <m:t>л</m:t>
        </m:r>
        <m:r>
          <w:rPr>
            <w:rFonts w:ascii="Cambria Math" w:cs="Times New Roman"/>
            <w:sz w:val="44"/>
            <w:szCs w:val="44"/>
          </w:rPr>
          <m:t>f</m:t>
        </m:r>
        <m:r>
          <m:rPr>
            <m:sty m:val="p"/>
          </m:rPr>
          <w:rPr>
            <w:rFonts w:ascii="Cambria Math" w:hAnsi="Cambria Math" w:cs="Times New Roman"/>
            <w:sz w:val="30"/>
            <w:szCs w:val="30"/>
          </w:rPr>
          <m:t>δ</m:t>
        </m:r>
        <m:d>
          <m:dPr>
            <m:ctrlPr>
              <w:rPr>
                <w:rFonts w:ascii="Cambria Math" w:hAnsi="Cambria Math" w:cs="Times New Roman"/>
                <w:sz w:val="30"/>
                <w:szCs w:val="30"/>
              </w:rPr>
            </m:ctrlPr>
          </m:dPr>
          <m:e>
            <m:r>
              <m:rPr>
                <m:sty m:val="p"/>
              </m:rPr>
              <w:rPr>
                <w:rFonts w:ascii="Cambria Math" w:hAnsi="Cambria Math" w:cs="Times New Roman"/>
                <w:sz w:val="30"/>
                <w:szCs w:val="30"/>
              </w:rPr>
              <m:t>n-1</m:t>
            </m:r>
          </m:e>
        </m:d>
        <m:acc>
          <m:accPr>
            <m:ctrlPr>
              <w:rPr>
                <w:rFonts w:ascii="Cambria Math" w:hAnsi="Cambria Math"/>
                <w:b/>
                <w:szCs w:val="24"/>
              </w:rPr>
            </m:ctrlPr>
          </m:accPr>
          <m:e>
            <m:r>
              <m:rPr>
                <m:sty m:val="p"/>
              </m:rPr>
              <w:rPr>
                <w:rFonts w:ascii="Cambria Math" w:hAnsi="Cambria Math" w:cs="Times New Roman"/>
                <w:sz w:val="44"/>
                <w:szCs w:val="44"/>
              </w:rPr>
              <m:t>τ</m:t>
            </m:r>
            <m:r>
              <m:rPr>
                <m:sty m:val="p"/>
              </m:rPr>
              <w:rPr>
                <w:rFonts w:ascii="Cambria Math" w:hAnsi="Cambria Math" w:cs="Times New Roman"/>
                <w:sz w:val="30"/>
                <w:szCs w:val="30"/>
              </w:rPr>
              <m:t>s,i</m:t>
            </m:r>
          </m:e>
        </m:acc>
      </m:oMath>
    </w:p>
    <w:p w:rsidR="004F4301" w:rsidRDefault="004F4301" w:rsidP="00CD4EEE">
      <w:pPr>
        <w:ind w:firstLine="480"/>
      </w:pPr>
      <w:r w:rsidRPr="00603FAF">
        <w:rPr>
          <w:rFonts w:hint="eastAsia"/>
        </w:rPr>
        <w:t>第二包</w:t>
      </w:r>
      <w:r w:rsidRPr="00CD4EEE">
        <w:rPr>
          <w:rFonts w:cs="Times New Roman"/>
        </w:rPr>
        <w:t>ψ</w:t>
      </w:r>
      <w:r w:rsidRPr="00603FAF">
        <w:t>2</w:t>
      </w:r>
      <w:r w:rsidRPr="00603FAF">
        <w:rPr>
          <w:rFonts w:hint="eastAsia"/>
        </w:rPr>
        <w:t>的相位响应可写成</w:t>
      </w:r>
      <m:oMath>
        <m:r>
          <m:rPr>
            <m:sty m:val="p"/>
          </m:rPr>
          <w:rPr>
            <w:rFonts w:ascii="Cambria Math" w:hAnsi="Cambria Math" w:cs="Times New Roman"/>
            <w:szCs w:val="24"/>
          </w:rPr>
          <m:t>ψ2(m</m:t>
        </m:r>
        <m:r>
          <m:rPr>
            <m:sty m:val="p"/>
          </m:rPr>
          <w:rPr>
            <w:rFonts w:ascii="Cambria Math" w:hAnsi="Cambria Math" w:cs="Times New Roman"/>
            <w:szCs w:val="24"/>
          </w:rPr>
          <m:t>，</m:t>
        </m:r>
        <m:r>
          <m:rPr>
            <m:sty m:val="p"/>
          </m:rPr>
          <w:rPr>
            <w:rFonts w:ascii="Cambria Math" w:hAnsi="Cambria Math" w:cs="Times New Roman"/>
            <w:szCs w:val="24"/>
          </w:rPr>
          <m:t>n)=ψ1(m</m:t>
        </m:r>
        <m:r>
          <m:rPr>
            <m:sty m:val="p"/>
          </m:rPr>
          <w:rPr>
            <w:rFonts w:ascii="Cambria Math" w:hAnsi="Cambria Math" w:cs="Times New Roman"/>
            <w:szCs w:val="24"/>
          </w:rPr>
          <m:t>，</m:t>
        </m:r>
        <m:r>
          <m:rPr>
            <m:sty m:val="p"/>
          </m:rPr>
          <w:rPr>
            <w:rFonts w:ascii="Cambria Math" w:hAnsi="Cambria Math" w:cs="Times New Roman"/>
            <w:szCs w:val="24"/>
          </w:rPr>
          <m:t>n)-2πf_δ(n-1)(τs,2-τs,1</m:t>
        </m:r>
        <m:r>
          <m:rPr>
            <m:sty m:val="p"/>
          </m:rPr>
          <w:rPr>
            <w:rFonts w:ascii="Cambria Math" w:cs="Times New Roman"/>
            <w:szCs w:val="24"/>
          </w:rPr>
          <m:t>)</m:t>
        </m:r>
      </m:oMath>
      <w:r w:rsidRPr="00603FAF">
        <w:rPr>
          <w:rFonts w:hint="eastAsia"/>
        </w:rPr>
        <w:t>。利用这一关系，我们可以证明第二个包的修改</w:t>
      </w:r>
      <w:r w:rsidRPr="00603FAF">
        <w:t>CSI</w:t>
      </w:r>
      <w:r w:rsidRPr="00603FAF">
        <w:rPr>
          <w:rFonts w:hint="eastAsia"/>
        </w:rPr>
        <w:t>相位由</w:t>
      </w:r>
      <m:oMath>
        <m:r>
          <m:rPr>
            <m:sty m:val="p"/>
          </m:rPr>
          <w:rPr>
            <w:rFonts w:ascii="Cambria Math" w:hAnsi="Cambria Math" w:cs="Times New Roman"/>
            <w:szCs w:val="24"/>
          </w:rPr>
          <m:t>cψ2</m:t>
        </m:r>
        <m:d>
          <m:dPr>
            <m:begChr m:val="（"/>
            <m:endChr m:val="）"/>
            <m:ctrlPr>
              <w:rPr>
                <w:rFonts w:ascii="Cambria Math" w:hAnsi="Cambria Math" w:cs="Times New Roman"/>
                <w:szCs w:val="24"/>
              </w:rPr>
            </m:ctrlPr>
          </m:dPr>
          <m:e>
            <m:r>
              <m:rPr>
                <m:sty m:val="p"/>
              </m:rPr>
              <w:rPr>
                <w:rFonts w:ascii="Cambria Math" w:hAnsi="Cambria Math" w:cs="Times New Roman"/>
                <w:szCs w:val="24"/>
              </w:rPr>
              <m:t>m</m:t>
            </m:r>
            <m:r>
              <m:rPr>
                <m:sty m:val="p"/>
              </m:rPr>
              <w:rPr>
                <w:rFonts w:ascii="Cambria Math" w:hAnsi="Cambria Math" w:cs="Times New Roman"/>
                <w:szCs w:val="24"/>
              </w:rPr>
              <m:t>，</m:t>
            </m:r>
            <m:r>
              <m:rPr>
                <m:sty m:val="p"/>
              </m:rPr>
              <w:rPr>
                <w:rFonts w:ascii="Cambria Math" w:hAnsi="Cambria Math" w:cs="Times New Roman"/>
                <w:szCs w:val="24"/>
              </w:rPr>
              <m:t>n</m:t>
            </m:r>
          </m:e>
        </m:d>
        <m:r>
          <m:rPr>
            <m:sty m:val="p"/>
          </m:rPr>
          <w:rPr>
            <w:rFonts w:ascii="Cambria Math" w:hAnsi="Cambria Math" w:cs="Times New Roman"/>
            <w:szCs w:val="24"/>
          </w:rPr>
          <m:t>=ψ1</m:t>
        </m:r>
        <m:d>
          <m:dPr>
            <m:begChr m:val="（"/>
            <m:endChr m:val="）"/>
            <m:ctrlPr>
              <w:rPr>
                <w:rFonts w:ascii="Cambria Math" w:hAnsi="Cambria Math" w:cs="Times New Roman"/>
                <w:szCs w:val="24"/>
              </w:rPr>
            </m:ctrlPr>
          </m:dPr>
          <m:e>
            <m:r>
              <m:rPr>
                <m:sty m:val="p"/>
              </m:rPr>
              <w:rPr>
                <w:rFonts w:ascii="Cambria Math" w:hAnsi="Cambria Math" w:cs="Times New Roman"/>
                <w:szCs w:val="24"/>
              </w:rPr>
              <m:t>m</m:t>
            </m:r>
            <m:r>
              <m:rPr>
                <m:sty m:val="p"/>
              </m:rPr>
              <w:rPr>
                <w:rFonts w:ascii="Cambria Math" w:hAnsi="Cambria Math" w:cs="Times New Roman"/>
                <w:szCs w:val="24"/>
              </w:rPr>
              <m:t>，</m:t>
            </m:r>
            <m:r>
              <m:rPr>
                <m:sty m:val="p"/>
              </m:rPr>
              <w:rPr>
                <w:rFonts w:ascii="Cambria Math" w:hAnsi="Cambria Math" w:cs="Times New Roman"/>
                <w:szCs w:val="24"/>
              </w:rPr>
              <m:t>n</m:t>
            </m:r>
          </m:e>
        </m:d>
        <m:r>
          <m:rPr>
            <m:sty m:val="p"/>
          </m:rPr>
          <w:rPr>
            <w:rFonts w:ascii="Cambria Math" w:hAnsi="Cambria Math" w:cs="Times New Roman"/>
            <w:szCs w:val="24"/>
          </w:rPr>
          <m:t>+2πfδ(n-1)</m:t>
        </m:r>
        <m:acc>
          <m:accPr>
            <m:ctrlPr>
              <w:rPr>
                <w:rFonts w:ascii="Cambria Math" w:hAnsi="Cambria Math" w:cs="Times New Roman"/>
                <w:szCs w:val="24"/>
              </w:rPr>
            </m:ctrlPr>
          </m:accPr>
          <m:e>
            <m:r>
              <m:rPr>
                <m:sty m:val="p"/>
              </m:rPr>
              <w:rPr>
                <w:rFonts w:ascii="Cambria Math" w:hAnsi="Cambria Math" w:cs="Times New Roman"/>
                <w:szCs w:val="24"/>
              </w:rPr>
              <m:t>τs,i</m:t>
            </m:r>
          </m:e>
        </m:acc>
      </m:oMath>
      <w:r w:rsidRPr="00603FAF">
        <w:rPr>
          <w:rFonts w:hint="eastAsia"/>
        </w:rPr>
        <w:t>给出，这与第一个包的修改</w:t>
      </w:r>
      <w:r w:rsidRPr="00603FAF">
        <w:t>CSI</w:t>
      </w:r>
      <w:r w:rsidRPr="00603FAF">
        <w:rPr>
          <w:rFonts w:hint="eastAsia"/>
        </w:rPr>
        <w:t>相位相同。</w:t>
      </w:r>
      <w:r w:rsidR="000A330C">
        <w:rPr>
          <w:rFonts w:hint="eastAsia"/>
        </w:rPr>
        <w:t>也</w:t>
      </w:r>
      <w:r w:rsidRPr="00603FAF">
        <w:rPr>
          <w:rFonts w:hint="eastAsia"/>
        </w:rPr>
        <w:t>与第一个数据包的修改</w:t>
      </w:r>
      <w:r w:rsidRPr="00603FAF">
        <w:rPr>
          <w:rFonts w:hint="eastAsia"/>
        </w:rPr>
        <w:t>CSI</w:t>
      </w:r>
      <w:r w:rsidRPr="00603FAF">
        <w:rPr>
          <w:rFonts w:hint="eastAsia"/>
        </w:rPr>
        <w:t>阶段相同。</w:t>
      </w:r>
      <w:r w:rsidRPr="00554EDA">
        <w:rPr>
          <w:rFonts w:hint="eastAsia"/>
        </w:rPr>
        <w:t>图</w:t>
      </w:r>
      <w:r w:rsidR="00920BFF">
        <w:rPr>
          <w:rFonts w:hint="eastAsia"/>
        </w:rPr>
        <w:t>2-</w:t>
      </w:r>
      <w:r w:rsidR="00C75845">
        <w:rPr>
          <w:rFonts w:hint="eastAsia"/>
        </w:rPr>
        <w:t>7</w:t>
      </w:r>
      <w:r w:rsidRPr="00554EDA">
        <w:rPr>
          <w:rFonts w:hint="eastAsia"/>
        </w:rPr>
        <w:t>（</w:t>
      </w:r>
      <w:r w:rsidRPr="00554EDA">
        <w:rPr>
          <w:rFonts w:hint="eastAsia"/>
        </w:rPr>
        <w:t>a</w:t>
      </w:r>
      <w:r w:rsidRPr="00554EDA">
        <w:rPr>
          <w:rFonts w:hint="eastAsia"/>
        </w:rPr>
        <w:t>）和图</w:t>
      </w:r>
      <w:r w:rsidR="00920BFF">
        <w:rPr>
          <w:rFonts w:hint="eastAsia"/>
        </w:rPr>
        <w:t>2-</w:t>
      </w:r>
      <w:r w:rsidR="00C75845">
        <w:rPr>
          <w:rFonts w:hint="eastAsia"/>
        </w:rPr>
        <w:t>7</w:t>
      </w:r>
      <w:r w:rsidRPr="00554EDA">
        <w:rPr>
          <w:rFonts w:hint="eastAsia"/>
        </w:rPr>
        <w:t>（</w:t>
      </w:r>
      <w:r w:rsidRPr="00554EDA">
        <w:rPr>
          <w:rFonts w:hint="eastAsia"/>
        </w:rPr>
        <w:t>b</w:t>
      </w:r>
      <w:r w:rsidRPr="00554EDA">
        <w:rPr>
          <w:rFonts w:hint="eastAsia"/>
        </w:rPr>
        <w:t>）</w:t>
      </w:r>
      <w:r w:rsidRPr="00603FAF">
        <w:rPr>
          <w:rFonts w:hint="eastAsia"/>
        </w:rPr>
        <w:t>分别显示了从我们的实验中收集的</w:t>
      </w:r>
      <w:r w:rsidRPr="00603FAF">
        <w:rPr>
          <w:rFonts w:hint="eastAsia"/>
        </w:rPr>
        <w:t>CSI</w:t>
      </w:r>
      <w:r w:rsidRPr="00603FAF">
        <w:rPr>
          <w:rFonts w:hint="eastAsia"/>
        </w:rPr>
        <w:t>记录中获得的两个数据包的实际和修改的</w:t>
      </w:r>
      <w:r w:rsidRPr="00603FAF">
        <w:rPr>
          <w:rFonts w:hint="eastAsia"/>
        </w:rPr>
        <w:t>CSI</w:t>
      </w:r>
      <w:r w:rsidRPr="00603FAF">
        <w:rPr>
          <w:rFonts w:hint="eastAsia"/>
        </w:rPr>
        <w:t>相位响应。通过对每个数据包应用算法</w:t>
      </w:r>
      <w:r w:rsidRPr="00603FAF">
        <w:rPr>
          <w:rFonts w:hint="eastAsia"/>
        </w:rPr>
        <w:t>1</w:t>
      </w:r>
      <w:r w:rsidRPr="00603FAF">
        <w:rPr>
          <w:rFonts w:hint="eastAsia"/>
        </w:rPr>
        <w:t>获得的修改后的</w:t>
      </w:r>
      <w:r w:rsidRPr="00603FAF">
        <w:rPr>
          <w:rFonts w:hint="eastAsia"/>
        </w:rPr>
        <w:t>CSI</w:t>
      </w:r>
      <w:r w:rsidRPr="00603FAF">
        <w:rPr>
          <w:rFonts w:hint="eastAsia"/>
        </w:rPr>
        <w:t>相位响应，即使</w:t>
      </w:r>
      <w:r w:rsidRPr="00603FAF">
        <w:rPr>
          <w:rFonts w:hint="eastAsia"/>
        </w:rPr>
        <w:t>STO</w:t>
      </w:r>
      <w:r w:rsidRPr="00603FAF">
        <w:rPr>
          <w:rFonts w:hint="eastAsia"/>
        </w:rPr>
        <w:t>发生变化也不会改变，因此不受</w:t>
      </w:r>
      <w:r w:rsidRPr="00603FAF">
        <w:rPr>
          <w:rFonts w:hint="eastAsia"/>
        </w:rPr>
        <w:t>STO</w:t>
      </w:r>
      <w:r w:rsidRPr="00603FAF">
        <w:rPr>
          <w:rFonts w:hint="eastAsia"/>
        </w:rPr>
        <w:t>变化的影响。因此，使用修改后的</w:t>
      </w:r>
      <w:r w:rsidRPr="00603FAF">
        <w:rPr>
          <w:rFonts w:hint="eastAsia"/>
        </w:rPr>
        <w:t>CSI</w:t>
      </w:r>
      <w:r w:rsidRPr="00603FAF">
        <w:rPr>
          <w:rFonts w:hint="eastAsia"/>
        </w:rPr>
        <w:t>估计的数据包之间的</w:t>
      </w:r>
      <w:r w:rsidRPr="00603FAF">
        <w:rPr>
          <w:rFonts w:hint="eastAsia"/>
        </w:rPr>
        <w:t>TOF</w:t>
      </w:r>
      <w:r w:rsidRPr="00603FAF">
        <w:rPr>
          <w:rFonts w:hint="eastAsia"/>
        </w:rPr>
        <w:t>参数没有改变</w:t>
      </w:r>
      <w:r w:rsidRPr="00603FAF">
        <w:rPr>
          <w:rFonts w:hint="eastAsia"/>
        </w:rPr>
        <w:t>S</w:t>
      </w:r>
      <w:r w:rsidR="00CD4EEE">
        <w:t>TO</w:t>
      </w:r>
      <w:r w:rsidRPr="00603FAF">
        <w:rPr>
          <w:rFonts w:hint="eastAsia"/>
        </w:rPr>
        <w:t>的方差。</w:t>
      </w:r>
      <w:r w:rsidR="005D51C8">
        <w:rPr>
          <w:rFonts w:hint="eastAsia"/>
        </w:rPr>
        <w:t>我们</w:t>
      </w:r>
      <w:r w:rsidRPr="00603FAF">
        <w:rPr>
          <w:rFonts w:hint="eastAsia"/>
        </w:rPr>
        <w:t>注意到，尽管我们已经讨论了仅仅由于</w:t>
      </w:r>
      <w:r w:rsidRPr="00603FAF">
        <w:rPr>
          <w:rFonts w:hint="eastAsia"/>
        </w:rPr>
        <w:t>SFO</w:t>
      </w:r>
      <w:r w:rsidRPr="00603FAF">
        <w:rPr>
          <w:rFonts w:hint="eastAsia"/>
        </w:rPr>
        <w:t>而导致的</w:t>
      </w:r>
      <w:r w:rsidRPr="00603FAF">
        <w:rPr>
          <w:rFonts w:hint="eastAsia"/>
        </w:rPr>
        <w:t>TOF</w:t>
      </w:r>
      <w:r w:rsidRPr="00603FAF">
        <w:rPr>
          <w:rFonts w:hint="eastAsia"/>
        </w:rPr>
        <w:t>变化，但是由于随机包检测延迟而导致的</w:t>
      </w:r>
      <w:r w:rsidRPr="00603FAF">
        <w:rPr>
          <w:rFonts w:hint="eastAsia"/>
        </w:rPr>
        <w:t>TOF</w:t>
      </w:r>
      <w:r w:rsidR="005D51C8">
        <w:rPr>
          <w:rFonts w:hint="eastAsia"/>
        </w:rPr>
        <w:t>变化也可以通过</w:t>
      </w:r>
      <w:r w:rsidRPr="00603FAF">
        <w:rPr>
          <w:rFonts w:hint="eastAsia"/>
        </w:rPr>
        <w:t>算法</w:t>
      </w:r>
      <w:r w:rsidRPr="00603FAF">
        <w:rPr>
          <w:rFonts w:hint="eastAsia"/>
        </w:rPr>
        <w:t>1</w:t>
      </w:r>
      <w:r w:rsidRPr="00603FAF">
        <w:rPr>
          <w:rFonts w:hint="eastAsia"/>
        </w:rPr>
        <w:t>消除。</w:t>
      </w:r>
    </w:p>
    <w:p w:rsidR="004F4301" w:rsidRPr="00603FAF" w:rsidRDefault="004F4301" w:rsidP="00CD4EEE">
      <w:pPr>
        <w:ind w:firstLine="480"/>
      </w:pPr>
      <w:r w:rsidRPr="00603FAF">
        <w:rPr>
          <w:rFonts w:hint="eastAsia"/>
        </w:rPr>
        <w:t>为了将每个估计路径的似然估计指定为目标和</w:t>
      </w:r>
      <w:r w:rsidRPr="00603FAF">
        <w:t>AP</w:t>
      </w:r>
      <w:r w:rsidRPr="00603FAF">
        <w:rPr>
          <w:rFonts w:hint="eastAsia"/>
        </w:rPr>
        <w:t>之间的直接路径，我们在二维空间（每个</w:t>
      </w:r>
      <w:r w:rsidRPr="00603FAF">
        <w:t>AOA</w:t>
      </w:r>
      <w:r w:rsidRPr="00603FAF">
        <w:rPr>
          <w:rFonts w:hint="eastAsia"/>
        </w:rPr>
        <w:t>和</w:t>
      </w:r>
      <w:r w:rsidRPr="00603FAF">
        <w:t>TOF</w:t>
      </w:r>
      <w:r w:rsidRPr="00603FAF">
        <w:rPr>
          <w:rFonts w:hint="eastAsia"/>
        </w:rPr>
        <w:t>各一个）中绘制来自多个测量的</w:t>
      </w:r>
      <w:r w:rsidRPr="00603FAF">
        <w:t>AOA</w:t>
      </w:r>
      <w:r w:rsidRPr="00603FAF">
        <w:rPr>
          <w:rFonts w:hint="eastAsia"/>
        </w:rPr>
        <w:t>和</w:t>
      </w:r>
      <w:r w:rsidRPr="00603FAF">
        <w:t>TOF</w:t>
      </w:r>
      <w:r w:rsidRPr="00603FAF">
        <w:rPr>
          <w:rFonts w:hint="eastAsia"/>
        </w:rPr>
        <w:t>估计，并应用聚类算法。</w:t>
      </w:r>
    </w:p>
    <w:p w:rsidR="004F4301" w:rsidRPr="00751400" w:rsidRDefault="00751400" w:rsidP="00751400">
      <w:pPr>
        <w:ind w:firstLine="600"/>
        <w:rPr>
          <w:rFonts w:cs="Times New Roman"/>
          <w:i/>
          <w:sz w:val="30"/>
          <w:szCs w:val="30"/>
        </w:rPr>
      </w:pPr>
      <m:oMathPara>
        <m:oMath>
          <m:r>
            <w:rPr>
              <w:rFonts w:ascii="Cambria Math" w:hAnsi="Cambria Math" w:cs="Times New Roman" w:hint="eastAsia"/>
              <w:sz w:val="30"/>
              <w:szCs w:val="30"/>
            </w:rPr>
            <m:t>l</m:t>
          </m:r>
          <m:r>
            <w:rPr>
              <w:rFonts w:ascii="Cambria Math" w:hAnsi="Cambria Math" w:cs="Times New Roman"/>
              <w:sz w:val="30"/>
              <w:szCs w:val="30"/>
            </w:rPr>
            <m:t>ikelihoo</m:t>
          </m:r>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k</m:t>
              </m:r>
            </m:sub>
          </m:sSub>
          <m:r>
            <w:rPr>
              <w:rFonts w:ascii="Cambria Math" w:hAnsi="Cambria Math" w:cs="Times New Roman"/>
              <w:sz w:val="30"/>
              <w:szCs w:val="30"/>
            </w:rPr>
            <m:t>=exp(</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C</m:t>
              </m:r>
            </m:sub>
          </m:sSub>
          <m:bar>
            <m:barPr>
              <m:pos m:val="top"/>
              <m:ctrlPr>
                <w:rPr>
                  <w:rFonts w:ascii="Cambria Math" w:hAnsi="Cambria Math" w:cs="Times New Roman"/>
                  <w:i/>
                  <w:sz w:val="30"/>
                  <w:szCs w:val="30"/>
                </w:rPr>
              </m:ctrlPr>
            </m:barPr>
            <m:e>
              <m:sSub>
                <m:sSubPr>
                  <m:ctrlPr>
                    <w:rPr>
                      <w:rFonts w:ascii="Cambria Math" w:hAnsi="Cambria Math" w:cs="Times New Roman"/>
                      <w:i/>
                      <w:sz w:val="30"/>
                      <w:szCs w:val="30"/>
                    </w:rPr>
                  </m:ctrlPr>
                </m:sSubPr>
                <m:e>
                  <m:r>
                    <w:rPr>
                      <w:rFonts w:ascii="Cambria Math" w:hAnsi="Cambria Math" w:cs="Times New Roman"/>
                      <w:sz w:val="30"/>
                      <w:szCs w:val="30"/>
                    </w:rPr>
                    <m:t>C</m:t>
                  </m:r>
                </m:e>
                <m:sub>
                  <m:r>
                    <w:rPr>
                      <w:rFonts w:ascii="Cambria Math" w:hAnsi="Cambria Math" w:cs="Times New Roman"/>
                      <w:sz w:val="30"/>
                      <w:szCs w:val="30"/>
                    </w:rPr>
                    <m:t>k</m:t>
                  </m:r>
                </m:sub>
              </m:sSub>
            </m:e>
          </m:bar>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θ</m:t>
              </m:r>
            </m:sub>
          </m:sSub>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σ</m:t>
                  </m:r>
                </m:e>
              </m:bar>
            </m:e>
            <m:sub>
              <m:sSub>
                <m:sSubPr>
                  <m:ctrlPr>
                    <w:rPr>
                      <w:rFonts w:ascii="Cambria Math" w:hAnsi="Cambria Math" w:cs="Times New Roman"/>
                      <w:i/>
                      <w:sz w:val="30"/>
                      <w:szCs w:val="30"/>
                    </w:rPr>
                  </m:ctrlPr>
                </m:sSubPr>
                <m:e>
                  <m:r>
                    <w:rPr>
                      <w:rFonts w:ascii="Cambria Math" w:hAnsi="Cambria Math" w:cs="Times New Roman"/>
                      <w:sz w:val="30"/>
                      <w:szCs w:val="30"/>
                    </w:rPr>
                    <m:t>θ</m:t>
                  </m:r>
                </m:e>
                <m:sub>
                  <m:r>
                    <w:rPr>
                      <w:rFonts w:ascii="Cambria Math" w:hAnsi="Cambria Math" w:cs="Times New Roman"/>
                      <w:sz w:val="30"/>
                      <w:szCs w:val="30"/>
                    </w:rPr>
                    <m:t>k</m:t>
                  </m:r>
                </m:sub>
              </m:sSub>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τ</m:t>
              </m:r>
            </m:sub>
          </m:sSub>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σ</m:t>
                  </m:r>
                </m:e>
              </m:bar>
            </m:e>
            <m:sub>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k</m:t>
                  </m:r>
                </m:sub>
              </m:sSub>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s</m:t>
              </m:r>
            </m:sub>
          </m:sSub>
          <m:bar>
            <m:barPr>
              <m:pos m:val="top"/>
              <m:ctrlPr>
                <w:rPr>
                  <w:rFonts w:ascii="Cambria Math" w:hAnsi="Cambria Math" w:cs="Times New Roman"/>
                  <w:i/>
                  <w:sz w:val="30"/>
                  <w:szCs w:val="30"/>
                </w:rPr>
              </m:ctrlPr>
            </m:barPr>
            <m:e>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k</m:t>
                  </m:r>
                </m:sub>
              </m:sSub>
            </m:e>
          </m:bar>
          <m:r>
            <w:rPr>
              <w:rFonts w:ascii="Cambria Math" w:hAnsi="Cambria Math" w:cs="Times New Roman"/>
              <w:sz w:val="30"/>
              <w:szCs w:val="30"/>
            </w:rPr>
            <m:t>)</m:t>
          </m:r>
        </m:oMath>
      </m:oMathPara>
    </w:p>
    <w:p w:rsidR="004F4301" w:rsidRPr="00603FAF" w:rsidRDefault="004F4301" w:rsidP="00751400">
      <w:pPr>
        <w:ind w:firstLine="480"/>
      </w:pPr>
      <w:r w:rsidRPr="00603FAF">
        <w:rPr>
          <w:rFonts w:hint="eastAsia"/>
        </w:rPr>
        <w:t>其中</w:t>
      </w:r>
      <m:oMath>
        <m:r>
          <w:rPr>
            <w:rFonts w:ascii="Cambria Math" w:hAnsi="Cambria Math" w:cs="Times New Roman" w:hint="eastAsia"/>
            <w:sz w:val="28"/>
            <w:szCs w:val="28"/>
          </w:rPr>
          <m:t>l</m:t>
        </m:r>
        <m:r>
          <w:rPr>
            <w:rFonts w:ascii="Cambria Math" w:hAnsi="Cambria Math" w:cs="Times New Roman"/>
            <w:sz w:val="28"/>
            <w:szCs w:val="28"/>
          </w:rPr>
          <m:t>ikelihoo</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oMath>
      <w:r w:rsidRPr="00603FAF">
        <w:rPr>
          <w:rFonts w:hint="eastAsia"/>
        </w:rPr>
        <w:t>是第</w:t>
      </w:r>
      <w:r w:rsidRPr="00603FAF">
        <w:t>k</w:t>
      </w:r>
      <w:proofErr w:type="gramStart"/>
      <w:r w:rsidRPr="00603FAF">
        <w:rPr>
          <w:rFonts w:hint="eastAsia"/>
        </w:rPr>
        <w:t>个</w:t>
      </w:r>
      <w:proofErr w:type="gramEnd"/>
      <w:r w:rsidRPr="00603FAF">
        <w:rPr>
          <w:rFonts w:hint="eastAsia"/>
        </w:rPr>
        <w:t>路径是直接路径的可能性</w:t>
      </w:r>
      <w:r w:rsidR="00751400">
        <w:rPr>
          <w:rFonts w:hint="eastAsia"/>
        </w:rPr>
        <w:t>。</w:t>
      </w:r>
    </w:p>
    <w:p w:rsidR="004F4301" w:rsidRPr="00603FAF" w:rsidRDefault="00751400" w:rsidP="00751400">
      <w:pPr>
        <w:ind w:firstLine="480"/>
      </w:pPr>
      <w:proofErr w:type="spellStart"/>
      <w:r w:rsidRPr="002315F0">
        <w:rPr>
          <w:rFonts w:hint="eastAsia"/>
        </w:rPr>
        <w:t>SpotFi</w:t>
      </w:r>
      <w:proofErr w:type="spellEnd"/>
      <w:r w:rsidR="004F4301" w:rsidRPr="00603FAF">
        <w:rPr>
          <w:rFonts w:hint="eastAsia"/>
        </w:rPr>
        <w:t>将具有最高似然度量的路径声明为直接路径，并存储相应路径的</w:t>
      </w:r>
      <w:r w:rsidR="004F4301" w:rsidRPr="00603FAF">
        <w:t>AOA</w:t>
      </w:r>
      <w:r w:rsidR="00EC1AC8">
        <w:rPr>
          <w:rFonts w:hint="eastAsia"/>
        </w:rPr>
        <w:t>和似然值</w:t>
      </w:r>
      <w:r>
        <w:rPr>
          <w:rFonts w:hint="eastAsia"/>
        </w:rPr>
        <w:t>。</w:t>
      </w:r>
    </w:p>
    <w:p w:rsidR="004F4301" w:rsidRPr="00EC1AC8" w:rsidRDefault="00EC1AC8" w:rsidP="00EC1AC8">
      <w:pPr>
        <w:pStyle w:val="3"/>
        <w:ind w:firstLine="560"/>
      </w:pPr>
      <w:bookmarkStart w:id="17" w:name="_Toc8765296"/>
      <w:r w:rsidRPr="00EC1AC8">
        <w:t>2.3.</w:t>
      </w:r>
      <w:r w:rsidR="004F4301" w:rsidRPr="00EC1AC8">
        <w:rPr>
          <w:rFonts w:hint="eastAsia"/>
        </w:rPr>
        <w:t>4</w:t>
      </w:r>
      <w:r w:rsidR="004F4301" w:rsidRPr="00EC1AC8">
        <w:rPr>
          <w:rFonts w:hint="eastAsia"/>
        </w:rPr>
        <w:t>目标定位</w:t>
      </w:r>
      <w:bookmarkEnd w:id="17"/>
    </w:p>
    <w:p w:rsidR="004F4301" w:rsidRPr="00603FAF" w:rsidRDefault="004F4301" w:rsidP="00751400">
      <w:pPr>
        <w:ind w:firstLine="480"/>
      </w:pPr>
      <w:r w:rsidRPr="00603FAF">
        <w:rPr>
          <w:rFonts w:hint="eastAsia"/>
        </w:rPr>
        <w:t>接下来，</w:t>
      </w:r>
      <w:proofErr w:type="spellStart"/>
      <w:r w:rsidR="00751400" w:rsidRPr="002315F0">
        <w:rPr>
          <w:rFonts w:hint="eastAsia"/>
        </w:rPr>
        <w:t>SpotFi</w:t>
      </w:r>
      <w:proofErr w:type="spellEnd"/>
      <w:r w:rsidRPr="00603FAF">
        <w:rPr>
          <w:rFonts w:hint="eastAsia"/>
        </w:rPr>
        <w:t>尝试通过结合直接路径</w:t>
      </w:r>
      <w:r w:rsidRPr="00603FAF">
        <w:rPr>
          <w:rFonts w:hint="eastAsia"/>
        </w:rPr>
        <w:t>AOA</w:t>
      </w:r>
      <w:r w:rsidRPr="00603FAF">
        <w:rPr>
          <w:rFonts w:hint="eastAsia"/>
        </w:rPr>
        <w:t>估计及其对应于不同</w:t>
      </w:r>
      <w:r w:rsidRPr="00603FAF">
        <w:rPr>
          <w:rFonts w:hint="eastAsia"/>
        </w:rPr>
        <w:t>AP</w:t>
      </w:r>
      <w:r w:rsidR="007D1E6F">
        <w:t>s</w:t>
      </w:r>
      <w:r w:rsidRPr="00603FAF">
        <w:rPr>
          <w:rFonts w:hint="eastAsia"/>
        </w:rPr>
        <w:t>的似然值来定位目标。此外，服务器还可以访问从目标到每个“听到”目标的</w:t>
      </w:r>
      <w:r w:rsidRPr="00603FAF">
        <w:rPr>
          <w:rFonts w:hint="eastAsia"/>
        </w:rPr>
        <w:t>AP</w:t>
      </w:r>
      <w:r w:rsidRPr="00603FAF">
        <w:rPr>
          <w:rFonts w:hint="eastAsia"/>
        </w:rPr>
        <w:t>的包的</w:t>
      </w:r>
      <w:r w:rsidRPr="00603FAF">
        <w:rPr>
          <w:rFonts w:hint="eastAsia"/>
        </w:rPr>
        <w:t>RSSI</w:t>
      </w:r>
      <w:r w:rsidRPr="00603FAF">
        <w:rPr>
          <w:rFonts w:hint="eastAsia"/>
        </w:rPr>
        <w:t>测量值。服务器假设一个广泛使用的标准路径损失模型，将</w:t>
      </w:r>
      <w:r w:rsidR="00751400">
        <w:rPr>
          <w:rFonts w:hint="eastAsia"/>
        </w:rPr>
        <w:t>RSSI</w:t>
      </w:r>
      <w:r w:rsidRPr="00603FAF">
        <w:rPr>
          <w:rFonts w:hint="eastAsia"/>
        </w:rPr>
        <w:t>与</w:t>
      </w:r>
      <w:r w:rsidR="000A330C">
        <w:rPr>
          <w:rFonts w:hint="eastAsia"/>
        </w:rPr>
        <w:t>得到精确的</w:t>
      </w:r>
      <w:r w:rsidR="000A330C">
        <w:rPr>
          <w:rFonts w:hint="eastAsia"/>
        </w:rPr>
        <w:t>AOA</w:t>
      </w:r>
      <w:r w:rsidRPr="00603FAF">
        <w:rPr>
          <w:rFonts w:hint="eastAsia"/>
        </w:rPr>
        <w:t>。然后，服务器融合所有这些信息以本地化目标。</w:t>
      </w:r>
    </w:p>
    <w:p w:rsidR="004F4301" w:rsidRDefault="004F4301" w:rsidP="00751400">
      <w:pPr>
        <w:ind w:firstLine="480"/>
      </w:pPr>
      <w:r w:rsidRPr="00603FAF">
        <w:rPr>
          <w:rFonts w:hint="eastAsia"/>
        </w:rPr>
        <w:lastRenderedPageBreak/>
        <w:t>为了定位，</w:t>
      </w:r>
      <w:proofErr w:type="spellStart"/>
      <w:r w:rsidRPr="00603FAF">
        <w:rPr>
          <w:rFonts w:hint="eastAsia"/>
        </w:rPr>
        <w:t>Spot</w:t>
      </w:r>
      <w:r w:rsidR="00751400">
        <w:t>F</w:t>
      </w:r>
      <w:r w:rsidRPr="00603FAF">
        <w:rPr>
          <w:rFonts w:hint="eastAsia"/>
        </w:rPr>
        <w:t>i</w:t>
      </w:r>
      <w:proofErr w:type="spellEnd"/>
      <w:r w:rsidRPr="00603FAF">
        <w:rPr>
          <w:rFonts w:hint="eastAsia"/>
        </w:rPr>
        <w:t>确定了最能解释不同接入点的</w:t>
      </w:r>
      <w:r w:rsidRPr="00603FAF">
        <w:rPr>
          <w:rFonts w:hint="eastAsia"/>
        </w:rPr>
        <w:t>AOA</w:t>
      </w:r>
      <w:r w:rsidRPr="00603FAF">
        <w:rPr>
          <w:rFonts w:hint="eastAsia"/>
        </w:rPr>
        <w:t>和</w:t>
      </w:r>
      <w:r w:rsidRPr="00603FAF">
        <w:rPr>
          <w:rFonts w:hint="eastAsia"/>
        </w:rPr>
        <w:t>RSSI</w:t>
      </w:r>
      <w:r w:rsidRPr="00603FAF">
        <w:rPr>
          <w:rFonts w:hint="eastAsia"/>
        </w:rPr>
        <w:t>测量值的位置。我们不使用</w:t>
      </w:r>
      <w:r w:rsidRPr="00603FAF">
        <w:rPr>
          <w:rFonts w:hint="eastAsia"/>
        </w:rPr>
        <w:t>TOF</w:t>
      </w:r>
      <w:r w:rsidRPr="00603FAF">
        <w:rPr>
          <w:rFonts w:hint="eastAsia"/>
        </w:rPr>
        <w:t>信息来形成距离估计，因为它仍然无法捕获从目标到</w:t>
      </w:r>
      <w:r w:rsidRPr="00603FAF">
        <w:rPr>
          <w:rFonts w:hint="eastAsia"/>
        </w:rPr>
        <w:t>AP</w:t>
      </w:r>
      <w:r w:rsidRPr="00603FAF">
        <w:rPr>
          <w:rFonts w:hint="eastAsia"/>
        </w:rPr>
        <w:t>的信号的真实</w:t>
      </w:r>
      <w:r w:rsidRPr="00603FAF">
        <w:rPr>
          <w:rFonts w:hint="eastAsia"/>
        </w:rPr>
        <w:t>TOF</w:t>
      </w:r>
      <w:r w:rsidRPr="00603FAF">
        <w:rPr>
          <w:rFonts w:hint="eastAsia"/>
        </w:rPr>
        <w:t>。</w:t>
      </w:r>
    </w:p>
    <w:p w:rsidR="004F4301" w:rsidRDefault="004F4301" w:rsidP="00751400">
      <w:pPr>
        <w:ind w:firstLineChars="0" w:firstLine="0"/>
        <w:jc w:val="left"/>
        <w:rPr>
          <w:rFonts w:asciiTheme="minorEastAsia" w:hAnsiTheme="minorEastAsia"/>
          <w:sz w:val="28"/>
          <w:szCs w:val="28"/>
        </w:rPr>
      </w:pPr>
      <w:r w:rsidRPr="00B01462">
        <w:rPr>
          <w:rFonts w:asciiTheme="minorEastAsia" w:hAnsiTheme="minorEastAsia"/>
          <w:noProof/>
          <w:sz w:val="28"/>
          <w:szCs w:val="28"/>
        </w:rPr>
        <w:drawing>
          <wp:inline distT="0" distB="0" distL="0" distR="0">
            <wp:extent cx="5274310" cy="1490100"/>
            <wp:effectExtent l="19050" t="0" r="254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1490100"/>
                    </a:xfrm>
                    <a:prstGeom prst="rect">
                      <a:avLst/>
                    </a:prstGeom>
                    <a:noFill/>
                    <a:ln w="9525">
                      <a:noFill/>
                      <a:miter lim="800000"/>
                      <a:headEnd/>
                      <a:tailEnd/>
                    </a:ln>
                  </pic:spPr>
                </pic:pic>
              </a:graphicData>
            </a:graphic>
          </wp:inline>
        </w:drawing>
      </w:r>
    </w:p>
    <w:p w:rsidR="00C803A7" w:rsidRPr="00C803A7" w:rsidRDefault="00C803A7" w:rsidP="00C803A7">
      <w:pPr>
        <w:ind w:firstLine="422"/>
        <w:jc w:val="center"/>
        <w:rPr>
          <w:rFonts w:hint="eastAsia"/>
          <w:b/>
          <w:sz w:val="21"/>
          <w:szCs w:val="21"/>
        </w:rPr>
      </w:pPr>
      <w:r w:rsidRPr="00920259">
        <w:rPr>
          <w:rFonts w:hint="eastAsia"/>
          <w:b/>
          <w:sz w:val="21"/>
          <w:szCs w:val="21"/>
        </w:rPr>
        <w:t>图</w:t>
      </w:r>
      <w:r w:rsidRPr="00920259">
        <w:rPr>
          <w:rFonts w:hint="eastAsia"/>
          <w:b/>
          <w:sz w:val="21"/>
          <w:szCs w:val="21"/>
        </w:rPr>
        <w:t xml:space="preserve">2-7  </w:t>
      </w:r>
      <w:r w:rsidRPr="00920259">
        <w:rPr>
          <w:rFonts w:hint="eastAsia"/>
          <w:b/>
          <w:sz w:val="21"/>
          <w:szCs w:val="21"/>
        </w:rPr>
        <w:t>为封装</w:t>
      </w:r>
      <w:r w:rsidRPr="00920259">
        <w:rPr>
          <w:rFonts w:hint="eastAsia"/>
          <w:b/>
          <w:sz w:val="21"/>
          <w:szCs w:val="21"/>
        </w:rPr>
        <w:t>CSI</w:t>
      </w:r>
      <w:r w:rsidRPr="00920259">
        <w:rPr>
          <w:rFonts w:hint="eastAsia"/>
          <w:b/>
          <w:sz w:val="21"/>
          <w:szCs w:val="21"/>
        </w:rPr>
        <w:t>与修正后</w:t>
      </w:r>
      <w:r w:rsidRPr="00920259">
        <w:rPr>
          <w:rFonts w:hint="eastAsia"/>
          <w:b/>
          <w:sz w:val="21"/>
          <w:szCs w:val="21"/>
        </w:rPr>
        <w:t>CSI</w:t>
      </w:r>
      <w:r w:rsidRPr="00920259">
        <w:rPr>
          <w:rFonts w:hint="eastAsia"/>
          <w:b/>
          <w:sz w:val="21"/>
          <w:szCs w:val="21"/>
        </w:rPr>
        <w:t>图</w:t>
      </w:r>
    </w:p>
    <w:p w:rsidR="004F4301" w:rsidRPr="00D477D3" w:rsidRDefault="004F4301" w:rsidP="00751400">
      <w:pPr>
        <w:ind w:firstLine="480"/>
        <w:rPr>
          <w:color w:val="000000" w:themeColor="text1"/>
        </w:rPr>
      </w:pPr>
      <w:r w:rsidRPr="00D477D3">
        <w:rPr>
          <w:rFonts w:hint="eastAsia"/>
          <w:color w:val="000000" w:themeColor="text1"/>
        </w:rPr>
        <w:t>如果存在</w:t>
      </w:r>
      <w:r w:rsidRPr="00D477D3">
        <w:rPr>
          <w:rFonts w:hint="eastAsia"/>
          <w:color w:val="000000" w:themeColor="text1"/>
        </w:rPr>
        <w:t xml:space="preserve">r </w:t>
      </w:r>
      <w:proofErr w:type="gramStart"/>
      <w:r w:rsidR="0043263B" w:rsidRPr="00D477D3">
        <w:rPr>
          <w:rFonts w:hint="eastAsia"/>
          <w:color w:val="000000" w:themeColor="text1"/>
        </w:rPr>
        <w:t>个</w:t>
      </w:r>
      <w:proofErr w:type="gramEnd"/>
      <w:r w:rsidR="0043263B" w:rsidRPr="007D1E6F">
        <w:rPr>
          <w:rFonts w:hint="eastAsia"/>
        </w:rPr>
        <w:t>AP</w:t>
      </w:r>
      <w:r w:rsidR="007D1E6F" w:rsidRPr="007D1E6F">
        <w:t>s</w:t>
      </w:r>
      <w:r w:rsidRPr="00D477D3">
        <w:rPr>
          <w:rFonts w:hint="eastAsia"/>
          <w:color w:val="000000" w:themeColor="text1"/>
        </w:rPr>
        <w:t>，第</w:t>
      </w:r>
      <w:proofErr w:type="spellStart"/>
      <w:r w:rsidRPr="00D477D3">
        <w:rPr>
          <w:rFonts w:hint="eastAsia"/>
          <w:color w:val="000000" w:themeColor="text1"/>
        </w:rPr>
        <w:t>i</w:t>
      </w:r>
      <w:proofErr w:type="spellEnd"/>
      <w:proofErr w:type="gramStart"/>
      <w:r w:rsidRPr="00D477D3">
        <w:rPr>
          <w:rFonts w:hint="eastAsia"/>
          <w:color w:val="000000" w:themeColor="text1"/>
        </w:rPr>
        <w:t>个</w:t>
      </w:r>
      <w:proofErr w:type="gramEnd"/>
      <w:r w:rsidR="0043263B" w:rsidRPr="00D477D3">
        <w:rPr>
          <w:rFonts w:hint="eastAsia"/>
          <w:color w:val="000000" w:themeColor="text1"/>
        </w:rPr>
        <w:t>AP</w:t>
      </w:r>
      <w:r w:rsidRPr="00D477D3">
        <w:rPr>
          <w:rFonts w:hint="eastAsia"/>
          <w:color w:val="000000" w:themeColor="text1"/>
        </w:rPr>
        <w:t>具有直接路径</w:t>
      </w:r>
      <w:r w:rsidR="00B66CED" w:rsidRPr="00D477D3">
        <w:rPr>
          <w:rFonts w:hint="eastAsia"/>
          <w:color w:val="000000" w:themeColor="text1"/>
        </w:rPr>
        <w:t>的</w:t>
      </w:r>
      <w:r w:rsidR="00CE108E">
        <w:rPr>
          <w:rFonts w:hint="eastAsia"/>
          <w:color w:val="000000" w:themeColor="text1"/>
        </w:rPr>
        <w:t>AOA</w:t>
      </w:r>
      <w:r w:rsidR="00CE108E">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oMath>
      <w:r w:rsidR="00CE108E">
        <w:rPr>
          <w:rFonts w:hint="eastAsia"/>
          <w:color w:val="000000" w:themeColor="text1"/>
        </w:rPr>
        <w:t>”</w:t>
      </w:r>
      <w:r w:rsidRPr="00D477D3">
        <w:rPr>
          <w:rFonts w:hint="eastAsia"/>
          <w:color w:val="000000" w:themeColor="text1"/>
        </w:rPr>
        <w:t>和观测到的</w:t>
      </w:r>
      <w:r w:rsidR="0043263B" w:rsidRPr="00D477D3">
        <w:rPr>
          <w:rFonts w:hint="eastAsia"/>
          <w:color w:val="000000" w:themeColor="text1"/>
        </w:rPr>
        <w:t>RSSI</w:t>
      </w:r>
      <w:r w:rsidR="00CE108E">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oMath>
      <w:r w:rsidR="00CE108E">
        <w:rPr>
          <w:rFonts w:hint="eastAsia"/>
          <w:color w:val="000000" w:themeColor="text1"/>
        </w:rPr>
        <w:t>”</w:t>
      </w:r>
      <w:r w:rsidR="0043263B" w:rsidRPr="00D477D3">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oMath>
      <w:r w:rsidR="00B66CED" w:rsidRPr="00D477D3">
        <w:rPr>
          <w:rFonts w:hint="eastAsia"/>
          <w:color w:val="000000" w:themeColor="text1"/>
        </w:rPr>
        <w:t>和</w:t>
      </w:r>
      <m:oMath>
        <m:sSub>
          <m:sSubPr>
            <m:ctrlPr>
              <w:rPr>
                <w:rFonts w:ascii="Cambria Math" w:hAnsi="Cambria Math"/>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oMath>
      <w:r w:rsidR="00B66CED" w:rsidRPr="00D477D3">
        <w:rPr>
          <w:rFonts w:hint="eastAsia"/>
          <w:color w:val="000000" w:themeColor="text1"/>
        </w:rPr>
        <w:t>为视距路径的</w:t>
      </w:r>
      <w:r w:rsidR="00B66CED" w:rsidRPr="00D477D3">
        <w:rPr>
          <w:rFonts w:hint="eastAsia"/>
          <w:color w:val="000000" w:themeColor="text1"/>
        </w:rPr>
        <w:t>AOA</w:t>
      </w:r>
      <w:r w:rsidR="00B66CED" w:rsidRPr="00D477D3">
        <w:rPr>
          <w:rFonts w:hint="eastAsia"/>
          <w:color w:val="000000" w:themeColor="text1"/>
        </w:rPr>
        <w:t>和</w:t>
      </w:r>
      <w:r w:rsidR="00B66CED" w:rsidRPr="00D477D3">
        <w:rPr>
          <w:rFonts w:hint="eastAsia"/>
          <w:color w:val="000000" w:themeColor="text1"/>
        </w:rPr>
        <w:t>RSSI</w:t>
      </w:r>
      <w:r w:rsidR="00B66CED" w:rsidRPr="00D477D3">
        <w:rPr>
          <w:rFonts w:hint="eastAsia"/>
          <w:color w:val="000000" w:themeColor="text1"/>
        </w:rPr>
        <w:t>，并对此进行加权的处理。</w:t>
      </w:r>
    </w:p>
    <w:p w:rsidR="004F4301" w:rsidRPr="00603FAF" w:rsidRDefault="004F4301" w:rsidP="00751400">
      <w:pPr>
        <w:ind w:firstLine="480"/>
      </w:pPr>
      <w:r w:rsidRPr="00603FAF">
        <w:rPr>
          <w:rFonts w:hint="eastAsia"/>
        </w:rPr>
        <w:t>对不同接入点的偏差进行了不同的加权，以实现逻辑直觉，即在直接路径</w:t>
      </w:r>
      <w:r w:rsidRPr="00603FAF">
        <w:rPr>
          <w:rFonts w:hint="eastAsia"/>
        </w:rPr>
        <w:t>AOA</w:t>
      </w:r>
      <w:r w:rsidRPr="00603FAF">
        <w:rPr>
          <w:rFonts w:hint="eastAsia"/>
        </w:rPr>
        <w:t>估计中具有较低似然度量的接入点应受到惩罚，而具有较高似然度量的接入点应得到奖励。我们不能直接应用</w:t>
      </w:r>
      <w:proofErr w:type="gramStart"/>
      <w:r w:rsidRPr="00603FAF">
        <w:rPr>
          <w:rFonts w:hint="eastAsia"/>
        </w:rPr>
        <w:t>凸</w:t>
      </w:r>
      <w:proofErr w:type="gramEnd"/>
      <w:r w:rsidRPr="00603FAF">
        <w:rPr>
          <w:rFonts w:hint="eastAsia"/>
        </w:rPr>
        <w:t>优化技术来确定目标最小化的位置，因为在</w:t>
      </w:r>
      <w:r w:rsidRPr="00603FAF">
        <w:rPr>
          <w:rFonts w:hint="eastAsia"/>
        </w:rPr>
        <w:t>AP</w:t>
      </w:r>
      <w:r w:rsidRPr="00603FAF">
        <w:rPr>
          <w:rFonts w:hint="eastAsia"/>
        </w:rPr>
        <w:t>上观察到的</w:t>
      </w:r>
      <w:r w:rsidRPr="00603FAF">
        <w:rPr>
          <w:rFonts w:hint="eastAsia"/>
        </w:rPr>
        <w:t>RSSI</w:t>
      </w:r>
      <w:r w:rsidRPr="00603FAF">
        <w:rPr>
          <w:rFonts w:hint="eastAsia"/>
        </w:rPr>
        <w:t>和</w:t>
      </w:r>
      <w:r w:rsidRPr="00603FAF">
        <w:rPr>
          <w:rFonts w:hint="eastAsia"/>
        </w:rPr>
        <w:t>AOA</w:t>
      </w:r>
      <w:r w:rsidRPr="00603FAF">
        <w:rPr>
          <w:rFonts w:hint="eastAsia"/>
        </w:rPr>
        <w:t>在位置坐标方面是非</w:t>
      </w:r>
      <w:proofErr w:type="gramStart"/>
      <w:r w:rsidRPr="00603FAF">
        <w:rPr>
          <w:rFonts w:hint="eastAsia"/>
        </w:rPr>
        <w:t>凸</w:t>
      </w:r>
      <w:proofErr w:type="gramEnd"/>
      <w:r w:rsidRPr="00603FAF">
        <w:rPr>
          <w:rFonts w:hint="eastAsia"/>
        </w:rPr>
        <w:t>的。因此，</w:t>
      </w:r>
      <w:proofErr w:type="spellStart"/>
      <w:r w:rsidR="00751400">
        <w:t>S</w:t>
      </w:r>
      <w:r w:rsidRPr="00603FAF">
        <w:rPr>
          <w:rFonts w:hint="eastAsia"/>
        </w:rPr>
        <w:t>pot</w:t>
      </w:r>
      <w:r w:rsidR="00751400">
        <w:t>F</w:t>
      </w:r>
      <w:r w:rsidRPr="00603FAF">
        <w:rPr>
          <w:rFonts w:hint="eastAsia"/>
        </w:rPr>
        <w:t>i</w:t>
      </w:r>
      <w:proofErr w:type="spellEnd"/>
      <w:r w:rsidRPr="00603FAF">
        <w:rPr>
          <w:rFonts w:hint="eastAsia"/>
        </w:rPr>
        <w:t>应用一种众所周知的启发式方法，即顺序</w:t>
      </w:r>
      <w:proofErr w:type="gramStart"/>
      <w:r w:rsidRPr="00603FAF">
        <w:rPr>
          <w:rFonts w:hint="eastAsia"/>
        </w:rPr>
        <w:t>凸</w:t>
      </w:r>
      <w:proofErr w:type="gramEnd"/>
      <w:r w:rsidRPr="00603FAF">
        <w:rPr>
          <w:rFonts w:hint="eastAsia"/>
        </w:rPr>
        <w:t>优化来逐段</w:t>
      </w:r>
      <w:proofErr w:type="gramStart"/>
      <w:r w:rsidRPr="00603FAF">
        <w:rPr>
          <w:rFonts w:hint="eastAsia"/>
        </w:rPr>
        <w:t>凸</w:t>
      </w:r>
      <w:proofErr w:type="gramEnd"/>
      <w:r w:rsidRPr="00603FAF">
        <w:rPr>
          <w:rFonts w:hint="eastAsia"/>
        </w:rPr>
        <w:t>化目标函数，并获得目标位置</w:t>
      </w:r>
      <w:r>
        <w:rPr>
          <w:rFonts w:hint="eastAsia"/>
        </w:rPr>
        <w:t>。</w:t>
      </w:r>
    </w:p>
    <w:p w:rsidR="004F4301" w:rsidRPr="00603FAF" w:rsidRDefault="004F4301" w:rsidP="00751400">
      <w:pPr>
        <w:ind w:firstLine="480"/>
      </w:pPr>
      <w:r w:rsidRPr="00603FAF">
        <w:rPr>
          <w:rFonts w:hint="eastAsia"/>
        </w:rPr>
        <w:t>因此，</w:t>
      </w:r>
      <w:proofErr w:type="spellStart"/>
      <w:r w:rsidRPr="00603FAF">
        <w:rPr>
          <w:rFonts w:hint="eastAsia"/>
        </w:rPr>
        <w:t>Spot</w:t>
      </w:r>
      <w:r w:rsidR="00751400">
        <w:t>F</w:t>
      </w:r>
      <w:r w:rsidRPr="00603FAF">
        <w:rPr>
          <w:rFonts w:hint="eastAsia"/>
        </w:rPr>
        <w:t>i</w:t>
      </w:r>
      <w:proofErr w:type="spellEnd"/>
      <w:r w:rsidRPr="00603FAF">
        <w:rPr>
          <w:rFonts w:hint="eastAsia"/>
        </w:rPr>
        <w:t>通过似然</w:t>
      </w:r>
      <w:proofErr w:type="gramStart"/>
      <w:r w:rsidRPr="00603FAF">
        <w:rPr>
          <w:rFonts w:hint="eastAsia"/>
        </w:rPr>
        <w:t>值有效</w:t>
      </w:r>
      <w:proofErr w:type="gramEnd"/>
      <w:r w:rsidRPr="00603FAF">
        <w:rPr>
          <w:rFonts w:hint="eastAsia"/>
        </w:rPr>
        <w:t>地改变反射路径，然后有效地计算目标位置，从而准确地确定目标位置，最能解释在</w:t>
      </w:r>
      <w:r w:rsidRPr="007D1E6F">
        <w:rPr>
          <w:rFonts w:hint="eastAsia"/>
        </w:rPr>
        <w:t>AP</w:t>
      </w:r>
      <w:r w:rsidR="007D1E6F" w:rsidRPr="007D1E6F">
        <w:t>s</w:t>
      </w:r>
      <w:r w:rsidRPr="00603FAF">
        <w:rPr>
          <w:rFonts w:hint="eastAsia"/>
        </w:rPr>
        <w:t>上观察到的</w:t>
      </w:r>
      <w:r w:rsidRPr="00603FAF">
        <w:rPr>
          <w:rFonts w:hint="eastAsia"/>
        </w:rPr>
        <w:t>RSSI</w:t>
      </w:r>
      <w:r w:rsidRPr="00603FAF">
        <w:rPr>
          <w:rFonts w:hint="eastAsia"/>
        </w:rPr>
        <w:t>和估计的直接路径</w:t>
      </w:r>
      <w:r w:rsidRPr="00603FAF">
        <w:rPr>
          <w:rFonts w:hint="eastAsia"/>
        </w:rPr>
        <w:t>AOA</w:t>
      </w:r>
      <w:r w:rsidRPr="00603FAF">
        <w:rPr>
          <w:rFonts w:hint="eastAsia"/>
        </w:rPr>
        <w:t>。</w:t>
      </w:r>
      <w:r>
        <w:rPr>
          <w:rFonts w:hint="eastAsia"/>
        </w:rPr>
        <w:t>通过相关算法得到目标位置。</w:t>
      </w:r>
    </w:p>
    <w:p w:rsidR="004F4301" w:rsidRPr="00603FAF" w:rsidRDefault="004F4301" w:rsidP="006A12C7">
      <w:pPr>
        <w:pStyle w:val="2"/>
      </w:pPr>
      <w:bookmarkStart w:id="18" w:name="_Toc8765297"/>
      <w:r w:rsidRPr="00603FAF">
        <w:t>2.</w:t>
      </w:r>
      <w:r w:rsidR="00381CC7">
        <w:rPr>
          <w:rFonts w:hint="eastAsia"/>
        </w:rPr>
        <w:t>4</w:t>
      </w:r>
      <w:r w:rsidRPr="00603FAF">
        <w:rPr>
          <w:rFonts w:hint="eastAsia"/>
        </w:rPr>
        <w:t>产品特性</w:t>
      </w:r>
      <w:bookmarkEnd w:id="18"/>
    </w:p>
    <w:p w:rsidR="004F4301" w:rsidRPr="00EC1AC8" w:rsidRDefault="004F4301" w:rsidP="00EC1AC8">
      <w:pPr>
        <w:pStyle w:val="3"/>
        <w:ind w:firstLine="560"/>
      </w:pPr>
      <w:bookmarkStart w:id="19" w:name="_Toc8765298"/>
      <w:r w:rsidRPr="00EC1AC8">
        <w:t>2.</w:t>
      </w:r>
      <w:r w:rsidR="00C23CBB" w:rsidRPr="00EC1AC8">
        <w:t>4</w:t>
      </w:r>
      <w:r w:rsidRPr="00EC1AC8">
        <w:t>.1</w:t>
      </w:r>
      <w:r w:rsidRPr="00EC1AC8">
        <w:t>产品功能及其应用领域</w:t>
      </w:r>
      <w:bookmarkEnd w:id="19"/>
      <w:r w:rsidRPr="00EC1AC8">
        <w:tab/>
      </w:r>
    </w:p>
    <w:p w:rsidR="004F4301" w:rsidRDefault="004F4301" w:rsidP="00751400">
      <w:pPr>
        <w:ind w:firstLine="480"/>
      </w:pPr>
      <w:r>
        <w:rPr>
          <w:rFonts w:hint="eastAsia"/>
        </w:rPr>
        <w:t>产品功能：该产品用于定位错综复杂的室内环境，给用户提供了精确的室内定位服务，适用于</w:t>
      </w:r>
      <w:r w:rsidRPr="00C43254">
        <w:rPr>
          <w:rFonts w:hint="eastAsia"/>
        </w:rPr>
        <w:t>商场和交通枢纽等各种场景</w:t>
      </w:r>
      <w:r>
        <w:rPr>
          <w:rFonts w:hint="eastAsia"/>
        </w:rPr>
        <w:t>。</w:t>
      </w:r>
    </w:p>
    <w:p w:rsidR="004F4301" w:rsidRDefault="004F4301" w:rsidP="00EC1AC8">
      <w:pPr>
        <w:pStyle w:val="3"/>
        <w:ind w:firstLine="560"/>
      </w:pPr>
      <w:bookmarkStart w:id="20" w:name="_Toc8765299"/>
      <w:r>
        <w:t>2.</w:t>
      </w:r>
      <w:r w:rsidR="00EC1AC8">
        <w:t>4</w:t>
      </w:r>
      <w:r>
        <w:t>.2</w:t>
      </w:r>
      <w:r>
        <w:t>技术优势</w:t>
      </w:r>
      <w:bookmarkEnd w:id="20"/>
      <w:r>
        <w:tab/>
      </w:r>
    </w:p>
    <w:p w:rsidR="004F4301" w:rsidRDefault="00554EDA" w:rsidP="00554EDA">
      <w:pPr>
        <w:ind w:firstLine="480"/>
      </w:pPr>
      <w:r>
        <w:rPr>
          <w:rFonts w:hint="eastAsia"/>
        </w:rPr>
        <w:t>2</w:t>
      </w:r>
      <w:r>
        <w:t>000</w:t>
      </w:r>
      <w:r w:rsidR="004F4301" w:rsidRPr="00811F50">
        <w:rPr>
          <w:rFonts w:hint="eastAsia"/>
        </w:rPr>
        <w:t>年实现了基于</w:t>
      </w:r>
      <w:r>
        <w:rPr>
          <w:rFonts w:hint="eastAsia"/>
        </w:rPr>
        <w:t>R</w:t>
      </w:r>
      <w:r>
        <w:t>SSI</w:t>
      </w:r>
      <w:r w:rsidR="004F4301">
        <w:rPr>
          <w:rFonts w:hint="eastAsia"/>
        </w:rPr>
        <w:t>(</w:t>
      </w:r>
      <w:r w:rsidR="004F4301">
        <w:rPr>
          <w:rFonts w:hint="eastAsia"/>
        </w:rPr>
        <w:t>接受信号强度</w:t>
      </w:r>
      <w:r w:rsidR="004F4301">
        <w:rPr>
          <w:rFonts w:hint="eastAsia"/>
        </w:rPr>
        <w:t>)</w:t>
      </w:r>
      <w:r w:rsidR="004F4301" w:rsidRPr="00811F50">
        <w:rPr>
          <w:rFonts w:hint="eastAsia"/>
        </w:rPr>
        <w:t>指纹技术的</w:t>
      </w:r>
      <w:r>
        <w:rPr>
          <w:rFonts w:hint="eastAsia"/>
        </w:rPr>
        <w:t>W</w:t>
      </w:r>
      <w:r>
        <w:t>i-Fi</w:t>
      </w:r>
      <w:r w:rsidR="004F4301" w:rsidRPr="00811F50">
        <w:rPr>
          <w:rFonts w:hint="eastAsia"/>
        </w:rPr>
        <w:t>定位系统</w:t>
      </w:r>
      <w:r>
        <w:rPr>
          <w:rFonts w:hint="eastAsia"/>
        </w:rPr>
        <w:t>R</w:t>
      </w:r>
      <w:r>
        <w:t>ADAR</w:t>
      </w:r>
      <w:r w:rsidR="004F4301" w:rsidRPr="00811F50">
        <w:rPr>
          <w:rFonts w:hint="eastAsia"/>
        </w:rPr>
        <w:t>，在</w:t>
      </w:r>
      <w:r>
        <w:rPr>
          <w:rFonts w:hint="eastAsia"/>
        </w:rPr>
        <w:t>1</w:t>
      </w:r>
      <w:r>
        <w:t>000</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4F4301" w:rsidRPr="00811F50">
        <w:rPr>
          <w:rFonts w:hint="eastAsia"/>
        </w:rPr>
        <w:t>范围内利用</w:t>
      </w:r>
      <w:r>
        <w:rPr>
          <w:rFonts w:hint="eastAsia"/>
        </w:rPr>
        <w:t>3</w:t>
      </w:r>
      <w:r w:rsidR="004F4301" w:rsidRPr="00811F50">
        <w:rPr>
          <w:rFonts w:hint="eastAsia"/>
        </w:rPr>
        <w:t>个</w:t>
      </w:r>
      <w:r>
        <w:rPr>
          <w:rFonts w:hint="eastAsia"/>
        </w:rPr>
        <w:t>W</w:t>
      </w:r>
      <w:r>
        <w:t>i-Fi</w:t>
      </w:r>
      <w:r w:rsidR="004F4301" w:rsidRPr="00811F50">
        <w:rPr>
          <w:rFonts w:hint="eastAsia"/>
        </w:rPr>
        <w:t>接入点（</w:t>
      </w:r>
      <w:r>
        <w:rPr>
          <w:rFonts w:hint="eastAsia"/>
        </w:rPr>
        <w:t>a</w:t>
      </w:r>
      <w:r>
        <w:t>ccess</w:t>
      </w:r>
      <w:r>
        <w:rPr>
          <w:rFonts w:hint="eastAsia"/>
        </w:rPr>
        <w:t xml:space="preserve"> p</w:t>
      </w:r>
      <w:r>
        <w:t>oint</w:t>
      </w:r>
      <w:r w:rsidR="004F4301" w:rsidRPr="00811F50">
        <w:rPr>
          <w:rFonts w:hint="eastAsia"/>
        </w:rPr>
        <w:t>，</w:t>
      </w:r>
      <w:r>
        <w:rPr>
          <w:rFonts w:hint="eastAsia"/>
        </w:rPr>
        <w:t>A</w:t>
      </w:r>
      <w:r>
        <w:t>P</w:t>
      </w:r>
      <w:r w:rsidR="004F4301" w:rsidRPr="00811F50">
        <w:rPr>
          <w:rFonts w:hint="eastAsia"/>
        </w:rPr>
        <w:t>），但由于</w:t>
      </w:r>
      <w:r>
        <w:rPr>
          <w:rFonts w:hint="eastAsia"/>
        </w:rPr>
        <w:t>R</w:t>
      </w:r>
      <w:r>
        <w:t>SSI</w:t>
      </w:r>
      <w:r w:rsidR="004F4301" w:rsidRPr="00811F50">
        <w:rPr>
          <w:rFonts w:hint="eastAsia"/>
        </w:rPr>
        <w:t>值在</w:t>
      </w:r>
      <w:r w:rsidR="004F4301" w:rsidRPr="00811F50">
        <w:rPr>
          <w:rFonts w:hint="eastAsia"/>
        </w:rPr>
        <w:lastRenderedPageBreak/>
        <w:t>实际使用过程中存在诸多限制，例如测量值</w:t>
      </w:r>
      <w:r>
        <w:rPr>
          <w:rFonts w:hint="eastAsia"/>
        </w:rPr>
        <w:t>不稳定，容易受到多径和环境变化等因素的影响，</w:t>
      </w:r>
      <w:r w:rsidR="004F4301" w:rsidRPr="00811F50">
        <w:rPr>
          <w:rFonts w:hint="eastAsia"/>
        </w:rPr>
        <w:t>基于</w:t>
      </w:r>
      <w:r>
        <w:rPr>
          <w:rFonts w:hint="eastAsia"/>
        </w:rPr>
        <w:t>RSSI</w:t>
      </w:r>
      <w:r w:rsidR="004F4301" w:rsidRPr="00811F50">
        <w:rPr>
          <w:rFonts w:hint="eastAsia"/>
        </w:rPr>
        <w:t>技术的</w:t>
      </w:r>
      <w:r>
        <w:rPr>
          <w:rFonts w:hint="eastAsia"/>
        </w:rPr>
        <w:t>W</w:t>
      </w:r>
      <w:r>
        <w:t>i-Fi</w:t>
      </w:r>
      <w:r w:rsidR="004F4301" w:rsidRPr="00811F50">
        <w:rPr>
          <w:rFonts w:hint="eastAsia"/>
        </w:rPr>
        <w:t>定位精度始终难以得到较大突破。</w:t>
      </w:r>
    </w:p>
    <w:p w:rsidR="004F4301" w:rsidRDefault="004F4301" w:rsidP="00554EDA">
      <w:pPr>
        <w:ind w:firstLine="480"/>
      </w:pPr>
      <w:r>
        <w:rPr>
          <w:rFonts w:hint="eastAsia"/>
        </w:rPr>
        <w:t>而基于</w:t>
      </w:r>
      <w:r>
        <w:rPr>
          <w:rFonts w:hint="eastAsia"/>
        </w:rPr>
        <w:t>CSI</w:t>
      </w:r>
      <w:r>
        <w:rPr>
          <w:rFonts w:hint="eastAsia"/>
        </w:rPr>
        <w:t>的室内定位技术，</w:t>
      </w:r>
      <w:r w:rsidRPr="00811F50">
        <w:rPr>
          <w:rFonts w:hint="eastAsia"/>
        </w:rPr>
        <w:t>在物理层进行估计，并以信道状态信息（</w:t>
      </w:r>
      <w:proofErr w:type="spellStart"/>
      <w:r w:rsidR="00554EDA">
        <w:rPr>
          <w:rFonts w:hint="eastAsia"/>
        </w:rPr>
        <w:t>c</w:t>
      </w:r>
      <w:r w:rsidR="00554EDA">
        <w:t>hannelstate</w:t>
      </w:r>
      <w:r w:rsidR="00554EDA">
        <w:rPr>
          <w:rFonts w:hint="eastAsia"/>
        </w:rPr>
        <w:t>i</w:t>
      </w:r>
      <w:r w:rsidR="00554EDA">
        <w:t>nformation</w:t>
      </w:r>
      <w:proofErr w:type="spellEnd"/>
      <w:r w:rsidRPr="00811F50">
        <w:rPr>
          <w:rFonts w:hint="eastAsia"/>
        </w:rPr>
        <w:t>，</w:t>
      </w:r>
      <w:r w:rsidR="00554EDA">
        <w:rPr>
          <w:rFonts w:hint="eastAsia"/>
        </w:rPr>
        <w:t>C</w:t>
      </w:r>
      <w:r w:rsidR="00554EDA">
        <w:t>SI</w:t>
      </w:r>
      <w:r w:rsidRPr="00811F50">
        <w:rPr>
          <w:rFonts w:hint="eastAsia"/>
        </w:rPr>
        <w:t>）的形式存储下来。作为信道频率响应的量化表征，</w:t>
      </w:r>
      <w:r w:rsidR="00554EDA">
        <w:rPr>
          <w:rFonts w:hint="eastAsia"/>
        </w:rPr>
        <w:t>C</w:t>
      </w:r>
      <w:r w:rsidR="00554EDA">
        <w:t>SI</w:t>
      </w:r>
      <w:r w:rsidRPr="00811F50">
        <w:rPr>
          <w:rFonts w:hint="eastAsia"/>
        </w:rPr>
        <w:t>可以反映物理环境中的散射、环境衰减、功率衰减等属性。相比传统的</w:t>
      </w:r>
      <w:r w:rsidR="00554EDA">
        <w:rPr>
          <w:rFonts w:hint="eastAsia"/>
        </w:rPr>
        <w:t>R</w:t>
      </w:r>
      <w:r w:rsidR="00554EDA">
        <w:t>SSI</w:t>
      </w:r>
      <w:r w:rsidRPr="00811F50">
        <w:rPr>
          <w:rFonts w:hint="eastAsia"/>
        </w:rPr>
        <w:t>，</w:t>
      </w:r>
      <w:r w:rsidR="00554EDA">
        <w:rPr>
          <w:rFonts w:hint="eastAsia"/>
        </w:rPr>
        <w:t>C</w:t>
      </w:r>
      <w:r w:rsidR="00554EDA">
        <w:t>SI</w:t>
      </w:r>
      <w:r w:rsidRPr="00811F50">
        <w:rPr>
          <w:rFonts w:hint="eastAsia"/>
        </w:rPr>
        <w:t>是无线信号在空间中传播过程的本质描述，具备更大的应用潜力</w:t>
      </w:r>
      <w:r>
        <w:rPr>
          <w:rFonts w:hint="eastAsia"/>
        </w:rPr>
        <w:t>，对于室内定位的发展作用更是巨大</w:t>
      </w:r>
      <w:r w:rsidRPr="00811F50">
        <w:rPr>
          <w:rFonts w:hint="eastAsia"/>
        </w:rPr>
        <w:t>。</w:t>
      </w:r>
    </w:p>
    <w:p w:rsidR="004F4301" w:rsidRDefault="004F4301" w:rsidP="00EC1AC8">
      <w:pPr>
        <w:pStyle w:val="3"/>
        <w:ind w:firstLine="560"/>
      </w:pPr>
      <w:bookmarkStart w:id="21" w:name="_Toc8765300"/>
      <w:r>
        <w:t>2.</w:t>
      </w:r>
      <w:r w:rsidR="00EC1AC8">
        <w:t>4</w:t>
      </w:r>
      <w:r>
        <w:t>.3</w:t>
      </w:r>
      <w:r>
        <w:t>成本优势</w:t>
      </w:r>
      <w:bookmarkEnd w:id="21"/>
      <w:r>
        <w:tab/>
      </w:r>
    </w:p>
    <w:p w:rsidR="00EC1AC8" w:rsidRDefault="004F4301" w:rsidP="00554EDA">
      <w:pPr>
        <w:ind w:firstLine="480"/>
      </w:pPr>
      <w:r>
        <w:rPr>
          <w:rFonts w:hint="eastAsia"/>
        </w:rPr>
        <w:t>由于</w:t>
      </w:r>
      <w:r w:rsidRPr="00B5684F">
        <w:rPr>
          <w:rFonts w:hint="eastAsia"/>
        </w:rPr>
        <w:t>商用</w:t>
      </w:r>
      <w:r w:rsidR="00554EDA">
        <w:rPr>
          <w:rFonts w:hint="eastAsia"/>
        </w:rPr>
        <w:t>W</w:t>
      </w:r>
      <w:r w:rsidR="00554EDA">
        <w:t>i-Fi</w:t>
      </w:r>
      <w:r w:rsidRPr="00B5684F">
        <w:rPr>
          <w:rFonts w:hint="eastAsia"/>
        </w:rPr>
        <w:t>设备逐渐开放了物理层信息，使得直</w:t>
      </w:r>
      <w:r>
        <w:rPr>
          <w:rFonts w:hint="eastAsia"/>
        </w:rPr>
        <w:t>接获取</w:t>
      </w:r>
      <w:r w:rsidR="00554EDA">
        <w:rPr>
          <w:rFonts w:hint="eastAsia"/>
        </w:rPr>
        <w:t>C</w:t>
      </w:r>
      <w:r w:rsidR="00554EDA">
        <w:t>SI</w:t>
      </w:r>
      <w:r>
        <w:rPr>
          <w:rFonts w:hint="eastAsia"/>
        </w:rPr>
        <w:t>成为可能，同时</w:t>
      </w:r>
      <w:r w:rsidRPr="00B5684F">
        <w:rPr>
          <w:rFonts w:hint="eastAsia"/>
        </w:rPr>
        <w:t>商用</w:t>
      </w:r>
      <w:r w:rsidRPr="00B5684F">
        <w:rPr>
          <w:rFonts w:hint="eastAsia"/>
        </w:rPr>
        <w:t>Wi-Fi</w:t>
      </w:r>
      <w:r>
        <w:rPr>
          <w:rFonts w:hint="eastAsia"/>
        </w:rPr>
        <w:t>趋向大众化</w:t>
      </w:r>
      <w:r w:rsidRPr="00B5684F">
        <w:rPr>
          <w:rFonts w:hint="eastAsia"/>
        </w:rPr>
        <w:t>，</w:t>
      </w:r>
      <w:r>
        <w:rPr>
          <w:rFonts w:hint="eastAsia"/>
        </w:rPr>
        <w:t>降低了</w:t>
      </w:r>
      <w:r w:rsidRPr="006B5958">
        <w:rPr>
          <w:rFonts w:hint="eastAsia"/>
          <w:color w:val="000000" w:themeColor="text1"/>
        </w:rPr>
        <w:t>商业</w:t>
      </w:r>
      <w:r w:rsidRPr="006B5958">
        <w:rPr>
          <w:rFonts w:hint="eastAsia"/>
          <w:color w:val="000000" w:themeColor="text1"/>
        </w:rPr>
        <w:t>Wi-Fi</w:t>
      </w:r>
      <w:r w:rsidRPr="006B5958">
        <w:rPr>
          <w:rFonts w:hint="eastAsia"/>
          <w:color w:val="000000" w:themeColor="text1"/>
        </w:rPr>
        <w:t>的价格，</w:t>
      </w:r>
      <w:r w:rsidRPr="00B5684F">
        <w:rPr>
          <w:rFonts w:hint="eastAsia"/>
        </w:rPr>
        <w:t>所以在</w:t>
      </w:r>
      <w:r w:rsidRPr="00EC1AC8">
        <w:rPr>
          <w:rFonts w:hint="eastAsia"/>
        </w:rPr>
        <w:t>实现基于</w:t>
      </w:r>
      <w:r w:rsidRPr="00EC1AC8">
        <w:rPr>
          <w:rFonts w:hint="eastAsia"/>
        </w:rPr>
        <w:t>CSI</w:t>
      </w:r>
      <w:r w:rsidRPr="00EC1AC8">
        <w:rPr>
          <w:rFonts w:hint="eastAsia"/>
        </w:rPr>
        <w:t>的室内定位的成本得到降低，相比于其他室内定位技术形成了明显的成本优势。</w:t>
      </w:r>
    </w:p>
    <w:p w:rsidR="004F4301" w:rsidRDefault="004F4301" w:rsidP="00EC1AC8">
      <w:pPr>
        <w:pStyle w:val="3"/>
        <w:ind w:firstLine="560"/>
      </w:pPr>
      <w:bookmarkStart w:id="22" w:name="_Toc8765301"/>
      <w:r w:rsidRPr="00EC1AC8">
        <w:rPr>
          <w:rStyle w:val="3Char1"/>
        </w:rPr>
        <w:t>2.</w:t>
      </w:r>
      <w:r w:rsidR="00EC1AC8">
        <w:rPr>
          <w:rStyle w:val="3Char1"/>
        </w:rPr>
        <w:t>4</w:t>
      </w:r>
      <w:r w:rsidRPr="00EC1AC8">
        <w:rPr>
          <w:rStyle w:val="3Char1"/>
        </w:rPr>
        <w:t>.4</w:t>
      </w:r>
      <w:r w:rsidRPr="00EC1AC8">
        <w:rPr>
          <w:rStyle w:val="3Char1"/>
        </w:rPr>
        <w:t>售后服务优势</w:t>
      </w:r>
      <w:bookmarkEnd w:id="22"/>
    </w:p>
    <w:p w:rsidR="004F4301" w:rsidRDefault="004F4301" w:rsidP="00554EDA">
      <w:pPr>
        <w:ind w:firstLine="480"/>
      </w:pPr>
      <w:r w:rsidRPr="00EC1AC8">
        <w:rPr>
          <w:rFonts w:hint="eastAsia"/>
        </w:rPr>
        <w:t>对于产品的售后服务，我们提供七天无理由退款，以及为期一年的保修期。并收集用户的使用</w:t>
      </w:r>
      <w:r>
        <w:rPr>
          <w:rFonts w:hint="eastAsia"/>
        </w:rPr>
        <w:t>体验，提供投诉渠道以及交流平台，让用户在使用的过程中遇到问题可以及时联系到我们，而我们在售后服务的优势在于我们投诉途径多，比如拨打电话，发送短信，平台投诉，以及</w:t>
      </w:r>
      <w:proofErr w:type="gramStart"/>
      <w:r>
        <w:rPr>
          <w:rFonts w:hint="eastAsia"/>
        </w:rPr>
        <w:t>微信</w:t>
      </w:r>
      <w:r w:rsidR="00554EDA">
        <w:rPr>
          <w:rFonts w:hint="eastAsia"/>
        </w:rPr>
        <w:t>公众</w:t>
      </w:r>
      <w:proofErr w:type="gramEnd"/>
      <w:r w:rsidR="00554EDA">
        <w:rPr>
          <w:rFonts w:hint="eastAsia"/>
        </w:rPr>
        <w:t>平台</w:t>
      </w:r>
      <w:r w:rsidR="00F1258F">
        <w:rPr>
          <w:rFonts w:hint="eastAsia"/>
        </w:rPr>
        <w:t>。</w:t>
      </w:r>
    </w:p>
    <w:p w:rsidR="004F4301" w:rsidRPr="00381CC7" w:rsidRDefault="004F4301" w:rsidP="00381CC7">
      <w:pPr>
        <w:pStyle w:val="2"/>
      </w:pPr>
      <w:bookmarkStart w:id="23" w:name="_Toc8765302"/>
      <w:r w:rsidRPr="00381CC7">
        <w:rPr>
          <w:rStyle w:val="2Char1"/>
          <w:b/>
          <w:bCs/>
        </w:rPr>
        <w:t>2.</w:t>
      </w:r>
      <w:r w:rsidR="00381CC7">
        <w:rPr>
          <w:rStyle w:val="2Char1"/>
          <w:rFonts w:hint="eastAsia"/>
          <w:b/>
          <w:bCs/>
        </w:rPr>
        <w:t>5</w:t>
      </w:r>
      <w:r w:rsidRPr="00381CC7">
        <w:rPr>
          <w:rStyle w:val="2Char1"/>
          <w:b/>
          <w:bCs/>
        </w:rPr>
        <w:t>竞争力分析</w:t>
      </w:r>
      <w:bookmarkEnd w:id="23"/>
    </w:p>
    <w:p w:rsidR="004F4301" w:rsidRDefault="004F4301" w:rsidP="00554EDA">
      <w:pPr>
        <w:ind w:firstLine="480"/>
      </w:pPr>
      <w:r w:rsidRPr="00CE70AB">
        <w:rPr>
          <w:rFonts w:hint="eastAsia"/>
        </w:rPr>
        <w:t>由于全球定位技术已经相当完善，</w:t>
      </w:r>
      <w:r>
        <w:rPr>
          <w:rFonts w:hint="eastAsia"/>
        </w:rPr>
        <w:t>然而室内</w:t>
      </w:r>
      <w:r w:rsidRPr="00CE70AB">
        <w:rPr>
          <w:rFonts w:hint="eastAsia"/>
        </w:rPr>
        <w:t>定位</w:t>
      </w:r>
      <w:r>
        <w:rPr>
          <w:rFonts w:hint="eastAsia"/>
        </w:rPr>
        <w:t>却受到室内环境复杂而没有有效的定位技术，所以室内定位</w:t>
      </w:r>
      <w:r w:rsidRPr="00CE70AB">
        <w:rPr>
          <w:rFonts w:hint="eastAsia"/>
        </w:rPr>
        <w:t>成为当今研究的焦点，我们会遇到很多与自己研究同样方向的室内定位技术</w:t>
      </w:r>
      <w:r>
        <w:rPr>
          <w:rFonts w:hint="eastAsia"/>
        </w:rPr>
        <w:t>。</w:t>
      </w:r>
    </w:p>
    <w:p w:rsidR="004F4301" w:rsidRDefault="004F4301" w:rsidP="00554EDA">
      <w:pPr>
        <w:ind w:firstLine="480"/>
      </w:pPr>
      <w:r>
        <w:rPr>
          <w:rFonts w:hint="eastAsia"/>
        </w:rPr>
        <w:t>而我们的竞争优势在于我们有大量且丰富的理论支持，以及</w:t>
      </w:r>
      <w:r>
        <w:rPr>
          <w:rFonts w:hint="eastAsia"/>
        </w:rPr>
        <w:t>CSI</w:t>
      </w:r>
      <w:r>
        <w:rPr>
          <w:rFonts w:hint="eastAsia"/>
        </w:rPr>
        <w:t>通道属性和</w:t>
      </w:r>
      <w:proofErr w:type="spellStart"/>
      <w:r>
        <w:rPr>
          <w:rFonts w:hint="eastAsia"/>
        </w:rPr>
        <w:t>SpotFi</w:t>
      </w:r>
      <w:proofErr w:type="spellEnd"/>
      <w:r>
        <w:rPr>
          <w:rFonts w:hint="eastAsia"/>
        </w:rPr>
        <w:t>，</w:t>
      </w:r>
      <w:proofErr w:type="spellStart"/>
      <w:r>
        <w:rPr>
          <w:rFonts w:hint="eastAsia"/>
        </w:rPr>
        <w:t>DeepFi</w:t>
      </w:r>
      <w:proofErr w:type="spellEnd"/>
      <w:r>
        <w:rPr>
          <w:rFonts w:hint="eastAsia"/>
        </w:rPr>
        <w:t>等定位算法使室内定位技术的精确度大大高于大部分的相关研究项目。而且由于该项目是使用商用</w:t>
      </w:r>
      <w:r>
        <w:rPr>
          <w:rFonts w:hint="eastAsia"/>
        </w:rPr>
        <w:t>Wi-Fi</w:t>
      </w:r>
      <w:r>
        <w:rPr>
          <w:rFonts w:hint="eastAsia"/>
        </w:rPr>
        <w:t>大大减少了用户的购买费用，不需要用户花费太多金钱，就能享受精确优质的室内定位服务。因为商用</w:t>
      </w:r>
      <w:r>
        <w:rPr>
          <w:rFonts w:hint="eastAsia"/>
        </w:rPr>
        <w:t>Wi-Fi</w:t>
      </w:r>
      <w:r>
        <w:rPr>
          <w:rFonts w:hint="eastAsia"/>
        </w:rPr>
        <w:t>广泛用于室内，所以基于</w:t>
      </w:r>
      <w:r>
        <w:rPr>
          <w:rFonts w:hint="eastAsia"/>
        </w:rPr>
        <w:t>CSI</w:t>
      </w:r>
      <w:r>
        <w:rPr>
          <w:rFonts w:hint="eastAsia"/>
        </w:rPr>
        <w:t>的定位技术就形成天然竞争优势。</w:t>
      </w:r>
    </w:p>
    <w:p w:rsidR="004F4301" w:rsidRDefault="004F4301" w:rsidP="00381CC7">
      <w:pPr>
        <w:pStyle w:val="2"/>
      </w:pPr>
      <w:bookmarkStart w:id="24" w:name="_Toc8765303"/>
      <w:r>
        <w:lastRenderedPageBreak/>
        <w:t>2.</w:t>
      </w:r>
      <w:r w:rsidR="00381CC7">
        <w:rPr>
          <w:rFonts w:hint="eastAsia"/>
        </w:rPr>
        <w:t>6</w:t>
      </w:r>
      <w:r>
        <w:t>知识产权关系</w:t>
      </w:r>
      <w:bookmarkEnd w:id="24"/>
    </w:p>
    <w:p w:rsidR="00B0798C" w:rsidRDefault="00B0798C" w:rsidP="00B0798C">
      <w:pPr>
        <w:ind w:firstLine="480"/>
      </w:pPr>
      <w:r>
        <w:rPr>
          <w:rFonts w:hint="eastAsia"/>
        </w:rPr>
        <w:t>基于</w:t>
      </w:r>
      <w:r>
        <w:rPr>
          <w:rFonts w:hint="eastAsia"/>
        </w:rPr>
        <w:t>CSI</w:t>
      </w:r>
      <w:r>
        <w:rPr>
          <w:rFonts w:hint="eastAsia"/>
        </w:rPr>
        <w:t>的室内定位技术的相关研究</w:t>
      </w:r>
      <w:r w:rsidR="00C13126">
        <w:rPr>
          <w:rFonts w:hint="eastAsia"/>
        </w:rPr>
        <w:t>已有的</w:t>
      </w:r>
      <w:r>
        <w:rPr>
          <w:rFonts w:hint="eastAsia"/>
        </w:rPr>
        <w:t>专利如下：</w:t>
      </w:r>
    </w:p>
    <w:p w:rsidR="0061379E" w:rsidRPr="00697C64" w:rsidRDefault="0061379E" w:rsidP="00697C64">
      <w:pPr>
        <w:ind w:firstLine="420"/>
        <w:rPr>
          <w:sz w:val="21"/>
          <w:szCs w:val="21"/>
        </w:rPr>
      </w:pPr>
      <w:r w:rsidRPr="00697C64">
        <w:rPr>
          <w:rFonts w:hint="eastAsia"/>
          <w:sz w:val="21"/>
          <w:szCs w:val="21"/>
        </w:rPr>
        <w:t>基于</w:t>
      </w:r>
      <w:r w:rsidRPr="00697C64">
        <w:rPr>
          <w:rFonts w:hint="eastAsia"/>
          <w:sz w:val="21"/>
          <w:szCs w:val="21"/>
        </w:rPr>
        <w:t>CSI</w:t>
      </w:r>
      <w:r w:rsidRPr="00697C64">
        <w:rPr>
          <w:rFonts w:hint="eastAsia"/>
          <w:sz w:val="21"/>
          <w:szCs w:val="21"/>
        </w:rPr>
        <w:t>测距的轻量级指纹室内定位技术研究</w:t>
      </w:r>
      <w:r w:rsidR="00146576" w:rsidRPr="00697C64">
        <w:rPr>
          <w:rFonts w:hint="eastAsia"/>
          <w:sz w:val="21"/>
          <w:szCs w:val="21"/>
        </w:rPr>
        <w:t>；</w:t>
      </w:r>
    </w:p>
    <w:p w:rsidR="00146576" w:rsidRPr="00697C64" w:rsidRDefault="00146576" w:rsidP="00697C64">
      <w:pPr>
        <w:ind w:firstLine="420"/>
        <w:rPr>
          <w:sz w:val="21"/>
          <w:szCs w:val="21"/>
        </w:rPr>
      </w:pPr>
      <w:r w:rsidRPr="00697C64">
        <w:rPr>
          <w:rFonts w:hint="eastAsia"/>
          <w:sz w:val="21"/>
          <w:szCs w:val="21"/>
        </w:rPr>
        <w:t>基于</w:t>
      </w:r>
      <w:r w:rsidRPr="00697C64">
        <w:rPr>
          <w:rFonts w:hint="eastAsia"/>
          <w:sz w:val="21"/>
          <w:szCs w:val="21"/>
        </w:rPr>
        <w:t>RSS</w:t>
      </w:r>
      <w:r w:rsidRPr="00697C64">
        <w:rPr>
          <w:rFonts w:hint="eastAsia"/>
          <w:sz w:val="21"/>
          <w:szCs w:val="21"/>
        </w:rPr>
        <w:t>与</w:t>
      </w:r>
      <w:r w:rsidRPr="00697C64">
        <w:rPr>
          <w:rFonts w:hint="eastAsia"/>
          <w:sz w:val="21"/>
          <w:szCs w:val="21"/>
        </w:rPr>
        <w:t>CSI</w:t>
      </w:r>
      <w:r w:rsidRPr="00697C64">
        <w:rPr>
          <w:rFonts w:hint="eastAsia"/>
          <w:sz w:val="21"/>
          <w:szCs w:val="21"/>
        </w:rPr>
        <w:t>混合指纹室内定位研究；</w:t>
      </w:r>
    </w:p>
    <w:p w:rsidR="0061379E" w:rsidRPr="00697C64" w:rsidRDefault="0061379E" w:rsidP="00697C64">
      <w:pPr>
        <w:ind w:firstLine="420"/>
        <w:rPr>
          <w:sz w:val="21"/>
          <w:szCs w:val="21"/>
        </w:rPr>
      </w:pPr>
      <w:r w:rsidRPr="00697C64">
        <w:rPr>
          <w:rFonts w:hint="eastAsia"/>
          <w:sz w:val="21"/>
          <w:szCs w:val="21"/>
        </w:rPr>
        <w:t>基于</w:t>
      </w:r>
      <w:r w:rsidRPr="00697C64">
        <w:rPr>
          <w:rFonts w:hint="eastAsia"/>
          <w:sz w:val="21"/>
          <w:szCs w:val="21"/>
        </w:rPr>
        <w:t>CSI</w:t>
      </w:r>
      <w:r w:rsidRPr="00697C64">
        <w:rPr>
          <w:rFonts w:hint="eastAsia"/>
          <w:sz w:val="21"/>
          <w:szCs w:val="21"/>
        </w:rPr>
        <w:t>的被动式室内定位与目标计数方法研究</w:t>
      </w:r>
      <w:r w:rsidR="00146576" w:rsidRPr="00697C64">
        <w:rPr>
          <w:rFonts w:hint="eastAsia"/>
          <w:sz w:val="21"/>
          <w:szCs w:val="21"/>
        </w:rPr>
        <w:t>；</w:t>
      </w:r>
    </w:p>
    <w:p w:rsidR="0061379E" w:rsidRPr="00697C64" w:rsidRDefault="0061379E" w:rsidP="00697C64">
      <w:pPr>
        <w:ind w:firstLine="420"/>
        <w:rPr>
          <w:sz w:val="21"/>
          <w:szCs w:val="21"/>
        </w:rPr>
      </w:pPr>
      <w:r w:rsidRPr="00697C64">
        <w:rPr>
          <w:rFonts w:hint="eastAsia"/>
          <w:sz w:val="21"/>
          <w:szCs w:val="21"/>
        </w:rPr>
        <w:t>基于</w:t>
      </w:r>
      <w:r w:rsidRPr="00697C64">
        <w:rPr>
          <w:rFonts w:hint="eastAsia"/>
          <w:sz w:val="21"/>
          <w:szCs w:val="21"/>
        </w:rPr>
        <w:t>CSI</w:t>
      </w:r>
      <w:r w:rsidRPr="00697C64">
        <w:rPr>
          <w:rFonts w:hint="eastAsia"/>
          <w:sz w:val="21"/>
          <w:szCs w:val="21"/>
        </w:rPr>
        <w:t>的</w:t>
      </w:r>
      <w:r w:rsidRPr="00697C64">
        <w:rPr>
          <w:rFonts w:hint="eastAsia"/>
          <w:sz w:val="21"/>
          <w:szCs w:val="21"/>
        </w:rPr>
        <w:t>WIFI</w:t>
      </w:r>
      <w:r w:rsidRPr="00697C64">
        <w:rPr>
          <w:rFonts w:hint="eastAsia"/>
          <w:sz w:val="21"/>
          <w:szCs w:val="21"/>
        </w:rPr>
        <w:t>室内定位技术研究</w:t>
      </w:r>
      <w:r w:rsidR="00146576" w:rsidRPr="00697C64">
        <w:rPr>
          <w:rFonts w:hint="eastAsia"/>
          <w:sz w:val="21"/>
          <w:szCs w:val="21"/>
        </w:rPr>
        <w:t>；</w:t>
      </w:r>
    </w:p>
    <w:p w:rsidR="0061379E" w:rsidRPr="00697C64" w:rsidRDefault="0061379E" w:rsidP="00697C64">
      <w:pPr>
        <w:ind w:firstLine="420"/>
        <w:rPr>
          <w:sz w:val="21"/>
          <w:szCs w:val="21"/>
        </w:rPr>
      </w:pPr>
      <w:r w:rsidRPr="00697C64">
        <w:rPr>
          <w:rFonts w:hint="eastAsia"/>
          <w:sz w:val="21"/>
          <w:szCs w:val="21"/>
        </w:rPr>
        <w:t>基于</w:t>
      </w:r>
      <w:r w:rsidRPr="00697C64">
        <w:rPr>
          <w:rFonts w:hint="eastAsia"/>
          <w:sz w:val="21"/>
          <w:szCs w:val="21"/>
        </w:rPr>
        <w:t>CSI</w:t>
      </w:r>
      <w:r w:rsidRPr="00697C64">
        <w:rPr>
          <w:rFonts w:hint="eastAsia"/>
          <w:sz w:val="21"/>
          <w:szCs w:val="21"/>
        </w:rPr>
        <w:t>的</w:t>
      </w:r>
      <w:r w:rsidRPr="00697C64">
        <w:rPr>
          <w:rFonts w:hint="eastAsia"/>
          <w:sz w:val="21"/>
          <w:szCs w:val="21"/>
        </w:rPr>
        <w:t>WIFI</w:t>
      </w:r>
      <w:r w:rsidRPr="00697C64">
        <w:rPr>
          <w:rFonts w:hint="eastAsia"/>
          <w:sz w:val="21"/>
          <w:szCs w:val="21"/>
        </w:rPr>
        <w:t>室内定位技术研究</w:t>
      </w:r>
      <w:r w:rsidR="00146576" w:rsidRPr="00697C64">
        <w:rPr>
          <w:rFonts w:hint="eastAsia"/>
          <w:sz w:val="21"/>
          <w:szCs w:val="21"/>
        </w:rPr>
        <w:t>；</w:t>
      </w:r>
    </w:p>
    <w:p w:rsidR="0061379E" w:rsidRPr="00697C64" w:rsidRDefault="0061379E" w:rsidP="00697C64">
      <w:pPr>
        <w:ind w:firstLine="420"/>
        <w:rPr>
          <w:sz w:val="21"/>
          <w:szCs w:val="21"/>
        </w:rPr>
      </w:pPr>
      <w:r w:rsidRPr="00697C64">
        <w:rPr>
          <w:rFonts w:hint="eastAsia"/>
          <w:sz w:val="21"/>
          <w:szCs w:val="21"/>
        </w:rPr>
        <w:t>基于</w:t>
      </w:r>
      <w:r w:rsidRPr="00697C64">
        <w:rPr>
          <w:rFonts w:hint="eastAsia"/>
          <w:sz w:val="21"/>
          <w:szCs w:val="21"/>
        </w:rPr>
        <w:t>CSI-</w:t>
      </w:r>
      <w:proofErr w:type="spellStart"/>
      <w:r w:rsidRPr="00697C64">
        <w:rPr>
          <w:rFonts w:hint="eastAsia"/>
          <w:sz w:val="21"/>
          <w:szCs w:val="21"/>
        </w:rPr>
        <w:t>XGBoost</w:t>
      </w:r>
      <w:proofErr w:type="spellEnd"/>
      <w:r w:rsidRPr="00697C64">
        <w:rPr>
          <w:rFonts w:hint="eastAsia"/>
          <w:sz w:val="21"/>
          <w:szCs w:val="21"/>
        </w:rPr>
        <w:t>的高精度</w:t>
      </w:r>
      <w:proofErr w:type="spellStart"/>
      <w:r w:rsidRPr="00697C64">
        <w:rPr>
          <w:rFonts w:hint="eastAsia"/>
          <w:sz w:val="21"/>
          <w:szCs w:val="21"/>
        </w:rPr>
        <w:t>WiFi</w:t>
      </w:r>
      <w:proofErr w:type="spellEnd"/>
      <w:r w:rsidRPr="00697C64">
        <w:rPr>
          <w:rFonts w:hint="eastAsia"/>
          <w:sz w:val="21"/>
          <w:szCs w:val="21"/>
        </w:rPr>
        <w:t>室内定位算法</w:t>
      </w:r>
      <w:r w:rsidR="00146576" w:rsidRPr="00697C64">
        <w:rPr>
          <w:rFonts w:hint="eastAsia"/>
          <w:sz w:val="21"/>
          <w:szCs w:val="21"/>
        </w:rPr>
        <w:t>；</w:t>
      </w:r>
    </w:p>
    <w:p w:rsidR="0061379E" w:rsidRPr="00697C64" w:rsidRDefault="0061379E" w:rsidP="00697C64">
      <w:pPr>
        <w:ind w:firstLine="420"/>
        <w:rPr>
          <w:sz w:val="21"/>
          <w:szCs w:val="21"/>
        </w:rPr>
      </w:pPr>
      <w:r w:rsidRPr="00697C64">
        <w:rPr>
          <w:rFonts w:hint="eastAsia"/>
          <w:sz w:val="21"/>
          <w:szCs w:val="21"/>
        </w:rPr>
        <w:t>基于无线信道状态相位信息优化的定位算法等</w:t>
      </w:r>
      <w:r w:rsidR="00146576" w:rsidRPr="00697C64">
        <w:rPr>
          <w:rFonts w:hint="eastAsia"/>
          <w:sz w:val="21"/>
          <w:szCs w:val="21"/>
        </w:rPr>
        <w:t>。</w:t>
      </w:r>
    </w:p>
    <w:p w:rsidR="00B0798C" w:rsidRPr="00697C64" w:rsidRDefault="0061379E" w:rsidP="00697C64">
      <w:pPr>
        <w:ind w:firstLine="480"/>
        <w:rPr>
          <w:szCs w:val="24"/>
        </w:rPr>
      </w:pPr>
      <w:r>
        <w:rPr>
          <w:rFonts w:hint="eastAsia"/>
          <w:szCs w:val="24"/>
        </w:rPr>
        <w:t>而我们研究的方向</w:t>
      </w:r>
      <w:r w:rsidR="00146576">
        <w:rPr>
          <w:rFonts w:hint="eastAsia"/>
          <w:szCs w:val="24"/>
        </w:rPr>
        <w:t>是“</w:t>
      </w:r>
      <w:r w:rsidR="00146576" w:rsidRPr="00146576">
        <w:rPr>
          <w:rFonts w:hint="eastAsia"/>
          <w:szCs w:val="24"/>
        </w:rPr>
        <w:t>基于</w:t>
      </w:r>
      <w:r w:rsidR="00146576" w:rsidRPr="00146576">
        <w:rPr>
          <w:rFonts w:hint="eastAsia"/>
          <w:szCs w:val="24"/>
        </w:rPr>
        <w:t>CSI</w:t>
      </w:r>
      <w:r w:rsidR="00146576" w:rsidRPr="00146576">
        <w:rPr>
          <w:rFonts w:hint="eastAsia"/>
          <w:szCs w:val="24"/>
        </w:rPr>
        <w:t>与</w:t>
      </w:r>
      <w:r w:rsidR="00146576" w:rsidRPr="00146576">
        <w:rPr>
          <w:rFonts w:hint="eastAsia"/>
          <w:szCs w:val="24"/>
        </w:rPr>
        <w:t>RSSI</w:t>
      </w:r>
      <w:r w:rsidR="00146576" w:rsidRPr="00146576">
        <w:rPr>
          <w:rFonts w:hint="eastAsia"/>
          <w:szCs w:val="24"/>
        </w:rPr>
        <w:t>的联合室内定位算法研究</w:t>
      </w:r>
      <w:r w:rsidR="00146576">
        <w:rPr>
          <w:rFonts w:hint="eastAsia"/>
          <w:szCs w:val="24"/>
        </w:rPr>
        <w:t>”，通过算法研究，精准测量基于</w:t>
      </w:r>
      <w:r w:rsidR="00146576">
        <w:rPr>
          <w:rFonts w:hint="eastAsia"/>
          <w:szCs w:val="24"/>
        </w:rPr>
        <w:t>CSI</w:t>
      </w:r>
      <w:r w:rsidR="00146576">
        <w:rPr>
          <w:rFonts w:hint="eastAsia"/>
          <w:szCs w:val="24"/>
        </w:rPr>
        <w:t>的</w:t>
      </w:r>
      <w:r w:rsidR="00146576">
        <w:rPr>
          <w:rFonts w:hint="eastAsia"/>
          <w:szCs w:val="24"/>
        </w:rPr>
        <w:t>AOA</w:t>
      </w:r>
      <w:r w:rsidR="00146576">
        <w:rPr>
          <w:rFonts w:hint="eastAsia"/>
          <w:szCs w:val="24"/>
        </w:rPr>
        <w:t>，并且结合</w:t>
      </w:r>
      <w:r w:rsidR="00146576">
        <w:rPr>
          <w:rFonts w:hint="eastAsia"/>
          <w:szCs w:val="24"/>
        </w:rPr>
        <w:t>RSSI</w:t>
      </w:r>
      <w:r w:rsidR="00146576">
        <w:rPr>
          <w:rFonts w:hint="eastAsia"/>
          <w:szCs w:val="24"/>
        </w:rPr>
        <w:t>，得到精确的室内定位，促使基于</w:t>
      </w:r>
      <w:r w:rsidR="00146576">
        <w:rPr>
          <w:rFonts w:hint="eastAsia"/>
          <w:szCs w:val="24"/>
        </w:rPr>
        <w:t>CSI</w:t>
      </w:r>
      <w:r w:rsidR="00146576">
        <w:rPr>
          <w:rFonts w:hint="eastAsia"/>
          <w:szCs w:val="24"/>
        </w:rPr>
        <w:t>的室内定位技术的发展。</w:t>
      </w:r>
      <w:r w:rsidR="00500128">
        <w:rPr>
          <w:rFonts w:hint="eastAsia"/>
          <w:szCs w:val="24"/>
        </w:rPr>
        <w:t>相比于其他专利</w:t>
      </w:r>
      <w:r w:rsidR="005C6C15">
        <w:rPr>
          <w:rFonts w:hint="eastAsia"/>
          <w:szCs w:val="24"/>
        </w:rPr>
        <w:t>它更专攻于精算</w:t>
      </w:r>
      <w:r w:rsidR="005C6C15">
        <w:rPr>
          <w:rFonts w:hint="eastAsia"/>
          <w:szCs w:val="24"/>
        </w:rPr>
        <w:t>AOA</w:t>
      </w:r>
      <w:r w:rsidR="005C6C15">
        <w:rPr>
          <w:rFonts w:hint="eastAsia"/>
          <w:szCs w:val="24"/>
        </w:rPr>
        <w:t>的研究，</w:t>
      </w:r>
      <w:r w:rsidR="00E24748">
        <w:rPr>
          <w:rFonts w:hint="eastAsia"/>
          <w:szCs w:val="24"/>
        </w:rPr>
        <w:t>减少</w:t>
      </w:r>
      <w:r w:rsidR="005C6C15">
        <w:rPr>
          <w:rFonts w:hint="eastAsia"/>
          <w:szCs w:val="24"/>
        </w:rPr>
        <w:t>室内定位误差。</w:t>
      </w:r>
    </w:p>
    <w:p w:rsidR="004F4301" w:rsidRDefault="004F4301" w:rsidP="00554EDA">
      <w:pPr>
        <w:ind w:firstLine="480"/>
      </w:pPr>
      <w:r>
        <w:rPr>
          <w:rFonts w:hint="eastAsia"/>
        </w:rPr>
        <w:t>所以</w:t>
      </w:r>
      <w:r w:rsidR="005C6C15">
        <w:rPr>
          <w:rFonts w:hint="eastAsia"/>
          <w:szCs w:val="24"/>
        </w:rPr>
        <w:t>“</w:t>
      </w:r>
      <w:r w:rsidR="005C6C15" w:rsidRPr="00146576">
        <w:rPr>
          <w:rFonts w:hint="eastAsia"/>
          <w:szCs w:val="24"/>
        </w:rPr>
        <w:t>基于</w:t>
      </w:r>
      <w:r w:rsidR="005C6C15" w:rsidRPr="00146576">
        <w:rPr>
          <w:rFonts w:hint="eastAsia"/>
          <w:szCs w:val="24"/>
        </w:rPr>
        <w:t>CSI</w:t>
      </w:r>
      <w:r w:rsidR="005C6C15" w:rsidRPr="00146576">
        <w:rPr>
          <w:rFonts w:hint="eastAsia"/>
          <w:szCs w:val="24"/>
        </w:rPr>
        <w:t>与</w:t>
      </w:r>
      <w:r w:rsidR="005C6C15" w:rsidRPr="00146576">
        <w:rPr>
          <w:rFonts w:hint="eastAsia"/>
          <w:szCs w:val="24"/>
        </w:rPr>
        <w:t>RSSI</w:t>
      </w:r>
      <w:r w:rsidR="005C6C15" w:rsidRPr="00146576">
        <w:rPr>
          <w:rFonts w:hint="eastAsia"/>
          <w:szCs w:val="24"/>
        </w:rPr>
        <w:t>的联合室内定位算法研究</w:t>
      </w:r>
      <w:r w:rsidR="005C6C15">
        <w:rPr>
          <w:rFonts w:hint="eastAsia"/>
          <w:szCs w:val="24"/>
        </w:rPr>
        <w:t>”</w:t>
      </w:r>
      <w:r>
        <w:rPr>
          <w:rFonts w:hint="eastAsia"/>
        </w:rPr>
        <w:t>成果</w:t>
      </w:r>
      <w:r w:rsidR="005C6C15">
        <w:rPr>
          <w:rFonts w:hint="eastAsia"/>
        </w:rPr>
        <w:t>可以得到知识产权的充分保护，并且目前研究的方向相比于其他专利更具有独特性</w:t>
      </w:r>
      <w:r w:rsidR="00BA06E6">
        <w:rPr>
          <w:rFonts w:hint="eastAsia"/>
        </w:rPr>
        <w:t>，创新性</w:t>
      </w:r>
      <w:r w:rsidR="005C6C15">
        <w:rPr>
          <w:rFonts w:hint="eastAsia"/>
        </w:rPr>
        <w:t>。</w:t>
      </w:r>
    </w:p>
    <w:p w:rsidR="004F4301" w:rsidRDefault="004F4301" w:rsidP="006A12C7">
      <w:pPr>
        <w:pStyle w:val="2"/>
      </w:pPr>
      <w:bookmarkStart w:id="25" w:name="_Toc8765304"/>
      <w:r w:rsidRPr="0023455C">
        <w:t>2.</w:t>
      </w:r>
      <w:r w:rsidR="00381CC7">
        <w:rPr>
          <w:rFonts w:hint="eastAsia"/>
        </w:rPr>
        <w:t>7</w:t>
      </w:r>
      <w:r w:rsidRPr="0023455C">
        <w:t>未来产品规划</w:t>
      </w:r>
      <w:bookmarkEnd w:id="25"/>
    </w:p>
    <w:p w:rsidR="004F4301" w:rsidRDefault="004F4301" w:rsidP="00554EDA">
      <w:pPr>
        <w:ind w:firstLine="480"/>
      </w:pPr>
      <w:r w:rsidRPr="003B4DEE">
        <w:rPr>
          <w:rFonts w:hint="eastAsia"/>
        </w:rPr>
        <w:t>基于</w:t>
      </w:r>
      <w:r>
        <w:rPr>
          <w:rFonts w:hint="eastAsia"/>
        </w:rPr>
        <w:t>CSI</w:t>
      </w:r>
      <w:r>
        <w:rPr>
          <w:rFonts w:hint="eastAsia"/>
        </w:rPr>
        <w:t>的室内定位技术和采用商用</w:t>
      </w:r>
      <w:r>
        <w:rPr>
          <w:rFonts w:hint="eastAsia"/>
        </w:rPr>
        <w:t>W</w:t>
      </w:r>
      <w:r w:rsidR="00554EDA">
        <w:t>i</w:t>
      </w:r>
      <w:r>
        <w:rPr>
          <w:rFonts w:hint="eastAsia"/>
        </w:rPr>
        <w:t>-F</w:t>
      </w:r>
      <w:r w:rsidR="00554EDA">
        <w:t>i</w:t>
      </w:r>
      <w:r>
        <w:rPr>
          <w:rFonts w:hint="eastAsia"/>
        </w:rPr>
        <w:t>可以给用户提供更加精确的室内定位服务和价格实惠，但是当今室内定位技术是一门十分热点研究，所以竞争对手也是不少的，所以对于基于</w:t>
      </w:r>
      <w:r>
        <w:rPr>
          <w:rFonts w:hint="eastAsia"/>
        </w:rPr>
        <w:t>CSI</w:t>
      </w:r>
      <w:r>
        <w:rPr>
          <w:rFonts w:hint="eastAsia"/>
        </w:rPr>
        <w:t>的室内定位技术不会停滞对它的改进。</w:t>
      </w:r>
    </w:p>
    <w:p w:rsidR="004F4301" w:rsidRDefault="004F4301" w:rsidP="00554EDA">
      <w:pPr>
        <w:ind w:firstLine="480"/>
      </w:pPr>
      <w:r>
        <w:rPr>
          <w:rFonts w:hint="eastAsia"/>
        </w:rPr>
        <w:t>在技术方面上：我们会不断改善算法定位。</w:t>
      </w:r>
    </w:p>
    <w:p w:rsidR="004F4301" w:rsidRDefault="004F4301" w:rsidP="00554EDA">
      <w:pPr>
        <w:ind w:firstLine="480"/>
        <w:rPr>
          <w:rFonts w:asciiTheme="minorEastAsia" w:hAnsiTheme="minorEastAsia"/>
        </w:rPr>
      </w:pPr>
      <w:r>
        <w:rPr>
          <w:rFonts w:hint="eastAsia"/>
        </w:rPr>
        <w:t>在服务方面上：我们通过客户的反映不断的改进基于</w:t>
      </w:r>
      <w:r>
        <w:rPr>
          <w:rFonts w:hint="eastAsia"/>
        </w:rPr>
        <w:t>CSI</w:t>
      </w:r>
      <w:r>
        <w:rPr>
          <w:rFonts w:hint="eastAsia"/>
        </w:rPr>
        <w:t>的室内定位技术所制成的室内服务智能，不断完善售后服务让客户放心。</w:t>
      </w:r>
    </w:p>
    <w:p w:rsidR="004F4301" w:rsidRDefault="004F4301" w:rsidP="00554EDA">
      <w:pPr>
        <w:ind w:firstLine="480"/>
      </w:pPr>
      <w:r>
        <w:rPr>
          <w:rFonts w:asciiTheme="minorEastAsia" w:hAnsiTheme="minorEastAsia" w:hint="eastAsia"/>
        </w:rPr>
        <w:t>在</w:t>
      </w:r>
      <w:r>
        <w:rPr>
          <w:rFonts w:hint="eastAsia"/>
        </w:rPr>
        <w:t>外观方面上：我们会不断改进外观设计以在外观上使用户感觉到舒适感，以求得更好的市场优势。在员工方面上：我们会引进更多的优秀人才进行相关研究，保证该技术产品可以持续发展，不啃老本。</w:t>
      </w:r>
    </w:p>
    <w:p w:rsidR="004F4301" w:rsidRPr="003B4DEE" w:rsidRDefault="004F4301" w:rsidP="00554EDA">
      <w:pPr>
        <w:ind w:firstLine="480"/>
      </w:pPr>
      <w:r>
        <w:rPr>
          <w:rFonts w:hint="eastAsia"/>
        </w:rPr>
        <w:t>在市场方面上：我们要在该会不断摸索该产品在不同市场的发展潜力，当然它更适合室内的服务业，但是它在交通定位这种局域范围的作用也是十分巨大，</w:t>
      </w:r>
      <w:r>
        <w:rPr>
          <w:rFonts w:hint="eastAsia"/>
        </w:rPr>
        <w:lastRenderedPageBreak/>
        <w:t>所以在市场方面上，它具有天然的优势。适当的挖掘市场潜力。</w:t>
      </w:r>
    </w:p>
    <w:p w:rsidR="00AD2B43" w:rsidRPr="00AD2B43" w:rsidRDefault="006A12C7" w:rsidP="00F41117">
      <w:pPr>
        <w:pStyle w:val="1"/>
        <w:spacing w:beforeLines="100" w:before="312" w:afterLines="100" w:after="312" w:line="360" w:lineRule="auto"/>
        <w:ind w:firstLine="643"/>
        <w:rPr>
          <w:rFonts w:ascii="宋体" w:eastAsia="宋体" w:hAnsi="宋体"/>
        </w:rPr>
      </w:pPr>
      <w:bookmarkStart w:id="26" w:name="_Toc8765305"/>
      <w:r>
        <w:rPr>
          <w:rFonts w:ascii="宋体" w:eastAsia="宋体" w:hAnsi="宋体" w:hint="eastAsia"/>
        </w:rPr>
        <w:t xml:space="preserve">第三部分 </w:t>
      </w:r>
      <w:r w:rsidR="00AD2B43" w:rsidRPr="00AD2B43">
        <w:rPr>
          <w:rFonts w:ascii="宋体" w:eastAsia="宋体" w:hAnsi="宋体" w:hint="eastAsia"/>
        </w:rPr>
        <w:t>公司概况与战略</w:t>
      </w:r>
      <w:bookmarkEnd w:id="26"/>
    </w:p>
    <w:p w:rsidR="00AD2B43" w:rsidRPr="00FA3416" w:rsidRDefault="00AD2B43" w:rsidP="00381CC7">
      <w:pPr>
        <w:pStyle w:val="2"/>
      </w:pPr>
      <w:bookmarkStart w:id="27" w:name="_Toc8765306"/>
      <w:r w:rsidRPr="00FA3416">
        <w:rPr>
          <w:rFonts w:hint="eastAsia"/>
        </w:rPr>
        <w:t>3</w:t>
      </w:r>
      <w:r w:rsidRPr="00FA3416">
        <w:t>.1</w:t>
      </w:r>
      <w:r w:rsidRPr="00FA3416">
        <w:rPr>
          <w:rFonts w:hint="eastAsia"/>
        </w:rPr>
        <w:t>公司性质</w:t>
      </w:r>
      <w:bookmarkEnd w:id="27"/>
      <w:r w:rsidRPr="00FA3416">
        <w:tab/>
      </w:r>
    </w:p>
    <w:p w:rsidR="00AD2B43" w:rsidRPr="00EF4CC8" w:rsidRDefault="00AD2B43" w:rsidP="00FE46AF">
      <w:pPr>
        <w:ind w:firstLine="480"/>
      </w:pPr>
      <w:r w:rsidRPr="00EF4CC8">
        <w:rPr>
          <w:rFonts w:hint="eastAsia"/>
        </w:rPr>
        <w:t>拟注册成立一个有限公司——广州</w:t>
      </w:r>
      <w:r w:rsidR="00DC3598">
        <w:rPr>
          <w:rFonts w:hint="eastAsia"/>
        </w:rPr>
        <w:t>易达智能</w:t>
      </w:r>
      <w:r w:rsidRPr="00EF4CC8">
        <w:rPr>
          <w:rFonts w:hint="eastAsia"/>
        </w:rPr>
        <w:t>科技有限责任公司。</w:t>
      </w:r>
    </w:p>
    <w:p w:rsidR="00AD2B43" w:rsidRPr="00FA3416" w:rsidRDefault="00AD2B43" w:rsidP="00381CC7">
      <w:pPr>
        <w:pStyle w:val="2"/>
      </w:pPr>
      <w:bookmarkStart w:id="28" w:name="_Toc8765307"/>
      <w:r w:rsidRPr="00FA3416">
        <w:rPr>
          <w:rFonts w:hint="eastAsia"/>
        </w:rPr>
        <w:t>3</w:t>
      </w:r>
      <w:r w:rsidRPr="00FA3416">
        <w:t>.2</w:t>
      </w:r>
      <w:r w:rsidRPr="00FA3416">
        <w:rPr>
          <w:rFonts w:hint="eastAsia"/>
        </w:rPr>
        <w:t>公司</w:t>
      </w:r>
      <w:r w:rsidR="00FC70A3">
        <w:rPr>
          <w:rFonts w:hint="eastAsia"/>
        </w:rPr>
        <w:t>简介</w:t>
      </w:r>
      <w:bookmarkEnd w:id="28"/>
    </w:p>
    <w:p w:rsidR="002822AB" w:rsidRPr="00FA3416" w:rsidRDefault="002822AB" w:rsidP="002822AB">
      <w:pPr>
        <w:ind w:firstLine="480"/>
      </w:pPr>
      <w:r w:rsidRPr="00EF4CC8">
        <w:rPr>
          <w:rFonts w:hint="eastAsia"/>
        </w:rPr>
        <w:t>广州</w:t>
      </w:r>
      <w:r>
        <w:rPr>
          <w:rFonts w:hint="eastAsia"/>
        </w:rPr>
        <w:t>易达智能</w:t>
      </w:r>
      <w:r w:rsidRPr="00EF4CC8">
        <w:rPr>
          <w:rFonts w:hint="eastAsia"/>
        </w:rPr>
        <w:t>科技有限责任公司</w:t>
      </w:r>
      <w:r w:rsidRPr="00FA3416">
        <w:t>，</w:t>
      </w:r>
      <w:r w:rsidRPr="003B3D57">
        <w:rPr>
          <w:rFonts w:hint="eastAsia"/>
        </w:rPr>
        <w:t>致</w:t>
      </w:r>
      <w:r>
        <w:rPr>
          <w:rFonts w:hint="eastAsia"/>
        </w:rPr>
        <w:t>力于高精度室内无线定位技术研发，打造“高精度室内无线定位系统”</w:t>
      </w:r>
      <w:r w:rsidRPr="00FA3416">
        <w:t>。系统采用基于</w:t>
      </w:r>
      <w:r w:rsidRPr="00FA3416">
        <w:t>CSI</w:t>
      </w:r>
      <w:r w:rsidRPr="00FA3416">
        <w:t>的室内无线定位技术，具有技术先进、检测水平精确，性能稳定等优势，公司以</w:t>
      </w:r>
      <w:r w:rsidRPr="00FA3416">
        <w:t>“</w:t>
      </w:r>
      <w:r w:rsidRPr="00FA3416">
        <w:t>给人们一个精准的定位</w:t>
      </w:r>
      <w:r w:rsidRPr="00FA3416">
        <w:t>”</w:t>
      </w:r>
      <w:r w:rsidRPr="00FA3416">
        <w:t>为经营理念，致力打造出高精准、大规模的室内定位系统，以满足人们需求。通过使用先进技术和优质服务，力求打造出中国知名室内定位系统品牌！</w:t>
      </w:r>
    </w:p>
    <w:p w:rsidR="00AD2B43" w:rsidRPr="002F2B9A" w:rsidRDefault="00AD2B43" w:rsidP="00381CC7">
      <w:pPr>
        <w:pStyle w:val="2"/>
      </w:pPr>
      <w:bookmarkStart w:id="29" w:name="_Toc8765308"/>
      <w:r w:rsidRPr="00FA3416">
        <w:t>3</w:t>
      </w:r>
      <w:r w:rsidRPr="00FA3416">
        <w:rPr>
          <w:rFonts w:hint="eastAsia"/>
        </w:rPr>
        <w:t>.</w:t>
      </w:r>
      <w:r w:rsidR="00554EDA">
        <w:t>3</w:t>
      </w:r>
      <w:r>
        <w:rPr>
          <w:rFonts w:hint="eastAsia"/>
        </w:rPr>
        <w:t>公司战略</w:t>
      </w:r>
      <w:bookmarkEnd w:id="29"/>
    </w:p>
    <w:p w:rsidR="00AD2B43" w:rsidRPr="00C16C48" w:rsidRDefault="00AD2B43" w:rsidP="00FE46AF">
      <w:pPr>
        <w:ind w:firstLine="480"/>
      </w:pPr>
      <w:r w:rsidRPr="00C16C48">
        <w:rPr>
          <w:rFonts w:hint="eastAsia"/>
        </w:rPr>
        <w:t>我公司以</w:t>
      </w:r>
      <w:r w:rsidRPr="00FA3416">
        <w:t>室内无线</w:t>
      </w:r>
      <w:r w:rsidRPr="00C16C48">
        <w:rPr>
          <w:rFonts w:hint="eastAsia"/>
        </w:rPr>
        <w:t>高精度</w:t>
      </w:r>
      <w:r w:rsidRPr="00FA3416">
        <w:t>定位系统</w:t>
      </w:r>
      <w:r>
        <w:t>为核心</w:t>
      </w:r>
      <w:r>
        <w:rPr>
          <w:rFonts w:hint="eastAsia"/>
        </w:rPr>
        <w:t>，</w:t>
      </w:r>
      <w:r>
        <w:t>逐步进行技术升级</w:t>
      </w:r>
      <w:r>
        <w:rPr>
          <w:rFonts w:hint="eastAsia"/>
        </w:rPr>
        <w:t>，从开发室内无线定位系统，逐渐扩展到开发整个业界无线定位领域，做到多技术、多产品、多服务的大型公司。</w:t>
      </w:r>
    </w:p>
    <w:p w:rsidR="00AD2B43" w:rsidRPr="002F2B9A" w:rsidRDefault="00AD2B43" w:rsidP="00FE46AF">
      <w:pPr>
        <w:ind w:firstLine="480"/>
      </w:pPr>
      <w:r>
        <w:rPr>
          <w:rFonts w:hint="eastAsia"/>
        </w:rPr>
        <w:t>公司起步阶段</w:t>
      </w:r>
      <w:r w:rsidRPr="00C16C48">
        <w:rPr>
          <w:rFonts w:hint="eastAsia"/>
        </w:rPr>
        <w:t>先建立以</w:t>
      </w:r>
      <w:proofErr w:type="gramStart"/>
      <w:r w:rsidRPr="00F82CF8">
        <w:rPr>
          <w:rFonts w:hint="eastAsia"/>
        </w:rPr>
        <w:t>以</w:t>
      </w:r>
      <w:proofErr w:type="gramEnd"/>
      <w:r w:rsidRPr="00F82CF8">
        <w:rPr>
          <w:rFonts w:hint="eastAsia"/>
        </w:rPr>
        <w:t>广州市天河商业区为推广中心的销售地区，以口碑相传的形式，向周边地区发展，进而扩展到全国各个地区</w:t>
      </w:r>
      <w:r>
        <w:rPr>
          <w:rFonts w:hint="eastAsia"/>
        </w:rPr>
        <w:t>，</w:t>
      </w:r>
      <w:r w:rsidRPr="002F2B9A">
        <w:rPr>
          <w:rFonts w:hint="eastAsia"/>
        </w:rPr>
        <w:t>逐步确立以高差异化为主、成本领导为辅的企业发展路线；积极借助国家政策、市场资源和社会资源提高企业竞争力。把积极进取的品牌策略和技术创新策略相结合，让本公司迅速进入并逐渐占领市场。</w:t>
      </w:r>
    </w:p>
    <w:p w:rsidR="00AD2B43" w:rsidRDefault="00AD2B43" w:rsidP="00381CC7">
      <w:pPr>
        <w:pStyle w:val="2"/>
      </w:pPr>
      <w:bookmarkStart w:id="30" w:name="_Toc8765309"/>
      <w:r w:rsidRPr="00FA3416">
        <w:rPr>
          <w:rFonts w:hint="eastAsia"/>
        </w:rPr>
        <w:t>3.</w:t>
      </w:r>
      <w:r w:rsidR="00554EDA">
        <w:t>4</w:t>
      </w:r>
      <w:r w:rsidRPr="00FA3416">
        <w:rPr>
          <w:rFonts w:hint="eastAsia"/>
        </w:rPr>
        <w:t>总体规划</w:t>
      </w:r>
      <w:bookmarkEnd w:id="30"/>
    </w:p>
    <w:p w:rsidR="00AD2B43" w:rsidRPr="00EF4CC8" w:rsidRDefault="00AD2B43" w:rsidP="00FE46AF">
      <w:pPr>
        <w:ind w:firstLine="480"/>
      </w:pPr>
      <w:r w:rsidRPr="003019DA">
        <w:t>室内定位是当下信息时代中需求最大</w:t>
      </w:r>
      <w:r>
        <w:t>的技术</w:t>
      </w:r>
      <w:r w:rsidRPr="003019DA">
        <w:t>之一</w:t>
      </w:r>
      <w:r w:rsidRPr="003019DA">
        <w:rPr>
          <w:rFonts w:hint="eastAsia"/>
        </w:rPr>
        <w:t>，</w:t>
      </w:r>
      <w:r w:rsidRPr="00FA3416">
        <w:rPr>
          <w:rFonts w:hint="eastAsia"/>
        </w:rPr>
        <w:t>是</w:t>
      </w:r>
      <w:r>
        <w:rPr>
          <w:rFonts w:hint="eastAsia"/>
        </w:rPr>
        <w:t>国内</w:t>
      </w:r>
      <w:r w:rsidRPr="00FA3416">
        <w:rPr>
          <w:rFonts w:hint="eastAsia"/>
        </w:rPr>
        <w:t>未来经济发展中最具潜力的新的经济增长点之一</w:t>
      </w:r>
      <w:r>
        <w:rPr>
          <w:rFonts w:hint="eastAsia"/>
        </w:rPr>
        <w:t>。在本公司的发展过程中，将以国家</w:t>
      </w:r>
      <w:r w:rsidRPr="00EF4CC8">
        <w:t>《粤港澳大湾区发展规划纲要》</w:t>
      </w:r>
      <w:r>
        <w:rPr>
          <w:rFonts w:hint="eastAsia"/>
        </w:rPr>
        <w:t>政策的机会为背景，利用先进的技术和优质的服务为基础，采用“延伸发展”模式，实现并成为整个室内定位行业中的领导者。</w:t>
      </w:r>
    </w:p>
    <w:p w:rsidR="00AD2B43" w:rsidRPr="00FA3416" w:rsidRDefault="00AD2B43" w:rsidP="00381CC7">
      <w:pPr>
        <w:pStyle w:val="2"/>
      </w:pPr>
      <w:bookmarkStart w:id="31" w:name="_Toc8765310"/>
      <w:r w:rsidRPr="00FA3416">
        <w:rPr>
          <w:rFonts w:hint="eastAsia"/>
        </w:rPr>
        <w:lastRenderedPageBreak/>
        <w:t>3.</w:t>
      </w:r>
      <w:r w:rsidR="00554EDA">
        <w:t>5</w:t>
      </w:r>
      <w:r w:rsidRPr="00FA3416">
        <w:rPr>
          <w:rFonts w:hint="eastAsia"/>
        </w:rPr>
        <w:t>发展战略</w:t>
      </w:r>
      <w:bookmarkEnd w:id="31"/>
      <w:r w:rsidRPr="00FA3416">
        <w:tab/>
      </w:r>
    </w:p>
    <w:p w:rsidR="00AD2B43" w:rsidRPr="00670539" w:rsidRDefault="00AD2B43" w:rsidP="00670539">
      <w:pPr>
        <w:pStyle w:val="3"/>
        <w:ind w:firstLine="560"/>
      </w:pPr>
      <w:bookmarkStart w:id="32" w:name="_Toc8765311"/>
      <w:r w:rsidRPr="00670539">
        <w:t>3.</w:t>
      </w:r>
      <w:r w:rsidR="00554EDA">
        <w:t>5</w:t>
      </w:r>
      <w:r w:rsidRPr="00670539">
        <w:rPr>
          <w:rFonts w:hint="eastAsia"/>
        </w:rPr>
        <w:t>.1</w:t>
      </w:r>
      <w:r w:rsidRPr="00670539">
        <w:rPr>
          <w:rFonts w:hint="eastAsia"/>
        </w:rPr>
        <w:t>预备期</w:t>
      </w:r>
      <w:bookmarkEnd w:id="32"/>
    </w:p>
    <w:p w:rsidR="00AD2B43" w:rsidRPr="00EF4CC8" w:rsidRDefault="00AD2B43" w:rsidP="00FE46AF">
      <w:pPr>
        <w:ind w:firstLine="480"/>
      </w:pPr>
      <w:r w:rsidRPr="00EF4CC8">
        <w:rPr>
          <w:rFonts w:hint="eastAsia"/>
        </w:rPr>
        <w:t>在预备期，主要是为公司的正常运行作前期的准备，进一步完善公司运营、管理制度，完成专利申请和商标注册，解决如何吸引目标公司问题，完成工作室、设备的基本设计、建造工作，对设备进行必要的调试，并且最终保证设备稳定的工作，以及进行人员的招聘和培训等。</w:t>
      </w:r>
    </w:p>
    <w:p w:rsidR="00AD2B43" w:rsidRPr="00670539" w:rsidRDefault="00AD2B43" w:rsidP="00670539">
      <w:pPr>
        <w:pStyle w:val="3"/>
        <w:ind w:firstLine="560"/>
      </w:pPr>
      <w:bookmarkStart w:id="33" w:name="_Toc8765312"/>
      <w:r w:rsidRPr="00670539">
        <w:t>3.</w:t>
      </w:r>
      <w:r w:rsidR="00554EDA">
        <w:t>5</w:t>
      </w:r>
      <w:r w:rsidRPr="00670539">
        <w:t>.</w:t>
      </w:r>
      <w:r w:rsidRPr="00670539">
        <w:rPr>
          <w:rFonts w:hint="eastAsia"/>
        </w:rPr>
        <w:t>2</w:t>
      </w:r>
      <w:r w:rsidRPr="00670539">
        <w:rPr>
          <w:rFonts w:hint="eastAsia"/>
        </w:rPr>
        <w:t>初期</w:t>
      </w:r>
      <w:bookmarkEnd w:id="33"/>
    </w:p>
    <w:p w:rsidR="00AD2B43" w:rsidRDefault="00AD2B43" w:rsidP="005737EE">
      <w:pPr>
        <w:ind w:firstLine="480"/>
      </w:pPr>
      <w:r>
        <w:rPr>
          <w:rFonts w:hint="eastAsia"/>
        </w:rPr>
        <w:t>初期，企业的发展重点是</w:t>
      </w:r>
      <w:r w:rsidRPr="00D628B8">
        <w:rPr>
          <w:rFonts w:hint="eastAsia"/>
          <w:b/>
        </w:rPr>
        <w:t>稳步发展</w:t>
      </w:r>
      <w:r>
        <w:rPr>
          <w:rFonts w:hint="eastAsia"/>
        </w:rPr>
        <w:t>。首先以广州地区为中心，以未建立室内无线定位系统项目的中等发达城市为重点，借助国家的政策优势，进行</w:t>
      </w:r>
      <w:r>
        <w:t>室内定位</w:t>
      </w:r>
      <w:r>
        <w:rPr>
          <w:rFonts w:hint="eastAsia"/>
        </w:rPr>
        <w:t>产品推广。通过多种方式树立公司的品牌形象，提升品牌价值。在企业内部，完善公司制度，塑造积极向上的企业文化。</w:t>
      </w:r>
    </w:p>
    <w:p w:rsidR="00AD2B43" w:rsidRPr="00387455" w:rsidRDefault="00AD2B43" w:rsidP="00401438">
      <w:pPr>
        <w:pStyle w:val="a9"/>
        <w:numPr>
          <w:ilvl w:val="0"/>
          <w:numId w:val="3"/>
        </w:numPr>
        <w:rPr>
          <w:rFonts w:cs="Times New Roman"/>
          <w:szCs w:val="20"/>
        </w:rPr>
      </w:pPr>
      <w:r w:rsidRPr="00387455">
        <w:rPr>
          <w:rFonts w:cs="Times New Roman"/>
          <w:szCs w:val="20"/>
        </w:rPr>
        <w:t>分为下面几点</w:t>
      </w:r>
      <w:r w:rsidRPr="00387455">
        <w:rPr>
          <w:rFonts w:cs="Times New Roman" w:hint="eastAsia"/>
          <w:szCs w:val="20"/>
        </w:rPr>
        <w:t>：</w:t>
      </w:r>
    </w:p>
    <w:p w:rsidR="00AD2B43" w:rsidRDefault="005737EE" w:rsidP="005737EE">
      <w:pPr>
        <w:pStyle w:val="a9"/>
      </w:pPr>
      <w:r>
        <w:rPr>
          <w:rFonts w:hint="eastAsia"/>
        </w:rPr>
        <w:t>（</w:t>
      </w:r>
      <w:r>
        <w:rPr>
          <w:rFonts w:hint="eastAsia"/>
        </w:rPr>
        <w:t>1</w:t>
      </w:r>
      <w:r>
        <w:rPr>
          <w:rFonts w:hint="eastAsia"/>
        </w:rPr>
        <w:t>）</w:t>
      </w:r>
      <w:r w:rsidR="00AD2B43">
        <w:rPr>
          <w:rFonts w:hint="eastAsia"/>
        </w:rPr>
        <w:t>即时分析系统运行中的技术问题和管理问题，并且予以解决</w:t>
      </w:r>
      <w:r>
        <w:rPr>
          <w:rFonts w:hint="eastAsia"/>
        </w:rPr>
        <w:t>。</w:t>
      </w:r>
    </w:p>
    <w:p w:rsidR="00AD2B43" w:rsidRDefault="005737EE" w:rsidP="005737EE">
      <w:pPr>
        <w:pStyle w:val="a9"/>
      </w:pPr>
      <w:r>
        <w:rPr>
          <w:rFonts w:hint="eastAsia"/>
        </w:rPr>
        <w:t>（</w:t>
      </w:r>
      <w:r>
        <w:rPr>
          <w:rFonts w:hint="eastAsia"/>
        </w:rPr>
        <w:t>2</w:t>
      </w:r>
      <w:r>
        <w:rPr>
          <w:rFonts w:hint="eastAsia"/>
        </w:rPr>
        <w:t>）</w:t>
      </w:r>
      <w:r w:rsidR="00AD2B43">
        <w:rPr>
          <w:rFonts w:hint="eastAsia"/>
        </w:rPr>
        <w:t>建立完善的公司内部管理机制</w:t>
      </w:r>
      <w:r>
        <w:rPr>
          <w:rFonts w:hint="eastAsia"/>
        </w:rPr>
        <w:t>。</w:t>
      </w:r>
    </w:p>
    <w:p w:rsidR="00AD2B43" w:rsidRDefault="005737EE" w:rsidP="005737EE">
      <w:pPr>
        <w:pStyle w:val="a9"/>
      </w:pPr>
      <w:r>
        <w:rPr>
          <w:rFonts w:hint="eastAsia"/>
        </w:rPr>
        <w:t>（</w:t>
      </w:r>
      <w:r>
        <w:rPr>
          <w:rFonts w:hint="eastAsia"/>
        </w:rPr>
        <w:t>3</w:t>
      </w:r>
      <w:r>
        <w:rPr>
          <w:rFonts w:hint="eastAsia"/>
        </w:rPr>
        <w:t>）</w:t>
      </w:r>
      <w:r w:rsidR="00AD2B43">
        <w:rPr>
          <w:rFonts w:hint="eastAsia"/>
        </w:rPr>
        <w:t>利用技术优势和成本优势，以独资、合资、技术转让等多种方式扩大业务，建立公司连锁企业</w:t>
      </w:r>
      <w:r>
        <w:rPr>
          <w:rFonts w:hint="eastAsia"/>
        </w:rPr>
        <w:t>。</w:t>
      </w:r>
    </w:p>
    <w:p w:rsidR="00AD2B43" w:rsidRDefault="005737EE" w:rsidP="005737EE">
      <w:pPr>
        <w:pStyle w:val="a9"/>
      </w:pPr>
      <w:r>
        <w:rPr>
          <w:rFonts w:hint="eastAsia"/>
        </w:rPr>
        <w:t>（</w:t>
      </w:r>
      <w:r>
        <w:rPr>
          <w:rFonts w:hint="eastAsia"/>
        </w:rPr>
        <w:t>4</w:t>
      </w:r>
      <w:r>
        <w:rPr>
          <w:rFonts w:hint="eastAsia"/>
        </w:rPr>
        <w:t>）</w:t>
      </w:r>
      <w:r w:rsidR="00AD2B43">
        <w:rPr>
          <w:rFonts w:hint="eastAsia"/>
        </w:rPr>
        <w:t>塑造积极向上，开拓创新的企业文化</w:t>
      </w:r>
      <w:r>
        <w:rPr>
          <w:rFonts w:hint="eastAsia"/>
        </w:rPr>
        <w:t>。</w:t>
      </w:r>
    </w:p>
    <w:p w:rsidR="00AD2B43" w:rsidRDefault="005737EE" w:rsidP="005737EE">
      <w:pPr>
        <w:pStyle w:val="a9"/>
      </w:pPr>
      <w:r>
        <w:rPr>
          <w:rFonts w:hint="eastAsia"/>
        </w:rPr>
        <w:t>（</w:t>
      </w:r>
      <w:r>
        <w:rPr>
          <w:rFonts w:hint="eastAsia"/>
        </w:rPr>
        <w:t>5</w:t>
      </w:r>
      <w:r>
        <w:rPr>
          <w:rFonts w:hint="eastAsia"/>
        </w:rPr>
        <w:t>）建立公司自己的网站，运用电子商务手段招商引资，宣传企业。</w:t>
      </w:r>
    </w:p>
    <w:p w:rsidR="00AD2B43" w:rsidRDefault="005737EE" w:rsidP="005737EE">
      <w:pPr>
        <w:pStyle w:val="a9"/>
      </w:pPr>
      <w:r>
        <w:rPr>
          <w:rFonts w:hint="eastAsia"/>
        </w:rPr>
        <w:t>（</w:t>
      </w:r>
      <w:r>
        <w:rPr>
          <w:rFonts w:hint="eastAsia"/>
        </w:rPr>
        <w:t>6</w:t>
      </w:r>
      <w:r>
        <w:rPr>
          <w:rFonts w:hint="eastAsia"/>
        </w:rPr>
        <w:t>）</w:t>
      </w:r>
      <w:r w:rsidR="00AD2B43">
        <w:rPr>
          <w:rFonts w:hint="eastAsia"/>
        </w:rPr>
        <w:t>运用自己的先进技术保持室内定位领域的领先地位</w:t>
      </w:r>
      <w:r>
        <w:rPr>
          <w:rFonts w:hint="eastAsia"/>
        </w:rPr>
        <w:t>。</w:t>
      </w:r>
    </w:p>
    <w:p w:rsidR="00AD2B43" w:rsidRPr="00670539" w:rsidRDefault="00AD2B43" w:rsidP="00670539">
      <w:pPr>
        <w:pStyle w:val="3"/>
        <w:ind w:firstLine="560"/>
      </w:pPr>
      <w:bookmarkStart w:id="34" w:name="_Toc8765313"/>
      <w:r w:rsidRPr="00670539">
        <w:t>3.</w:t>
      </w:r>
      <w:r w:rsidR="00554EDA">
        <w:t>5</w:t>
      </w:r>
      <w:r w:rsidRPr="00670539">
        <w:rPr>
          <w:rFonts w:hint="eastAsia"/>
        </w:rPr>
        <w:t>.3</w:t>
      </w:r>
      <w:r w:rsidRPr="00670539">
        <w:rPr>
          <w:rFonts w:hint="eastAsia"/>
        </w:rPr>
        <w:t>中期</w:t>
      </w:r>
      <w:bookmarkEnd w:id="34"/>
    </w:p>
    <w:p w:rsidR="00AD2B43" w:rsidRDefault="00AD2B43" w:rsidP="005737EE">
      <w:pPr>
        <w:ind w:firstLine="480"/>
      </w:pPr>
      <w:r>
        <w:rPr>
          <w:rFonts w:hint="eastAsia"/>
        </w:rPr>
        <w:t>在初期稳步发展基础上，企业资金和技术以及宣传得到发展，进入快速发展中期。在这一阶段，企业的发展重点是</w:t>
      </w:r>
      <w:r w:rsidRPr="00D628B8">
        <w:rPr>
          <w:rFonts w:hint="eastAsia"/>
          <w:b/>
        </w:rPr>
        <w:t>延伸</w:t>
      </w:r>
      <w:r>
        <w:rPr>
          <w:rFonts w:hint="eastAsia"/>
        </w:rPr>
        <w:t>。</w:t>
      </w:r>
    </w:p>
    <w:p w:rsidR="00AD2B43" w:rsidRPr="00D628B8" w:rsidRDefault="00AD2B43" w:rsidP="00401438">
      <w:pPr>
        <w:pStyle w:val="a9"/>
        <w:numPr>
          <w:ilvl w:val="0"/>
          <w:numId w:val="3"/>
        </w:numPr>
        <w:rPr>
          <w:rFonts w:cs="Times New Roman"/>
          <w:szCs w:val="20"/>
        </w:rPr>
      </w:pPr>
      <w:r w:rsidRPr="00387455">
        <w:rPr>
          <w:rFonts w:cs="Times New Roman"/>
          <w:szCs w:val="20"/>
        </w:rPr>
        <w:t>分为下面几点</w:t>
      </w:r>
      <w:r w:rsidRPr="00387455">
        <w:rPr>
          <w:rFonts w:cs="Times New Roman" w:hint="eastAsia"/>
          <w:szCs w:val="20"/>
        </w:rPr>
        <w:t>：</w:t>
      </w:r>
    </w:p>
    <w:p w:rsidR="00AD2B43" w:rsidRDefault="001E4C41" w:rsidP="001E4C41">
      <w:pPr>
        <w:pStyle w:val="a9"/>
      </w:pPr>
      <w:r>
        <w:rPr>
          <w:rFonts w:hint="eastAsia"/>
        </w:rPr>
        <w:t>（</w:t>
      </w:r>
      <w:r>
        <w:rPr>
          <w:rFonts w:hint="eastAsia"/>
        </w:rPr>
        <w:t>1</w:t>
      </w:r>
      <w:r>
        <w:rPr>
          <w:rFonts w:hint="eastAsia"/>
        </w:rPr>
        <w:t>）</w:t>
      </w:r>
      <w:r w:rsidR="00AD2B43">
        <w:rPr>
          <w:rFonts w:hint="eastAsia"/>
        </w:rPr>
        <w:t>进一步完善现有技术，对原建企业进行扩建以及继续完善制度</w:t>
      </w:r>
      <w:r>
        <w:rPr>
          <w:rFonts w:hint="eastAsia"/>
        </w:rPr>
        <w:t>.</w:t>
      </w:r>
    </w:p>
    <w:p w:rsidR="00AD2B43" w:rsidRPr="000B5BAF" w:rsidRDefault="001E4C41" w:rsidP="001E4C41">
      <w:pPr>
        <w:pStyle w:val="a9"/>
      </w:pPr>
      <w:r>
        <w:rPr>
          <w:rFonts w:hint="eastAsia"/>
        </w:rPr>
        <w:t>（</w:t>
      </w:r>
      <w:r>
        <w:rPr>
          <w:rFonts w:hint="eastAsia"/>
        </w:rPr>
        <w:t>2</w:t>
      </w:r>
      <w:r>
        <w:rPr>
          <w:rFonts w:hint="eastAsia"/>
        </w:rPr>
        <w:t>）</w:t>
      </w:r>
      <w:r w:rsidR="00AD2B43">
        <w:t>综合考虑公司资金实力</w:t>
      </w:r>
      <w:r w:rsidR="00AD2B43">
        <w:rPr>
          <w:rFonts w:hint="eastAsia"/>
        </w:rPr>
        <w:t>，业务开始涉及其他定位服务领域</w:t>
      </w:r>
      <w:r>
        <w:rPr>
          <w:rFonts w:hint="eastAsia"/>
        </w:rPr>
        <w:t>。</w:t>
      </w:r>
    </w:p>
    <w:p w:rsidR="00AD2B43" w:rsidRDefault="001E4C41" w:rsidP="001E4C41">
      <w:pPr>
        <w:pStyle w:val="a9"/>
      </w:pPr>
      <w:r>
        <w:rPr>
          <w:rFonts w:hint="eastAsia"/>
        </w:rPr>
        <w:t>（</w:t>
      </w:r>
      <w:r>
        <w:rPr>
          <w:rFonts w:hint="eastAsia"/>
        </w:rPr>
        <w:t>3</w:t>
      </w:r>
      <w:r>
        <w:rPr>
          <w:rFonts w:hint="eastAsia"/>
        </w:rPr>
        <w:t>）</w:t>
      </w:r>
      <w:r w:rsidR="00AD2B43">
        <w:rPr>
          <w:rFonts w:hint="eastAsia"/>
        </w:rPr>
        <w:t>建立起公司独立的技术开发机构，进一步扩大公司的技术优势</w:t>
      </w:r>
      <w:r>
        <w:rPr>
          <w:rFonts w:hint="eastAsia"/>
        </w:rPr>
        <w:t>。</w:t>
      </w:r>
    </w:p>
    <w:p w:rsidR="00AD2B43" w:rsidRPr="00D628B8" w:rsidRDefault="001E4C41" w:rsidP="001E4C41">
      <w:pPr>
        <w:pStyle w:val="a9"/>
      </w:pPr>
      <w:r>
        <w:rPr>
          <w:rFonts w:hint="eastAsia"/>
        </w:rPr>
        <w:lastRenderedPageBreak/>
        <w:t>（</w:t>
      </w:r>
      <w:r>
        <w:rPr>
          <w:rFonts w:hint="eastAsia"/>
        </w:rPr>
        <w:t>4</w:t>
      </w:r>
      <w:r>
        <w:rPr>
          <w:rFonts w:hint="eastAsia"/>
        </w:rPr>
        <w:t>）</w:t>
      </w:r>
      <w:r w:rsidR="00AD2B43">
        <w:rPr>
          <w:rFonts w:hint="eastAsia"/>
        </w:rPr>
        <w:t>使公司旗下的室内定位企业基本上遍布全国</w:t>
      </w:r>
      <w:r>
        <w:rPr>
          <w:rFonts w:hint="eastAsia"/>
        </w:rPr>
        <w:t>。</w:t>
      </w:r>
    </w:p>
    <w:p w:rsidR="00AD2B43" w:rsidRPr="00670539" w:rsidRDefault="00AD2B43" w:rsidP="00670539">
      <w:pPr>
        <w:pStyle w:val="3"/>
        <w:ind w:firstLine="560"/>
      </w:pPr>
      <w:bookmarkStart w:id="35" w:name="_Toc8765314"/>
      <w:r w:rsidRPr="00670539">
        <w:t>3.</w:t>
      </w:r>
      <w:r w:rsidR="00554EDA">
        <w:t>5</w:t>
      </w:r>
      <w:r w:rsidRPr="00670539">
        <w:rPr>
          <w:rFonts w:hint="eastAsia"/>
        </w:rPr>
        <w:t>.4</w:t>
      </w:r>
      <w:r w:rsidRPr="00670539">
        <w:rPr>
          <w:rFonts w:hint="eastAsia"/>
        </w:rPr>
        <w:t>长期</w:t>
      </w:r>
      <w:bookmarkEnd w:id="35"/>
    </w:p>
    <w:p w:rsidR="00AD2B43" w:rsidRDefault="00AD2B43" w:rsidP="001E4C41">
      <w:pPr>
        <w:ind w:firstLine="480"/>
      </w:pPr>
      <w:r w:rsidRPr="00A90082">
        <w:t>在中期快速发展</w:t>
      </w:r>
      <w:r w:rsidRPr="00A90082">
        <w:rPr>
          <w:rFonts w:hint="eastAsia"/>
        </w:rPr>
        <w:t>的基础上，公司的业务涉及广泛，旗下公司分布范围广，进入再发展时期，在此时期公司发展重点是</w:t>
      </w:r>
      <w:r>
        <w:rPr>
          <w:rFonts w:hint="eastAsia"/>
          <w:b/>
        </w:rPr>
        <w:t>稳固</w:t>
      </w:r>
      <w:r w:rsidRPr="00A90082">
        <w:rPr>
          <w:rFonts w:hint="eastAsia"/>
        </w:rPr>
        <w:t>。</w:t>
      </w:r>
    </w:p>
    <w:p w:rsidR="00AD2B43" w:rsidRDefault="00AD2B43" w:rsidP="00401438">
      <w:pPr>
        <w:pStyle w:val="a9"/>
        <w:numPr>
          <w:ilvl w:val="0"/>
          <w:numId w:val="3"/>
        </w:numPr>
        <w:rPr>
          <w:rFonts w:cs="Times New Roman"/>
          <w:szCs w:val="20"/>
        </w:rPr>
      </w:pPr>
      <w:r w:rsidRPr="00387455">
        <w:rPr>
          <w:rFonts w:cs="Times New Roman"/>
          <w:szCs w:val="20"/>
        </w:rPr>
        <w:t>分为下面几点</w:t>
      </w:r>
      <w:r w:rsidRPr="00387455">
        <w:rPr>
          <w:rFonts w:cs="Times New Roman" w:hint="eastAsia"/>
          <w:szCs w:val="20"/>
        </w:rPr>
        <w:t>：</w:t>
      </w:r>
    </w:p>
    <w:p w:rsidR="00AD2B43" w:rsidRPr="00A90082" w:rsidRDefault="001E4C41" w:rsidP="001E4C41">
      <w:pPr>
        <w:pStyle w:val="a9"/>
      </w:pPr>
      <w:r>
        <w:rPr>
          <w:rFonts w:hint="eastAsia"/>
        </w:rPr>
        <w:t>（</w:t>
      </w:r>
      <w:r>
        <w:rPr>
          <w:rFonts w:hint="eastAsia"/>
        </w:rPr>
        <w:t>1</w:t>
      </w:r>
      <w:r>
        <w:rPr>
          <w:rFonts w:hint="eastAsia"/>
        </w:rPr>
        <w:t>）</w:t>
      </w:r>
      <w:r w:rsidR="00AD2B43" w:rsidRPr="00A90082">
        <w:t>完善整个公司体系</w:t>
      </w:r>
      <w:r w:rsidR="00AD2B43" w:rsidRPr="00A90082">
        <w:rPr>
          <w:rFonts w:hint="eastAsia"/>
        </w:rPr>
        <w:t>、</w:t>
      </w:r>
      <w:r w:rsidR="00AD2B43" w:rsidRPr="00A90082">
        <w:t>制度</w:t>
      </w:r>
      <w:r w:rsidR="00AD2B43" w:rsidRPr="00A90082">
        <w:rPr>
          <w:rFonts w:hint="eastAsia"/>
        </w:rPr>
        <w:t>，</w:t>
      </w:r>
      <w:r w:rsidR="00AD2B43">
        <w:rPr>
          <w:rFonts w:hint="eastAsia"/>
        </w:rPr>
        <w:t>指定公司长期战略，从而</w:t>
      </w:r>
      <w:r w:rsidR="00AD2B43" w:rsidRPr="00A90082">
        <w:t>达到稳固发展</w:t>
      </w:r>
      <w:r>
        <w:rPr>
          <w:rFonts w:hint="eastAsia"/>
        </w:rPr>
        <w:t>。</w:t>
      </w:r>
    </w:p>
    <w:p w:rsidR="00AD2B43" w:rsidRDefault="001E4C41" w:rsidP="001E4C41">
      <w:pPr>
        <w:pStyle w:val="a9"/>
      </w:pPr>
      <w:r>
        <w:rPr>
          <w:rFonts w:hint="eastAsia"/>
        </w:rPr>
        <w:t>（</w:t>
      </w:r>
      <w:r>
        <w:rPr>
          <w:rFonts w:hint="eastAsia"/>
        </w:rPr>
        <w:t>2</w:t>
      </w:r>
      <w:r>
        <w:rPr>
          <w:rFonts w:hint="eastAsia"/>
        </w:rPr>
        <w:t>）</w:t>
      </w:r>
      <w:r w:rsidR="00AD2B43">
        <w:rPr>
          <w:rFonts w:hint="eastAsia"/>
        </w:rPr>
        <w:t>在公司已进入领域的范围内，从技术和规模两方面做大、做强</w:t>
      </w:r>
      <w:r>
        <w:rPr>
          <w:rFonts w:hint="eastAsia"/>
        </w:rPr>
        <w:t>。</w:t>
      </w:r>
    </w:p>
    <w:p w:rsidR="00AD2B43" w:rsidRDefault="001E4C41" w:rsidP="001E4C41">
      <w:pPr>
        <w:pStyle w:val="a9"/>
      </w:pPr>
      <w:r>
        <w:rPr>
          <w:rFonts w:hint="eastAsia"/>
        </w:rPr>
        <w:t>（</w:t>
      </w:r>
      <w:r>
        <w:rPr>
          <w:rFonts w:hint="eastAsia"/>
        </w:rPr>
        <w:t>3</w:t>
      </w:r>
      <w:r>
        <w:rPr>
          <w:rFonts w:hint="eastAsia"/>
        </w:rPr>
        <w:t>）</w:t>
      </w:r>
      <w:r w:rsidR="00AD2B43">
        <w:rPr>
          <w:rFonts w:hint="eastAsia"/>
        </w:rPr>
        <w:t>准备进军国际市场，建立技术、设备进出口业务。</w:t>
      </w:r>
    </w:p>
    <w:p w:rsidR="00EE33DB" w:rsidRPr="00EE33DB" w:rsidRDefault="00082D99" w:rsidP="00F41117">
      <w:pPr>
        <w:pStyle w:val="1"/>
        <w:spacing w:beforeLines="100" w:before="312" w:afterLines="100" w:after="312" w:line="360" w:lineRule="auto"/>
        <w:ind w:firstLine="643"/>
        <w:rPr>
          <w:rFonts w:ascii="宋体" w:eastAsia="宋体" w:hAnsi="宋体"/>
        </w:rPr>
      </w:pPr>
      <w:bookmarkStart w:id="36" w:name="_Toc8765315"/>
      <w:r>
        <w:rPr>
          <w:rFonts w:ascii="宋体" w:eastAsia="宋体" w:hAnsi="宋体" w:hint="eastAsia"/>
        </w:rPr>
        <w:t>第</w:t>
      </w:r>
      <w:r w:rsidR="00ED6111">
        <w:rPr>
          <w:rFonts w:ascii="宋体" w:eastAsia="宋体" w:hAnsi="宋体" w:hint="eastAsia"/>
        </w:rPr>
        <w:t>四</w:t>
      </w:r>
      <w:r w:rsidR="00EE33DB" w:rsidRPr="00EE33DB">
        <w:rPr>
          <w:rFonts w:ascii="宋体" w:eastAsia="宋体" w:hAnsi="宋体" w:hint="eastAsia"/>
        </w:rPr>
        <w:t>部分项目可行性分析</w:t>
      </w:r>
      <w:bookmarkEnd w:id="0"/>
      <w:bookmarkEnd w:id="1"/>
      <w:bookmarkEnd w:id="36"/>
    </w:p>
    <w:p w:rsidR="00EE33DB" w:rsidRPr="00381CC7" w:rsidRDefault="00ED6111" w:rsidP="00381CC7">
      <w:pPr>
        <w:pStyle w:val="2"/>
      </w:pPr>
      <w:bookmarkStart w:id="37" w:name="_Toc366407883"/>
      <w:bookmarkStart w:id="38" w:name="_Toc383417135"/>
      <w:bookmarkStart w:id="39" w:name="_Toc8765316"/>
      <w:r w:rsidRPr="00381CC7">
        <w:rPr>
          <w:rFonts w:hint="eastAsia"/>
        </w:rPr>
        <w:t>4</w:t>
      </w:r>
      <w:r w:rsidR="00EE33DB" w:rsidRPr="00381CC7">
        <w:t>.1</w:t>
      </w:r>
      <w:r w:rsidR="00EE33DB" w:rsidRPr="00381CC7">
        <w:rPr>
          <w:rFonts w:hint="eastAsia"/>
        </w:rPr>
        <w:t>市场环境</w:t>
      </w:r>
      <w:bookmarkStart w:id="40" w:name="_Toc320174714"/>
      <w:bookmarkStart w:id="41" w:name="_Toc365145570"/>
      <w:bookmarkStart w:id="42" w:name="_Toc319964003"/>
      <w:bookmarkEnd w:id="37"/>
      <w:bookmarkEnd w:id="38"/>
      <w:bookmarkEnd w:id="39"/>
    </w:p>
    <w:p w:rsidR="00EE33DB" w:rsidRPr="00670539" w:rsidRDefault="00ED6111" w:rsidP="00670539">
      <w:pPr>
        <w:pStyle w:val="3"/>
        <w:ind w:firstLine="560"/>
      </w:pPr>
      <w:bookmarkStart w:id="43" w:name="_Toc366407884"/>
      <w:bookmarkStart w:id="44" w:name="_Toc383417136"/>
      <w:bookmarkStart w:id="45" w:name="_Toc8765317"/>
      <w:r w:rsidRPr="00670539">
        <w:rPr>
          <w:rFonts w:hint="eastAsia"/>
        </w:rPr>
        <w:t>4</w:t>
      </w:r>
      <w:r w:rsidR="00EE33DB" w:rsidRPr="00670539">
        <w:t>.1.1</w:t>
      </w:r>
      <w:r w:rsidR="00EE33DB" w:rsidRPr="00670539">
        <w:rPr>
          <w:rFonts w:hint="eastAsia"/>
        </w:rPr>
        <w:t>市场概述</w:t>
      </w:r>
      <w:bookmarkEnd w:id="40"/>
      <w:bookmarkEnd w:id="41"/>
      <w:bookmarkEnd w:id="42"/>
      <w:bookmarkEnd w:id="43"/>
      <w:bookmarkEnd w:id="44"/>
      <w:bookmarkEnd w:id="45"/>
    </w:p>
    <w:p w:rsidR="00EE33DB" w:rsidRPr="00670539" w:rsidRDefault="00EE33DB" w:rsidP="00670539">
      <w:pPr>
        <w:pStyle w:val="a9"/>
      </w:pPr>
      <w:r w:rsidRPr="00670539">
        <w:t>1</w:t>
      </w:r>
      <w:r w:rsidRPr="00670539">
        <w:rPr>
          <w:rFonts w:hint="eastAsia"/>
        </w:rPr>
        <w:t>、</w:t>
      </w:r>
      <w:r w:rsidR="00BB6066">
        <w:rPr>
          <w:rFonts w:hint="eastAsia"/>
        </w:rPr>
        <w:t>发展</w:t>
      </w:r>
      <w:r w:rsidRPr="00670539">
        <w:rPr>
          <w:rFonts w:hint="eastAsia"/>
        </w:rPr>
        <w:t>现状</w:t>
      </w:r>
    </w:p>
    <w:p w:rsidR="00EE33DB" w:rsidRPr="00670539" w:rsidRDefault="00B30A00" w:rsidP="00670539">
      <w:pPr>
        <w:pStyle w:val="a9"/>
      </w:pPr>
      <w:r w:rsidRPr="00670539">
        <w:rPr>
          <w:rFonts w:hint="eastAsia"/>
        </w:rPr>
        <w:t>（</w:t>
      </w:r>
      <w:r w:rsidR="00EE33DB" w:rsidRPr="00670539">
        <w:rPr>
          <w:rFonts w:hint="eastAsia"/>
        </w:rPr>
        <w:t>1</w:t>
      </w:r>
      <w:r w:rsidR="00EE33DB" w:rsidRPr="00670539">
        <w:rPr>
          <w:rFonts w:hint="eastAsia"/>
        </w:rPr>
        <w:t>）国内室内定位发展现状</w:t>
      </w:r>
    </w:p>
    <w:p w:rsidR="00EE33DB" w:rsidRDefault="00EE33DB" w:rsidP="00B30A00">
      <w:pPr>
        <w:ind w:firstLine="480"/>
      </w:pPr>
      <w:r w:rsidRPr="00B30A00">
        <w:rPr>
          <w:rFonts w:hint="eastAsia"/>
        </w:rPr>
        <w:t>中国产业信息研究网发布《</w:t>
      </w:r>
      <w:r w:rsidRPr="00B30A00">
        <w:t>2018-2023</w:t>
      </w:r>
      <w:r w:rsidRPr="00B30A00">
        <w:t>年中国室内定位行业市场调查研究及发展前景预测报告》数据显示：近年来，随着我国室内定位的快速发展以及国家政策的大力支持，我国室内定位行业市场规模不断增长。</w:t>
      </w:r>
      <w:r w:rsidRPr="00B30A00">
        <w:t>2015</w:t>
      </w:r>
      <w:r w:rsidRPr="00B30A00">
        <w:t>年我国室内定位行业市场规模为</w:t>
      </w:r>
      <w:r w:rsidRPr="00B30A00">
        <w:t>12.64</w:t>
      </w:r>
      <w:r w:rsidRPr="00B30A00">
        <w:t>亿元，</w:t>
      </w:r>
      <w:r w:rsidRPr="00B30A00">
        <w:t>2017</w:t>
      </w:r>
      <w:r w:rsidRPr="00B30A00">
        <w:t>年我国室内定位行业市场规模为</w:t>
      </w:r>
      <w:r w:rsidRPr="00B30A00">
        <w:t>22.79</w:t>
      </w:r>
      <w:r w:rsidRPr="00B30A00">
        <w:t>亿元，增长较为迅速。</w:t>
      </w:r>
    </w:p>
    <w:p w:rsidR="00444E9F" w:rsidRDefault="00444E9F" w:rsidP="00B30A00">
      <w:pPr>
        <w:ind w:firstLine="480"/>
      </w:pPr>
    </w:p>
    <w:p w:rsidR="00444E9F" w:rsidRDefault="00444E9F" w:rsidP="00B30A00">
      <w:pPr>
        <w:ind w:firstLine="480"/>
      </w:pPr>
    </w:p>
    <w:p w:rsidR="00444E9F" w:rsidRDefault="00444E9F" w:rsidP="00B30A00">
      <w:pPr>
        <w:ind w:firstLine="480"/>
      </w:pPr>
    </w:p>
    <w:p w:rsidR="00EE33DB" w:rsidRPr="00EE33DB" w:rsidRDefault="00EE33DB" w:rsidP="00EE33DB">
      <w:pPr>
        <w:ind w:firstLine="480"/>
        <w:rPr>
          <w:rFonts w:ascii="宋体" w:hAnsi="宋体"/>
          <w:szCs w:val="24"/>
        </w:rPr>
      </w:pPr>
      <w:r w:rsidRPr="00EE33DB">
        <w:rPr>
          <w:rFonts w:ascii="宋体" w:hAnsi="宋体"/>
          <w:noProof/>
          <w:color w:val="333333"/>
          <w:szCs w:val="24"/>
        </w:rPr>
        <w:lastRenderedPageBreak/>
        <w:drawing>
          <wp:inline distT="0" distB="0" distL="0" distR="0">
            <wp:extent cx="5082540" cy="3314700"/>
            <wp:effectExtent l="0" t="0" r="3810" b="0"/>
            <wp:docPr id="61" name="图片 61" descr="室内定位市场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室内定位市场分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3314700"/>
                    </a:xfrm>
                    <a:prstGeom prst="rect">
                      <a:avLst/>
                    </a:prstGeom>
                    <a:noFill/>
                    <a:ln>
                      <a:noFill/>
                    </a:ln>
                  </pic:spPr>
                </pic:pic>
              </a:graphicData>
            </a:graphic>
          </wp:inline>
        </w:drawing>
      </w:r>
    </w:p>
    <w:p w:rsidR="00982C5B" w:rsidRPr="00982C5B" w:rsidRDefault="00982C5B" w:rsidP="00982C5B">
      <w:pPr>
        <w:pStyle w:val="ac"/>
        <w:spacing w:before="312" w:after="312"/>
        <w:ind w:firstLine="422"/>
        <w:rPr>
          <w:rFonts w:ascii="宋体" w:eastAsia="宋体" w:hAnsi="宋体"/>
          <w:sz w:val="21"/>
          <w:szCs w:val="21"/>
        </w:rPr>
      </w:pPr>
      <w:r w:rsidRPr="00982C5B">
        <w:rPr>
          <w:rFonts w:ascii="宋体" w:eastAsia="宋体" w:hAnsi="宋体" w:hint="eastAsia"/>
          <w:sz w:val="21"/>
          <w:szCs w:val="21"/>
        </w:rPr>
        <w:t>图4-1：</w:t>
      </w:r>
      <w:r w:rsidRPr="00982C5B">
        <w:rPr>
          <w:rFonts w:ascii="宋体" w:eastAsia="宋体" w:hAnsi="宋体"/>
          <w:sz w:val="21"/>
          <w:szCs w:val="21"/>
        </w:rPr>
        <w:t>2015-2017年中国室内定位行业需求规模</w:t>
      </w:r>
      <w:r w:rsidRPr="00982C5B">
        <w:rPr>
          <w:rFonts w:ascii="宋体" w:eastAsia="宋体" w:hAnsi="宋体" w:hint="eastAsia"/>
          <w:sz w:val="21"/>
          <w:szCs w:val="21"/>
        </w:rPr>
        <w:t>表</w:t>
      </w:r>
    </w:p>
    <w:p w:rsidR="00EE33DB" w:rsidRPr="00B30A00" w:rsidRDefault="00B30A00" w:rsidP="00AD2B43">
      <w:pPr>
        <w:pStyle w:val="a9"/>
      </w:pPr>
      <w:r w:rsidRPr="00B30A00">
        <w:rPr>
          <w:rFonts w:hint="eastAsia"/>
        </w:rPr>
        <w:t>（</w:t>
      </w:r>
      <w:r w:rsidR="00EE33DB" w:rsidRPr="00B30A00">
        <w:rPr>
          <w:rFonts w:hint="eastAsia"/>
        </w:rPr>
        <w:t>2</w:t>
      </w:r>
      <w:r w:rsidR="00EE33DB" w:rsidRPr="00B30A00">
        <w:rPr>
          <w:rFonts w:hint="eastAsia"/>
        </w:rPr>
        <w:t>）国外室内定位发展现状</w:t>
      </w:r>
    </w:p>
    <w:p w:rsidR="00EE33DB" w:rsidRPr="00EE33DB" w:rsidRDefault="00EE33DB" w:rsidP="00B30A00">
      <w:pPr>
        <w:ind w:firstLine="480"/>
      </w:pPr>
      <w:r w:rsidRPr="00EE33DB">
        <w:rPr>
          <w:rFonts w:hint="eastAsia"/>
        </w:rPr>
        <w:t>国外室内定位已经成为互联网巨头之间争夺的下一个高地，苹果</w:t>
      </w:r>
      <w:r w:rsidRPr="00EE33DB">
        <w:t>以</w:t>
      </w:r>
      <w:r w:rsidRPr="00EE33DB">
        <w:t>3000</w:t>
      </w:r>
      <w:r w:rsidRPr="00EE33DB">
        <w:t>万美元收购硅谷小型室内定位公司</w:t>
      </w:r>
      <w:proofErr w:type="spellStart"/>
      <w:r w:rsidRPr="00EE33DB">
        <w:t>WiFiSLAM</w:t>
      </w:r>
      <w:proofErr w:type="spellEnd"/>
      <w:r w:rsidRPr="00EE33DB">
        <w:t>，该公司开发的技术能够通过</w:t>
      </w:r>
      <w:r w:rsidRPr="00EE33DB">
        <w:t>Wi-Fi</w:t>
      </w:r>
      <w:r w:rsidRPr="00EE33DB">
        <w:t>信号侦测室内以及其它建筑的定位数据。除了研发自家的技术外，</w:t>
      </w:r>
      <w:proofErr w:type="spellStart"/>
      <w:r w:rsidRPr="00EE33DB">
        <w:t>Wi</w:t>
      </w:r>
      <w:r>
        <w:rPr>
          <w:rFonts w:hint="eastAsia"/>
        </w:rPr>
        <w:t>F</w:t>
      </w:r>
      <w:r w:rsidRPr="00EE33DB">
        <w:t>iSLAM</w:t>
      </w:r>
      <w:proofErr w:type="spellEnd"/>
      <w:r w:rsidRPr="00EE33DB">
        <w:t>公司还为一些应用开发商提供数据支持。此后苹果还陆续申请了不少关于室内定位追踪的专利，可谓</w:t>
      </w:r>
      <w:r w:rsidRPr="00EE33DB">
        <w:t>“</w:t>
      </w:r>
      <w:r w:rsidRPr="00EE33DB">
        <w:t>预谋已久</w:t>
      </w:r>
      <w:r w:rsidRPr="00EE33DB">
        <w:t>”</w:t>
      </w:r>
      <w:r w:rsidRPr="00EE33DB">
        <w:t>。至此苹果再次将室内位置服务这一巨大的潜艇升出水面。</w:t>
      </w:r>
    </w:p>
    <w:p w:rsidR="00EE33DB" w:rsidRPr="00EE33DB" w:rsidRDefault="00EE33DB" w:rsidP="00B30A00">
      <w:pPr>
        <w:ind w:firstLine="480"/>
      </w:pPr>
      <w:proofErr w:type="gramStart"/>
      <w:r w:rsidRPr="00EE33DB">
        <w:rPr>
          <w:rFonts w:hint="eastAsia"/>
        </w:rPr>
        <w:t>谷歌毫无疑问</w:t>
      </w:r>
      <w:proofErr w:type="gramEnd"/>
      <w:r w:rsidRPr="00EE33DB">
        <w:rPr>
          <w:rFonts w:hint="eastAsia"/>
        </w:rPr>
        <w:t>也是目前国外室内地图的领先者。早在</w:t>
      </w:r>
      <w:r w:rsidRPr="00EE33DB">
        <w:t>2011</w:t>
      </w:r>
      <w:r w:rsidRPr="00EE33DB">
        <w:t>年，</w:t>
      </w:r>
      <w:proofErr w:type="gramStart"/>
      <w:r w:rsidRPr="00EE33DB">
        <w:t>谷歌室内</w:t>
      </w:r>
      <w:proofErr w:type="gramEnd"/>
      <w:r w:rsidRPr="00EE33DB">
        <w:t>地图就对外发布。覆盖的建筑物包括商场超市、机场、车站等建筑物。</w:t>
      </w:r>
      <w:proofErr w:type="gramStart"/>
      <w:r w:rsidRPr="00EE33DB">
        <w:t>安卓市场</w:t>
      </w:r>
      <w:proofErr w:type="gramEnd"/>
      <w:r w:rsidRPr="00EE33DB">
        <w:t>规模和谷歌地图的广泛应用，加速了谷歌在室内位置领域的推进速度。据了解，谷歌部分室内地图的绘制，依赖的是</w:t>
      </w:r>
      <w:r w:rsidRPr="00EE33DB">
        <w:t>Wi-Fi</w:t>
      </w:r>
      <w:r w:rsidRPr="00EE33DB">
        <w:t>热点和移动通信基站等信息，并且有了一个可观的数据积累。但如果苹果依靠大量</w:t>
      </w:r>
      <w:r w:rsidRPr="00EE33DB">
        <w:t>iBeacon</w:t>
      </w:r>
      <w:r w:rsidRPr="00EE33DB">
        <w:t>设备和用户的</w:t>
      </w:r>
      <w:r w:rsidRPr="00EE33DB">
        <w:t>iPhone</w:t>
      </w:r>
      <w:r w:rsidRPr="00EE33DB">
        <w:t>绘制地图，精度可能会超过谷歌。目前国外已然呈现出</w:t>
      </w:r>
      <w:r w:rsidRPr="00EE33DB">
        <w:t>“</w:t>
      </w:r>
      <w:r w:rsidRPr="00EE33DB">
        <w:t>技术</w:t>
      </w:r>
      <w:proofErr w:type="gramStart"/>
      <w:r w:rsidRPr="00EE33DB">
        <w:t>火拼</w:t>
      </w:r>
      <w:proofErr w:type="gramEnd"/>
      <w:r w:rsidRPr="00EE33DB">
        <w:t>”</w:t>
      </w:r>
      <w:r w:rsidRPr="00EE33DB">
        <w:t>的竞争场面。</w:t>
      </w:r>
    </w:p>
    <w:p w:rsidR="00EE33DB" w:rsidRPr="00670539" w:rsidRDefault="00EE33DB" w:rsidP="00670539">
      <w:pPr>
        <w:pStyle w:val="a9"/>
      </w:pPr>
      <w:r w:rsidRPr="00670539">
        <w:t>2</w:t>
      </w:r>
      <w:r w:rsidRPr="00670539">
        <w:rPr>
          <w:rFonts w:hint="eastAsia"/>
        </w:rPr>
        <w:t>、市场容量</w:t>
      </w:r>
    </w:p>
    <w:p w:rsidR="00EE33DB" w:rsidRPr="00EE33DB" w:rsidRDefault="00EE33DB" w:rsidP="00B30A00">
      <w:pPr>
        <w:ind w:firstLine="480"/>
      </w:pPr>
      <w:r w:rsidRPr="00EE33DB">
        <w:rPr>
          <w:rFonts w:hint="eastAsia"/>
        </w:rPr>
        <w:lastRenderedPageBreak/>
        <w:t>根据市场调研公司</w:t>
      </w:r>
      <w:proofErr w:type="spellStart"/>
      <w:r w:rsidRPr="00EE33DB">
        <w:t>MarketsandMarkets</w:t>
      </w:r>
      <w:proofErr w:type="spellEnd"/>
      <w:r w:rsidRPr="00EE33DB">
        <w:t>的数据，全球室内定位市场将迎来飞速发展。室内定位市场规模</w:t>
      </w:r>
      <w:r w:rsidRPr="00EE33DB">
        <w:t>2016</w:t>
      </w:r>
      <w:r w:rsidRPr="00EE33DB">
        <w:t>年</w:t>
      </w:r>
      <w:r w:rsidRPr="00EE33DB">
        <w:t>47.2</w:t>
      </w:r>
      <w:r w:rsidRPr="00EE33DB">
        <w:t>亿美元，到</w:t>
      </w:r>
      <w:r w:rsidRPr="00EE33DB">
        <w:t>2021</w:t>
      </w:r>
      <w:r w:rsidRPr="00EE33DB">
        <w:t>年将增长到</w:t>
      </w:r>
      <w:r w:rsidRPr="00EE33DB">
        <w:t>231.3</w:t>
      </w:r>
      <w:r w:rsidRPr="00EE33DB">
        <w:t>亿美元，年复合增长率将达</w:t>
      </w:r>
      <w:r w:rsidRPr="00EE33DB">
        <w:t>37%</w:t>
      </w:r>
      <w:r w:rsidRPr="00EE33DB">
        <w:t>以上。室内定位渐成刚需，拥有广泛的市场前景。</w:t>
      </w:r>
    </w:p>
    <w:p w:rsidR="00EE33DB" w:rsidRPr="00EE33DB" w:rsidRDefault="00EE33DB" w:rsidP="00B30A00">
      <w:pPr>
        <w:ind w:firstLine="480"/>
      </w:pPr>
      <w:r w:rsidRPr="00EE33DB">
        <w:rPr>
          <w:rFonts w:cs="宋体" w:hint="eastAsia"/>
        </w:rPr>
        <w:t>我国</w:t>
      </w:r>
      <w:r w:rsidRPr="00EE33DB">
        <w:rPr>
          <w:rFonts w:hint="eastAsia"/>
        </w:rPr>
        <w:t>行业客户对室内定位的需求也在不断浮现：商场、机场、车站、工厂、室内服务机器人、现场工业机器人、无人驾驶车辆</w:t>
      </w:r>
      <w:r>
        <w:rPr>
          <w:rFonts w:hint="eastAsia"/>
        </w:rPr>
        <w:t>等多个行业。拥有广泛的应用场景。</w:t>
      </w:r>
    </w:p>
    <w:p w:rsidR="00EE33DB" w:rsidRPr="00EE33DB" w:rsidRDefault="00EE33DB" w:rsidP="00B30A00">
      <w:pPr>
        <w:ind w:firstLine="480"/>
      </w:pPr>
      <w:r w:rsidRPr="00EE33DB">
        <w:rPr>
          <w:rFonts w:hint="eastAsia"/>
        </w:rPr>
        <w:t>结论：室内定位行业在我国拥有很大的市场容量，我们公司由此看到室内定位系统在商城、工厂、交通市场有着巨大的市场潜力。</w:t>
      </w:r>
    </w:p>
    <w:p w:rsidR="00EE33DB" w:rsidRDefault="00EE33DB" w:rsidP="00AD2B43">
      <w:pPr>
        <w:pStyle w:val="a9"/>
      </w:pPr>
      <w:r w:rsidRPr="00EE33DB">
        <w:t>3</w:t>
      </w:r>
      <w:r w:rsidRPr="00EE33DB">
        <w:rPr>
          <w:rFonts w:hint="eastAsia"/>
        </w:rPr>
        <w:t>、趋势</w:t>
      </w:r>
    </w:p>
    <w:p w:rsidR="00EE33DB" w:rsidRPr="00EE33DB" w:rsidRDefault="00CC326B" w:rsidP="00DA50DA">
      <w:pPr>
        <w:ind w:firstLineChars="0" w:firstLine="0"/>
        <w:jc w:val="left"/>
        <w:rPr>
          <w:rFonts w:ascii="宋体" w:hAnsi="宋体" w:cs="Times New Roman"/>
          <w:noProof/>
        </w:rPr>
      </w:pPr>
      <w:r>
        <w:rPr>
          <w:rFonts w:ascii="宋体" w:hAnsi="宋体" w:cs="Times New Roman"/>
          <w:noProof/>
        </w:rPr>
        <mc:AlternateContent>
          <mc:Choice Requires="wpg">
            <w:drawing>
              <wp:inline distT="0" distB="0" distL="0" distR="0">
                <wp:extent cx="5314950" cy="2057400"/>
                <wp:effectExtent l="19050" t="13335" r="0" b="15240"/>
                <wp:docPr id="64" name="组合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2057400"/>
                          <a:chOff x="0" y="-117"/>
                          <a:chExt cx="9438" cy="4883"/>
                        </a:xfrm>
                      </wpg:grpSpPr>
                      <wps:wsp>
                        <wps:cNvPr id="65" name="AutoShape 87"/>
                        <wps:cNvSpPr>
                          <a:spLocks noChangeAspect="1" noChangeArrowheads="1" noTextEdit="1"/>
                        </wps:cNvSpPr>
                        <wps:spPr bwMode="auto">
                          <a:xfrm>
                            <a:off x="0" y="0"/>
                            <a:ext cx="9438" cy="4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AutoShape 7"/>
                        <wps:cNvSpPr>
                          <a:spLocks noChangeArrowheads="1"/>
                        </wps:cNvSpPr>
                        <wps:spPr bwMode="auto">
                          <a:xfrm>
                            <a:off x="0" y="530"/>
                            <a:ext cx="9386" cy="4236"/>
                          </a:xfrm>
                          <a:prstGeom prst="roundRect">
                            <a:avLst>
                              <a:gd name="adj" fmla="val 16667"/>
                            </a:avLst>
                          </a:prstGeom>
                          <a:solidFill>
                            <a:srgbClr val="C7EDCC"/>
                          </a:solidFill>
                          <a:ln w="25400">
                            <a:solidFill>
                              <a:srgbClr val="9BBB59"/>
                            </a:solidFill>
                            <a:round/>
                            <a:headEnd/>
                            <a:tailEnd/>
                          </a:ln>
                        </wps:spPr>
                        <wps:txbx>
                          <w:txbxContent>
                            <w:p w:rsidR="00982C5B" w:rsidRPr="00EE33DB" w:rsidRDefault="00982C5B" w:rsidP="00AD2B43">
                              <w:pPr>
                                <w:ind w:firstLine="420"/>
                                <w:rPr>
                                  <w:rStyle w:val="a8"/>
                                </w:rPr>
                              </w:pPr>
                              <w:r w:rsidRPr="00EE33DB">
                                <w:rPr>
                                  <w:rStyle w:val="a8"/>
                                  <w:rFonts w:hint="eastAsia"/>
                                </w:rPr>
                                <w:t>采快速、实时、精确的室内定位能力，能够将真实世界的物理对象，与虚拟空间的数据信息结合，从而大幅改变零售、制造、物流、急救等行业的运作方式，令人与人、人与物、物与物之间的联系变得更加紧密，真正实现万物互联的理想。</w:t>
                              </w:r>
                            </w:p>
                          </w:txbxContent>
                        </wps:txbx>
                        <wps:bodyPr rot="0" vert="horz" wrap="square" lIns="70409" tIns="35204" rIns="70409" bIns="35204" anchor="ctr" anchorCtr="0" upright="1">
                          <a:noAutofit/>
                        </wps:bodyPr>
                      </wps:wsp>
                      <wps:wsp>
                        <wps:cNvPr id="67" name="AutoShape 19"/>
                        <wps:cNvSpPr>
                          <a:spLocks noChangeArrowheads="1"/>
                        </wps:cNvSpPr>
                        <wps:spPr bwMode="auto">
                          <a:xfrm>
                            <a:off x="1430" y="-117"/>
                            <a:ext cx="6491" cy="1146"/>
                          </a:xfrm>
                          <a:prstGeom prst="roundRect">
                            <a:avLst>
                              <a:gd name="adj" fmla="val 17509"/>
                            </a:avLst>
                          </a:prstGeom>
                          <a:solidFill>
                            <a:srgbClr val="9BBB59"/>
                          </a:solidFill>
                          <a:ln w="25400">
                            <a:solidFill>
                              <a:srgbClr val="4E6128"/>
                            </a:solidFill>
                            <a:round/>
                            <a:headEnd/>
                            <a:tailEnd/>
                          </a:ln>
                        </wps:spPr>
                        <wps:txbx>
                          <w:txbxContent>
                            <w:p w:rsidR="00982C5B" w:rsidRPr="00EE33DB" w:rsidRDefault="00982C5B" w:rsidP="00EE33DB">
                              <w:pPr>
                                <w:autoSpaceDE w:val="0"/>
                                <w:autoSpaceDN w:val="0"/>
                                <w:adjustRightInd w:val="0"/>
                                <w:ind w:firstLine="480"/>
                                <w:jc w:val="center"/>
                                <w:rPr>
                                  <w:rFonts w:ascii="宋体" w:hAnsi="宋体" w:cs="Arial"/>
                                  <w:color w:val="000000"/>
                                  <w:szCs w:val="24"/>
                                  <w:lang w:val="zh-CN"/>
                                </w:rPr>
                              </w:pPr>
                              <w:r w:rsidRPr="00EE33DB">
                                <w:rPr>
                                  <w:rFonts w:ascii="宋体" w:hAnsi="宋体" w:cs="Arial" w:hint="eastAsia"/>
                                  <w:color w:val="000000"/>
                                  <w:szCs w:val="24"/>
                                  <w:lang w:val="zh-CN"/>
                                </w:rPr>
                                <w:t>物联网趋势</w:t>
                              </w:r>
                            </w:p>
                          </w:txbxContent>
                        </wps:txbx>
                        <wps:bodyPr rot="0" vert="horz" wrap="square" lIns="70409" tIns="35204" rIns="70409" bIns="35204" anchor="ctr" anchorCtr="0" upright="1">
                          <a:noAutofit/>
                        </wps:bodyPr>
                      </wps:wsp>
                    </wpg:wgp>
                  </a:graphicData>
                </a:graphic>
              </wp:inline>
            </w:drawing>
          </mc:Choice>
          <mc:Fallback>
            <w:pict>
              <v:group id="组合 56" o:spid="_x0000_s1027" style="width:418.5pt;height:162pt;mso-position-horizontal-relative:char;mso-position-vertical-relative:line" coordorigin=",-117" coordsize="9438,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">
                <v:rect id="AutoShape 87" o:spid="_x0000_s1028" style="position:absolute;width:9438;height:4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0n+sUA&#10;AADbAAAADwAAAGRycy9kb3ducmV2LnhtbESPQWvCQBSE7wX/w/KEXkrdWFA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Sf6xQAAANsAAAAPAAAAAAAAAAAAAAAAAJgCAABkcnMv&#10;ZG93bnJldi54bWxQSwUGAAAAAAQABAD1AAAAigMAAAAA&#10;" filled="f" stroked="f">
                  <o:lock v:ext="edit" aspectratio="t" text="t"/>
                </v:rect>
                <v:roundrect id="AutoShape 7" o:spid="_x0000_s1029" style="position:absolute;top:530;width:9386;height:42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8TQsMA&#10;AADbAAAADwAAAGRycy9kb3ducmV2LnhtbESPwWrDMBBE74X+g9hCb43cQE1wI5u0UAgJDcTJpbfF&#10;2sqm0spYiuP8fRUI5DjMzBtmWU3OipGG0HlW8DrLQBA3XndsFBwPXy8LECEia7SeScGFAlTl48MS&#10;C+3PvKexjkYkCIcCFbQx9oWUoWnJYZj5njh5v35wGJMcjNQDnhPcWTnPslw67DgttNjTZ0vNX31y&#10;Ctb2m+tgPnantx8bcdyaTTetlHp+mlbvICJN8R6+tddaQZ7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8TQsMAAADbAAAADwAAAAAAAAAAAAAAAACYAgAAZHJzL2Rv&#10;d25yZXYueG1sUEsFBgAAAAAEAAQA9QAAAIgDAAAAAA==&#10;" fillcolor="#c7edcc" strokecolor="#9bbb59" strokeweight="2pt">
                  <v:textbox inset="1.95581mm,.97789mm,1.95581mm,.97789mm">
                    <w:txbxContent>
                      <w:p w:rsidR="00982C5B" w:rsidRPr="00EE33DB" w:rsidRDefault="00982C5B" w:rsidP="00AD2B43">
                        <w:pPr>
                          <w:ind w:firstLine="420"/>
                          <w:rPr>
                            <w:rStyle w:val="a8"/>
                          </w:rPr>
                        </w:pPr>
                        <w:r w:rsidRPr="00EE33DB">
                          <w:rPr>
                            <w:rStyle w:val="a8"/>
                            <w:rFonts w:hint="eastAsia"/>
                          </w:rPr>
                          <w:t>采快速、实时、精确的室内定位能力，能够将真实世界的物理对象，与虚拟空间的数据信息结合，从而大幅改变零售、制造、物流、急救等行业的运作方式，令人与人、人与物、物与物之间的联系变得更加紧密，真正实现万物互联的理想。</w:t>
                        </w:r>
                      </w:p>
                    </w:txbxContent>
                  </v:textbox>
                </v:roundrect>
                <v:roundrect id="AutoShape 19" o:spid="_x0000_s1030" style="position:absolute;left:1430;top:-117;width:6491;height:1146;visibility:visible;mso-wrap-style:square;v-text-anchor:middle" arcsize="1147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IIsMA&#10;AADbAAAADwAAAGRycy9kb3ducmV2LnhtbESPQWuDQBSE74X+h+UVemtWU4hiswmaUuqtxHjo8eG+&#10;qMR9K+7WmH/fLRRyHGbmG2a7X8wgZppcb1lBvIpAEDdW99wqqE8fLykI55E1DpZJwY0c7HePD1vM&#10;tL3ykebKtyJA2GWooPN+zKR0TUcG3cqOxME728mgD3JqpZ7wGuBmkOso2kiDPYeFDkc6dNRcqh+j&#10;IP/yc/5tX8vU1e+fSTIX8a0slHp+WvI3EJ4Wfw//t0utYJPA35fw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WIIsMAAADbAAAADwAAAAAAAAAAAAAAAACYAgAAZHJzL2Rv&#10;d25yZXYueG1sUEsFBgAAAAAEAAQA9QAAAIgDAAAAAA==&#10;" fillcolor="#9bbb59" strokecolor="#4e6128" strokeweight="2pt">
                  <v:textbox inset="1.95581mm,.97789mm,1.95581mm,.97789mm">
                    <w:txbxContent>
                      <w:p w:rsidR="00982C5B" w:rsidRPr="00EE33DB" w:rsidRDefault="00982C5B" w:rsidP="00EE33DB">
                        <w:pPr>
                          <w:autoSpaceDE w:val="0"/>
                          <w:autoSpaceDN w:val="0"/>
                          <w:adjustRightInd w:val="0"/>
                          <w:ind w:firstLine="480"/>
                          <w:jc w:val="center"/>
                          <w:rPr>
                            <w:rFonts w:ascii="宋体" w:hAnsi="宋体" w:cs="Arial"/>
                            <w:color w:val="000000"/>
                            <w:szCs w:val="24"/>
                            <w:lang w:val="zh-CN"/>
                          </w:rPr>
                        </w:pPr>
                        <w:r w:rsidRPr="00EE33DB">
                          <w:rPr>
                            <w:rFonts w:ascii="宋体" w:hAnsi="宋体" w:cs="Arial" w:hint="eastAsia"/>
                            <w:color w:val="000000"/>
                            <w:szCs w:val="24"/>
                            <w:lang w:val="zh-CN"/>
                          </w:rPr>
                          <w:t>物联网趋势</w:t>
                        </w:r>
                      </w:p>
                    </w:txbxContent>
                  </v:textbox>
                </v:roundrect>
                <w10:anchorlock/>
              </v:group>
            </w:pict>
          </mc:Fallback>
        </mc:AlternateContent>
      </w:r>
      <w:r>
        <w:rPr>
          <w:rFonts w:ascii="宋体" w:hAnsi="宋体" w:cs="Times New Roman"/>
          <w:noProof/>
        </w:rPr>
        <mc:AlternateContent>
          <mc:Choice Requires="wpg">
            <w:drawing>
              <wp:inline distT="0" distB="0" distL="0" distR="0">
                <wp:extent cx="5274310" cy="2041525"/>
                <wp:effectExtent l="19050" t="20955" r="2540" b="13970"/>
                <wp:docPr id="58" name="组合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2041525"/>
                          <a:chOff x="0" y="-117"/>
                          <a:chExt cx="9438" cy="4883"/>
                        </a:xfrm>
                      </wpg:grpSpPr>
                      <wps:wsp>
                        <wps:cNvPr id="59" name="AutoShape 87"/>
                        <wps:cNvSpPr>
                          <a:spLocks noChangeAspect="1" noChangeArrowheads="1" noTextEdit="1"/>
                        </wps:cNvSpPr>
                        <wps:spPr bwMode="auto">
                          <a:xfrm>
                            <a:off x="0" y="0"/>
                            <a:ext cx="9438" cy="4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7"/>
                        <wps:cNvSpPr>
                          <a:spLocks noChangeArrowheads="1"/>
                        </wps:cNvSpPr>
                        <wps:spPr bwMode="auto">
                          <a:xfrm>
                            <a:off x="0" y="530"/>
                            <a:ext cx="9386" cy="4236"/>
                          </a:xfrm>
                          <a:prstGeom prst="roundRect">
                            <a:avLst>
                              <a:gd name="adj" fmla="val 16667"/>
                            </a:avLst>
                          </a:prstGeom>
                          <a:solidFill>
                            <a:srgbClr val="C7EDCC"/>
                          </a:solidFill>
                          <a:ln w="25400">
                            <a:solidFill>
                              <a:srgbClr val="9BBB59"/>
                            </a:solidFill>
                            <a:round/>
                            <a:headEnd/>
                            <a:tailEnd/>
                          </a:ln>
                        </wps:spPr>
                        <wps:txbx>
                          <w:txbxContent>
                            <w:p w:rsidR="00982C5B" w:rsidRPr="008A56E7" w:rsidRDefault="00982C5B" w:rsidP="00AD2B43">
                              <w:pPr>
                                <w:ind w:firstLine="420"/>
                                <w:rPr>
                                  <w:rStyle w:val="a8"/>
                                  <w:rFonts w:asciiTheme="minorEastAsia" w:hAnsiTheme="minorEastAsia"/>
                                </w:rPr>
                              </w:pPr>
                              <w:r w:rsidRPr="008A56E7">
                                <w:rPr>
                                  <w:rStyle w:val="a8"/>
                                  <w:rFonts w:asciiTheme="minorEastAsia" w:hAnsiTheme="minorEastAsia" w:hint="eastAsia"/>
                                </w:rPr>
                                <w:t>智慧城市作为近几年城市建设的新理念，各行各业纷纷给出了针对本行业的智慧化建设方案。为满足智慧城市建设、公共安全和移动服务</w:t>
                              </w:r>
                              <w:r w:rsidRPr="008A56E7">
                                <w:rPr>
                                  <w:rStyle w:val="a8"/>
                                  <w:rFonts w:asciiTheme="minorEastAsia" w:hAnsiTheme="minorEastAsia"/>
                                </w:rPr>
                                <w:t>,以位置感知为目标的室内定位技术研究成为泛在测绘、导航与位置服务领域的研究热点,将逐步发展成为大数据时代重要的智能服务。</w:t>
                              </w:r>
                            </w:p>
                          </w:txbxContent>
                        </wps:txbx>
                        <wps:bodyPr rot="0" vert="horz" wrap="square" lIns="70409" tIns="35204" rIns="70409" bIns="35204" anchor="ctr" anchorCtr="0" upright="1">
                          <a:noAutofit/>
                        </wps:bodyPr>
                      </wps:wsp>
                      <wps:wsp>
                        <wps:cNvPr id="63" name="AutoShape 19"/>
                        <wps:cNvSpPr>
                          <a:spLocks noChangeArrowheads="1"/>
                        </wps:cNvSpPr>
                        <wps:spPr bwMode="auto">
                          <a:xfrm>
                            <a:off x="1430" y="-117"/>
                            <a:ext cx="6491" cy="1146"/>
                          </a:xfrm>
                          <a:prstGeom prst="roundRect">
                            <a:avLst>
                              <a:gd name="adj" fmla="val 17509"/>
                            </a:avLst>
                          </a:prstGeom>
                          <a:solidFill>
                            <a:srgbClr val="9BBB59"/>
                          </a:solidFill>
                          <a:ln w="25400">
                            <a:solidFill>
                              <a:srgbClr val="4E6128"/>
                            </a:solidFill>
                            <a:round/>
                            <a:headEnd/>
                            <a:tailEnd/>
                          </a:ln>
                        </wps:spPr>
                        <wps:txbx>
                          <w:txbxContent>
                            <w:p w:rsidR="00982C5B" w:rsidRPr="00EE33DB" w:rsidRDefault="00982C5B" w:rsidP="00EE33DB">
                              <w:pPr>
                                <w:autoSpaceDE w:val="0"/>
                                <w:autoSpaceDN w:val="0"/>
                                <w:adjustRightInd w:val="0"/>
                                <w:ind w:firstLine="480"/>
                                <w:jc w:val="center"/>
                                <w:rPr>
                                  <w:rFonts w:ascii="宋体" w:hAnsi="宋体" w:cs="Arial"/>
                                  <w:color w:val="000000"/>
                                  <w:szCs w:val="24"/>
                                  <w:lang w:val="zh-CN"/>
                                </w:rPr>
                              </w:pPr>
                              <w:r w:rsidRPr="00EE33DB">
                                <w:rPr>
                                  <w:rFonts w:ascii="宋体" w:hAnsi="宋体" w:cs="Arial" w:hint="eastAsia"/>
                                  <w:color w:val="000000"/>
                                  <w:szCs w:val="24"/>
                                  <w:lang w:val="zh-CN"/>
                                </w:rPr>
                                <w:t>智慧城市趋势</w:t>
                              </w:r>
                            </w:p>
                          </w:txbxContent>
                        </wps:txbx>
                        <wps:bodyPr rot="0" vert="horz" wrap="square" lIns="70409" tIns="35204" rIns="70409" bIns="35204" anchor="ctr" anchorCtr="0" upright="1">
                          <a:noAutofit/>
                        </wps:bodyPr>
                      </wps:wsp>
                    </wpg:wgp>
                  </a:graphicData>
                </a:graphic>
              </wp:inline>
            </w:drawing>
          </mc:Choice>
          <mc:Fallback>
            <w:pict>
              <v:group id="组合 62" o:spid="_x0000_s1031" style="width:415.3pt;height:160.75pt;mso-position-horizontal-relative:char;mso-position-vertical-relative:line" coordorigin=",-117" coordsize="9438,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">
                <v:rect id="AutoShape 87" o:spid="_x0000_s1032" style="position:absolute;width:9438;height:4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o:lock v:ext="edit" aspectratio="t" text="t"/>
                </v:rect>
                <v:roundrect id="AutoShape 7" o:spid="_x0000_s1033" style="position:absolute;top:530;width:9386;height:42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VQcMA&#10;AADbAAAADwAAAGRycy9kb3ducmV2LnhtbESPwWrDMBBE74H+g9hCb7HcQENwohinEAgpLcTppbfF&#10;2sgm0spYiuP+fVUo9DjMzBtmU07OipGG0HlW8JzlIIgbrzs2Cj7P+/kKRIjIGq1nUvBNAcrtw2yD&#10;hfZ3PtFYRyMShEOBCtoY+0LK0LTkMGS+J07exQ8OY5KDkXrAe4I7Kxd5vpQOO04LLfb02lJzrW9O&#10;wcG+cx3M7uP28mUjjm/m2E2VUk+PU7UGEWmK/+G/9kErWC7g90v6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QVQcMAAADbAAAADwAAAAAAAAAAAAAAAACYAgAAZHJzL2Rv&#10;d25yZXYueG1sUEsFBgAAAAAEAAQA9QAAAIgDAAAAAA==&#10;" fillcolor="#c7edcc" strokecolor="#9bbb59" strokeweight="2pt">
                  <v:textbox inset="1.95581mm,.97789mm,1.95581mm,.97789mm">
                    <w:txbxContent>
                      <w:p w:rsidR="00982C5B" w:rsidRPr="008A56E7" w:rsidRDefault="00982C5B" w:rsidP="00AD2B43">
                        <w:pPr>
                          <w:ind w:firstLine="420"/>
                          <w:rPr>
                            <w:rStyle w:val="a8"/>
                            <w:rFonts w:asciiTheme="minorEastAsia" w:hAnsiTheme="minorEastAsia"/>
                          </w:rPr>
                        </w:pPr>
                        <w:r w:rsidRPr="008A56E7">
                          <w:rPr>
                            <w:rStyle w:val="a8"/>
                            <w:rFonts w:asciiTheme="minorEastAsia" w:hAnsiTheme="minorEastAsia" w:hint="eastAsia"/>
                          </w:rPr>
                          <w:t>智慧城市作为近几年城市建设的新理念，各行各业纷纷给出了针对本行业的智慧化建设方案。为满足智慧城市建设、公共安全和移动服务</w:t>
                        </w:r>
                        <w:r w:rsidRPr="008A56E7">
                          <w:rPr>
                            <w:rStyle w:val="a8"/>
                            <w:rFonts w:asciiTheme="minorEastAsia" w:hAnsiTheme="minorEastAsia"/>
                          </w:rPr>
                          <w:t>,以位置感知为目标的室内定位技术研究成为泛在测绘、导航与位置服务领域的研究热点,将逐步发展成为大数据时代重要的智能服务。</w:t>
                        </w:r>
                      </w:p>
                    </w:txbxContent>
                  </v:textbox>
                </v:roundrect>
                <v:roundrect id="AutoShape 19" o:spid="_x0000_s1034" style="position:absolute;left:1430;top:-117;width:6491;height:1146;visibility:visible;mso-wrap-style:square;v-text-anchor:middle" arcsize="1147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OIcMA&#10;AADbAAAADwAAAGRycy9kb3ducmV2LnhtbESPT4vCMBTE78J+h/AEb5qqoNJtKnWXxd7EPwePj+Zt&#10;W2xeShNr/fabBcHjMDO/YZLtYBrRU+dqywrmswgEcWF1zaWCy/lnugHhPLLGxjIpeJKDbfoxSjDW&#10;9sFH6k++FAHCLkYFlfdtLKUrKjLoZrYlDt6v7Qz6ILtS6g4fAW4auYiilTRYc1iosKWviorb6W4U&#10;ZAffZ1e7zDfu8r1fr/vd/JnvlJqMh+wThKfBv8Ovdq4VrJbw/yX8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OIcMAAADbAAAADwAAAAAAAAAAAAAAAACYAgAAZHJzL2Rv&#10;d25yZXYueG1sUEsFBgAAAAAEAAQA9QAAAIgDAAAAAA==&#10;" fillcolor="#9bbb59" strokecolor="#4e6128" strokeweight="2pt">
                  <v:textbox inset="1.95581mm,.97789mm,1.95581mm,.97789mm">
                    <w:txbxContent>
                      <w:p w:rsidR="00982C5B" w:rsidRPr="00EE33DB" w:rsidRDefault="00982C5B" w:rsidP="00EE33DB">
                        <w:pPr>
                          <w:autoSpaceDE w:val="0"/>
                          <w:autoSpaceDN w:val="0"/>
                          <w:adjustRightInd w:val="0"/>
                          <w:ind w:firstLine="480"/>
                          <w:jc w:val="center"/>
                          <w:rPr>
                            <w:rFonts w:ascii="宋体" w:hAnsi="宋体" w:cs="Arial"/>
                            <w:color w:val="000000"/>
                            <w:szCs w:val="24"/>
                            <w:lang w:val="zh-CN"/>
                          </w:rPr>
                        </w:pPr>
                        <w:r w:rsidRPr="00EE33DB">
                          <w:rPr>
                            <w:rFonts w:ascii="宋体" w:hAnsi="宋体" w:cs="Arial" w:hint="eastAsia"/>
                            <w:color w:val="000000"/>
                            <w:szCs w:val="24"/>
                            <w:lang w:val="zh-CN"/>
                          </w:rPr>
                          <w:t>智慧城市趋势</w:t>
                        </w:r>
                      </w:p>
                    </w:txbxContent>
                  </v:textbox>
                </v:roundrect>
                <w10:anchorlock/>
              </v:group>
            </w:pict>
          </mc:Fallback>
        </mc:AlternateContent>
      </w:r>
      <w:r>
        <w:rPr>
          <w:rFonts w:ascii="宋体" w:hAnsi="宋体" w:cs="Times New Roman"/>
          <w:noProof/>
        </w:rPr>
        <w:lastRenderedPageBreak/>
        <mc:AlternateContent>
          <mc:Choice Requires="wpg">
            <w:drawing>
              <wp:inline distT="0" distB="0" distL="0" distR="0">
                <wp:extent cx="5274310" cy="2041525"/>
                <wp:effectExtent l="19050" t="13335" r="2540" b="21590"/>
                <wp:docPr id="54" name="组合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2041525"/>
                          <a:chOff x="0" y="-117"/>
                          <a:chExt cx="9438" cy="4883"/>
                        </a:xfrm>
                      </wpg:grpSpPr>
                      <wps:wsp>
                        <wps:cNvPr id="55" name="AutoShape 87"/>
                        <wps:cNvSpPr>
                          <a:spLocks noChangeAspect="1" noChangeArrowheads="1" noTextEdit="1"/>
                        </wps:cNvSpPr>
                        <wps:spPr bwMode="auto">
                          <a:xfrm>
                            <a:off x="0" y="0"/>
                            <a:ext cx="9438" cy="4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AutoShape 7"/>
                        <wps:cNvSpPr>
                          <a:spLocks noChangeArrowheads="1"/>
                        </wps:cNvSpPr>
                        <wps:spPr bwMode="auto">
                          <a:xfrm>
                            <a:off x="0" y="530"/>
                            <a:ext cx="9386" cy="4236"/>
                          </a:xfrm>
                          <a:prstGeom prst="roundRect">
                            <a:avLst>
                              <a:gd name="adj" fmla="val 16667"/>
                            </a:avLst>
                          </a:prstGeom>
                          <a:solidFill>
                            <a:srgbClr val="C7EDCC"/>
                          </a:solidFill>
                          <a:ln w="25400">
                            <a:solidFill>
                              <a:srgbClr val="9BBB59"/>
                            </a:solidFill>
                            <a:round/>
                            <a:headEnd/>
                            <a:tailEnd/>
                          </a:ln>
                        </wps:spPr>
                        <wps:txbx>
                          <w:txbxContent>
                            <w:p w:rsidR="00982C5B" w:rsidRPr="00EE33DB" w:rsidRDefault="00982C5B" w:rsidP="00EE33DB">
                              <w:pPr>
                                <w:ind w:firstLine="420"/>
                                <w:rPr>
                                  <w:rStyle w:val="a8"/>
                                  <w:rFonts w:ascii="宋体" w:hAnsi="宋体"/>
                                </w:rPr>
                              </w:pPr>
                              <w:r w:rsidRPr="00EE33DB">
                                <w:rPr>
                                  <w:rStyle w:val="a8"/>
                                  <w:rFonts w:ascii="宋体" w:hAnsi="宋体" w:hint="eastAsia"/>
                                </w:rPr>
                                <w:t>零售业、旅游业已开始透过微定位与消费者移动分析系统，掌握消费者行为，以深度剖析顾客的移动路线及消费行为，同时藉此改善与用户的互动。</w:t>
                              </w:r>
                            </w:p>
                          </w:txbxContent>
                        </wps:txbx>
                        <wps:bodyPr rot="0" vert="horz" wrap="square" lIns="70409" tIns="35204" rIns="70409" bIns="35204" anchor="ctr" anchorCtr="0" upright="1">
                          <a:noAutofit/>
                        </wps:bodyPr>
                      </wps:wsp>
                      <wps:wsp>
                        <wps:cNvPr id="57" name="AutoShape 19"/>
                        <wps:cNvSpPr>
                          <a:spLocks noChangeArrowheads="1"/>
                        </wps:cNvSpPr>
                        <wps:spPr bwMode="auto">
                          <a:xfrm>
                            <a:off x="1430" y="-117"/>
                            <a:ext cx="6491" cy="1146"/>
                          </a:xfrm>
                          <a:prstGeom prst="roundRect">
                            <a:avLst>
                              <a:gd name="adj" fmla="val 17509"/>
                            </a:avLst>
                          </a:prstGeom>
                          <a:solidFill>
                            <a:srgbClr val="9BBB59"/>
                          </a:solidFill>
                          <a:ln w="25400">
                            <a:solidFill>
                              <a:srgbClr val="4E6128"/>
                            </a:solidFill>
                            <a:round/>
                            <a:headEnd/>
                            <a:tailEnd/>
                          </a:ln>
                        </wps:spPr>
                        <wps:txbx>
                          <w:txbxContent>
                            <w:p w:rsidR="00982C5B" w:rsidRPr="00EE33DB" w:rsidRDefault="00982C5B" w:rsidP="00EE33DB">
                              <w:pPr>
                                <w:autoSpaceDE w:val="0"/>
                                <w:autoSpaceDN w:val="0"/>
                                <w:adjustRightInd w:val="0"/>
                                <w:ind w:firstLine="480"/>
                                <w:jc w:val="center"/>
                                <w:rPr>
                                  <w:rFonts w:ascii="宋体" w:hAnsi="宋体" w:cs="Arial"/>
                                  <w:color w:val="000000"/>
                                  <w:szCs w:val="24"/>
                                  <w:lang w:val="zh-CN"/>
                                </w:rPr>
                              </w:pPr>
                              <w:r>
                                <w:rPr>
                                  <w:rFonts w:ascii="宋体" w:hAnsi="宋体" w:cs="Arial" w:hint="eastAsia"/>
                                  <w:color w:val="000000"/>
                                  <w:szCs w:val="24"/>
                                  <w:lang w:val="zh-CN"/>
                                </w:rPr>
                                <w:t>大数据</w:t>
                              </w:r>
                              <w:r w:rsidRPr="00EE33DB">
                                <w:rPr>
                                  <w:rFonts w:ascii="宋体" w:hAnsi="宋体" w:cs="Arial" w:hint="eastAsia"/>
                                  <w:color w:val="000000"/>
                                  <w:szCs w:val="24"/>
                                  <w:lang w:val="zh-CN"/>
                                </w:rPr>
                                <w:t>趋势</w:t>
                              </w:r>
                            </w:p>
                          </w:txbxContent>
                        </wps:txbx>
                        <wps:bodyPr rot="0" vert="horz" wrap="square" lIns="70409" tIns="35204" rIns="70409" bIns="35204" anchor="ctr" anchorCtr="0" upright="1">
                          <a:noAutofit/>
                        </wps:bodyPr>
                      </wps:wsp>
                    </wpg:wgp>
                  </a:graphicData>
                </a:graphic>
              </wp:inline>
            </w:drawing>
          </mc:Choice>
          <mc:Fallback>
            <w:pict>
              <v:group id="组合 66" o:spid="_x0000_s1035" style="width:415.3pt;height:160.75pt;mso-position-horizontal-relative:char;mso-position-vertical-relative:line" coordorigin=",-117" coordsize="9438,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">
                <v:rect id="AutoShape 87" o:spid="_x0000_s1036" style="position:absolute;width:9438;height:4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tR8UA&#10;AADbAAAADwAAAGRycy9kb3ducmV2LnhtbESPQWvCQBSE7wX/w/KEXkrdWLB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e1HxQAAANsAAAAPAAAAAAAAAAAAAAAAAJgCAABkcnMv&#10;ZG93bnJldi54bWxQSwUGAAAAAAQABAD1AAAAigMAAAAA&#10;" filled="f" stroked="f">
                  <o:lock v:ext="edit" aspectratio="t" text="t"/>
                </v:rect>
                <v:roundrect id="AutoShape 7" o:spid="_x0000_s1037" style="position:absolute;top:530;width:9386;height:42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Z/8MA&#10;AADbAAAADwAAAGRycy9kb3ducmV2LnhtbESPwWrDMBBE74X8g9hAb7WcQEJxoxg3EAgNLdTJJbfF&#10;2sqm0spYiuP8fVUo9DjMzBtmU07OipGG0HlWsMhyEMSN1x0bBefT/ukZRIjIGq1nUnCnAOV29rDB&#10;Qvsbf9JYRyMShEOBCtoY+0LK0LTkMGS+J07elx8cxiQHI/WAtwR3Vi7zfC0ddpwWWuxp11LzXV+d&#10;goN95zqY14/r6mIjjkfz1k2VUo/zqXoBEWmK/+G/9kErWK3h90v6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Z/8MAAADbAAAADwAAAAAAAAAAAAAAAACYAgAAZHJzL2Rv&#10;d25yZXYueG1sUEsFBgAAAAAEAAQA9QAAAIgDAAAAAA==&#10;" fillcolor="#c7edcc" strokecolor="#9bbb59" strokeweight="2pt">
                  <v:textbox inset="1.95581mm,.97789mm,1.95581mm,.97789mm">
                    <w:txbxContent>
                      <w:p w:rsidR="00982C5B" w:rsidRPr="00EE33DB" w:rsidRDefault="00982C5B" w:rsidP="00EE33DB">
                        <w:pPr>
                          <w:ind w:firstLine="420"/>
                          <w:rPr>
                            <w:rStyle w:val="a8"/>
                            <w:rFonts w:ascii="宋体" w:hAnsi="宋体"/>
                          </w:rPr>
                        </w:pPr>
                        <w:r w:rsidRPr="00EE33DB">
                          <w:rPr>
                            <w:rStyle w:val="a8"/>
                            <w:rFonts w:ascii="宋体" w:hAnsi="宋体" w:hint="eastAsia"/>
                          </w:rPr>
                          <w:t>零售业、旅游业已开始透过微定位与消费者移动分析系统，掌握消费者行为，以深度剖析顾客的移动路线及消费行为，同时藉此改善与用户的互动。</w:t>
                        </w:r>
                      </w:p>
                    </w:txbxContent>
                  </v:textbox>
                </v:roundrect>
                <v:roundrect id="AutoShape 19" o:spid="_x0000_s1038" style="position:absolute;left:1430;top:-117;width:6491;height:1146;visibility:visible;mso-wrap-style:square;v-text-anchor:middle" arcsize="1147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Cn8MA&#10;AADbAAAADwAAAGRycy9kb3ducmV2LnhtbESPT4vCMBTE7wt+h/AWvK2pilvpGqUqYm+Lfw4eH83b&#10;tmzzUppY67c3guBxmJnfMItVb2rRUesqywrGowgEcW51xYWC82n3NQfhPLLG2jIpuJOD1XLwscBE&#10;2xsfqDv6QgQIuwQVlN43iZQuL8mgG9mGOHh/tjXog2wLqVu8Bbip5SSKvqXBisNCiQ1tSsr/j1ej&#10;IP31XXqx02zuztt9HHfr8T1bKzX87NMfEJ56/w6/2plWMIv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lCn8MAAADbAAAADwAAAAAAAAAAAAAAAACYAgAAZHJzL2Rv&#10;d25yZXYueG1sUEsFBgAAAAAEAAQA9QAAAIgDAAAAAA==&#10;" fillcolor="#9bbb59" strokecolor="#4e6128" strokeweight="2pt">
                  <v:textbox inset="1.95581mm,.97789mm,1.95581mm,.97789mm">
                    <w:txbxContent>
                      <w:p w:rsidR="00982C5B" w:rsidRPr="00EE33DB" w:rsidRDefault="00982C5B" w:rsidP="00EE33DB">
                        <w:pPr>
                          <w:autoSpaceDE w:val="0"/>
                          <w:autoSpaceDN w:val="0"/>
                          <w:adjustRightInd w:val="0"/>
                          <w:ind w:firstLine="480"/>
                          <w:jc w:val="center"/>
                          <w:rPr>
                            <w:rFonts w:ascii="宋体" w:hAnsi="宋体" w:cs="Arial"/>
                            <w:color w:val="000000"/>
                            <w:szCs w:val="24"/>
                            <w:lang w:val="zh-CN"/>
                          </w:rPr>
                        </w:pPr>
                        <w:r>
                          <w:rPr>
                            <w:rFonts w:ascii="宋体" w:hAnsi="宋体" w:cs="Arial" w:hint="eastAsia"/>
                            <w:color w:val="000000"/>
                            <w:szCs w:val="24"/>
                            <w:lang w:val="zh-CN"/>
                          </w:rPr>
                          <w:t>大数据</w:t>
                        </w:r>
                        <w:r w:rsidRPr="00EE33DB">
                          <w:rPr>
                            <w:rFonts w:ascii="宋体" w:hAnsi="宋体" w:cs="Arial" w:hint="eastAsia"/>
                            <w:color w:val="000000"/>
                            <w:szCs w:val="24"/>
                            <w:lang w:val="zh-CN"/>
                          </w:rPr>
                          <w:t>趋势</w:t>
                        </w:r>
                      </w:p>
                    </w:txbxContent>
                  </v:textbox>
                </v:roundrect>
                <w10:anchorlock/>
              </v:group>
            </w:pict>
          </mc:Fallback>
        </mc:AlternateContent>
      </w:r>
    </w:p>
    <w:p w:rsidR="00982C5B" w:rsidRPr="00982C5B" w:rsidRDefault="00982C5B" w:rsidP="00982C5B">
      <w:pPr>
        <w:pStyle w:val="ac"/>
        <w:spacing w:before="312" w:after="312"/>
        <w:ind w:firstLine="422"/>
        <w:rPr>
          <w:rFonts w:ascii="宋体" w:eastAsia="宋体" w:hAnsi="宋体"/>
          <w:sz w:val="21"/>
          <w:szCs w:val="21"/>
        </w:rPr>
      </w:pPr>
      <w:r w:rsidRPr="00982C5B">
        <w:rPr>
          <w:rFonts w:ascii="宋体" w:eastAsia="宋体" w:hAnsi="宋体" w:hint="eastAsia"/>
          <w:sz w:val="21"/>
          <w:szCs w:val="21"/>
        </w:rPr>
        <w:t>图4-2：各大领域趋势图</w:t>
      </w:r>
    </w:p>
    <w:p w:rsidR="00EE33DB" w:rsidRPr="008A56E7" w:rsidRDefault="00EE33DB" w:rsidP="008A56E7">
      <w:pPr>
        <w:pStyle w:val="a9"/>
      </w:pPr>
      <w:r w:rsidRPr="008A56E7">
        <w:t>4</w:t>
      </w:r>
      <w:r w:rsidRPr="008A56E7">
        <w:rPr>
          <w:rFonts w:hint="eastAsia"/>
        </w:rPr>
        <w:t>、潜力</w:t>
      </w:r>
    </w:p>
    <w:p w:rsidR="00EE33DB" w:rsidRPr="008A56E7" w:rsidRDefault="00EE33DB" w:rsidP="008A56E7">
      <w:pPr>
        <w:pStyle w:val="a9"/>
        <w:rPr>
          <w:rStyle w:val="a8"/>
          <w:rFonts w:eastAsia="宋体"/>
          <w:sz w:val="24"/>
          <w:szCs w:val="28"/>
        </w:rPr>
      </w:pPr>
      <w:r w:rsidRPr="008A56E7">
        <w:rPr>
          <w:rStyle w:val="a8"/>
          <w:rFonts w:eastAsia="宋体" w:hint="eastAsia"/>
          <w:sz w:val="24"/>
          <w:szCs w:val="28"/>
        </w:rPr>
        <w:t>（</w:t>
      </w:r>
      <w:r w:rsidRPr="008A56E7">
        <w:rPr>
          <w:rStyle w:val="a8"/>
          <w:rFonts w:eastAsia="宋体" w:hint="eastAsia"/>
          <w:sz w:val="24"/>
          <w:szCs w:val="28"/>
        </w:rPr>
        <w:t>1</w:t>
      </w:r>
      <w:r w:rsidRPr="008A56E7">
        <w:rPr>
          <w:rStyle w:val="a8"/>
          <w:rFonts w:eastAsia="宋体" w:hint="eastAsia"/>
          <w:sz w:val="24"/>
          <w:szCs w:val="28"/>
        </w:rPr>
        <w:t>）随着经济的高速发展、技术的日趋成熟，许多品牌进入室内定位市场，推动行业的发展。受市场的消费意识、市场环境、产品价格、推广力度等方面的影响，室内定位市场长期处于萌芽状态，尚未形成成型的消费市场。</w:t>
      </w:r>
    </w:p>
    <w:p w:rsidR="00EE33DB" w:rsidRPr="008A56E7" w:rsidRDefault="009A4CC4" w:rsidP="008A56E7">
      <w:pPr>
        <w:pStyle w:val="a9"/>
        <w:rPr>
          <w:rStyle w:val="a8"/>
          <w:rFonts w:eastAsia="宋体"/>
          <w:sz w:val="24"/>
          <w:szCs w:val="28"/>
        </w:rPr>
      </w:pPr>
      <w:r w:rsidRPr="008A56E7">
        <w:rPr>
          <w:rStyle w:val="a8"/>
          <w:rFonts w:eastAsia="宋体" w:hint="eastAsia"/>
          <w:sz w:val="24"/>
          <w:szCs w:val="28"/>
        </w:rPr>
        <w:t>（</w:t>
      </w:r>
      <w:r>
        <w:rPr>
          <w:rStyle w:val="a8"/>
          <w:rFonts w:eastAsia="宋体" w:hint="eastAsia"/>
          <w:sz w:val="24"/>
          <w:szCs w:val="28"/>
        </w:rPr>
        <w:t>2</w:t>
      </w:r>
      <w:r w:rsidRPr="008A56E7">
        <w:rPr>
          <w:rStyle w:val="a8"/>
          <w:rFonts w:eastAsia="宋体" w:hint="eastAsia"/>
          <w:sz w:val="24"/>
          <w:szCs w:val="28"/>
        </w:rPr>
        <w:t>）</w:t>
      </w:r>
      <w:r w:rsidR="00EE33DB" w:rsidRPr="008A56E7">
        <w:rPr>
          <w:rStyle w:val="a8"/>
          <w:rFonts w:eastAsia="宋体" w:hint="eastAsia"/>
          <w:sz w:val="24"/>
          <w:szCs w:val="28"/>
        </w:rPr>
        <w:t>目前室内定位技术逐渐发展成熟，已经能够以较低的成本（中等规模商场每年小于</w:t>
      </w:r>
      <w:r w:rsidR="00EE33DB" w:rsidRPr="008A56E7">
        <w:rPr>
          <w:rStyle w:val="a8"/>
          <w:rFonts w:eastAsia="宋体"/>
          <w:sz w:val="24"/>
          <w:szCs w:val="28"/>
        </w:rPr>
        <w:t>10</w:t>
      </w:r>
      <w:r w:rsidR="00EE33DB" w:rsidRPr="008A56E7">
        <w:rPr>
          <w:rStyle w:val="a8"/>
          <w:rFonts w:eastAsia="宋体"/>
          <w:sz w:val="24"/>
          <w:szCs w:val="28"/>
        </w:rPr>
        <w:t>万元）实现较高的精度（</w:t>
      </w:r>
      <w:r w:rsidR="00EE33DB" w:rsidRPr="008A56E7">
        <w:rPr>
          <w:rStyle w:val="a8"/>
          <w:rFonts w:eastAsia="宋体"/>
          <w:sz w:val="24"/>
          <w:szCs w:val="28"/>
        </w:rPr>
        <w:t>1</w:t>
      </w:r>
      <w:r w:rsidR="00EE33DB" w:rsidRPr="008A56E7">
        <w:rPr>
          <w:rStyle w:val="a8"/>
          <w:rFonts w:eastAsia="宋体" w:hint="eastAsia"/>
          <w:sz w:val="24"/>
          <w:szCs w:val="28"/>
        </w:rPr>
        <w:t>~</w:t>
      </w:r>
      <w:r w:rsidR="00EE33DB" w:rsidRPr="008A56E7">
        <w:rPr>
          <w:rStyle w:val="a8"/>
          <w:rFonts w:eastAsia="宋体"/>
          <w:sz w:val="24"/>
          <w:szCs w:val="28"/>
        </w:rPr>
        <w:t>3 m</w:t>
      </w:r>
      <w:r w:rsidR="00EE33DB" w:rsidRPr="008A56E7">
        <w:rPr>
          <w:rStyle w:val="a8"/>
          <w:rFonts w:eastAsia="宋体"/>
          <w:sz w:val="24"/>
          <w:szCs w:val="28"/>
        </w:rPr>
        <w:t>）；经过前几年的试错，商业场馆中室内定位的商业模式也已初现雏形，目前主要分为三种模式：</w:t>
      </w:r>
      <w:r w:rsidR="00EE33DB" w:rsidRPr="008A56E7">
        <w:rPr>
          <w:rStyle w:val="a8"/>
          <w:rFonts w:eastAsia="宋体"/>
          <w:sz w:val="24"/>
          <w:szCs w:val="28"/>
        </w:rPr>
        <w:t>B2B2C</w:t>
      </w:r>
      <w:r w:rsidR="00EE33DB" w:rsidRPr="008A56E7">
        <w:rPr>
          <w:rStyle w:val="a8"/>
          <w:rFonts w:eastAsia="宋体"/>
          <w:sz w:val="24"/>
          <w:szCs w:val="28"/>
        </w:rPr>
        <w:t>、</w:t>
      </w:r>
      <w:r w:rsidR="00EE33DB" w:rsidRPr="008A56E7">
        <w:rPr>
          <w:rStyle w:val="a8"/>
          <w:rFonts w:eastAsia="宋体"/>
          <w:sz w:val="24"/>
          <w:szCs w:val="28"/>
        </w:rPr>
        <w:t>B2C</w:t>
      </w:r>
      <w:r w:rsidR="00EE33DB" w:rsidRPr="008A56E7">
        <w:rPr>
          <w:rStyle w:val="a8"/>
          <w:rFonts w:eastAsia="宋体"/>
          <w:sz w:val="24"/>
          <w:szCs w:val="28"/>
        </w:rPr>
        <w:t>和</w:t>
      </w:r>
      <w:r w:rsidR="00EE33DB" w:rsidRPr="008A56E7">
        <w:rPr>
          <w:rStyle w:val="a8"/>
          <w:rFonts w:eastAsia="宋体"/>
          <w:sz w:val="24"/>
          <w:szCs w:val="28"/>
        </w:rPr>
        <w:t>B2B</w:t>
      </w:r>
      <w:r w:rsidR="00EE33DB" w:rsidRPr="008A56E7">
        <w:rPr>
          <w:rStyle w:val="a8"/>
          <w:rFonts w:eastAsia="宋体"/>
          <w:sz w:val="24"/>
          <w:szCs w:val="28"/>
        </w:rPr>
        <w:t>模式。</w:t>
      </w:r>
    </w:p>
    <w:p w:rsidR="00EE33DB" w:rsidRPr="008A56E7" w:rsidRDefault="009A4CC4" w:rsidP="008A56E7">
      <w:pPr>
        <w:pStyle w:val="a9"/>
        <w:rPr>
          <w:rStyle w:val="a8"/>
          <w:rFonts w:eastAsia="宋体"/>
          <w:sz w:val="24"/>
          <w:szCs w:val="28"/>
        </w:rPr>
      </w:pPr>
      <w:r w:rsidRPr="008A56E7">
        <w:rPr>
          <w:rStyle w:val="a8"/>
          <w:rFonts w:eastAsia="宋体" w:hint="eastAsia"/>
          <w:sz w:val="24"/>
          <w:szCs w:val="28"/>
        </w:rPr>
        <w:t>（</w:t>
      </w:r>
      <w:r>
        <w:rPr>
          <w:rStyle w:val="a8"/>
          <w:rFonts w:eastAsia="宋体" w:hint="eastAsia"/>
          <w:sz w:val="24"/>
          <w:szCs w:val="28"/>
        </w:rPr>
        <w:t>3</w:t>
      </w:r>
      <w:r w:rsidRPr="008A56E7">
        <w:rPr>
          <w:rStyle w:val="a8"/>
          <w:rFonts w:eastAsia="宋体" w:hint="eastAsia"/>
          <w:sz w:val="24"/>
          <w:szCs w:val="28"/>
        </w:rPr>
        <w:t>）</w:t>
      </w:r>
      <w:r w:rsidR="00EE33DB" w:rsidRPr="008A56E7">
        <w:rPr>
          <w:rStyle w:val="a8"/>
          <w:rFonts w:eastAsia="宋体" w:hint="eastAsia"/>
          <w:sz w:val="24"/>
          <w:szCs w:val="28"/>
        </w:rPr>
        <w:t>随着室内定位商业模式的初步浮现，以及主流芯片厂商、移动操作系统厂商、应用开发商、商业场馆等在产业</w:t>
      </w:r>
      <w:proofErr w:type="gramStart"/>
      <w:r w:rsidR="00EE33DB" w:rsidRPr="008A56E7">
        <w:rPr>
          <w:rStyle w:val="a8"/>
          <w:rFonts w:eastAsia="宋体" w:hint="eastAsia"/>
          <w:sz w:val="24"/>
          <w:szCs w:val="28"/>
        </w:rPr>
        <w:t>链各个</w:t>
      </w:r>
      <w:proofErr w:type="gramEnd"/>
      <w:r w:rsidR="00EE33DB" w:rsidRPr="008A56E7">
        <w:rPr>
          <w:rStyle w:val="a8"/>
          <w:rFonts w:eastAsia="宋体" w:hint="eastAsia"/>
          <w:sz w:val="24"/>
          <w:szCs w:val="28"/>
        </w:rPr>
        <w:t>环节上的大力推动，室内定位有望在消费领域快速普及，行业迎来爆发点。</w:t>
      </w:r>
    </w:p>
    <w:p w:rsidR="00EE33DB" w:rsidRPr="00C201D8" w:rsidRDefault="00EE33DB" w:rsidP="00C201D8">
      <w:pPr>
        <w:pStyle w:val="a9"/>
      </w:pPr>
      <w:r w:rsidRPr="00C201D8">
        <w:rPr>
          <w:rFonts w:hint="eastAsia"/>
        </w:rPr>
        <w:t>5</w:t>
      </w:r>
      <w:r w:rsidRPr="00C201D8">
        <w:rPr>
          <w:rFonts w:hint="eastAsia"/>
        </w:rPr>
        <w:t>、机会</w:t>
      </w:r>
    </w:p>
    <w:p w:rsidR="00EE33DB" w:rsidRPr="00BB6066" w:rsidRDefault="00EE33DB" w:rsidP="00BB6066">
      <w:pPr>
        <w:pStyle w:val="a9"/>
        <w:rPr>
          <w:szCs w:val="24"/>
        </w:rPr>
      </w:pPr>
      <w:r w:rsidRPr="00BB6066">
        <w:rPr>
          <w:rFonts w:hint="eastAsia"/>
          <w:szCs w:val="24"/>
        </w:rPr>
        <w:t>（</w:t>
      </w:r>
      <w:r w:rsidRPr="00BB6066">
        <w:rPr>
          <w:rFonts w:hint="eastAsia"/>
          <w:szCs w:val="24"/>
        </w:rPr>
        <w:t>1</w:t>
      </w:r>
      <w:r w:rsidRPr="00BB6066">
        <w:rPr>
          <w:rFonts w:hint="eastAsia"/>
          <w:szCs w:val="24"/>
        </w:rPr>
        <w:t>）相比发展了数十年的室外定位技术，室内定位还处于导入期。</w:t>
      </w:r>
    </w:p>
    <w:p w:rsidR="00EE33DB" w:rsidRPr="00BB6066" w:rsidRDefault="00EE33DB" w:rsidP="00BB6066">
      <w:pPr>
        <w:pStyle w:val="a9"/>
        <w:rPr>
          <w:szCs w:val="24"/>
        </w:rPr>
      </w:pPr>
      <w:r w:rsidRPr="00BB6066">
        <w:rPr>
          <w:rFonts w:hint="eastAsia"/>
          <w:szCs w:val="24"/>
        </w:rPr>
        <w:t>（</w:t>
      </w:r>
      <w:r w:rsidRPr="00BB6066">
        <w:rPr>
          <w:rFonts w:hint="eastAsia"/>
          <w:szCs w:val="24"/>
        </w:rPr>
        <w:t>2</w:t>
      </w:r>
      <w:r w:rsidRPr="00BB6066">
        <w:rPr>
          <w:rFonts w:hint="eastAsia"/>
          <w:szCs w:val="24"/>
        </w:rPr>
        <w:t>）国内商场、工厂、医疗、车站等对于室内定位的需求量大，供给量小，供不应求，室内定位系统市场需求大，空间大。</w:t>
      </w:r>
    </w:p>
    <w:p w:rsidR="00EE33DB" w:rsidRPr="00BB6066" w:rsidRDefault="00EE33DB" w:rsidP="00BB6066">
      <w:pPr>
        <w:pStyle w:val="a9"/>
        <w:rPr>
          <w:szCs w:val="24"/>
        </w:rPr>
      </w:pPr>
      <w:r w:rsidRPr="00BB6066">
        <w:rPr>
          <w:rFonts w:hint="eastAsia"/>
          <w:szCs w:val="24"/>
        </w:rPr>
        <w:t>（</w:t>
      </w:r>
      <w:r w:rsidRPr="00BB6066">
        <w:rPr>
          <w:rFonts w:hint="eastAsia"/>
          <w:szCs w:val="24"/>
        </w:rPr>
        <w:t>3</w:t>
      </w:r>
      <w:r w:rsidRPr="00BB6066">
        <w:rPr>
          <w:rFonts w:hint="eastAsia"/>
          <w:szCs w:val="24"/>
        </w:rPr>
        <w:t>）政府对于室内定位的发展，对利用技术带动整个产业链的提高相当重视，</w:t>
      </w:r>
      <w:r w:rsidRPr="00BB6066">
        <w:rPr>
          <w:rFonts w:hint="eastAsia"/>
          <w:szCs w:val="24"/>
        </w:rPr>
        <w:lastRenderedPageBreak/>
        <w:t>让消费者对室内定位有一定的了解和支持，有利于消费者意识的转变。</w:t>
      </w:r>
    </w:p>
    <w:p w:rsidR="00EE33DB" w:rsidRPr="00BB6066" w:rsidRDefault="00EE33DB" w:rsidP="00BB6066">
      <w:pPr>
        <w:pStyle w:val="a9"/>
        <w:rPr>
          <w:szCs w:val="24"/>
        </w:rPr>
      </w:pPr>
      <w:r w:rsidRPr="00BB6066">
        <w:rPr>
          <w:rFonts w:hint="eastAsia"/>
          <w:szCs w:val="24"/>
        </w:rPr>
        <w:t>（</w:t>
      </w:r>
      <w:r w:rsidRPr="00BB6066">
        <w:rPr>
          <w:rFonts w:hint="eastAsia"/>
          <w:szCs w:val="24"/>
        </w:rPr>
        <w:t>4</w:t>
      </w:r>
      <w:r w:rsidRPr="00BB6066">
        <w:rPr>
          <w:rFonts w:hint="eastAsia"/>
          <w:szCs w:val="24"/>
        </w:rPr>
        <w:t>）根据诺基亚提供的数据，人们</w:t>
      </w:r>
      <w:r w:rsidRPr="00BB6066">
        <w:rPr>
          <w:szCs w:val="24"/>
        </w:rPr>
        <w:t>87%-90%</w:t>
      </w:r>
      <w:r w:rsidRPr="00BB6066">
        <w:rPr>
          <w:szCs w:val="24"/>
        </w:rPr>
        <w:t>的时间在室内度过。由于室内空间越来越庞大复杂，停车场反向寻车、查找某件特定商品、定位走散的家人等变得越来越困难，室内定位的需求前所未有高涨。</w:t>
      </w:r>
      <w:bookmarkStart w:id="46" w:name="_Toc365145571"/>
      <w:bookmarkStart w:id="47" w:name="_Toc320174715"/>
    </w:p>
    <w:p w:rsidR="00EE33DB" w:rsidRPr="00670539" w:rsidRDefault="00ED6111" w:rsidP="00670539">
      <w:pPr>
        <w:pStyle w:val="3"/>
        <w:ind w:firstLine="560"/>
      </w:pPr>
      <w:bookmarkStart w:id="48" w:name="_Toc366407885"/>
      <w:bookmarkStart w:id="49" w:name="_Toc383417137"/>
      <w:bookmarkStart w:id="50" w:name="_Toc8765318"/>
      <w:r w:rsidRPr="00670539">
        <w:rPr>
          <w:rFonts w:hint="eastAsia"/>
        </w:rPr>
        <w:t>4</w:t>
      </w:r>
      <w:r w:rsidR="00EE33DB" w:rsidRPr="00670539">
        <w:t>.1.2</w:t>
      </w:r>
      <w:r w:rsidR="00EE33DB" w:rsidRPr="00670539">
        <w:rPr>
          <w:rFonts w:hint="eastAsia"/>
        </w:rPr>
        <w:t>外部环境分析</w:t>
      </w:r>
      <w:bookmarkEnd w:id="46"/>
      <w:bookmarkEnd w:id="47"/>
      <w:bookmarkEnd w:id="48"/>
      <w:bookmarkEnd w:id="49"/>
      <w:bookmarkEnd w:id="50"/>
    </w:p>
    <w:p w:rsidR="00EE33DB" w:rsidRDefault="00EE33DB" w:rsidP="00BB6066">
      <w:pPr>
        <w:pStyle w:val="a9"/>
      </w:pPr>
      <w:r w:rsidRPr="00BB6066">
        <w:rPr>
          <w:rFonts w:hint="eastAsia"/>
        </w:rPr>
        <w:t>1</w:t>
      </w:r>
      <w:r w:rsidRPr="00BB6066">
        <w:rPr>
          <w:rFonts w:hint="eastAsia"/>
        </w:rPr>
        <w:t>、</w:t>
      </w:r>
      <w:r w:rsidRPr="00BB6066">
        <w:t>PEST</w:t>
      </w:r>
      <w:r w:rsidRPr="00BB6066">
        <w:rPr>
          <w:rFonts w:hint="eastAsia"/>
        </w:rPr>
        <w:t>分析</w:t>
      </w:r>
    </w:p>
    <w:p w:rsidR="00AD2B43" w:rsidRPr="00CA36CA" w:rsidRDefault="00CC326B" w:rsidP="00E1665A">
      <w:pPr>
        <w:autoSpaceDE w:val="0"/>
        <w:autoSpaceDN w:val="0"/>
        <w:adjustRightInd w:val="0"/>
        <w:ind w:firstLineChars="0" w:firstLine="0"/>
        <w:rPr>
          <w:rFonts w:ascii="宋体" w:hAnsi="宋体" w:cs="Times New Roman"/>
          <w:color w:val="000000"/>
          <w:kern w:val="0"/>
        </w:rPr>
      </w:pPr>
      <w:r>
        <w:rPr>
          <w:rFonts w:ascii="宋体" w:hAnsi="宋体" w:cs="Times New Roman"/>
          <w:noProof/>
          <w:color w:val="000000"/>
          <w:kern w:val="0"/>
        </w:rPr>
        <mc:AlternateContent>
          <mc:Choice Requires="wpg">
            <w:drawing>
              <wp:inline distT="0" distB="0" distL="0" distR="0">
                <wp:extent cx="5981700" cy="5907311"/>
                <wp:effectExtent l="0" t="0" r="19050" b="17780"/>
                <wp:docPr id="44"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5907311"/>
                          <a:chOff x="0" y="0"/>
                          <a:chExt cx="9420" cy="10331"/>
                        </a:xfrm>
                      </wpg:grpSpPr>
                      <wps:wsp>
                        <wps:cNvPr id="45" name="矩形 194"/>
                        <wps:cNvSpPr>
                          <a:spLocks noChangeArrowheads="1"/>
                        </wps:cNvSpPr>
                        <wps:spPr bwMode="auto">
                          <a:xfrm>
                            <a:off x="3648" y="0"/>
                            <a:ext cx="5772" cy="3705"/>
                          </a:xfrm>
                          <a:prstGeom prst="rect">
                            <a:avLst/>
                          </a:prstGeom>
                          <a:solidFill>
                            <a:srgbClr val="9BBB59"/>
                          </a:solidFill>
                          <a:ln w="25400">
                            <a:solidFill>
                              <a:srgbClr val="4E6128"/>
                            </a:solidFill>
                            <a:miter lim="800000"/>
                            <a:headEnd/>
                            <a:tailEnd/>
                          </a:ln>
                        </wps:spPr>
                        <wps:txbx>
                          <w:txbxContent>
                            <w:p w:rsidR="00982C5B" w:rsidRPr="00AD2B43" w:rsidRDefault="00982C5B" w:rsidP="00E1665A">
                              <w:pPr>
                                <w:widowControl/>
                                <w:spacing w:line="240" w:lineRule="auto"/>
                                <w:ind w:firstLineChars="0" w:firstLine="0"/>
                                <w:rPr>
                                  <w:rStyle w:val="a8"/>
                                  <w:rFonts w:asciiTheme="minorEastAsia" w:hAnsiTheme="minorEastAsia"/>
                                  <w:szCs w:val="21"/>
                                </w:rPr>
                              </w:pPr>
                              <w:r w:rsidRPr="00AD2B43">
                                <w:rPr>
                                  <w:rStyle w:val="a8"/>
                                  <w:rFonts w:asciiTheme="minorEastAsia" w:hAnsiTheme="minorEastAsia" w:hint="eastAsia"/>
                                  <w:szCs w:val="21"/>
                                </w:rPr>
                                <w:t>◆</w:t>
                              </w:r>
                              <w:r w:rsidRPr="00AD2B43">
                                <w:rPr>
                                  <w:rStyle w:val="a8"/>
                                  <w:rFonts w:asciiTheme="minorEastAsia" w:hAnsiTheme="minorEastAsia"/>
                                  <w:szCs w:val="21"/>
                                </w:rPr>
                                <w:t>《导航与位置服务科技发展“十二五”专项规划》中明确指出要推动室内定位技术发展，做到室内外协同实时精密定位</w:t>
                              </w:r>
                              <w:r w:rsidRPr="00AD2B43">
                                <w:rPr>
                                  <w:rStyle w:val="a8"/>
                                  <w:rFonts w:asciiTheme="minorEastAsia" w:hAnsiTheme="minorEastAsia" w:hint="eastAsia"/>
                                  <w:szCs w:val="21"/>
                                </w:rPr>
                                <w:t>。</w:t>
                              </w:r>
                            </w:p>
                            <w:p w:rsidR="00982C5B" w:rsidRPr="00AD2B43" w:rsidRDefault="00982C5B" w:rsidP="00E1665A">
                              <w:pPr>
                                <w:widowControl/>
                                <w:spacing w:line="240" w:lineRule="auto"/>
                                <w:ind w:firstLineChars="0" w:firstLine="0"/>
                                <w:rPr>
                                  <w:rStyle w:val="a8"/>
                                  <w:rFonts w:asciiTheme="minorEastAsia" w:hAnsiTheme="minorEastAsia"/>
                                  <w:szCs w:val="21"/>
                                </w:rPr>
                              </w:pPr>
                              <w:r w:rsidRPr="00AD2B43">
                                <w:rPr>
                                  <w:rStyle w:val="a8"/>
                                  <w:rFonts w:asciiTheme="minorEastAsia" w:hAnsiTheme="minorEastAsia" w:hint="eastAsia"/>
                                  <w:szCs w:val="21"/>
                                </w:rPr>
                                <w:t>◆《室内外高精度定位导航白皮书》力推融合室内外精确定位的</w:t>
                              </w:r>
                              <w:proofErr w:type="gramStart"/>
                              <w:r w:rsidRPr="00AD2B43">
                                <w:rPr>
                                  <w:rStyle w:val="a8"/>
                                  <w:rFonts w:asciiTheme="minorEastAsia" w:hAnsiTheme="minorEastAsia" w:hint="eastAsia"/>
                                  <w:szCs w:val="21"/>
                                </w:rPr>
                                <w:t>羲</w:t>
                              </w:r>
                              <w:proofErr w:type="gramEnd"/>
                              <w:r w:rsidRPr="00AD2B43">
                                <w:rPr>
                                  <w:rStyle w:val="a8"/>
                                  <w:rFonts w:asciiTheme="minorEastAsia" w:hAnsiTheme="minorEastAsia" w:hint="eastAsia"/>
                                  <w:szCs w:val="21"/>
                                </w:rPr>
                                <w:t>和系统实施，在大众位置服务、紧急救援等场合开展示范应用，并希望在</w:t>
                              </w:r>
                              <w:r w:rsidRPr="00AD2B43">
                                <w:rPr>
                                  <w:rStyle w:val="a8"/>
                                  <w:rFonts w:asciiTheme="minorEastAsia" w:hAnsiTheme="minorEastAsia"/>
                                  <w:szCs w:val="21"/>
                                </w:rPr>
                                <w:t>2020年前在一百座城市完成部署，惠及一亿名用户</w:t>
                              </w:r>
                              <w:r w:rsidRPr="00AD2B43">
                                <w:rPr>
                                  <w:rStyle w:val="a8"/>
                                  <w:rFonts w:asciiTheme="minorEastAsia" w:hAnsiTheme="minorEastAsia" w:hint="eastAsia"/>
                                  <w:szCs w:val="21"/>
                                </w:rPr>
                                <w:t>。</w:t>
                              </w:r>
                            </w:p>
                            <w:p w:rsidR="00982C5B" w:rsidRPr="00AD2B43" w:rsidRDefault="00982C5B" w:rsidP="00E1665A">
                              <w:pPr>
                                <w:widowControl/>
                                <w:spacing w:line="240" w:lineRule="auto"/>
                                <w:ind w:firstLineChars="0" w:firstLine="0"/>
                                <w:rPr>
                                  <w:rStyle w:val="a8"/>
                                  <w:rFonts w:asciiTheme="minorEastAsia" w:hAnsiTheme="minorEastAsia"/>
                                  <w:szCs w:val="21"/>
                                </w:rPr>
                              </w:pPr>
                              <w:r w:rsidRPr="00AD2B43">
                                <w:rPr>
                                  <w:rStyle w:val="a8"/>
                                  <w:rFonts w:asciiTheme="minorEastAsia" w:hAnsiTheme="minorEastAsia" w:hint="eastAsia"/>
                                  <w:szCs w:val="21"/>
                                </w:rPr>
                                <w:t>◆《粤港澳大湾区发展规划纲要》</w:t>
                              </w:r>
                              <w:r w:rsidRPr="00AD2B43">
                                <w:rPr>
                                  <w:rStyle w:val="a8"/>
                                  <w:rFonts w:asciiTheme="minorEastAsia" w:hAnsiTheme="minorEastAsia"/>
                                  <w:szCs w:val="21"/>
                                </w:rPr>
                                <w:t>明确指出</w:t>
                              </w:r>
                              <w:r w:rsidRPr="00AD2B43">
                                <w:rPr>
                                  <w:rStyle w:val="a8"/>
                                  <w:rFonts w:asciiTheme="minorEastAsia" w:hAnsiTheme="minorEastAsia" w:hint="eastAsia"/>
                                  <w:szCs w:val="21"/>
                                </w:rPr>
                                <w:t>，广东要抓住建设粤港澳大湾区重大机遇，携手港澳加快推进相关工作，打造国际一流湾区和世界级城市群。</w:t>
                              </w:r>
                            </w:p>
                          </w:txbxContent>
                        </wps:txbx>
                        <wps:bodyPr rot="0" vert="horz" wrap="square" lIns="91440" tIns="45720" rIns="91440" bIns="45720" anchor="ctr" anchorCtr="0" upright="1">
                          <a:noAutofit/>
                        </wps:bodyPr>
                      </wps:wsp>
                      <wps:wsp>
                        <wps:cNvPr id="46" name="五边形 193"/>
                        <wps:cNvSpPr>
                          <a:spLocks noChangeArrowheads="1"/>
                        </wps:cNvSpPr>
                        <wps:spPr bwMode="auto">
                          <a:xfrm rot="-60000">
                            <a:off x="1658" y="854"/>
                            <a:ext cx="1775" cy="1439"/>
                          </a:xfrm>
                          <a:prstGeom prst="homePlate">
                            <a:avLst>
                              <a:gd name="adj" fmla="val 30837"/>
                            </a:avLst>
                          </a:prstGeom>
                          <a:solidFill>
                            <a:srgbClr val="9BBB59"/>
                          </a:solidFill>
                          <a:ln w="25400">
                            <a:solidFill>
                              <a:srgbClr val="4E6128"/>
                            </a:solidFill>
                            <a:miter lim="800000"/>
                            <a:headEnd/>
                            <a:tailEnd/>
                          </a:ln>
                        </wps:spPr>
                        <wps:txbx>
                          <w:txbxContent>
                            <w:p w:rsidR="00982C5B" w:rsidRPr="00AD2B43" w:rsidRDefault="00982C5B" w:rsidP="00E1665A">
                              <w:pPr>
                                <w:autoSpaceDE w:val="0"/>
                                <w:autoSpaceDN w:val="0"/>
                                <w:adjustRightInd w:val="0"/>
                                <w:ind w:firstLineChars="0" w:firstLine="0"/>
                                <w:jc w:val="center"/>
                                <w:rPr>
                                  <w:rStyle w:val="a8"/>
                                  <w:rFonts w:ascii="黑体" w:eastAsia="黑体" w:hAnsi="黑体"/>
                                  <w:sz w:val="30"/>
                                  <w:szCs w:val="30"/>
                                </w:rPr>
                              </w:pPr>
                              <w:r w:rsidRPr="00AD2B43">
                                <w:rPr>
                                  <w:rStyle w:val="a8"/>
                                  <w:rFonts w:ascii="黑体" w:eastAsia="黑体" w:hAnsi="黑体" w:hint="eastAsia"/>
                                  <w:sz w:val="30"/>
                                  <w:szCs w:val="30"/>
                                </w:rPr>
                                <w:t>政策（</w:t>
                              </w:r>
                              <w:r w:rsidRPr="00AD2B43">
                                <w:rPr>
                                  <w:rStyle w:val="a8"/>
                                  <w:rFonts w:ascii="黑体" w:eastAsia="黑体" w:hAnsi="黑体"/>
                                  <w:sz w:val="30"/>
                                  <w:szCs w:val="30"/>
                                </w:rPr>
                                <w:t>Policy</w:t>
                              </w:r>
                              <w:r w:rsidRPr="00AD2B43">
                                <w:rPr>
                                  <w:rStyle w:val="a8"/>
                                  <w:rFonts w:ascii="黑体" w:eastAsia="黑体" w:hAnsi="黑体" w:hint="eastAsia"/>
                                  <w:sz w:val="30"/>
                                  <w:szCs w:val="30"/>
                                </w:rPr>
                                <w:t>）</w:t>
                              </w:r>
                            </w:p>
                            <w:p w:rsidR="00982C5B" w:rsidRDefault="00982C5B" w:rsidP="00E1665A">
                              <w:pPr>
                                <w:autoSpaceDE w:val="0"/>
                                <w:autoSpaceDN w:val="0"/>
                                <w:adjustRightInd w:val="0"/>
                                <w:ind w:firstLineChars="0" w:firstLine="0"/>
                                <w:jc w:val="center"/>
                                <w:rPr>
                                  <w:rFonts w:eastAsia="黑体" w:cs="Times New Roman"/>
                                  <w:b/>
                                  <w:bCs/>
                                  <w:color w:val="000000"/>
                                </w:rPr>
                              </w:pPr>
                            </w:p>
                          </w:txbxContent>
                        </wps:txbx>
                        <wps:bodyPr rot="10800000" vert="horz" wrap="square" lIns="0" tIns="0" rIns="0" bIns="0" anchor="ctr" anchorCtr="0" upright="1">
                          <a:noAutofit/>
                        </wps:bodyPr>
                      </wps:wsp>
                      <wps:wsp>
                        <wps:cNvPr id="47" name="矩形 192"/>
                        <wps:cNvSpPr>
                          <a:spLocks noChangeArrowheads="1"/>
                        </wps:cNvSpPr>
                        <wps:spPr bwMode="auto">
                          <a:xfrm>
                            <a:off x="3648" y="3918"/>
                            <a:ext cx="5772" cy="2158"/>
                          </a:xfrm>
                          <a:prstGeom prst="rect">
                            <a:avLst/>
                          </a:prstGeom>
                          <a:solidFill>
                            <a:srgbClr val="9BBB59"/>
                          </a:solidFill>
                          <a:ln w="25400">
                            <a:solidFill>
                              <a:srgbClr val="4E6128"/>
                            </a:solidFill>
                            <a:miter lim="800000"/>
                            <a:headEnd/>
                            <a:tailEnd/>
                          </a:ln>
                        </wps:spPr>
                        <wps:txbx>
                          <w:txbxContent>
                            <w:p w:rsidR="00982C5B" w:rsidRPr="00C201D8" w:rsidRDefault="00982C5B" w:rsidP="00E1665A">
                              <w:pPr>
                                <w:widowControl/>
                                <w:spacing w:line="240" w:lineRule="auto"/>
                                <w:ind w:firstLineChars="0" w:firstLine="0"/>
                                <w:rPr>
                                  <w:rStyle w:val="a8"/>
                                  <w:szCs w:val="21"/>
                                </w:rPr>
                              </w:pPr>
                              <w:r w:rsidRPr="00C201D8">
                                <w:rPr>
                                  <w:rStyle w:val="a8"/>
                                  <w:rFonts w:asciiTheme="minorEastAsia" w:hAnsiTheme="minorEastAsia" w:hint="eastAsia"/>
                                  <w:szCs w:val="21"/>
                                </w:rPr>
                                <w:t>◆</w:t>
                              </w:r>
                              <w:r w:rsidRPr="00C201D8">
                                <w:rPr>
                                  <w:rStyle w:val="a8"/>
                                  <w:rFonts w:hint="eastAsia"/>
                                  <w:szCs w:val="21"/>
                                </w:rPr>
                                <w:t>我国经济持续快速增长，</w:t>
                              </w:r>
                              <w:r w:rsidRPr="00C201D8">
                                <w:rPr>
                                  <w:rStyle w:val="a8"/>
                                  <w:szCs w:val="21"/>
                                </w:rPr>
                                <w:t>GDP</w:t>
                              </w:r>
                              <w:r w:rsidRPr="00C201D8">
                                <w:rPr>
                                  <w:rStyle w:val="a8"/>
                                  <w:rFonts w:hint="eastAsia"/>
                                  <w:szCs w:val="21"/>
                                </w:rPr>
                                <w:t>持续增长，广东作为全国最发达地区之一，经济总量长期居于全国首位。</w:t>
                              </w:r>
                            </w:p>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◆广东携手港澳加快推进粤港澳大湾区工作，打造国际一流湾区和世界级城市群，市场潜力巨大。</w:t>
                              </w:r>
                            </w:p>
                          </w:txbxContent>
                        </wps:txbx>
                        <wps:bodyPr rot="0" vert="horz" wrap="square" lIns="91440" tIns="45720" rIns="91440" bIns="45720" anchor="ctr" anchorCtr="0" upright="1">
                          <a:noAutofit/>
                        </wps:bodyPr>
                      </wps:wsp>
                      <wps:wsp>
                        <wps:cNvPr id="48" name="矩形 190"/>
                        <wps:cNvSpPr>
                          <a:spLocks noChangeArrowheads="1"/>
                        </wps:cNvSpPr>
                        <wps:spPr bwMode="auto">
                          <a:xfrm>
                            <a:off x="3648" y="6252"/>
                            <a:ext cx="5772" cy="1834"/>
                          </a:xfrm>
                          <a:prstGeom prst="rect">
                            <a:avLst/>
                          </a:prstGeom>
                          <a:solidFill>
                            <a:srgbClr val="9BBB59"/>
                          </a:solidFill>
                          <a:ln w="25400">
                            <a:solidFill>
                              <a:srgbClr val="4E6128"/>
                            </a:solidFill>
                            <a:miter lim="800000"/>
                            <a:headEnd/>
                            <a:tailEnd/>
                          </a:ln>
                        </wps:spPr>
                        <wps:txbx>
                          <w:txbxContent>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◆根据调查显示，人们平均</w:t>
                              </w:r>
                              <w:r w:rsidRPr="00C201D8">
                                <w:rPr>
                                  <w:rStyle w:val="a8"/>
                                  <w:rFonts w:asciiTheme="minorEastAsia" w:hAnsiTheme="minorEastAsia"/>
                                  <w:szCs w:val="21"/>
                                </w:rPr>
                                <w:t>80-90%的时间在室内</w:t>
                              </w:r>
                              <w:r w:rsidRPr="00C201D8">
                                <w:rPr>
                                  <w:rStyle w:val="a8"/>
                                  <w:rFonts w:asciiTheme="minorEastAsia" w:hAnsiTheme="minorEastAsia" w:hint="eastAsia"/>
                                  <w:szCs w:val="21"/>
                                </w:rPr>
                                <w:t>，</w:t>
                              </w:r>
                              <w:r w:rsidRPr="00C201D8">
                                <w:rPr>
                                  <w:rStyle w:val="a8"/>
                                  <w:rFonts w:asciiTheme="minorEastAsia" w:hAnsiTheme="minorEastAsia"/>
                                  <w:szCs w:val="21"/>
                                </w:rPr>
                                <w:t>70%的移动电话使用在室内</w:t>
                              </w:r>
                              <w:r w:rsidRPr="00C201D8">
                                <w:rPr>
                                  <w:rStyle w:val="a8"/>
                                  <w:rFonts w:asciiTheme="minorEastAsia" w:hAnsiTheme="minorEastAsia" w:hint="eastAsia"/>
                                  <w:szCs w:val="21"/>
                                </w:rPr>
                                <w:t>，</w:t>
                              </w:r>
                              <w:r w:rsidRPr="00C201D8">
                                <w:rPr>
                                  <w:rStyle w:val="a8"/>
                                  <w:rFonts w:asciiTheme="minorEastAsia" w:hAnsiTheme="minorEastAsia"/>
                                  <w:szCs w:val="21"/>
                                </w:rPr>
                                <w:t>80%的数据连接使用在室内</w:t>
                              </w:r>
                              <w:r w:rsidRPr="00C201D8">
                                <w:rPr>
                                  <w:rStyle w:val="a8"/>
                                  <w:rFonts w:asciiTheme="minorEastAsia" w:hAnsiTheme="minorEastAsia" w:hint="eastAsia"/>
                                  <w:szCs w:val="21"/>
                                </w:rPr>
                                <w:t>，人们在陌生的室内环境</w:t>
                              </w:r>
                              <w:r w:rsidRPr="00C201D8">
                                <w:rPr>
                                  <w:rStyle w:val="a8"/>
                                  <w:rFonts w:asciiTheme="minorEastAsia" w:hAnsiTheme="minorEastAsia"/>
                                  <w:szCs w:val="21"/>
                                </w:rPr>
                                <w:t>的时间有多少？</w:t>
                              </w:r>
                              <w:r w:rsidRPr="00C201D8">
                                <w:rPr>
                                  <w:rStyle w:val="a8"/>
                                  <w:rFonts w:asciiTheme="minorEastAsia" w:hAnsiTheme="minorEastAsia" w:hint="eastAsia"/>
                                  <w:szCs w:val="21"/>
                                </w:rPr>
                                <w:t>所以应用前景巨大。</w:t>
                              </w:r>
                            </w:p>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◆智慧地球、智慧化城市理念以深入人心。</w:t>
                              </w:r>
                            </w:p>
                          </w:txbxContent>
                        </wps:txbx>
                        <wps:bodyPr rot="0" vert="horz" wrap="square" lIns="91440" tIns="45720" rIns="91440" bIns="45720" anchor="ctr" anchorCtr="0" upright="1">
                          <a:noAutofit/>
                        </wps:bodyPr>
                      </wps:wsp>
                      <wps:wsp>
                        <wps:cNvPr id="49" name="矩形 188"/>
                        <wps:cNvSpPr>
                          <a:spLocks noChangeArrowheads="1"/>
                        </wps:cNvSpPr>
                        <wps:spPr bwMode="auto">
                          <a:xfrm>
                            <a:off x="3648" y="8327"/>
                            <a:ext cx="5772" cy="2004"/>
                          </a:xfrm>
                          <a:prstGeom prst="rect">
                            <a:avLst/>
                          </a:prstGeom>
                          <a:solidFill>
                            <a:srgbClr val="9BBB59"/>
                          </a:solidFill>
                          <a:ln w="25400">
                            <a:solidFill>
                              <a:srgbClr val="4E6128"/>
                            </a:solidFill>
                            <a:miter lim="800000"/>
                            <a:headEnd/>
                            <a:tailEnd/>
                          </a:ln>
                        </wps:spPr>
                        <wps:txbx>
                          <w:txbxContent>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w:t>
                              </w:r>
                              <w:r w:rsidRPr="00C201D8">
                                <w:rPr>
                                  <w:rStyle w:val="a8"/>
                                  <w:rFonts w:asciiTheme="minorEastAsia" w:hAnsiTheme="minorEastAsia"/>
                                  <w:szCs w:val="21"/>
                                </w:rPr>
                                <w:t xml:space="preserve">GPS </w:t>
                              </w:r>
                              <w:r w:rsidRPr="00C201D8">
                                <w:rPr>
                                  <w:rStyle w:val="a8"/>
                                  <w:rFonts w:asciiTheme="minorEastAsia" w:hAnsiTheme="minorEastAsia" w:hint="eastAsia"/>
                                  <w:szCs w:val="21"/>
                                </w:rPr>
                                <w:t>信号在室内极其微弱，因此无法直接利用其进行室内定位。无线信号在室内的传播情况更加复杂多样，信号会被反射、折射，甚至被障碍物遮挡。</w:t>
                              </w:r>
                            </w:p>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◆由于RSSI信号在室内多径效应和不确定的噪声干扰下呈现出较差的稳定性。</w:t>
                              </w:r>
                            </w:p>
                          </w:txbxContent>
                        </wps:txbx>
                        <wps:bodyPr rot="0" vert="horz" wrap="square" lIns="91440" tIns="45720" rIns="91440" bIns="45720" anchor="ctr" anchorCtr="0" upright="1">
                          <a:noAutofit/>
                        </wps:bodyPr>
                      </wps:wsp>
                      <wps:wsp>
                        <wps:cNvPr id="50" name="五边形 191"/>
                        <wps:cNvSpPr>
                          <a:spLocks noChangeArrowheads="1"/>
                        </wps:cNvSpPr>
                        <wps:spPr bwMode="auto">
                          <a:xfrm rot="-60000">
                            <a:off x="1658" y="3935"/>
                            <a:ext cx="1775" cy="1439"/>
                          </a:xfrm>
                          <a:prstGeom prst="homePlate">
                            <a:avLst>
                              <a:gd name="adj" fmla="val 30837"/>
                            </a:avLst>
                          </a:prstGeom>
                          <a:solidFill>
                            <a:srgbClr val="9BBB59"/>
                          </a:solidFill>
                          <a:ln w="25400">
                            <a:solidFill>
                              <a:srgbClr val="4E6128"/>
                            </a:solidFill>
                            <a:miter lim="800000"/>
                            <a:headEnd/>
                            <a:tailEnd/>
                          </a:ln>
                        </wps:spPr>
                        <wps:txbx>
                          <w:txbxContent>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r w:rsidRPr="00C201D8">
                                <w:rPr>
                                  <w:rStyle w:val="a8"/>
                                  <w:rFonts w:ascii="黑体" w:eastAsia="黑体" w:hAnsi="黑体" w:hint="eastAsia"/>
                                  <w:sz w:val="30"/>
                                  <w:szCs w:val="30"/>
                                </w:rPr>
                                <w:t>经济</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r w:rsidRPr="00C201D8">
                                <w:rPr>
                                  <w:rStyle w:val="a8"/>
                                  <w:rFonts w:ascii="黑体" w:eastAsia="黑体" w:hAnsi="黑体"/>
                                  <w:sz w:val="30"/>
                                  <w:szCs w:val="30"/>
                                </w:rPr>
                                <w:t>(Econo</w:t>
                              </w:r>
                              <w:r w:rsidRPr="00C201D8">
                                <w:rPr>
                                  <w:rStyle w:val="a8"/>
                                  <w:rFonts w:eastAsia="黑体" w:hAnsi="黑体"/>
                                  <w:sz w:val="30"/>
                                  <w:szCs w:val="30"/>
                                </w:rPr>
                                <w:t>my)</w:t>
                              </w:r>
                            </w:p>
                            <w:p w:rsidR="00982C5B" w:rsidRDefault="00982C5B" w:rsidP="00E1665A">
                              <w:pPr>
                                <w:autoSpaceDE w:val="0"/>
                                <w:autoSpaceDN w:val="0"/>
                                <w:adjustRightInd w:val="0"/>
                                <w:ind w:firstLineChars="0" w:firstLine="0"/>
                                <w:jc w:val="center"/>
                                <w:rPr>
                                  <w:rFonts w:eastAsia="黑体" w:cs="Times New Roman"/>
                                  <w:b/>
                                  <w:bCs/>
                                  <w:color w:val="000000"/>
                                </w:rPr>
                              </w:pPr>
                            </w:p>
                          </w:txbxContent>
                        </wps:txbx>
                        <wps:bodyPr rot="10800000" vert="horz" wrap="square" lIns="0" tIns="0" rIns="0" bIns="0" anchor="ctr" anchorCtr="0" upright="1">
                          <a:noAutofit/>
                        </wps:bodyPr>
                      </wps:wsp>
                      <wps:wsp>
                        <wps:cNvPr id="51" name="五边形 189"/>
                        <wps:cNvSpPr>
                          <a:spLocks noChangeArrowheads="1"/>
                        </wps:cNvSpPr>
                        <wps:spPr bwMode="auto">
                          <a:xfrm rot="-60000">
                            <a:off x="1658" y="6188"/>
                            <a:ext cx="1775" cy="1439"/>
                          </a:xfrm>
                          <a:prstGeom prst="homePlate">
                            <a:avLst>
                              <a:gd name="adj" fmla="val 30837"/>
                            </a:avLst>
                          </a:prstGeom>
                          <a:solidFill>
                            <a:srgbClr val="9BBB59"/>
                          </a:solidFill>
                          <a:ln w="25400">
                            <a:solidFill>
                              <a:srgbClr val="4E6128"/>
                            </a:solidFill>
                            <a:miter lim="800000"/>
                            <a:headEnd/>
                            <a:tailEnd/>
                          </a:ln>
                        </wps:spPr>
                        <wps:txbx>
                          <w:txbxContent>
                            <w:p w:rsidR="00982C5B" w:rsidRPr="00C201D8" w:rsidRDefault="00982C5B" w:rsidP="00E1665A">
                              <w:pPr>
                                <w:autoSpaceDE w:val="0"/>
                                <w:autoSpaceDN w:val="0"/>
                                <w:adjustRightInd w:val="0"/>
                                <w:ind w:firstLineChars="0" w:firstLine="0"/>
                                <w:jc w:val="center"/>
                                <w:rPr>
                                  <w:rStyle w:val="a8"/>
                                  <w:rFonts w:eastAsia="黑体" w:hAnsi="黑体"/>
                                  <w:sz w:val="30"/>
                                  <w:szCs w:val="30"/>
                                </w:rPr>
                              </w:pPr>
                              <w:r w:rsidRPr="00C201D8">
                                <w:rPr>
                                  <w:rStyle w:val="a8"/>
                                  <w:rFonts w:eastAsia="黑体" w:hAnsi="黑体" w:hint="eastAsia"/>
                                  <w:sz w:val="30"/>
                                  <w:szCs w:val="30"/>
                                </w:rPr>
                                <w:t>社会</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r w:rsidRPr="00C201D8">
                                <w:rPr>
                                  <w:rStyle w:val="a8"/>
                                  <w:rFonts w:eastAsia="黑体" w:hAnsi="黑体"/>
                                  <w:sz w:val="30"/>
                                  <w:szCs w:val="30"/>
                                </w:rPr>
                                <w:t>(Society)</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p>
                          </w:txbxContent>
                        </wps:txbx>
                        <wps:bodyPr rot="10800000" vert="horz" wrap="square" lIns="0" tIns="0" rIns="0" bIns="0" anchor="ctr" anchorCtr="0" upright="1">
                          <a:noAutofit/>
                        </wps:bodyPr>
                      </wps:wsp>
                      <wps:wsp>
                        <wps:cNvPr id="52" name="五边形 187"/>
                        <wps:cNvSpPr>
                          <a:spLocks noChangeArrowheads="1"/>
                        </wps:cNvSpPr>
                        <wps:spPr bwMode="auto">
                          <a:xfrm rot="-60000">
                            <a:off x="1673" y="8500"/>
                            <a:ext cx="1775" cy="1439"/>
                          </a:xfrm>
                          <a:prstGeom prst="homePlate">
                            <a:avLst>
                              <a:gd name="adj" fmla="val 30837"/>
                            </a:avLst>
                          </a:prstGeom>
                          <a:solidFill>
                            <a:srgbClr val="9BBB59"/>
                          </a:solidFill>
                          <a:ln w="25400">
                            <a:solidFill>
                              <a:srgbClr val="4E6128"/>
                            </a:solidFill>
                            <a:miter lim="800000"/>
                            <a:headEnd/>
                            <a:tailEnd/>
                          </a:ln>
                        </wps:spPr>
                        <wps:txbx>
                          <w:txbxContent>
                            <w:p w:rsidR="00982C5B" w:rsidRPr="00C201D8" w:rsidRDefault="00982C5B" w:rsidP="00E1665A">
                              <w:pPr>
                                <w:autoSpaceDE w:val="0"/>
                                <w:autoSpaceDN w:val="0"/>
                                <w:adjustRightInd w:val="0"/>
                                <w:ind w:firstLineChars="0" w:firstLine="0"/>
                                <w:jc w:val="center"/>
                                <w:rPr>
                                  <w:rStyle w:val="a8"/>
                                  <w:rFonts w:eastAsia="黑体" w:hAnsi="黑体"/>
                                  <w:sz w:val="30"/>
                                  <w:szCs w:val="30"/>
                                </w:rPr>
                              </w:pPr>
                              <w:r w:rsidRPr="00C201D8">
                                <w:rPr>
                                  <w:rStyle w:val="a8"/>
                                  <w:rFonts w:eastAsia="黑体" w:hAnsi="黑体" w:hint="eastAsia"/>
                                  <w:sz w:val="30"/>
                                  <w:szCs w:val="30"/>
                                </w:rPr>
                                <w:t>技术</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r w:rsidRPr="00C201D8">
                                <w:rPr>
                                  <w:rStyle w:val="a8"/>
                                  <w:rFonts w:eastAsia="黑体" w:hAnsi="黑体"/>
                                  <w:sz w:val="30"/>
                                  <w:szCs w:val="30"/>
                                </w:rPr>
                                <w:t>(Technic)</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p>
                          </w:txbxContent>
                        </wps:txbx>
                        <wps:bodyPr rot="10800000" vert="horz" wrap="square" lIns="0" tIns="0" rIns="0" bIns="0" anchor="ctr" anchorCtr="0" upright="1">
                          <a:noAutofit/>
                        </wps:bodyPr>
                      </wps:wsp>
                      <wps:wsp>
                        <wps:cNvPr id="53" name="右箭头标注 195"/>
                        <wps:cNvSpPr>
                          <a:spLocks noChangeArrowheads="1"/>
                        </wps:cNvSpPr>
                        <wps:spPr bwMode="auto">
                          <a:xfrm>
                            <a:off x="0" y="422"/>
                            <a:ext cx="1545" cy="9701"/>
                          </a:xfrm>
                          <a:prstGeom prst="rightArrowCallout">
                            <a:avLst>
                              <a:gd name="adj1" fmla="val 201043"/>
                              <a:gd name="adj2" fmla="val 201043"/>
                              <a:gd name="adj3" fmla="val 12782"/>
                              <a:gd name="adj4" fmla="val 66667"/>
                            </a:avLst>
                          </a:prstGeom>
                          <a:solidFill>
                            <a:srgbClr val="9BBB59"/>
                          </a:solidFill>
                          <a:ln w="25400">
                            <a:solidFill>
                              <a:srgbClr val="4E6128"/>
                            </a:solidFill>
                            <a:miter lim="800000"/>
                            <a:headEnd/>
                            <a:tailEnd/>
                          </a:ln>
                        </wps:spPr>
                        <wps:txbx>
                          <w:txbxContent>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我</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国</w:t>
                              </w:r>
                            </w:p>
                            <w:p w:rsidR="00982C5B" w:rsidRDefault="00982C5B" w:rsidP="00E1665A">
                              <w:pPr>
                                <w:spacing w:line="240" w:lineRule="auto"/>
                                <w:ind w:firstLineChars="0" w:firstLine="0"/>
                                <w:jc w:val="center"/>
                                <w:rPr>
                                  <w:rFonts w:ascii="黑体" w:eastAsia="黑体" w:cs="黑体"/>
                                  <w:b/>
                                  <w:bCs/>
                                  <w:color w:val="000000"/>
                                  <w:sz w:val="32"/>
                                  <w:szCs w:val="32"/>
                                </w:rPr>
                              </w:pPr>
                              <w:r>
                                <w:rPr>
                                  <w:rFonts w:ascii="黑体" w:eastAsia="黑体" w:cs="黑体" w:hint="eastAsia"/>
                                  <w:b/>
                                  <w:bCs/>
                                  <w:color w:val="000000"/>
                                  <w:sz w:val="32"/>
                                  <w:szCs w:val="32"/>
                                </w:rPr>
                                <w:t>室</w:t>
                              </w:r>
                            </w:p>
                            <w:p w:rsidR="00982C5B" w:rsidRDefault="00982C5B" w:rsidP="00E1665A">
                              <w:pPr>
                                <w:spacing w:line="240" w:lineRule="auto"/>
                                <w:ind w:firstLineChars="0" w:firstLine="0"/>
                                <w:jc w:val="center"/>
                                <w:rPr>
                                  <w:rFonts w:ascii="黑体" w:eastAsia="黑体" w:cs="黑体"/>
                                  <w:b/>
                                  <w:bCs/>
                                  <w:color w:val="000000"/>
                                  <w:sz w:val="32"/>
                                  <w:szCs w:val="32"/>
                                </w:rPr>
                              </w:pPr>
                              <w:r>
                                <w:rPr>
                                  <w:rFonts w:ascii="黑体" w:eastAsia="黑体" w:cs="黑体" w:hint="eastAsia"/>
                                  <w:b/>
                                  <w:bCs/>
                                  <w:color w:val="000000"/>
                                  <w:sz w:val="32"/>
                                  <w:szCs w:val="32"/>
                                </w:rPr>
                                <w:t>内</w:t>
                              </w:r>
                            </w:p>
                            <w:p w:rsidR="00982C5B" w:rsidRDefault="00982C5B" w:rsidP="00E1665A">
                              <w:pPr>
                                <w:spacing w:line="240" w:lineRule="auto"/>
                                <w:ind w:firstLineChars="0" w:firstLine="0"/>
                                <w:jc w:val="center"/>
                                <w:rPr>
                                  <w:rFonts w:ascii="黑体" w:eastAsia="黑体" w:cs="黑体"/>
                                  <w:b/>
                                  <w:bCs/>
                                  <w:color w:val="000000"/>
                                  <w:sz w:val="32"/>
                                  <w:szCs w:val="32"/>
                                </w:rPr>
                              </w:pPr>
                              <w:r>
                                <w:rPr>
                                  <w:rFonts w:ascii="黑体" w:eastAsia="黑体" w:cs="黑体" w:hint="eastAsia"/>
                                  <w:b/>
                                  <w:bCs/>
                                  <w:color w:val="000000"/>
                                  <w:sz w:val="32"/>
                                  <w:szCs w:val="32"/>
                                </w:rPr>
                                <w:t>定</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位</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市</w:t>
                              </w:r>
                            </w:p>
                            <w:p w:rsidR="00982C5B" w:rsidRDefault="00982C5B" w:rsidP="00E1665A">
                              <w:pPr>
                                <w:spacing w:line="240" w:lineRule="auto"/>
                                <w:ind w:firstLineChars="0" w:firstLine="0"/>
                                <w:jc w:val="center"/>
                                <w:rPr>
                                  <w:rFonts w:ascii="黑体" w:eastAsia="黑体" w:cs="黑体"/>
                                  <w:b/>
                                  <w:bCs/>
                                  <w:color w:val="000000"/>
                                  <w:sz w:val="32"/>
                                  <w:szCs w:val="32"/>
                                </w:rPr>
                              </w:pPr>
                              <w:r>
                                <w:rPr>
                                  <w:rFonts w:ascii="黑体" w:eastAsia="黑体" w:cs="黑体" w:hint="eastAsia"/>
                                  <w:b/>
                                  <w:bCs/>
                                  <w:color w:val="000000"/>
                                  <w:sz w:val="32"/>
                                  <w:szCs w:val="32"/>
                                </w:rPr>
                                <w:t>场</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Times New Roman" w:hint="eastAsia"/>
                                  <w:b/>
                                  <w:bCs/>
                                  <w:color w:val="000000"/>
                                  <w:sz w:val="32"/>
                                  <w:szCs w:val="32"/>
                                </w:rPr>
                                <w:t>的</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良</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好</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前</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景</w:t>
                              </w:r>
                            </w:p>
                          </w:txbxContent>
                        </wps:txbx>
                        <wps:bodyPr rot="0" vert="horz" wrap="square" lIns="91440" tIns="45720" rIns="91440" bIns="45720" anchor="t" anchorCtr="0" upright="1">
                          <a:noAutofit/>
                        </wps:bodyPr>
                      </wps:wsp>
                    </wpg:wgp>
                  </a:graphicData>
                </a:graphic>
              </wp:inline>
            </w:drawing>
          </mc:Choice>
          <mc:Fallback>
            <w:pict>
              <v:group id="组合 7" o:spid="_x0000_s1039" style="width:471pt;height:465.15pt;mso-position-horizontal-relative:char;mso-position-vertical-relative:line" coordsize="9420,1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">
                <v:rect id="矩形 194" o:spid="_x0000_s1040" style="position:absolute;left:3648;width:5772;height:3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d0cQA&#10;AADbAAAADwAAAGRycy9kb3ducmV2LnhtbESP3WrCQBSE7wu+w3KE3ohuFA2SuoqIlhYEfypeH7Kn&#10;SWj27JLdmvj2XUHo5TAz3zCLVWdqcaPGV5YVjEcJCOLc6ooLBZev3XAOwgdkjbVlUnAnD6tl72WB&#10;mbYtn+h2DoWIEPYZKihDcJmUPi/JoB9ZRxy9b9sYDFE2hdQNthFuajlJklQarDgulOhoU1L+c/41&#10;Csx1cD24Tl/8vnr3p3brjungU6nXfrd+AxGoC//hZ/tDK5jO4PE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HdHEAAAA2wAAAA8AAAAAAAAAAAAAAAAAmAIAAGRycy9k&#10;b3ducmV2LnhtbFBLBQYAAAAABAAEAPUAAACJAwAAAAA=&#10;" fillcolor="#9bbb59" strokecolor="#4e6128" strokeweight="2pt">
                  <v:textbox>
                    <w:txbxContent>
                      <w:p w:rsidR="00982C5B" w:rsidRPr="00AD2B43" w:rsidRDefault="00982C5B" w:rsidP="00E1665A">
                        <w:pPr>
                          <w:widowControl/>
                          <w:spacing w:line="240" w:lineRule="auto"/>
                          <w:ind w:firstLineChars="0" w:firstLine="0"/>
                          <w:rPr>
                            <w:rStyle w:val="a8"/>
                            <w:rFonts w:asciiTheme="minorEastAsia" w:hAnsiTheme="minorEastAsia"/>
                            <w:szCs w:val="21"/>
                          </w:rPr>
                        </w:pPr>
                        <w:r w:rsidRPr="00AD2B43">
                          <w:rPr>
                            <w:rStyle w:val="a8"/>
                            <w:rFonts w:asciiTheme="minorEastAsia" w:hAnsiTheme="minorEastAsia" w:hint="eastAsia"/>
                            <w:szCs w:val="21"/>
                          </w:rPr>
                          <w:t>◆</w:t>
                        </w:r>
                        <w:r w:rsidRPr="00AD2B43">
                          <w:rPr>
                            <w:rStyle w:val="a8"/>
                            <w:rFonts w:asciiTheme="minorEastAsia" w:hAnsiTheme="minorEastAsia"/>
                            <w:szCs w:val="21"/>
                          </w:rPr>
                          <w:t>《导航与位置服务科技发展“十二五”专项规划》中明确指出要推动室内定位技术发展，做到室内外协同实时精密定位</w:t>
                        </w:r>
                        <w:r w:rsidRPr="00AD2B43">
                          <w:rPr>
                            <w:rStyle w:val="a8"/>
                            <w:rFonts w:asciiTheme="minorEastAsia" w:hAnsiTheme="minorEastAsia" w:hint="eastAsia"/>
                            <w:szCs w:val="21"/>
                          </w:rPr>
                          <w:t>。</w:t>
                        </w:r>
                      </w:p>
                      <w:p w:rsidR="00982C5B" w:rsidRPr="00AD2B43" w:rsidRDefault="00982C5B" w:rsidP="00E1665A">
                        <w:pPr>
                          <w:widowControl/>
                          <w:spacing w:line="240" w:lineRule="auto"/>
                          <w:ind w:firstLineChars="0" w:firstLine="0"/>
                          <w:rPr>
                            <w:rStyle w:val="a8"/>
                            <w:rFonts w:asciiTheme="minorEastAsia" w:hAnsiTheme="minorEastAsia"/>
                            <w:szCs w:val="21"/>
                          </w:rPr>
                        </w:pPr>
                        <w:r w:rsidRPr="00AD2B43">
                          <w:rPr>
                            <w:rStyle w:val="a8"/>
                            <w:rFonts w:asciiTheme="minorEastAsia" w:hAnsiTheme="minorEastAsia" w:hint="eastAsia"/>
                            <w:szCs w:val="21"/>
                          </w:rPr>
                          <w:t>◆《室内外高精度定位导航白皮书》力推融合室内外精确定位的羲和系统实施，在大众位置服务、紧急救援等场合开展示范应用，并希望在</w:t>
                        </w:r>
                        <w:r w:rsidRPr="00AD2B43">
                          <w:rPr>
                            <w:rStyle w:val="a8"/>
                            <w:rFonts w:asciiTheme="minorEastAsia" w:hAnsiTheme="minorEastAsia"/>
                            <w:szCs w:val="21"/>
                          </w:rPr>
                          <w:t>2020年前在一百座城市完成部署，惠及一亿名用户</w:t>
                        </w:r>
                        <w:r w:rsidRPr="00AD2B43">
                          <w:rPr>
                            <w:rStyle w:val="a8"/>
                            <w:rFonts w:asciiTheme="minorEastAsia" w:hAnsiTheme="minorEastAsia" w:hint="eastAsia"/>
                            <w:szCs w:val="21"/>
                          </w:rPr>
                          <w:t>。</w:t>
                        </w:r>
                      </w:p>
                      <w:p w:rsidR="00982C5B" w:rsidRPr="00AD2B43" w:rsidRDefault="00982C5B" w:rsidP="00E1665A">
                        <w:pPr>
                          <w:widowControl/>
                          <w:spacing w:line="240" w:lineRule="auto"/>
                          <w:ind w:firstLineChars="0" w:firstLine="0"/>
                          <w:rPr>
                            <w:rStyle w:val="a8"/>
                            <w:rFonts w:asciiTheme="minorEastAsia" w:hAnsiTheme="minorEastAsia"/>
                            <w:szCs w:val="21"/>
                          </w:rPr>
                        </w:pPr>
                        <w:r w:rsidRPr="00AD2B43">
                          <w:rPr>
                            <w:rStyle w:val="a8"/>
                            <w:rFonts w:asciiTheme="minorEastAsia" w:hAnsiTheme="minorEastAsia" w:hint="eastAsia"/>
                            <w:szCs w:val="21"/>
                          </w:rPr>
                          <w:t>◆《粤港澳大湾区发展规划纲要》</w:t>
                        </w:r>
                        <w:r w:rsidRPr="00AD2B43">
                          <w:rPr>
                            <w:rStyle w:val="a8"/>
                            <w:rFonts w:asciiTheme="minorEastAsia" w:hAnsiTheme="minorEastAsia"/>
                            <w:szCs w:val="21"/>
                          </w:rPr>
                          <w:t>明确指出</w:t>
                        </w:r>
                        <w:r w:rsidRPr="00AD2B43">
                          <w:rPr>
                            <w:rStyle w:val="a8"/>
                            <w:rFonts w:asciiTheme="minorEastAsia" w:hAnsiTheme="minorEastAsia" w:hint="eastAsia"/>
                            <w:szCs w:val="21"/>
                          </w:rPr>
                          <w:t>，广东要抓住建设粤港澳大湾区重大机遇，携手港澳加快推进相关工作，打造国际一流湾区和世界级城市群。</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193" o:spid="_x0000_s1041" type="#_x0000_t15" style="position:absolute;left:1658;top:854;width:1775;height:1439;rotation:-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cYsQA&#10;AADbAAAADwAAAGRycy9kb3ducmV2LnhtbESPT2sCMRTE7wW/Q3hCbzWrtFpXo4hQKF6sfy69PZLn&#10;7uLmZUmiu/rpG6HgcZiZ3zDzZWdrcSUfKscKhoMMBLF2puJCwfHw9fYJIkRkg7VjUnCjAMtF72WO&#10;uXEt7+i6j4VIEA45KihjbHIpgy7JYhi4hjh5J+ctxiR9IY3HNsFtLUdZNpYWK04LJTa0Lkmf9xer&#10;wOvLZnJbbfVh9+GK37aZ3n/8VKnXfreagYjUxWf4v/1tFLyP4fEl/Q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HXGLEAAAA2wAAAA8AAAAAAAAAAAAAAAAAmAIAAGRycy9k&#10;b3ducmV2LnhtbFBLBQYAAAAABAAEAPUAAACJAwAAAAA=&#10;" fillcolor="#9bbb59" strokecolor="#4e6128" strokeweight="2pt">
                  <v:textbox style="mso-rotate:180" inset="0,0,0,0">
                    <w:txbxContent>
                      <w:p w:rsidR="00982C5B" w:rsidRPr="00AD2B43" w:rsidRDefault="00982C5B" w:rsidP="00E1665A">
                        <w:pPr>
                          <w:autoSpaceDE w:val="0"/>
                          <w:autoSpaceDN w:val="0"/>
                          <w:adjustRightInd w:val="0"/>
                          <w:ind w:firstLineChars="0" w:firstLine="0"/>
                          <w:jc w:val="center"/>
                          <w:rPr>
                            <w:rStyle w:val="a8"/>
                            <w:rFonts w:ascii="黑体" w:eastAsia="黑体" w:hAnsi="黑体"/>
                            <w:sz w:val="30"/>
                            <w:szCs w:val="30"/>
                          </w:rPr>
                        </w:pPr>
                        <w:r w:rsidRPr="00AD2B43">
                          <w:rPr>
                            <w:rStyle w:val="a8"/>
                            <w:rFonts w:ascii="黑体" w:eastAsia="黑体" w:hAnsi="黑体" w:hint="eastAsia"/>
                            <w:sz w:val="30"/>
                            <w:szCs w:val="30"/>
                          </w:rPr>
                          <w:t>政策（</w:t>
                        </w:r>
                        <w:r w:rsidRPr="00AD2B43">
                          <w:rPr>
                            <w:rStyle w:val="a8"/>
                            <w:rFonts w:ascii="黑体" w:eastAsia="黑体" w:hAnsi="黑体"/>
                            <w:sz w:val="30"/>
                            <w:szCs w:val="30"/>
                          </w:rPr>
                          <w:t>Policy</w:t>
                        </w:r>
                        <w:r w:rsidRPr="00AD2B43">
                          <w:rPr>
                            <w:rStyle w:val="a8"/>
                            <w:rFonts w:ascii="黑体" w:eastAsia="黑体" w:hAnsi="黑体" w:hint="eastAsia"/>
                            <w:sz w:val="30"/>
                            <w:szCs w:val="30"/>
                          </w:rPr>
                          <w:t>）</w:t>
                        </w:r>
                      </w:p>
                      <w:p w:rsidR="00982C5B" w:rsidRDefault="00982C5B" w:rsidP="00E1665A">
                        <w:pPr>
                          <w:autoSpaceDE w:val="0"/>
                          <w:autoSpaceDN w:val="0"/>
                          <w:adjustRightInd w:val="0"/>
                          <w:ind w:firstLineChars="0" w:firstLine="0"/>
                          <w:jc w:val="center"/>
                          <w:rPr>
                            <w:rFonts w:eastAsia="黑体" w:cs="Times New Roman"/>
                            <w:b/>
                            <w:bCs/>
                            <w:color w:val="000000"/>
                          </w:rPr>
                        </w:pPr>
                      </w:p>
                    </w:txbxContent>
                  </v:textbox>
                </v:shape>
                <v:rect id="矩形 192" o:spid="_x0000_s1042" style="position:absolute;left:3648;top:3918;width:5772;height:21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wmPcQA&#10;AADbAAAADwAAAGRycy9kb3ducmV2LnhtbESPQWvCQBSE74L/YXmCF9GNUlSiq4i0pYVCGxXPj+wz&#10;CWbfLtmtif/eLRQ8DjPzDbPedqYWN2p8ZVnBdJKAIM6trrhQcDq+jZcgfEDWWFsmBXfysN30e2tM&#10;tW05o9shFCJC2KeooAzBpVL6vCSDfmIdcfQutjEYomwKqRtsI9zUcpYkc2mw4rhQoqN9Sfn18GsU&#10;mPPo/O06ffJf1bvP2lf3Mx99KjUcdLsViEBdeIb/2x9awcsC/r7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MJj3EAAAA2wAAAA8AAAAAAAAAAAAAAAAAmAIAAGRycy9k&#10;b3ducmV2LnhtbFBLBQYAAAAABAAEAPUAAACJAwAAAAA=&#10;" fillcolor="#9bbb59" strokecolor="#4e6128" strokeweight="2pt">
                  <v:textbox>
                    <w:txbxContent>
                      <w:p w:rsidR="00982C5B" w:rsidRPr="00C201D8" w:rsidRDefault="00982C5B" w:rsidP="00E1665A">
                        <w:pPr>
                          <w:widowControl/>
                          <w:spacing w:line="240" w:lineRule="auto"/>
                          <w:ind w:firstLineChars="0" w:firstLine="0"/>
                          <w:rPr>
                            <w:rStyle w:val="a8"/>
                            <w:szCs w:val="21"/>
                          </w:rPr>
                        </w:pPr>
                        <w:r w:rsidRPr="00C201D8">
                          <w:rPr>
                            <w:rStyle w:val="a8"/>
                            <w:rFonts w:asciiTheme="minorEastAsia" w:hAnsiTheme="minorEastAsia" w:hint="eastAsia"/>
                            <w:szCs w:val="21"/>
                          </w:rPr>
                          <w:t>◆</w:t>
                        </w:r>
                        <w:r w:rsidRPr="00C201D8">
                          <w:rPr>
                            <w:rStyle w:val="a8"/>
                            <w:rFonts w:hint="eastAsia"/>
                            <w:szCs w:val="21"/>
                          </w:rPr>
                          <w:t>我国经济持续快速增长，</w:t>
                        </w:r>
                        <w:r w:rsidRPr="00C201D8">
                          <w:rPr>
                            <w:rStyle w:val="a8"/>
                            <w:szCs w:val="21"/>
                          </w:rPr>
                          <w:t>GDP</w:t>
                        </w:r>
                        <w:r w:rsidRPr="00C201D8">
                          <w:rPr>
                            <w:rStyle w:val="a8"/>
                            <w:rFonts w:hint="eastAsia"/>
                            <w:szCs w:val="21"/>
                          </w:rPr>
                          <w:t>持续增长，广东作为全国最发达地区之一，经济总量长期居于全国首位。</w:t>
                        </w:r>
                      </w:p>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◆广东携手港澳加快推进粤港澳大湾区工作，打造国际一流湾区和世界级城市群，市场潜力巨大。</w:t>
                        </w:r>
                      </w:p>
                    </w:txbxContent>
                  </v:textbox>
                </v:rect>
                <v:rect id="矩形 190" o:spid="_x0000_s1043" style="position:absolute;left:3648;top:6252;width:5772;height:1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yT8AA&#10;AADbAAAADwAAAGRycy9kb3ducmV2LnhtbERPTYvCMBC9C/6HMMJeRNNdRKQaRcQVhQWtiuehGdti&#10;MwlNtPXfbw4Le3y878WqM7V4UeMrywo+xwkI4tzqigsF18v3aAbCB2SNtWVS8CYPq2W/t8BU25Yz&#10;ep1DIWII+xQVlCG4VEqfl2TQj60jjtzdNgZDhE0hdYNtDDe1/EqSqTRYcWwo0dGmpPxxfhoF5ja8&#10;HV2nr/6n2vms3brTdHhQ6mPQrecgAnXhX/zn3msFkzg2fok/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OyT8AAAADbAAAADwAAAAAAAAAAAAAAAACYAgAAZHJzL2Rvd25y&#10;ZXYueG1sUEsFBgAAAAAEAAQA9QAAAIUDAAAAAA==&#10;" fillcolor="#9bbb59" strokecolor="#4e6128" strokeweight="2pt">
                  <v:textbox>
                    <w:txbxContent>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◆根据调查显示，人们平均</w:t>
                        </w:r>
                        <w:r w:rsidRPr="00C201D8">
                          <w:rPr>
                            <w:rStyle w:val="a8"/>
                            <w:rFonts w:asciiTheme="minorEastAsia" w:hAnsiTheme="minorEastAsia"/>
                            <w:szCs w:val="21"/>
                          </w:rPr>
                          <w:t>80-90%的时间在室内</w:t>
                        </w:r>
                        <w:r w:rsidRPr="00C201D8">
                          <w:rPr>
                            <w:rStyle w:val="a8"/>
                            <w:rFonts w:asciiTheme="minorEastAsia" w:hAnsiTheme="minorEastAsia" w:hint="eastAsia"/>
                            <w:szCs w:val="21"/>
                          </w:rPr>
                          <w:t>，</w:t>
                        </w:r>
                        <w:r w:rsidRPr="00C201D8">
                          <w:rPr>
                            <w:rStyle w:val="a8"/>
                            <w:rFonts w:asciiTheme="minorEastAsia" w:hAnsiTheme="minorEastAsia"/>
                            <w:szCs w:val="21"/>
                          </w:rPr>
                          <w:t>70%的移动电话使用在室内</w:t>
                        </w:r>
                        <w:r w:rsidRPr="00C201D8">
                          <w:rPr>
                            <w:rStyle w:val="a8"/>
                            <w:rFonts w:asciiTheme="minorEastAsia" w:hAnsiTheme="minorEastAsia" w:hint="eastAsia"/>
                            <w:szCs w:val="21"/>
                          </w:rPr>
                          <w:t>，</w:t>
                        </w:r>
                        <w:r w:rsidRPr="00C201D8">
                          <w:rPr>
                            <w:rStyle w:val="a8"/>
                            <w:rFonts w:asciiTheme="minorEastAsia" w:hAnsiTheme="minorEastAsia"/>
                            <w:szCs w:val="21"/>
                          </w:rPr>
                          <w:t>80%的数据连接使用在室内</w:t>
                        </w:r>
                        <w:r w:rsidRPr="00C201D8">
                          <w:rPr>
                            <w:rStyle w:val="a8"/>
                            <w:rFonts w:asciiTheme="minorEastAsia" w:hAnsiTheme="minorEastAsia" w:hint="eastAsia"/>
                            <w:szCs w:val="21"/>
                          </w:rPr>
                          <w:t>，人们在陌生的室内环境</w:t>
                        </w:r>
                        <w:r w:rsidRPr="00C201D8">
                          <w:rPr>
                            <w:rStyle w:val="a8"/>
                            <w:rFonts w:asciiTheme="minorEastAsia" w:hAnsiTheme="minorEastAsia"/>
                            <w:szCs w:val="21"/>
                          </w:rPr>
                          <w:t>的时间有多少？</w:t>
                        </w:r>
                        <w:r w:rsidRPr="00C201D8">
                          <w:rPr>
                            <w:rStyle w:val="a8"/>
                            <w:rFonts w:asciiTheme="minorEastAsia" w:hAnsiTheme="minorEastAsia" w:hint="eastAsia"/>
                            <w:szCs w:val="21"/>
                          </w:rPr>
                          <w:t>所以应用前景巨大。</w:t>
                        </w:r>
                      </w:p>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◆智慧地球、智慧化城市理念以深入人心。</w:t>
                        </w:r>
                      </w:p>
                    </w:txbxContent>
                  </v:textbox>
                </v:rect>
                <v:rect id="矩形 188" o:spid="_x0000_s1044" style="position:absolute;left:3648;top:8327;width:5772;height: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X1MQA&#10;AADbAAAADwAAAGRycy9kb3ducmV2LnhtbESPQWvCQBSE74L/YXmCF9GNUkSjq4i0pYVCGxXPj+wz&#10;CWbfLtmtif/eLRQ8DjPzDbPedqYWN2p8ZVnBdJKAIM6trrhQcDq+jRcgfEDWWFsmBXfysN30e2tM&#10;tW05o9shFCJC2KeooAzBpVL6vCSDfmIdcfQutjEYomwKqRtsI9zUcpYkc2mw4rhQoqN9Sfn18GsU&#10;mPPo/O06ffJf1bvP2lf3Mx99KjUcdLsViEBdeIb/2x9awcsS/r7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fF9TEAAAA2wAAAA8AAAAAAAAAAAAAAAAAmAIAAGRycy9k&#10;b3ducmV2LnhtbFBLBQYAAAAABAAEAPUAAACJAwAAAAA=&#10;" fillcolor="#9bbb59" strokecolor="#4e6128" strokeweight="2pt">
                  <v:textbox>
                    <w:txbxContent>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w:t>
                        </w:r>
                        <w:r w:rsidRPr="00C201D8">
                          <w:rPr>
                            <w:rStyle w:val="a8"/>
                            <w:rFonts w:asciiTheme="minorEastAsia" w:hAnsiTheme="minorEastAsia"/>
                            <w:szCs w:val="21"/>
                          </w:rPr>
                          <w:t xml:space="preserve">GPS </w:t>
                        </w:r>
                        <w:r w:rsidRPr="00C201D8">
                          <w:rPr>
                            <w:rStyle w:val="a8"/>
                            <w:rFonts w:asciiTheme="minorEastAsia" w:hAnsiTheme="minorEastAsia" w:hint="eastAsia"/>
                            <w:szCs w:val="21"/>
                          </w:rPr>
                          <w:t>信号在室内极其微弱，因此无法直接利用其进行室内定位。无线信号在室内的传播情况更加复杂多样，信号会被反射、折射，甚至被障碍物遮挡。</w:t>
                        </w:r>
                      </w:p>
                      <w:p w:rsidR="00982C5B" w:rsidRPr="00C201D8" w:rsidRDefault="00982C5B" w:rsidP="00E1665A">
                        <w:pPr>
                          <w:widowControl/>
                          <w:spacing w:line="240" w:lineRule="auto"/>
                          <w:ind w:firstLineChars="0" w:firstLine="0"/>
                          <w:rPr>
                            <w:rStyle w:val="a8"/>
                            <w:rFonts w:asciiTheme="minorEastAsia" w:hAnsiTheme="minorEastAsia"/>
                            <w:szCs w:val="21"/>
                          </w:rPr>
                        </w:pPr>
                        <w:r w:rsidRPr="00C201D8">
                          <w:rPr>
                            <w:rStyle w:val="a8"/>
                            <w:rFonts w:asciiTheme="minorEastAsia" w:hAnsiTheme="minorEastAsia" w:hint="eastAsia"/>
                            <w:szCs w:val="21"/>
                          </w:rPr>
                          <w:t>◆由于RSSI信号在室内多径效应和不确定的噪声干扰下呈现出较差的稳定性。</w:t>
                        </w:r>
                      </w:p>
                    </w:txbxContent>
                  </v:textbox>
                </v:rect>
                <v:shape id="五边形 191" o:spid="_x0000_s1045" type="#_x0000_t15" style="position:absolute;left:1658;top:3935;width:1775;height:1439;rotation:-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v3UMAA&#10;AADbAAAADwAAAGRycy9kb3ducmV2LnhtbERPy4rCMBTdC/5DuII7TUdw1I5RRBgY3IyvjbtLcqct&#10;09yUJNrq15uF4PJw3st1Z2txIx8qxwo+xhkIYu1MxYWC8+l7NAcRIrLB2jEpuFOA9arfW2JuXMsH&#10;uh1jIVIIhxwVlDE2uZRBl2QxjF1DnLg/5y3GBH0hjcc2hdtaTrLsU1qsODWU2NC2JP1/vFoFXl93&#10;s/vmV58OU1dc2mbx2PuFUsNBt/kCEamLb/HL/WMUTNP69CX9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v3UMAAAADbAAAADwAAAAAAAAAAAAAAAACYAgAAZHJzL2Rvd25y&#10;ZXYueG1sUEsFBgAAAAAEAAQA9QAAAIUDAAAAAA==&#10;" fillcolor="#9bbb59" strokecolor="#4e6128" strokeweight="2pt">
                  <v:textbox style="mso-rotate:180" inset="0,0,0,0">
                    <w:txbxContent>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r w:rsidRPr="00C201D8">
                          <w:rPr>
                            <w:rStyle w:val="a8"/>
                            <w:rFonts w:ascii="黑体" w:eastAsia="黑体" w:hAnsi="黑体" w:hint="eastAsia"/>
                            <w:sz w:val="30"/>
                            <w:szCs w:val="30"/>
                          </w:rPr>
                          <w:t>经济</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r w:rsidRPr="00C201D8">
                          <w:rPr>
                            <w:rStyle w:val="a8"/>
                            <w:rFonts w:ascii="黑体" w:eastAsia="黑体" w:hAnsi="黑体"/>
                            <w:sz w:val="30"/>
                            <w:szCs w:val="30"/>
                          </w:rPr>
                          <w:t>(Econo</w:t>
                        </w:r>
                        <w:r w:rsidRPr="00C201D8">
                          <w:rPr>
                            <w:rStyle w:val="a8"/>
                            <w:rFonts w:eastAsia="黑体" w:hAnsi="黑体"/>
                            <w:sz w:val="30"/>
                            <w:szCs w:val="30"/>
                          </w:rPr>
                          <w:t>my)</w:t>
                        </w:r>
                      </w:p>
                      <w:p w:rsidR="00982C5B" w:rsidRDefault="00982C5B" w:rsidP="00E1665A">
                        <w:pPr>
                          <w:autoSpaceDE w:val="0"/>
                          <w:autoSpaceDN w:val="0"/>
                          <w:adjustRightInd w:val="0"/>
                          <w:ind w:firstLineChars="0" w:firstLine="0"/>
                          <w:jc w:val="center"/>
                          <w:rPr>
                            <w:rFonts w:eastAsia="黑体" w:cs="Times New Roman"/>
                            <w:b/>
                            <w:bCs/>
                            <w:color w:val="000000"/>
                          </w:rPr>
                        </w:pPr>
                      </w:p>
                    </w:txbxContent>
                  </v:textbox>
                </v:shape>
                <v:shape id="五边形 189" o:spid="_x0000_s1046" type="#_x0000_t15" style="position:absolute;left:1658;top:6188;width:1775;height:1439;rotation:-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dSy8MA&#10;AADbAAAADwAAAGRycy9kb3ducmV2LnhtbESPT2sCMRTE7wW/Q3iCt5pVsNXVKCII0kv9d/H2SJ67&#10;i5uXJYnu2k/fFIQeh5n5DbNYdbYWD/KhcqxgNMxAEGtnKi4UnE/b9ymIEJEN1o5JwZMCrJa9twXm&#10;xrV8oMcxFiJBOOSooIyxyaUMuiSLYega4uRdnbcYk/SFNB7bBLe1HGfZh7RYcVoosaFNSfp2vFsF&#10;Xt+/Pp/rb306TFxxaZvZz97PlBr0u/UcRKQu/odf7Z1RMBnB35f0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dSy8MAAADbAAAADwAAAAAAAAAAAAAAAACYAgAAZHJzL2Rv&#10;d25yZXYueG1sUEsFBgAAAAAEAAQA9QAAAIgDAAAAAA==&#10;" fillcolor="#9bbb59" strokecolor="#4e6128" strokeweight="2pt">
                  <v:textbox style="mso-rotate:180" inset="0,0,0,0">
                    <w:txbxContent>
                      <w:p w:rsidR="00982C5B" w:rsidRPr="00C201D8" w:rsidRDefault="00982C5B" w:rsidP="00E1665A">
                        <w:pPr>
                          <w:autoSpaceDE w:val="0"/>
                          <w:autoSpaceDN w:val="0"/>
                          <w:adjustRightInd w:val="0"/>
                          <w:ind w:firstLineChars="0" w:firstLine="0"/>
                          <w:jc w:val="center"/>
                          <w:rPr>
                            <w:rStyle w:val="a8"/>
                            <w:rFonts w:eastAsia="黑体" w:hAnsi="黑体"/>
                            <w:sz w:val="30"/>
                            <w:szCs w:val="30"/>
                          </w:rPr>
                        </w:pPr>
                        <w:r w:rsidRPr="00C201D8">
                          <w:rPr>
                            <w:rStyle w:val="a8"/>
                            <w:rFonts w:eastAsia="黑体" w:hAnsi="黑体" w:hint="eastAsia"/>
                            <w:sz w:val="30"/>
                            <w:szCs w:val="30"/>
                          </w:rPr>
                          <w:t>社会</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r w:rsidRPr="00C201D8">
                          <w:rPr>
                            <w:rStyle w:val="a8"/>
                            <w:rFonts w:eastAsia="黑体" w:hAnsi="黑体"/>
                            <w:sz w:val="30"/>
                            <w:szCs w:val="30"/>
                          </w:rPr>
                          <w:t>(Society)</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p>
                    </w:txbxContent>
                  </v:textbox>
                </v:shape>
                <v:shape id="五边形 187" o:spid="_x0000_s1047" type="#_x0000_t15" style="position:absolute;left:1673;top:8500;width:1775;height:1439;rotation:-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MvMQA&#10;AADbAAAADwAAAGRycy9kb3ducmV2LnhtbESPT2sCMRTE7wW/Q3iCt5pVsNXVKCII4qX1z8XbI3nu&#10;Lm5eliS6q5++KRR6HGbmN8xi1dlaPMiHyrGC0TADQaydqbhQcD5t36cgQkQ2WDsmBU8KsFr23haY&#10;G9fygR7HWIgE4ZCjgjLGJpcy6JIshqFriJN3dd5iTNIX0nhsE9zWcpxlH9JixWmhxIY2Jenb8W4V&#10;eH3ffz7XX/p0mLji0jaz17efKTXod+s5iEhd/A//tXdGwWQMv1/SD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lzLzEAAAA2wAAAA8AAAAAAAAAAAAAAAAAmAIAAGRycy9k&#10;b3ducmV2LnhtbFBLBQYAAAAABAAEAPUAAACJAwAAAAA=&#10;" fillcolor="#9bbb59" strokecolor="#4e6128" strokeweight="2pt">
                  <v:textbox style="mso-rotate:180" inset="0,0,0,0">
                    <w:txbxContent>
                      <w:p w:rsidR="00982C5B" w:rsidRPr="00C201D8" w:rsidRDefault="00982C5B" w:rsidP="00E1665A">
                        <w:pPr>
                          <w:autoSpaceDE w:val="0"/>
                          <w:autoSpaceDN w:val="0"/>
                          <w:adjustRightInd w:val="0"/>
                          <w:ind w:firstLineChars="0" w:firstLine="0"/>
                          <w:jc w:val="center"/>
                          <w:rPr>
                            <w:rStyle w:val="a8"/>
                            <w:rFonts w:eastAsia="黑体" w:hAnsi="黑体"/>
                            <w:sz w:val="30"/>
                            <w:szCs w:val="30"/>
                          </w:rPr>
                        </w:pPr>
                        <w:r w:rsidRPr="00C201D8">
                          <w:rPr>
                            <w:rStyle w:val="a8"/>
                            <w:rFonts w:eastAsia="黑体" w:hAnsi="黑体" w:hint="eastAsia"/>
                            <w:sz w:val="30"/>
                            <w:szCs w:val="30"/>
                          </w:rPr>
                          <w:t>技术</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r w:rsidRPr="00C201D8">
                          <w:rPr>
                            <w:rStyle w:val="a8"/>
                            <w:rFonts w:eastAsia="黑体" w:hAnsi="黑体"/>
                            <w:sz w:val="30"/>
                            <w:szCs w:val="30"/>
                          </w:rPr>
                          <w:t>(Technic)</w:t>
                        </w:r>
                      </w:p>
                      <w:p w:rsidR="00982C5B" w:rsidRPr="00C201D8" w:rsidRDefault="00982C5B" w:rsidP="00E1665A">
                        <w:pPr>
                          <w:autoSpaceDE w:val="0"/>
                          <w:autoSpaceDN w:val="0"/>
                          <w:adjustRightInd w:val="0"/>
                          <w:ind w:firstLineChars="0" w:firstLine="0"/>
                          <w:jc w:val="center"/>
                          <w:rPr>
                            <w:rStyle w:val="a8"/>
                            <w:rFonts w:ascii="黑体" w:eastAsia="黑体" w:hAnsi="黑体"/>
                            <w:sz w:val="30"/>
                            <w:szCs w:val="30"/>
                          </w:rPr>
                        </w:pPr>
                      </w:p>
                    </w:txbxContent>
                  </v:textbox>
                </v:shape>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右箭头标注 195" o:spid="_x0000_s1048" type="#_x0000_t78" style="position:absolute;top:422;width:1545;height:9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pRMQA&#10;AADbAAAADwAAAGRycy9kb3ducmV2LnhtbESPQWvCQBSE74X+h+UVvIS6Uam0qatUQRBqD1Uv3h7Z&#10;ZxLMvk2zTxP/fVco9DjMzDfMbNG7Wl2pDZVnA6NhCoo497biwsBhv35+BRUE2WLtmQzcKMBi/vgw&#10;w8z6jr/pupNCRQiHDA2UIk2mdchLchiGviGO3sm3DiXKttC2xS7CXa3HaTrVDiuOCyU2tCopP+8u&#10;zkCC26/R5vO2LJIEf8b58U24E2MGT/3HOyihXv7Df+2NNfAygfuX+AP0/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hqUTEAAAA2wAAAA8AAAAAAAAAAAAAAAAAmAIAAGRycy9k&#10;b3ducmV2LnhtbFBLBQYAAAAABAAEAPUAAACJAwAAAAA=&#10;" adj=",3884,18839,7342" fillcolor="#9bbb59" strokecolor="#4e6128" strokeweight="2pt">
                  <v:textbox>
                    <w:txbxContent>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我</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国</w:t>
                        </w:r>
                      </w:p>
                      <w:p w:rsidR="00982C5B" w:rsidRDefault="00982C5B" w:rsidP="00E1665A">
                        <w:pPr>
                          <w:spacing w:line="240" w:lineRule="auto"/>
                          <w:ind w:firstLineChars="0" w:firstLine="0"/>
                          <w:jc w:val="center"/>
                          <w:rPr>
                            <w:rFonts w:ascii="黑体" w:eastAsia="黑体" w:cs="黑体"/>
                            <w:b/>
                            <w:bCs/>
                            <w:color w:val="000000"/>
                            <w:sz w:val="32"/>
                            <w:szCs w:val="32"/>
                          </w:rPr>
                        </w:pPr>
                        <w:r>
                          <w:rPr>
                            <w:rFonts w:ascii="黑体" w:eastAsia="黑体" w:cs="黑体" w:hint="eastAsia"/>
                            <w:b/>
                            <w:bCs/>
                            <w:color w:val="000000"/>
                            <w:sz w:val="32"/>
                            <w:szCs w:val="32"/>
                          </w:rPr>
                          <w:t>室</w:t>
                        </w:r>
                      </w:p>
                      <w:p w:rsidR="00982C5B" w:rsidRDefault="00982C5B" w:rsidP="00E1665A">
                        <w:pPr>
                          <w:spacing w:line="240" w:lineRule="auto"/>
                          <w:ind w:firstLineChars="0" w:firstLine="0"/>
                          <w:jc w:val="center"/>
                          <w:rPr>
                            <w:rFonts w:ascii="黑体" w:eastAsia="黑体" w:cs="黑体"/>
                            <w:b/>
                            <w:bCs/>
                            <w:color w:val="000000"/>
                            <w:sz w:val="32"/>
                            <w:szCs w:val="32"/>
                          </w:rPr>
                        </w:pPr>
                        <w:r>
                          <w:rPr>
                            <w:rFonts w:ascii="黑体" w:eastAsia="黑体" w:cs="黑体" w:hint="eastAsia"/>
                            <w:b/>
                            <w:bCs/>
                            <w:color w:val="000000"/>
                            <w:sz w:val="32"/>
                            <w:szCs w:val="32"/>
                          </w:rPr>
                          <w:t>内</w:t>
                        </w:r>
                      </w:p>
                      <w:p w:rsidR="00982C5B" w:rsidRDefault="00982C5B" w:rsidP="00E1665A">
                        <w:pPr>
                          <w:spacing w:line="240" w:lineRule="auto"/>
                          <w:ind w:firstLineChars="0" w:firstLine="0"/>
                          <w:jc w:val="center"/>
                          <w:rPr>
                            <w:rFonts w:ascii="黑体" w:eastAsia="黑体" w:cs="黑体"/>
                            <w:b/>
                            <w:bCs/>
                            <w:color w:val="000000"/>
                            <w:sz w:val="32"/>
                            <w:szCs w:val="32"/>
                          </w:rPr>
                        </w:pPr>
                        <w:r>
                          <w:rPr>
                            <w:rFonts w:ascii="黑体" w:eastAsia="黑体" w:cs="黑体" w:hint="eastAsia"/>
                            <w:b/>
                            <w:bCs/>
                            <w:color w:val="000000"/>
                            <w:sz w:val="32"/>
                            <w:szCs w:val="32"/>
                          </w:rPr>
                          <w:t>定</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位</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市</w:t>
                        </w:r>
                      </w:p>
                      <w:p w:rsidR="00982C5B" w:rsidRDefault="00982C5B" w:rsidP="00E1665A">
                        <w:pPr>
                          <w:spacing w:line="240" w:lineRule="auto"/>
                          <w:ind w:firstLineChars="0" w:firstLine="0"/>
                          <w:jc w:val="center"/>
                          <w:rPr>
                            <w:rFonts w:ascii="黑体" w:eastAsia="黑体" w:cs="黑体"/>
                            <w:b/>
                            <w:bCs/>
                            <w:color w:val="000000"/>
                            <w:sz w:val="32"/>
                            <w:szCs w:val="32"/>
                          </w:rPr>
                        </w:pPr>
                        <w:r>
                          <w:rPr>
                            <w:rFonts w:ascii="黑体" w:eastAsia="黑体" w:cs="黑体" w:hint="eastAsia"/>
                            <w:b/>
                            <w:bCs/>
                            <w:color w:val="000000"/>
                            <w:sz w:val="32"/>
                            <w:szCs w:val="32"/>
                          </w:rPr>
                          <w:t>场</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Times New Roman" w:hint="eastAsia"/>
                            <w:b/>
                            <w:bCs/>
                            <w:color w:val="000000"/>
                            <w:sz w:val="32"/>
                            <w:szCs w:val="32"/>
                          </w:rPr>
                          <w:t>的</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良</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好</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前</w:t>
                        </w:r>
                      </w:p>
                      <w:p w:rsidR="00982C5B" w:rsidRDefault="00982C5B" w:rsidP="00E1665A">
                        <w:pPr>
                          <w:spacing w:line="240" w:lineRule="auto"/>
                          <w:ind w:firstLineChars="0" w:firstLine="0"/>
                          <w:jc w:val="center"/>
                          <w:rPr>
                            <w:rFonts w:ascii="黑体" w:eastAsia="黑体" w:cs="Times New Roman"/>
                            <w:b/>
                            <w:bCs/>
                            <w:color w:val="000000"/>
                            <w:sz w:val="32"/>
                            <w:szCs w:val="32"/>
                          </w:rPr>
                        </w:pPr>
                        <w:r>
                          <w:rPr>
                            <w:rFonts w:ascii="黑体" w:eastAsia="黑体" w:cs="黑体" w:hint="eastAsia"/>
                            <w:b/>
                            <w:bCs/>
                            <w:color w:val="000000"/>
                            <w:sz w:val="32"/>
                            <w:szCs w:val="32"/>
                          </w:rPr>
                          <w:t>景</w:t>
                        </w:r>
                      </w:p>
                    </w:txbxContent>
                  </v:textbox>
                </v:shape>
                <w10:anchorlock/>
              </v:group>
            </w:pict>
          </mc:Fallback>
        </mc:AlternateContent>
      </w:r>
    </w:p>
    <w:p w:rsidR="00971791" w:rsidRPr="00982C5B" w:rsidRDefault="00982C5B" w:rsidP="00982C5B">
      <w:pPr>
        <w:pStyle w:val="ac"/>
        <w:spacing w:before="312" w:after="312"/>
        <w:ind w:firstLine="422"/>
        <w:rPr>
          <w:rFonts w:ascii="宋体" w:eastAsia="宋体" w:hAnsi="宋体"/>
          <w:sz w:val="21"/>
          <w:szCs w:val="21"/>
        </w:rPr>
      </w:pPr>
      <w:r w:rsidRPr="00982C5B">
        <w:rPr>
          <w:rFonts w:ascii="宋体" w:eastAsia="宋体" w:hAnsi="宋体" w:hint="eastAsia"/>
          <w:sz w:val="21"/>
          <w:szCs w:val="21"/>
        </w:rPr>
        <w:t>图4-3：PEST分析图</w:t>
      </w:r>
    </w:p>
    <w:p w:rsidR="00EE33DB" w:rsidRPr="00CA36CA" w:rsidRDefault="00CA36CA" w:rsidP="00BB6066">
      <w:pPr>
        <w:pStyle w:val="a9"/>
        <w:rPr>
          <w:rFonts w:cs="Times New Roman"/>
        </w:rPr>
      </w:pPr>
      <w:r w:rsidRPr="00CA36CA">
        <w:rPr>
          <w:rFonts w:hint="eastAsia"/>
        </w:rPr>
        <w:lastRenderedPageBreak/>
        <w:t>2</w:t>
      </w:r>
      <w:r w:rsidR="00EE33DB" w:rsidRPr="00CA36CA">
        <w:rPr>
          <w:rFonts w:hint="eastAsia"/>
        </w:rPr>
        <w:t>、企业未来环境状况预测</w:t>
      </w:r>
    </w:p>
    <w:p w:rsidR="00EE33DB" w:rsidRPr="00C201D8" w:rsidRDefault="00EE33DB" w:rsidP="00C201D8">
      <w:pPr>
        <w:pStyle w:val="a9"/>
        <w:rPr>
          <w:rStyle w:val="a8"/>
          <w:rFonts w:eastAsia="宋体"/>
          <w:sz w:val="24"/>
          <w:szCs w:val="28"/>
        </w:rPr>
      </w:pPr>
      <w:r w:rsidRPr="00C201D8">
        <w:rPr>
          <w:rStyle w:val="a8"/>
          <w:rFonts w:eastAsia="宋体" w:hint="eastAsia"/>
          <w:sz w:val="24"/>
          <w:szCs w:val="28"/>
        </w:rPr>
        <w:t>（</w:t>
      </w:r>
      <w:r w:rsidRPr="00C201D8">
        <w:rPr>
          <w:rStyle w:val="a8"/>
          <w:rFonts w:eastAsia="宋体"/>
          <w:sz w:val="24"/>
          <w:szCs w:val="28"/>
        </w:rPr>
        <w:t>1</w:t>
      </w:r>
      <w:r w:rsidRPr="00C201D8">
        <w:rPr>
          <w:rStyle w:val="a8"/>
          <w:rFonts w:eastAsia="宋体" w:hint="eastAsia"/>
          <w:sz w:val="24"/>
          <w:szCs w:val="28"/>
        </w:rPr>
        <w:t>）国家对创业政策的支持</w:t>
      </w:r>
    </w:p>
    <w:p w:rsidR="00CA36CA" w:rsidRPr="00CA36CA" w:rsidRDefault="00CA36CA" w:rsidP="00C201D8">
      <w:pPr>
        <w:ind w:firstLine="480"/>
      </w:pPr>
      <w:r w:rsidRPr="00CA36CA">
        <w:rPr>
          <w:rFonts w:hint="eastAsia"/>
        </w:rPr>
        <w:t>国家大力支持加快产业结构优化升级。大力培育新技术带动</w:t>
      </w:r>
      <w:r>
        <w:rPr>
          <w:rFonts w:hint="eastAsia"/>
        </w:rPr>
        <w:t>物联网</w:t>
      </w:r>
      <w:r w:rsidRPr="00CA36CA">
        <w:rPr>
          <w:rFonts w:hint="eastAsia"/>
        </w:rPr>
        <w:t>发展，支持</w:t>
      </w:r>
      <w:r>
        <w:rPr>
          <w:rFonts w:hint="eastAsia"/>
        </w:rPr>
        <w:t>智能化</w:t>
      </w:r>
      <w:r w:rsidRPr="00CA36CA">
        <w:rPr>
          <w:rFonts w:hint="eastAsia"/>
        </w:rPr>
        <w:t>和技术改造。</w:t>
      </w:r>
    </w:p>
    <w:p w:rsidR="00EE33DB" w:rsidRPr="00CA36CA" w:rsidRDefault="00EE33DB" w:rsidP="00C201D8">
      <w:pPr>
        <w:ind w:firstLine="480"/>
        <w:rPr>
          <w:rFonts w:cs="Times New Roman"/>
        </w:rPr>
      </w:pPr>
      <w:r w:rsidRPr="00CA36CA">
        <w:rPr>
          <w:rFonts w:hint="eastAsia"/>
        </w:rPr>
        <w:t>对中小企业的支持：出于经济安全考虑，国家重点鼓励中小企业融资。</w:t>
      </w:r>
    </w:p>
    <w:p w:rsidR="00EE33DB" w:rsidRPr="00CA36CA" w:rsidRDefault="00EE33DB" w:rsidP="00C201D8">
      <w:pPr>
        <w:ind w:firstLine="480"/>
        <w:rPr>
          <w:rFonts w:cs="Times New Roman"/>
        </w:rPr>
      </w:pPr>
      <w:r w:rsidRPr="00CA36CA">
        <w:rPr>
          <w:rFonts w:hint="eastAsia"/>
        </w:rPr>
        <w:t>大学生创业支持：政府、企业与各大高校建立创业基地，鼓励大学生创业。</w:t>
      </w:r>
    </w:p>
    <w:p w:rsidR="00EE33DB" w:rsidRPr="00C201D8" w:rsidRDefault="00CA36CA" w:rsidP="00C201D8">
      <w:pPr>
        <w:pStyle w:val="a9"/>
        <w:rPr>
          <w:rStyle w:val="a8"/>
          <w:rFonts w:eastAsia="宋体"/>
          <w:sz w:val="24"/>
          <w:szCs w:val="28"/>
        </w:rPr>
      </w:pPr>
      <w:r w:rsidRPr="00C201D8">
        <w:rPr>
          <w:rStyle w:val="a8"/>
          <w:rFonts w:eastAsia="宋体" w:hint="eastAsia"/>
          <w:sz w:val="24"/>
          <w:szCs w:val="28"/>
        </w:rPr>
        <w:t>（</w:t>
      </w:r>
      <w:r w:rsidRPr="00C201D8">
        <w:rPr>
          <w:rStyle w:val="a8"/>
          <w:rFonts w:eastAsia="宋体" w:hint="eastAsia"/>
          <w:sz w:val="24"/>
          <w:szCs w:val="28"/>
        </w:rPr>
        <w:t>2</w:t>
      </w:r>
      <w:r w:rsidRPr="00C201D8">
        <w:rPr>
          <w:rStyle w:val="a8"/>
          <w:rFonts w:eastAsia="宋体" w:hint="eastAsia"/>
          <w:sz w:val="24"/>
          <w:szCs w:val="28"/>
        </w:rPr>
        <w:t>）</w:t>
      </w:r>
      <w:r w:rsidR="00EE33DB" w:rsidRPr="00C201D8">
        <w:rPr>
          <w:rStyle w:val="a8"/>
          <w:rFonts w:eastAsia="宋体" w:hint="eastAsia"/>
          <w:sz w:val="24"/>
          <w:szCs w:val="28"/>
        </w:rPr>
        <w:t>国家对</w:t>
      </w:r>
      <w:r w:rsidRPr="00C201D8">
        <w:rPr>
          <w:rStyle w:val="a8"/>
          <w:rFonts w:eastAsia="宋体" w:hint="eastAsia"/>
          <w:sz w:val="24"/>
          <w:szCs w:val="28"/>
        </w:rPr>
        <w:t>室内定位</w:t>
      </w:r>
      <w:r w:rsidR="00EE33DB" w:rsidRPr="00C201D8">
        <w:rPr>
          <w:rStyle w:val="a8"/>
          <w:rFonts w:eastAsia="宋体" w:hint="eastAsia"/>
          <w:sz w:val="24"/>
          <w:szCs w:val="28"/>
        </w:rPr>
        <w:t>的支持</w:t>
      </w:r>
    </w:p>
    <w:p w:rsidR="00CA36CA" w:rsidRDefault="00CA36CA" w:rsidP="00C201D8">
      <w:pPr>
        <w:ind w:firstLine="480"/>
      </w:pPr>
      <w:r>
        <w:rPr>
          <w:rFonts w:hint="eastAsia"/>
        </w:rPr>
        <w:t>国家</w:t>
      </w:r>
      <w:r w:rsidRPr="00CA36CA">
        <w:rPr>
          <w:rFonts w:hint="eastAsia"/>
        </w:rPr>
        <w:t>《导航与位置服务科技发展“十二五”专项规划》中明确指出要推动室内定位技术发展，做到室内外协同实时精密定位。</w:t>
      </w:r>
    </w:p>
    <w:p w:rsidR="00CA36CA" w:rsidRDefault="00CA36CA" w:rsidP="00C201D8">
      <w:pPr>
        <w:ind w:firstLine="480"/>
      </w:pPr>
      <w:r w:rsidRPr="00CA36CA">
        <w:rPr>
          <w:rFonts w:hint="eastAsia"/>
        </w:rPr>
        <w:t>《室内外高精度定位导航白皮书》力推融合室内外精确定位的</w:t>
      </w:r>
      <w:proofErr w:type="gramStart"/>
      <w:r w:rsidRPr="00CA36CA">
        <w:rPr>
          <w:rFonts w:hint="eastAsia"/>
        </w:rPr>
        <w:t>羲</w:t>
      </w:r>
      <w:proofErr w:type="gramEnd"/>
      <w:r w:rsidRPr="00CA36CA">
        <w:rPr>
          <w:rFonts w:hint="eastAsia"/>
        </w:rPr>
        <w:t>和系统实施，在大众位置服务、紧急救援等场合开展示范应用，并希望在</w:t>
      </w:r>
      <w:r w:rsidRPr="00CA36CA">
        <w:t>2020</w:t>
      </w:r>
      <w:r w:rsidRPr="00CA36CA">
        <w:t>年前在一百座城市完成部署，惠及一亿名用户。</w:t>
      </w:r>
    </w:p>
    <w:p w:rsidR="00CA36CA" w:rsidRPr="00CA36CA" w:rsidRDefault="00CA36CA" w:rsidP="00C201D8">
      <w:pPr>
        <w:ind w:firstLine="480"/>
      </w:pPr>
      <w:r w:rsidRPr="00CA36CA">
        <w:rPr>
          <w:rFonts w:hint="eastAsia"/>
        </w:rPr>
        <w:t>《粤港澳大湾区发展规划纲要》明确指出，广东要抓住建设粤港澳大湾区重大机遇，携手港澳加快推进相关工作，打造国际一流湾区和世界级城市群。</w:t>
      </w:r>
    </w:p>
    <w:p w:rsidR="00EE33DB" w:rsidRPr="00C201D8" w:rsidRDefault="00EE33DB" w:rsidP="00C201D8">
      <w:pPr>
        <w:pStyle w:val="a9"/>
        <w:rPr>
          <w:rStyle w:val="a8"/>
          <w:rFonts w:eastAsia="宋体"/>
          <w:sz w:val="24"/>
          <w:szCs w:val="28"/>
        </w:rPr>
      </w:pPr>
      <w:r w:rsidRPr="00C201D8">
        <w:rPr>
          <w:rStyle w:val="a8"/>
          <w:rFonts w:eastAsia="宋体" w:hint="eastAsia"/>
          <w:sz w:val="24"/>
          <w:szCs w:val="28"/>
        </w:rPr>
        <w:t>（</w:t>
      </w:r>
      <w:r w:rsidRPr="00C201D8">
        <w:rPr>
          <w:rStyle w:val="a8"/>
          <w:rFonts w:eastAsia="宋体"/>
          <w:sz w:val="24"/>
          <w:szCs w:val="28"/>
        </w:rPr>
        <w:t>3</w:t>
      </w:r>
      <w:r w:rsidRPr="00C201D8">
        <w:rPr>
          <w:rStyle w:val="a8"/>
          <w:rFonts w:eastAsia="宋体" w:hint="eastAsia"/>
          <w:sz w:val="24"/>
          <w:szCs w:val="28"/>
        </w:rPr>
        <w:t>）经济</w:t>
      </w:r>
    </w:p>
    <w:p w:rsidR="00CA36CA" w:rsidRPr="00CA36CA" w:rsidRDefault="00CA36CA" w:rsidP="00C201D8">
      <w:pPr>
        <w:ind w:firstLine="480"/>
        <w:rPr>
          <w:rFonts w:cs="Times New Roman"/>
        </w:rPr>
      </w:pPr>
      <w:r w:rsidRPr="00CA36CA">
        <w:rPr>
          <w:rFonts w:hint="eastAsia"/>
        </w:rPr>
        <w:t>我国经济持续快速增长，</w:t>
      </w:r>
      <w:r w:rsidRPr="00CA36CA">
        <w:t>GDP</w:t>
      </w:r>
      <w:r w:rsidRPr="00CA36CA">
        <w:rPr>
          <w:rFonts w:hint="eastAsia"/>
        </w:rPr>
        <w:t>持续增长，广东作为全国最发达地区之一，经济总量长期居于全国首位。广东携手港澳加快推进粤港澳大湾区工作，打造国际一流湾区和世界级城市群，</w:t>
      </w:r>
      <w:r>
        <w:rPr>
          <w:rFonts w:hint="eastAsia"/>
        </w:rPr>
        <w:t>离不开室内定位的协助，</w:t>
      </w:r>
      <w:r w:rsidRPr="00CA36CA">
        <w:rPr>
          <w:rFonts w:hint="eastAsia"/>
        </w:rPr>
        <w:t>市场潜力巨大。</w:t>
      </w:r>
    </w:p>
    <w:p w:rsidR="00EE33DB" w:rsidRPr="00C201D8" w:rsidRDefault="00EE33DB" w:rsidP="00C201D8">
      <w:pPr>
        <w:pStyle w:val="a9"/>
        <w:rPr>
          <w:rStyle w:val="a8"/>
          <w:rFonts w:eastAsia="宋体"/>
          <w:sz w:val="24"/>
          <w:szCs w:val="28"/>
        </w:rPr>
      </w:pPr>
      <w:r w:rsidRPr="00C201D8">
        <w:rPr>
          <w:rStyle w:val="a8"/>
          <w:rFonts w:eastAsia="宋体" w:hint="eastAsia"/>
          <w:sz w:val="24"/>
          <w:szCs w:val="28"/>
        </w:rPr>
        <w:t>（</w:t>
      </w:r>
      <w:r w:rsidR="00CA36CA" w:rsidRPr="00C201D8">
        <w:rPr>
          <w:rStyle w:val="a8"/>
          <w:rFonts w:eastAsia="宋体"/>
          <w:sz w:val="24"/>
          <w:szCs w:val="28"/>
        </w:rPr>
        <w:t>4</w:t>
      </w:r>
      <w:r w:rsidRPr="00C201D8">
        <w:rPr>
          <w:rStyle w:val="a8"/>
          <w:rFonts w:eastAsia="宋体" w:hint="eastAsia"/>
          <w:sz w:val="24"/>
          <w:szCs w:val="28"/>
        </w:rPr>
        <w:t>）技术</w:t>
      </w:r>
    </w:p>
    <w:p w:rsidR="00EE33DB" w:rsidRPr="00CA36CA" w:rsidRDefault="00EE33DB" w:rsidP="00C201D8">
      <w:pPr>
        <w:ind w:firstLine="480"/>
        <w:rPr>
          <w:rFonts w:cs="Times New Roman"/>
        </w:rPr>
      </w:pPr>
      <w:r w:rsidRPr="00CA36CA">
        <w:rPr>
          <w:rFonts w:hint="eastAsia"/>
        </w:rPr>
        <w:t>智能</w:t>
      </w:r>
      <w:r w:rsidR="00CA36CA">
        <w:rPr>
          <w:rFonts w:hint="eastAsia"/>
        </w:rPr>
        <w:t>室内定位界的技术革命正在酝酿中，基于物联网技术的新型智能定位系统无线定位</w:t>
      </w:r>
      <w:r w:rsidRPr="00CA36CA">
        <w:rPr>
          <w:rFonts w:hint="eastAsia"/>
        </w:rPr>
        <w:t>技术将逐渐升级，高效率的</w:t>
      </w:r>
      <w:r w:rsidR="00CA36CA">
        <w:rPr>
          <w:rFonts w:hint="eastAsia"/>
        </w:rPr>
        <w:t>智能定位</w:t>
      </w:r>
      <w:r w:rsidRPr="00CA36CA">
        <w:rPr>
          <w:rFonts w:hint="eastAsia"/>
        </w:rPr>
        <w:t>系统新产品将不断涌现。</w:t>
      </w:r>
    </w:p>
    <w:p w:rsidR="00EE33DB" w:rsidRPr="00670539" w:rsidRDefault="00ED6111" w:rsidP="00670539">
      <w:pPr>
        <w:pStyle w:val="3"/>
        <w:ind w:firstLine="560"/>
      </w:pPr>
      <w:bookmarkStart w:id="51" w:name="_Toc366407886"/>
      <w:bookmarkStart w:id="52" w:name="_Toc383417138"/>
      <w:bookmarkStart w:id="53" w:name="_Toc8765319"/>
      <w:r w:rsidRPr="00670539">
        <w:rPr>
          <w:rFonts w:hint="eastAsia"/>
        </w:rPr>
        <w:t>4</w:t>
      </w:r>
      <w:r w:rsidR="00EE33DB" w:rsidRPr="00670539">
        <w:t>.1.</w:t>
      </w:r>
      <w:r w:rsidR="00EE33DB" w:rsidRPr="00670539">
        <w:rPr>
          <w:rFonts w:hint="eastAsia"/>
        </w:rPr>
        <w:t>3</w:t>
      </w:r>
      <w:r w:rsidR="00EE33DB" w:rsidRPr="00670539">
        <w:rPr>
          <w:rFonts w:hint="eastAsia"/>
        </w:rPr>
        <w:t>内部环境分析</w:t>
      </w:r>
      <w:bookmarkEnd w:id="51"/>
      <w:bookmarkEnd w:id="52"/>
      <w:bookmarkEnd w:id="53"/>
    </w:p>
    <w:p w:rsidR="00EE33DB" w:rsidRPr="00C201D8" w:rsidRDefault="00EE33DB" w:rsidP="00C201D8">
      <w:pPr>
        <w:pStyle w:val="a9"/>
      </w:pPr>
      <w:r w:rsidRPr="00C201D8">
        <w:t>1</w:t>
      </w:r>
      <w:r w:rsidRPr="00C201D8">
        <w:rPr>
          <w:rFonts w:hint="eastAsia"/>
        </w:rPr>
        <w:t>、技术资源与研发能力</w:t>
      </w:r>
    </w:p>
    <w:p w:rsidR="00EE33DB" w:rsidRPr="00EE33DB" w:rsidRDefault="00EE33DB" w:rsidP="00401438">
      <w:pPr>
        <w:pStyle w:val="a9"/>
        <w:numPr>
          <w:ilvl w:val="0"/>
          <w:numId w:val="7"/>
        </w:numPr>
        <w:rPr>
          <w:rFonts w:cs="Times New Roman"/>
        </w:rPr>
      </w:pPr>
      <w:r w:rsidRPr="00EE33DB">
        <w:rPr>
          <w:rFonts w:hint="eastAsia"/>
        </w:rPr>
        <w:t>公司依托于科研、技术资源丰富的广州高校群，具有强大的技术支持。通过和高校、</w:t>
      </w:r>
      <w:r w:rsidR="00CA36CA">
        <w:rPr>
          <w:rFonts w:hint="eastAsia"/>
        </w:rPr>
        <w:t>互联网企业</w:t>
      </w:r>
      <w:r w:rsidRPr="00EE33DB">
        <w:rPr>
          <w:rFonts w:hint="eastAsia"/>
        </w:rPr>
        <w:t>机构的合作，深入设施</w:t>
      </w:r>
      <w:r w:rsidR="00CA36CA">
        <w:rPr>
          <w:rFonts w:hint="eastAsia"/>
        </w:rPr>
        <w:t>定位</w:t>
      </w:r>
      <w:r w:rsidRPr="00EE33DB">
        <w:rPr>
          <w:rFonts w:hint="eastAsia"/>
        </w:rPr>
        <w:t>合作研发，全方位加强本公司的实力。</w:t>
      </w:r>
      <w:bookmarkStart w:id="54" w:name="_Toc307533586"/>
      <w:bookmarkStart w:id="55" w:name="_Toc307533457"/>
      <w:bookmarkStart w:id="56" w:name="_Toc307534945"/>
      <w:bookmarkStart w:id="57" w:name="_Toc307533873"/>
      <w:bookmarkStart w:id="58" w:name="_Toc307533730"/>
    </w:p>
    <w:bookmarkEnd w:id="54"/>
    <w:bookmarkEnd w:id="55"/>
    <w:bookmarkEnd w:id="56"/>
    <w:bookmarkEnd w:id="57"/>
    <w:bookmarkEnd w:id="58"/>
    <w:p w:rsidR="00EE33DB" w:rsidRPr="00EE33DB" w:rsidRDefault="00EE33DB" w:rsidP="00401438">
      <w:pPr>
        <w:pStyle w:val="a9"/>
        <w:numPr>
          <w:ilvl w:val="0"/>
          <w:numId w:val="8"/>
        </w:numPr>
        <w:rPr>
          <w:rFonts w:cs="Times New Roman"/>
        </w:rPr>
      </w:pPr>
      <w:r w:rsidRPr="00EE33DB">
        <w:rPr>
          <w:rFonts w:hint="eastAsia"/>
        </w:rPr>
        <w:lastRenderedPageBreak/>
        <w:t>通过物联网、</w:t>
      </w:r>
      <w:r w:rsidR="00CA36CA">
        <w:rPr>
          <w:rFonts w:hint="eastAsia"/>
        </w:rPr>
        <w:t>WIFI</w:t>
      </w:r>
      <w:r w:rsidRPr="00EE33DB">
        <w:rPr>
          <w:rFonts w:hint="eastAsia"/>
        </w:rPr>
        <w:t>无线技术和</w:t>
      </w:r>
      <w:r w:rsidR="00CA36CA">
        <w:rPr>
          <w:rFonts w:hint="eastAsia"/>
        </w:rPr>
        <w:t>CSI</w:t>
      </w:r>
      <w:r w:rsidRPr="00EE33DB">
        <w:rPr>
          <w:rFonts w:hint="eastAsia"/>
        </w:rPr>
        <w:t>技术相结合进行系统研发，本企业产品</w:t>
      </w:r>
      <w:r w:rsidR="00457659">
        <w:rPr>
          <w:rFonts w:hint="eastAsia"/>
        </w:rPr>
        <w:t>U</w:t>
      </w:r>
      <w:r w:rsidR="00457659">
        <w:t>-Tea</w:t>
      </w:r>
      <w:r w:rsidRPr="00EE33DB">
        <w:rPr>
          <w:rFonts w:hint="eastAsia"/>
        </w:rPr>
        <w:t>系统的品质高于</w:t>
      </w:r>
      <w:r w:rsidR="00457659">
        <w:t>传统定位系统</w:t>
      </w:r>
      <w:r w:rsidRPr="00EE33DB">
        <w:rPr>
          <w:rFonts w:hint="eastAsia"/>
        </w:rPr>
        <w:t>，生产成本低，</w:t>
      </w:r>
      <w:r w:rsidR="00CA36CA">
        <w:rPr>
          <w:rFonts w:hint="eastAsia"/>
        </w:rPr>
        <w:t>适应性强</w:t>
      </w:r>
      <w:r w:rsidRPr="00EE33DB">
        <w:rPr>
          <w:rFonts w:hint="eastAsia"/>
        </w:rPr>
        <w:t>。</w:t>
      </w:r>
    </w:p>
    <w:p w:rsidR="00EE33DB" w:rsidRPr="00EE33DB" w:rsidRDefault="00EE33DB" w:rsidP="00401438">
      <w:pPr>
        <w:pStyle w:val="a9"/>
        <w:numPr>
          <w:ilvl w:val="0"/>
          <w:numId w:val="9"/>
        </w:numPr>
        <w:rPr>
          <w:rFonts w:cs="Times New Roman"/>
        </w:rPr>
      </w:pPr>
      <w:r w:rsidRPr="00EE33DB">
        <w:rPr>
          <w:rFonts w:hint="eastAsia"/>
        </w:rPr>
        <w:t>在发展的过程中，通过借鉴和引进新的技术和经验，逐步打造具有领先于国内乃至国际的核心技术和自主创新能力的</w:t>
      </w:r>
      <w:r w:rsidR="00CA36CA">
        <w:rPr>
          <w:rFonts w:hint="eastAsia"/>
        </w:rPr>
        <w:t>智能室内定位</w:t>
      </w:r>
      <w:r w:rsidRPr="00EE33DB">
        <w:rPr>
          <w:rFonts w:hint="eastAsia"/>
        </w:rPr>
        <w:t>系统研发基地。</w:t>
      </w:r>
    </w:p>
    <w:p w:rsidR="00EE33DB" w:rsidRDefault="00EE33DB" w:rsidP="00BB6066">
      <w:pPr>
        <w:pStyle w:val="a9"/>
      </w:pPr>
      <w:r w:rsidRPr="00EE33DB">
        <w:rPr>
          <w:rFonts w:hint="eastAsia"/>
        </w:rPr>
        <w:t>2</w:t>
      </w:r>
      <w:r w:rsidRPr="00EE33DB">
        <w:rPr>
          <w:rFonts w:hint="eastAsia"/>
        </w:rPr>
        <w:t>、人力资源及其管理能力</w:t>
      </w:r>
    </w:p>
    <w:p w:rsidR="00EE33DB" w:rsidRPr="00EE33DB" w:rsidRDefault="00CC326B" w:rsidP="003310AA">
      <w:pPr>
        <w:ind w:firstLineChars="0" w:firstLine="0"/>
        <w:rPr>
          <w:rFonts w:ascii="宋体" w:hAnsi="宋体" w:cs="Times New Roman"/>
        </w:rPr>
      </w:pPr>
      <w:r>
        <w:rPr>
          <w:rFonts w:ascii="宋体" w:hAnsi="宋体" w:cs="Times New Roman"/>
          <w:noProof/>
        </w:rPr>
        <mc:AlternateContent>
          <mc:Choice Requires="wpg">
            <w:drawing>
              <wp:inline distT="0" distB="0" distL="0" distR="0">
                <wp:extent cx="5046345" cy="3445510"/>
                <wp:effectExtent l="19050" t="19050" r="20955" b="21590"/>
                <wp:docPr id="38"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6345" cy="3445510"/>
                          <a:chOff x="150" y="0"/>
                          <a:chExt cx="7947" cy="3226"/>
                        </a:xfrm>
                      </wpg:grpSpPr>
                      <wps:wsp>
                        <wps:cNvPr id="39" name="AutoShape 161"/>
                        <wps:cNvSpPr>
                          <a:spLocks noChangeArrowheads="1"/>
                        </wps:cNvSpPr>
                        <wps:spPr bwMode="auto">
                          <a:xfrm>
                            <a:off x="1617" y="0"/>
                            <a:ext cx="6480" cy="624"/>
                          </a:xfrm>
                          <a:prstGeom prst="roundRect">
                            <a:avLst>
                              <a:gd name="adj" fmla="val 16667"/>
                            </a:avLst>
                          </a:prstGeom>
                          <a:solidFill>
                            <a:srgbClr val="9BBB59"/>
                          </a:solidFill>
                          <a:ln w="25400">
                            <a:solidFill>
                              <a:srgbClr val="4E6128"/>
                            </a:solidFill>
                            <a:round/>
                            <a:headEnd/>
                            <a:tailEnd/>
                          </a:ln>
                        </wps:spPr>
                        <wps:txbx>
                          <w:txbxContent>
                            <w:p w:rsidR="00982C5B" w:rsidRPr="00C201D8" w:rsidRDefault="00982C5B" w:rsidP="00C201D8">
                              <w:pPr>
                                <w:widowControl/>
                                <w:spacing w:line="240" w:lineRule="auto"/>
                                <w:ind w:firstLineChars="0" w:firstLine="0"/>
                                <w:rPr>
                                  <w:rStyle w:val="a8"/>
                                  <w:sz w:val="24"/>
                                </w:rPr>
                              </w:pPr>
                              <w:r w:rsidRPr="00C201D8">
                                <w:rPr>
                                  <w:rStyle w:val="a8"/>
                                  <w:rFonts w:hint="eastAsia"/>
                                  <w:sz w:val="24"/>
                                </w:rPr>
                                <w:t>团队层次高：高技术性、复合型人才多</w:t>
                              </w:r>
                            </w:p>
                          </w:txbxContent>
                        </wps:txbx>
                        <wps:bodyPr rot="0" vert="horz" wrap="square" lIns="91440" tIns="45720" rIns="91440" bIns="45720" anchor="t" anchorCtr="0" upright="1">
                          <a:noAutofit/>
                        </wps:bodyPr>
                      </wps:wsp>
                      <wps:wsp>
                        <wps:cNvPr id="40" name="AutoShape 162"/>
                        <wps:cNvSpPr>
                          <a:spLocks noChangeArrowheads="1"/>
                        </wps:cNvSpPr>
                        <wps:spPr bwMode="auto">
                          <a:xfrm>
                            <a:off x="1587" y="996"/>
                            <a:ext cx="6480" cy="521"/>
                          </a:xfrm>
                          <a:prstGeom prst="roundRect">
                            <a:avLst>
                              <a:gd name="adj" fmla="val 16667"/>
                            </a:avLst>
                          </a:prstGeom>
                          <a:solidFill>
                            <a:srgbClr val="9BBB59"/>
                          </a:solidFill>
                          <a:ln w="25400">
                            <a:solidFill>
                              <a:srgbClr val="4E6128"/>
                            </a:solidFill>
                            <a:round/>
                            <a:headEnd/>
                            <a:tailEnd/>
                          </a:ln>
                        </wps:spPr>
                        <wps:txbx>
                          <w:txbxContent>
                            <w:p w:rsidR="00982C5B" w:rsidRPr="00C201D8" w:rsidRDefault="00982C5B" w:rsidP="00C201D8">
                              <w:pPr>
                                <w:widowControl/>
                                <w:spacing w:line="240" w:lineRule="auto"/>
                                <w:ind w:firstLineChars="0" w:firstLine="0"/>
                                <w:rPr>
                                  <w:rStyle w:val="a8"/>
                                  <w:sz w:val="24"/>
                                </w:rPr>
                              </w:pPr>
                              <w:r w:rsidRPr="00C201D8">
                                <w:rPr>
                                  <w:rStyle w:val="a8"/>
                                  <w:rFonts w:hint="eastAsia"/>
                                  <w:sz w:val="24"/>
                                </w:rPr>
                                <w:t>团队合作氛围良好、凝聚力强。</w:t>
                              </w:r>
                            </w:p>
                          </w:txbxContent>
                        </wps:txbx>
                        <wps:bodyPr rot="0" vert="horz" wrap="square" lIns="91440" tIns="45720" rIns="91440" bIns="45720" anchor="t" anchorCtr="0" upright="1">
                          <a:noAutofit/>
                        </wps:bodyPr>
                      </wps:wsp>
                      <wps:wsp>
                        <wps:cNvPr id="41" name="AutoShape 163"/>
                        <wps:cNvSpPr>
                          <a:spLocks noChangeArrowheads="1"/>
                        </wps:cNvSpPr>
                        <wps:spPr bwMode="auto">
                          <a:xfrm>
                            <a:off x="1602" y="1877"/>
                            <a:ext cx="6480" cy="1316"/>
                          </a:xfrm>
                          <a:prstGeom prst="roundRect">
                            <a:avLst>
                              <a:gd name="adj" fmla="val 16667"/>
                            </a:avLst>
                          </a:prstGeom>
                          <a:solidFill>
                            <a:srgbClr val="9BBB59"/>
                          </a:solidFill>
                          <a:ln w="25400">
                            <a:solidFill>
                              <a:srgbClr val="4E6128"/>
                            </a:solidFill>
                            <a:round/>
                            <a:headEnd/>
                            <a:tailEnd/>
                          </a:ln>
                        </wps:spPr>
                        <wps:txbx>
                          <w:txbxContent>
                            <w:p w:rsidR="00982C5B" w:rsidRPr="00C201D8" w:rsidRDefault="00982C5B" w:rsidP="00C201D8">
                              <w:pPr>
                                <w:widowControl/>
                                <w:spacing w:line="240" w:lineRule="auto"/>
                                <w:ind w:firstLineChars="0" w:firstLine="0"/>
                                <w:rPr>
                                  <w:rStyle w:val="a8"/>
                                  <w:sz w:val="24"/>
                                </w:rPr>
                              </w:pPr>
                              <w:r w:rsidRPr="00C201D8">
                                <w:rPr>
                                  <w:rStyle w:val="a8"/>
                                  <w:rFonts w:hint="eastAsia"/>
                                  <w:sz w:val="24"/>
                                </w:rPr>
                                <w:t>“</w:t>
                              </w:r>
                              <w:r w:rsidRPr="00C201D8">
                                <w:rPr>
                                  <w:rStyle w:val="a8"/>
                                  <w:sz w:val="24"/>
                                </w:rPr>
                                <w:t>3E</w:t>
                              </w:r>
                              <w:r w:rsidRPr="00C201D8">
                                <w:rPr>
                                  <w:rStyle w:val="a8"/>
                                  <w:rFonts w:hint="eastAsia"/>
                                  <w:sz w:val="24"/>
                                </w:rPr>
                                <w:t>”团队精神：以“</w:t>
                              </w:r>
                              <w:proofErr w:type="spellStart"/>
                              <w:r w:rsidRPr="00C201D8">
                                <w:rPr>
                                  <w:rStyle w:val="a8"/>
                                  <w:sz w:val="24"/>
                                </w:rPr>
                                <w:t>Empressment</w:t>
                              </w:r>
                              <w:proofErr w:type="spellEnd"/>
                              <w:r w:rsidRPr="00C201D8">
                                <w:rPr>
                                  <w:rStyle w:val="a8"/>
                                  <w:rFonts w:hint="eastAsia"/>
                                  <w:sz w:val="24"/>
                                </w:rPr>
                                <w:t>（真诚）</w:t>
                              </w:r>
                              <w:r w:rsidRPr="00C201D8">
                                <w:rPr>
                                  <w:rStyle w:val="a8"/>
                                  <w:sz w:val="24"/>
                                </w:rPr>
                                <w:t>,Efficiency</w:t>
                              </w:r>
                              <w:r w:rsidRPr="00C201D8">
                                <w:rPr>
                                  <w:rStyle w:val="a8"/>
                                  <w:rFonts w:hint="eastAsia"/>
                                  <w:sz w:val="24"/>
                                </w:rPr>
                                <w:t>（高效）</w:t>
                              </w:r>
                              <w:r w:rsidRPr="00C201D8">
                                <w:rPr>
                                  <w:rStyle w:val="a8"/>
                                  <w:sz w:val="24"/>
                                </w:rPr>
                                <w:t>,Enterprise</w:t>
                              </w:r>
                              <w:r w:rsidRPr="00C201D8">
                                <w:rPr>
                                  <w:rStyle w:val="a8"/>
                                  <w:rFonts w:hint="eastAsia"/>
                                  <w:sz w:val="24"/>
                                </w:rPr>
                                <w:t>（进取）”作为指导方针，团结奋进，不懈努力。</w:t>
                              </w:r>
                            </w:p>
                          </w:txbxContent>
                        </wps:txbx>
                        <wps:bodyPr rot="0" vert="horz" wrap="square" lIns="91440" tIns="45720" rIns="91440" bIns="45720" anchor="t" anchorCtr="0" upright="1">
                          <a:noAutofit/>
                        </wps:bodyPr>
                      </wps:wsp>
                      <wps:wsp>
                        <wps:cNvPr id="42" name="AutoShape 165"/>
                        <wps:cNvSpPr>
                          <a:spLocks/>
                        </wps:cNvSpPr>
                        <wps:spPr bwMode="auto">
                          <a:xfrm>
                            <a:off x="942" y="61"/>
                            <a:ext cx="540" cy="3096"/>
                          </a:xfrm>
                          <a:prstGeom prst="leftBrace">
                            <a:avLst>
                              <a:gd name="adj1" fmla="val 50565"/>
                              <a:gd name="adj2" fmla="val 50000"/>
                            </a:avLst>
                          </a:prstGeom>
                          <a:solidFill>
                            <a:srgbClr val="9BBB59"/>
                          </a:solidFill>
                          <a:ln w="25400">
                            <a:solidFill>
                              <a:srgbClr val="4E6128"/>
                            </a:solidFill>
                            <a:round/>
                            <a:headEnd/>
                            <a:tailEnd/>
                          </a:ln>
                        </wps:spPr>
                        <wps:bodyPr rot="0" vert="horz" wrap="square" lIns="91440" tIns="45720" rIns="91440" bIns="45720" anchor="t" anchorCtr="0" upright="1">
                          <a:noAutofit/>
                        </wps:bodyPr>
                      </wps:wsp>
                      <wps:wsp>
                        <wps:cNvPr id="43" name="Rectangle 166"/>
                        <wps:cNvSpPr>
                          <a:spLocks noChangeArrowheads="1"/>
                        </wps:cNvSpPr>
                        <wps:spPr bwMode="auto">
                          <a:xfrm>
                            <a:off x="150" y="106"/>
                            <a:ext cx="720" cy="3120"/>
                          </a:xfrm>
                          <a:prstGeom prst="rect">
                            <a:avLst/>
                          </a:prstGeom>
                          <a:solidFill>
                            <a:srgbClr val="9BBB59"/>
                          </a:solidFill>
                          <a:ln w="25400">
                            <a:solidFill>
                              <a:srgbClr val="4E6128"/>
                            </a:solidFill>
                            <a:miter lim="800000"/>
                            <a:headEnd/>
                            <a:tailEnd/>
                          </a:ln>
                        </wps:spPr>
                        <wps:txbx>
                          <w:txbxContent>
                            <w:p w:rsidR="00982C5B" w:rsidRDefault="00982C5B" w:rsidP="00C201D8">
                              <w:pPr>
                                <w:ind w:firstLineChars="0" w:firstLine="0"/>
                                <w:jc w:val="center"/>
                                <w:rPr>
                                  <w:rFonts w:cs="宋体"/>
                                  <w:b/>
                                  <w:bCs/>
                                  <w:color w:val="000000"/>
                                  <w:szCs w:val="24"/>
                                </w:rPr>
                              </w:pPr>
                            </w:p>
                            <w:p w:rsidR="00982C5B" w:rsidRDefault="00982C5B" w:rsidP="00C201D8">
                              <w:pPr>
                                <w:ind w:firstLineChars="0" w:firstLine="0"/>
                                <w:jc w:val="center"/>
                                <w:rPr>
                                  <w:rFonts w:cs="宋体"/>
                                  <w:b/>
                                  <w:bCs/>
                                  <w:color w:val="000000"/>
                                  <w:szCs w:val="24"/>
                                </w:rPr>
                              </w:pPr>
                              <w:r>
                                <w:rPr>
                                  <w:rFonts w:cs="宋体" w:hint="eastAsia"/>
                                  <w:b/>
                                  <w:bCs/>
                                  <w:color w:val="000000"/>
                                  <w:szCs w:val="24"/>
                                </w:rPr>
                                <w:t>团队素质结构合</w:t>
                              </w:r>
                            </w:p>
                            <w:p w:rsidR="00982C5B" w:rsidRDefault="00982C5B" w:rsidP="00C201D8">
                              <w:pPr>
                                <w:ind w:firstLineChars="0" w:firstLine="0"/>
                                <w:jc w:val="center"/>
                                <w:rPr>
                                  <w:rFonts w:cs="Times New Roman"/>
                                  <w:b/>
                                  <w:bCs/>
                                  <w:color w:val="000000"/>
                                </w:rPr>
                              </w:pPr>
                              <w:r>
                                <w:rPr>
                                  <w:rFonts w:cs="宋体"/>
                                  <w:b/>
                                  <w:bCs/>
                                  <w:color w:val="000000"/>
                                  <w:szCs w:val="24"/>
                                </w:rPr>
                                <w:t>理</w:t>
                              </w:r>
                            </w:p>
                          </w:txbxContent>
                        </wps:txbx>
                        <wps:bodyPr rot="0" vert="horz" wrap="square" lIns="91440" tIns="45720" rIns="91440" bIns="45720" anchor="t" anchorCtr="0" upright="1">
                          <a:noAutofit/>
                        </wps:bodyPr>
                      </wps:wsp>
                    </wpg:wgp>
                  </a:graphicData>
                </a:graphic>
              </wp:inline>
            </w:drawing>
          </mc:Choice>
          <mc:Fallback>
            <w:pict>
              <v:group id="组合 28" o:spid="_x0000_s1049" style="width:397.35pt;height:271.3pt;mso-position-horizontal-relative:char;mso-position-vertical-relative:line" coordorigin="150" coordsize="7947,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">
                <v:roundrect id="AutoShape 161" o:spid="_x0000_s1050" style="position:absolute;left:1617;width:6480;height:6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WbsYA&#10;AADbAAAADwAAAGRycy9kb3ducmV2LnhtbESPQWvCQBSE74X+h+UVems2taA2dZWilIqXairU4+vu&#10;axKafRuzq8b8ercg9DjMzDfMZNbZWhyp9ZVjBY9JCoJYO1NxoWD7+fYwBuEDssHaMSk4k4fZ9PZm&#10;gplxJ97QMQ+FiBD2GSooQ2gyKb0uyaJPXEMcvR/XWgxRtoU0LZ4i3NZykKZDabHiuFBiQ/OS9G9+&#10;sAq0+fheL7aj9970fafl1y7fr3ZK3d91ry8gAnXhP3xtL42Cp2f4+xJ/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WbsYAAADbAAAADwAAAAAAAAAAAAAAAACYAgAAZHJz&#10;L2Rvd25yZXYueG1sUEsFBgAAAAAEAAQA9QAAAIsDAAAAAA==&#10;" fillcolor="#9bbb59" strokecolor="#4e6128" strokeweight="2pt">
                  <v:textbox>
                    <w:txbxContent>
                      <w:p w:rsidR="00982C5B" w:rsidRPr="00C201D8" w:rsidRDefault="00982C5B" w:rsidP="00C201D8">
                        <w:pPr>
                          <w:widowControl/>
                          <w:spacing w:line="240" w:lineRule="auto"/>
                          <w:ind w:firstLineChars="0" w:firstLine="0"/>
                          <w:rPr>
                            <w:rStyle w:val="a8"/>
                            <w:sz w:val="24"/>
                          </w:rPr>
                        </w:pPr>
                        <w:r w:rsidRPr="00C201D8">
                          <w:rPr>
                            <w:rStyle w:val="a8"/>
                            <w:rFonts w:hint="eastAsia"/>
                            <w:sz w:val="24"/>
                          </w:rPr>
                          <w:t>团队层次高：高技术性、复合型人才多</w:t>
                        </w:r>
                      </w:p>
                    </w:txbxContent>
                  </v:textbox>
                </v:roundrect>
                <v:roundrect id="AutoShape 162" o:spid="_x0000_s1051" style="position:absolute;left:1587;top:996;width:6480;height:5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NMjsIA&#10;AADbAAAADwAAAGRycy9kb3ducmV2LnhtbERPz2vCMBS+C/4P4Qm7aeoYKtUooowNL5tdYR6fyVtb&#10;1rx0TaZd//rlIHj8+H6vNp2txYVaXzlWMJ0kIIi1MxUXCvKP5/EChA/IBmvHpOCPPGzWw8EKU+Ou&#10;fKRLFgoRQ9inqKAMoUml9Loki37iGuLIfbnWYoiwLaRp8RrDbS0fk2QmLVYcG0psaFeS/s5+rQJt&#10;3s7v+3z+0pu+77T8PGU/h5NSD6NuuwQRqAt38c39ahQ8xfXxS/w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80yOwgAAANsAAAAPAAAAAAAAAAAAAAAAAJgCAABkcnMvZG93&#10;bnJldi54bWxQSwUGAAAAAAQABAD1AAAAhwMAAAAA&#10;" fillcolor="#9bbb59" strokecolor="#4e6128" strokeweight="2pt">
                  <v:textbox>
                    <w:txbxContent>
                      <w:p w:rsidR="00982C5B" w:rsidRPr="00C201D8" w:rsidRDefault="00982C5B" w:rsidP="00C201D8">
                        <w:pPr>
                          <w:widowControl/>
                          <w:spacing w:line="240" w:lineRule="auto"/>
                          <w:ind w:firstLineChars="0" w:firstLine="0"/>
                          <w:rPr>
                            <w:rStyle w:val="a8"/>
                            <w:sz w:val="24"/>
                          </w:rPr>
                        </w:pPr>
                        <w:r w:rsidRPr="00C201D8">
                          <w:rPr>
                            <w:rStyle w:val="a8"/>
                            <w:rFonts w:hint="eastAsia"/>
                            <w:sz w:val="24"/>
                          </w:rPr>
                          <w:t>团队合作氛围良好、凝聚力强。</w:t>
                        </w:r>
                      </w:p>
                    </w:txbxContent>
                  </v:textbox>
                </v:roundrect>
                <v:roundrect id="AutoShape 163" o:spid="_x0000_s1052" style="position:absolute;left:1602;top:1877;width:6480;height:131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pFcUA&#10;AADbAAAADwAAAGRycy9kb3ducmV2LnhtbESPQWvCQBSE7wX/w/KE3urGUqpEVxFLaemlGgU9Pnef&#10;STD7Ns1uNc2v7wqCx2FmvmGm89ZW4kyNLx0rGA4SEMTamZJzBdvN+9MYhA/IBivHpOCPPMxnvYcp&#10;psZdeE3nLOQiQtinqKAIoU6l9Logi37gauLoHV1jMUTZ5NI0eIlwW8nnJHmVFkuOCwXWtCxIn7Jf&#10;q0Cb78PqbTv66EzXtVru9tnP116px367mIAI1IZ7+Nb+NApehnD9En+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v+kVxQAAANsAAAAPAAAAAAAAAAAAAAAAAJgCAABkcnMv&#10;ZG93bnJldi54bWxQSwUGAAAAAAQABAD1AAAAigMAAAAA&#10;" fillcolor="#9bbb59" strokecolor="#4e6128" strokeweight="2pt">
                  <v:textbox>
                    <w:txbxContent>
                      <w:p w:rsidR="00982C5B" w:rsidRPr="00C201D8" w:rsidRDefault="00982C5B" w:rsidP="00C201D8">
                        <w:pPr>
                          <w:widowControl/>
                          <w:spacing w:line="240" w:lineRule="auto"/>
                          <w:ind w:firstLineChars="0" w:firstLine="0"/>
                          <w:rPr>
                            <w:rStyle w:val="a8"/>
                            <w:sz w:val="24"/>
                          </w:rPr>
                        </w:pPr>
                        <w:r w:rsidRPr="00C201D8">
                          <w:rPr>
                            <w:rStyle w:val="a8"/>
                            <w:rFonts w:hint="eastAsia"/>
                            <w:sz w:val="24"/>
                          </w:rPr>
                          <w:t>“</w:t>
                        </w:r>
                        <w:r w:rsidRPr="00C201D8">
                          <w:rPr>
                            <w:rStyle w:val="a8"/>
                            <w:sz w:val="24"/>
                          </w:rPr>
                          <w:t>3E</w:t>
                        </w:r>
                        <w:r w:rsidRPr="00C201D8">
                          <w:rPr>
                            <w:rStyle w:val="a8"/>
                            <w:rFonts w:hint="eastAsia"/>
                            <w:sz w:val="24"/>
                          </w:rPr>
                          <w:t>”团队精神：以“</w:t>
                        </w:r>
                        <w:r w:rsidRPr="00C201D8">
                          <w:rPr>
                            <w:rStyle w:val="a8"/>
                            <w:sz w:val="24"/>
                          </w:rPr>
                          <w:t>Empressment</w:t>
                        </w:r>
                        <w:r w:rsidRPr="00C201D8">
                          <w:rPr>
                            <w:rStyle w:val="a8"/>
                            <w:rFonts w:hint="eastAsia"/>
                            <w:sz w:val="24"/>
                          </w:rPr>
                          <w:t>（真诚）</w:t>
                        </w:r>
                        <w:r w:rsidRPr="00C201D8">
                          <w:rPr>
                            <w:rStyle w:val="a8"/>
                            <w:sz w:val="24"/>
                          </w:rPr>
                          <w:t>,Efficiency</w:t>
                        </w:r>
                        <w:r w:rsidRPr="00C201D8">
                          <w:rPr>
                            <w:rStyle w:val="a8"/>
                            <w:rFonts w:hint="eastAsia"/>
                            <w:sz w:val="24"/>
                          </w:rPr>
                          <w:t>（高效）</w:t>
                        </w:r>
                        <w:r w:rsidRPr="00C201D8">
                          <w:rPr>
                            <w:rStyle w:val="a8"/>
                            <w:sz w:val="24"/>
                          </w:rPr>
                          <w:t>,Enterprise</w:t>
                        </w:r>
                        <w:r w:rsidRPr="00C201D8">
                          <w:rPr>
                            <w:rStyle w:val="a8"/>
                            <w:rFonts w:hint="eastAsia"/>
                            <w:sz w:val="24"/>
                          </w:rPr>
                          <w:t>（进取）”作为指导方针，团结奋进，不懈努力。</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65" o:spid="_x0000_s1053" type="#_x0000_t87" style="position:absolute;left:942;top:61;width:540;height:3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lNcMA&#10;AADbAAAADwAAAGRycy9kb3ducmV2LnhtbESPQWvCQBSE7wX/w/KE3urGILWkrkFbpF5ji/T4yL5m&#10;E7Nvw+6q8d93CwWPw8x8w6zK0fbiQj60jhXMZxkI4trplhsFX5+7pxcQISJr7B2TghsFKNeThxUW&#10;2l25osshNiJBOBSowMQ4FFKG2pDFMHMDcfJ+nLcYk/SN1B6vCW57mWfZs7TYclowONCbofp0OFsF&#10;nau+b8N++eE8bd/zyhx1tzgq9TgdN68gIo3xHv5v77WCRQ5/X9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RlNcMAAADbAAAADwAAAAAAAAAAAAAAAACYAgAAZHJzL2Rv&#10;d25yZXYueG1sUEsFBgAAAAAEAAQA9QAAAIgDAAAAAA==&#10;" adj="1905" filled="t" fillcolor="#9bbb59" strokecolor="#4e6128" strokeweight="2pt"/>
                <v:rect id="Rectangle 166" o:spid="_x0000_s1054" style="position:absolute;left:150;top:106;width:720;height:3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FVMMA&#10;AADbAAAADwAAAGRycy9kb3ducmV2LnhtbESPT4vCMBTE78J+h/AWvGm6/lupRtktiApe7IrnR/Ns&#10;yzYvpYm1fnsjCB6HmfkNs1x3phItNa60rOBrGIEgzqwuOVdw+tsM5iCcR9ZYWSYFd3KwXn30lhhr&#10;e+MjtanPRYCwi1FB4X0dS+myggy6oa2Jg3exjUEfZJNL3eAtwE0lR1E0kwZLDgsF1pQUlP2nV6Og&#10;Gm/3v7NWjvbu+5xcTnKeTNODUv3P7mcBwlPn3+FXe6cVTMbw/B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fFVMMAAADbAAAADwAAAAAAAAAAAAAAAACYAgAAZHJzL2Rv&#10;d25yZXYueG1sUEsFBgAAAAAEAAQA9QAAAIgDAAAAAA==&#10;" fillcolor="#9bbb59" strokecolor="#4e6128" strokeweight="2pt">
                  <v:textbox>
                    <w:txbxContent>
                      <w:p w:rsidR="00982C5B" w:rsidRDefault="00982C5B" w:rsidP="00C201D8">
                        <w:pPr>
                          <w:ind w:firstLineChars="0" w:firstLine="0"/>
                          <w:jc w:val="center"/>
                          <w:rPr>
                            <w:rFonts w:cs="宋体"/>
                            <w:b/>
                            <w:bCs/>
                            <w:color w:val="000000"/>
                            <w:szCs w:val="24"/>
                          </w:rPr>
                        </w:pPr>
                      </w:p>
                      <w:p w:rsidR="00982C5B" w:rsidRDefault="00982C5B" w:rsidP="00C201D8">
                        <w:pPr>
                          <w:ind w:firstLineChars="0" w:firstLine="0"/>
                          <w:jc w:val="center"/>
                          <w:rPr>
                            <w:rFonts w:cs="宋体"/>
                            <w:b/>
                            <w:bCs/>
                            <w:color w:val="000000"/>
                            <w:szCs w:val="24"/>
                          </w:rPr>
                        </w:pPr>
                        <w:r>
                          <w:rPr>
                            <w:rFonts w:cs="宋体" w:hint="eastAsia"/>
                            <w:b/>
                            <w:bCs/>
                            <w:color w:val="000000"/>
                            <w:szCs w:val="24"/>
                          </w:rPr>
                          <w:t>团队素质结构合</w:t>
                        </w:r>
                      </w:p>
                      <w:p w:rsidR="00982C5B" w:rsidRDefault="00982C5B" w:rsidP="00C201D8">
                        <w:pPr>
                          <w:ind w:firstLineChars="0" w:firstLine="0"/>
                          <w:jc w:val="center"/>
                          <w:rPr>
                            <w:rFonts w:cs="Times New Roman"/>
                            <w:b/>
                            <w:bCs/>
                            <w:color w:val="000000"/>
                          </w:rPr>
                        </w:pPr>
                        <w:r>
                          <w:rPr>
                            <w:rFonts w:cs="宋体"/>
                            <w:b/>
                            <w:bCs/>
                            <w:color w:val="000000"/>
                            <w:szCs w:val="24"/>
                          </w:rPr>
                          <w:t>理</w:t>
                        </w:r>
                      </w:p>
                    </w:txbxContent>
                  </v:textbox>
                </v:rect>
                <w10:anchorlock/>
              </v:group>
            </w:pict>
          </mc:Fallback>
        </mc:AlternateContent>
      </w:r>
    </w:p>
    <w:p w:rsidR="00982C5B" w:rsidRPr="00982C5B" w:rsidRDefault="00982C5B" w:rsidP="00982C5B">
      <w:pPr>
        <w:pStyle w:val="ac"/>
        <w:spacing w:before="312" w:after="312"/>
        <w:ind w:firstLine="422"/>
        <w:rPr>
          <w:rFonts w:ascii="宋体" w:eastAsia="宋体" w:hAnsi="宋体"/>
          <w:sz w:val="21"/>
          <w:szCs w:val="21"/>
        </w:rPr>
      </w:pPr>
      <w:r w:rsidRPr="00982C5B">
        <w:rPr>
          <w:rFonts w:ascii="宋体" w:eastAsia="宋体" w:hAnsi="宋体" w:hint="eastAsia"/>
          <w:sz w:val="21"/>
          <w:szCs w:val="21"/>
        </w:rPr>
        <w:t>图4-4：团队素质结构图</w:t>
      </w:r>
    </w:p>
    <w:p w:rsidR="00EE33DB" w:rsidRPr="00C201D8" w:rsidRDefault="00EE33DB" w:rsidP="00C201D8">
      <w:pPr>
        <w:pStyle w:val="a9"/>
      </w:pPr>
      <w:r w:rsidRPr="00C201D8">
        <w:rPr>
          <w:rFonts w:hint="eastAsia"/>
        </w:rPr>
        <w:t>3</w:t>
      </w:r>
      <w:r w:rsidRPr="00C201D8">
        <w:rPr>
          <w:rFonts w:hint="eastAsia"/>
        </w:rPr>
        <w:t>、财务资源与能力</w:t>
      </w:r>
    </w:p>
    <w:p w:rsidR="00EE33DB" w:rsidRPr="00C201D8" w:rsidRDefault="00EE33DB" w:rsidP="00401438">
      <w:pPr>
        <w:pStyle w:val="a9"/>
        <w:numPr>
          <w:ilvl w:val="0"/>
          <w:numId w:val="4"/>
        </w:numPr>
      </w:pPr>
      <w:r w:rsidRPr="00C201D8">
        <w:rPr>
          <w:rFonts w:hint="eastAsia"/>
        </w:rPr>
        <w:t>风险储备：公司有良好的财务管理能力，每一期的利润中将扣留一部分作为风险储备金。</w:t>
      </w:r>
    </w:p>
    <w:p w:rsidR="00EE33DB" w:rsidRPr="00C201D8" w:rsidRDefault="00EE33DB" w:rsidP="00401438">
      <w:pPr>
        <w:pStyle w:val="a9"/>
        <w:numPr>
          <w:ilvl w:val="0"/>
          <w:numId w:val="4"/>
        </w:numPr>
      </w:pPr>
      <w:r w:rsidRPr="00C201D8">
        <w:rPr>
          <w:rFonts w:hint="eastAsia"/>
        </w:rPr>
        <w:t>现金流管理：产品的特性和多渠道融资方式决定</w:t>
      </w:r>
      <w:r w:rsidR="00457659">
        <w:rPr>
          <w:rFonts w:hint="eastAsia"/>
        </w:rPr>
        <w:t>易达智能</w:t>
      </w:r>
      <w:r w:rsidRPr="00C201D8">
        <w:rPr>
          <w:rFonts w:hint="eastAsia"/>
        </w:rPr>
        <w:t>公司资金回笼较快，现金流供应跟得上。</w:t>
      </w:r>
    </w:p>
    <w:p w:rsidR="00EE33DB" w:rsidRPr="0090699C" w:rsidRDefault="00EE33DB" w:rsidP="00BB6066">
      <w:pPr>
        <w:pStyle w:val="a9"/>
        <w:rPr>
          <w:rFonts w:cs="Times New Roman"/>
        </w:rPr>
      </w:pPr>
      <w:r w:rsidRPr="0090699C">
        <w:rPr>
          <w:rFonts w:hint="eastAsia"/>
        </w:rPr>
        <w:t>4</w:t>
      </w:r>
      <w:r w:rsidRPr="0090699C">
        <w:rPr>
          <w:rFonts w:hint="eastAsia"/>
        </w:rPr>
        <w:t>、组织资源与治理能力</w:t>
      </w:r>
    </w:p>
    <w:p w:rsidR="00EE33DB" w:rsidRPr="00C201D8" w:rsidRDefault="00EE33DB" w:rsidP="00401438">
      <w:pPr>
        <w:pStyle w:val="a9"/>
        <w:numPr>
          <w:ilvl w:val="0"/>
          <w:numId w:val="5"/>
        </w:numPr>
      </w:pPr>
      <w:r w:rsidRPr="00C201D8">
        <w:rPr>
          <w:rFonts w:hint="eastAsia"/>
        </w:rPr>
        <w:t>权责明确：董事会下</w:t>
      </w:r>
      <w:r w:rsidRPr="00C201D8">
        <w:t>CEO</w:t>
      </w:r>
      <w:r w:rsidRPr="00C201D8">
        <w:rPr>
          <w:rFonts w:hint="eastAsia"/>
        </w:rPr>
        <w:t>负责制，下分出技术、运营、财务三大部门。</w:t>
      </w:r>
    </w:p>
    <w:p w:rsidR="00EE33DB" w:rsidRPr="00C201D8" w:rsidRDefault="00EE33DB" w:rsidP="00401438">
      <w:pPr>
        <w:pStyle w:val="a9"/>
        <w:numPr>
          <w:ilvl w:val="0"/>
          <w:numId w:val="5"/>
        </w:numPr>
      </w:pPr>
      <w:r w:rsidRPr="00C201D8">
        <w:rPr>
          <w:rFonts w:hint="eastAsia"/>
        </w:rPr>
        <w:t>按照企业的发展灵活设置组织构架：</w:t>
      </w:r>
    </w:p>
    <w:p w:rsidR="00EE33DB" w:rsidRPr="00C201D8" w:rsidRDefault="00EE33DB" w:rsidP="00401438">
      <w:pPr>
        <w:pStyle w:val="a9"/>
        <w:numPr>
          <w:ilvl w:val="0"/>
          <w:numId w:val="6"/>
        </w:numPr>
      </w:pPr>
      <w:r w:rsidRPr="00C201D8">
        <w:rPr>
          <w:rFonts w:hint="eastAsia"/>
        </w:rPr>
        <w:lastRenderedPageBreak/>
        <w:t>建设初期，采用直线职能组织形式；</w:t>
      </w:r>
    </w:p>
    <w:p w:rsidR="00EE33DB" w:rsidRPr="00C201D8" w:rsidRDefault="00EE33DB" w:rsidP="00401438">
      <w:pPr>
        <w:pStyle w:val="a9"/>
        <w:numPr>
          <w:ilvl w:val="0"/>
          <w:numId w:val="6"/>
        </w:numPr>
      </w:pPr>
      <w:r w:rsidRPr="00C201D8">
        <w:rPr>
          <w:rFonts w:hint="eastAsia"/>
        </w:rPr>
        <w:t>成熟期，投资建设分公司，并对技术部、运营部和财务部进行战略调整。</w:t>
      </w:r>
    </w:p>
    <w:p w:rsidR="00EE33DB" w:rsidRDefault="00CA36CA" w:rsidP="00BB6066">
      <w:pPr>
        <w:pStyle w:val="a9"/>
      </w:pPr>
      <w:r w:rsidRPr="0090699C">
        <w:rPr>
          <w:rFonts w:hint="eastAsia"/>
        </w:rPr>
        <w:t>5</w:t>
      </w:r>
      <w:r w:rsidR="00EE33DB" w:rsidRPr="0090699C">
        <w:rPr>
          <w:rFonts w:hint="eastAsia"/>
        </w:rPr>
        <w:t>、核心竞争力分析</w:t>
      </w:r>
    </w:p>
    <w:p w:rsidR="00EE33DB" w:rsidRPr="00EE33DB" w:rsidRDefault="00EE33DB" w:rsidP="00241011">
      <w:pPr>
        <w:ind w:firstLineChars="0" w:firstLine="0"/>
        <w:rPr>
          <w:rFonts w:ascii="宋体" w:hAnsi="宋体" w:cs="Times New Roman"/>
        </w:rPr>
      </w:pPr>
      <w:r w:rsidRPr="00EE33DB">
        <w:rPr>
          <w:rFonts w:ascii="宋体" w:hAnsi="宋体" w:cs="Times New Roman"/>
          <w:b/>
          <w:bCs/>
          <w:noProof/>
          <w:sz w:val="32"/>
          <w:szCs w:val="32"/>
        </w:rPr>
        <w:drawing>
          <wp:inline distT="0" distB="0" distL="0" distR="0">
            <wp:extent cx="4524375" cy="2600325"/>
            <wp:effectExtent l="0" t="0" r="9525" b="9525"/>
            <wp:docPr id="5" name="图片 5" descr="UG{ONJY]A@MY_5[3T6}`1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G{ONJY]A@MY_5[3T6}`1J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2600325"/>
                    </a:xfrm>
                    <a:prstGeom prst="rect">
                      <a:avLst/>
                    </a:prstGeom>
                    <a:noFill/>
                    <a:ln>
                      <a:noFill/>
                    </a:ln>
                  </pic:spPr>
                </pic:pic>
              </a:graphicData>
            </a:graphic>
          </wp:inline>
        </w:drawing>
      </w:r>
    </w:p>
    <w:p w:rsidR="00982C5B" w:rsidRPr="00982C5B" w:rsidRDefault="00982C5B" w:rsidP="00982C5B">
      <w:pPr>
        <w:pStyle w:val="ac"/>
        <w:spacing w:before="312" w:after="312"/>
        <w:ind w:firstLine="422"/>
        <w:rPr>
          <w:rFonts w:ascii="宋体" w:eastAsia="宋体" w:hAnsi="宋体"/>
          <w:sz w:val="21"/>
          <w:szCs w:val="21"/>
        </w:rPr>
      </w:pPr>
      <w:bookmarkStart w:id="59" w:name="_Toc319951955"/>
      <w:bookmarkStart w:id="60" w:name="_Toc365145575"/>
      <w:bookmarkStart w:id="61" w:name="_Toc320174718"/>
      <w:bookmarkStart w:id="62" w:name="_Toc383417140"/>
      <w:bookmarkStart w:id="63" w:name="_Toc366407889"/>
      <w:bookmarkStart w:id="64" w:name="_Toc319964007"/>
      <w:bookmarkStart w:id="65" w:name="_Toc8765320"/>
      <w:r w:rsidRPr="00982C5B">
        <w:rPr>
          <w:rFonts w:ascii="宋体" w:eastAsia="宋体" w:hAnsi="宋体" w:hint="eastAsia"/>
          <w:sz w:val="21"/>
          <w:szCs w:val="21"/>
        </w:rPr>
        <w:t>图4-5：核心竞争力分析图</w:t>
      </w:r>
    </w:p>
    <w:p w:rsidR="00EE33DB" w:rsidRPr="00381CC7" w:rsidRDefault="00ED6111" w:rsidP="00381CC7">
      <w:pPr>
        <w:pStyle w:val="2"/>
      </w:pPr>
      <w:r w:rsidRPr="00381CC7">
        <w:rPr>
          <w:rFonts w:hint="eastAsia"/>
        </w:rPr>
        <w:t>4</w:t>
      </w:r>
      <w:r w:rsidR="00EE33DB" w:rsidRPr="00381CC7">
        <w:rPr>
          <w:rFonts w:hint="eastAsia"/>
        </w:rPr>
        <w:t>.</w:t>
      </w:r>
      <w:r w:rsidR="00CA36CA" w:rsidRPr="00381CC7">
        <w:rPr>
          <w:rFonts w:hint="eastAsia"/>
        </w:rPr>
        <w:t>2</w:t>
      </w:r>
      <w:r w:rsidR="00EE33DB" w:rsidRPr="00381CC7">
        <w:rPr>
          <w:rFonts w:hint="eastAsia"/>
        </w:rPr>
        <w:t>竞争分析</w:t>
      </w:r>
      <w:bookmarkEnd w:id="59"/>
      <w:bookmarkEnd w:id="60"/>
      <w:bookmarkEnd w:id="61"/>
      <w:bookmarkEnd w:id="62"/>
      <w:bookmarkEnd w:id="63"/>
      <w:bookmarkEnd w:id="64"/>
      <w:bookmarkEnd w:id="65"/>
    </w:p>
    <w:p w:rsidR="00EE33DB" w:rsidRPr="00670539" w:rsidRDefault="00ED6111" w:rsidP="00670539">
      <w:pPr>
        <w:pStyle w:val="3"/>
        <w:ind w:firstLine="560"/>
      </w:pPr>
      <w:bookmarkStart w:id="66" w:name="_Toc365145576"/>
      <w:bookmarkStart w:id="67" w:name="_Toc320174719"/>
      <w:bookmarkStart w:id="68" w:name="_Toc366407890"/>
      <w:bookmarkStart w:id="69" w:name="_Toc383417141"/>
      <w:bookmarkStart w:id="70" w:name="_Toc8765321"/>
      <w:r w:rsidRPr="00670539">
        <w:rPr>
          <w:rFonts w:hint="eastAsia"/>
        </w:rPr>
        <w:t>4</w:t>
      </w:r>
      <w:r w:rsidR="00EE33DB" w:rsidRPr="00670539">
        <w:t>.</w:t>
      </w:r>
      <w:r w:rsidR="00CA36CA" w:rsidRPr="00670539">
        <w:rPr>
          <w:rFonts w:hint="eastAsia"/>
        </w:rPr>
        <w:t>2</w:t>
      </w:r>
      <w:r w:rsidR="00EE33DB" w:rsidRPr="00670539">
        <w:t>.1</w:t>
      </w:r>
      <w:r w:rsidR="00EE33DB" w:rsidRPr="00670539">
        <w:rPr>
          <w:rFonts w:hint="eastAsia"/>
        </w:rPr>
        <w:t>大范围竞争对手分析</w:t>
      </w:r>
      <w:bookmarkEnd w:id="66"/>
      <w:bookmarkEnd w:id="67"/>
      <w:bookmarkEnd w:id="68"/>
      <w:bookmarkEnd w:id="69"/>
      <w:bookmarkEnd w:id="70"/>
    </w:p>
    <w:p w:rsidR="00EE33DB" w:rsidRPr="00CA36CA" w:rsidRDefault="00EE33DB" w:rsidP="00EE33DB">
      <w:pPr>
        <w:ind w:firstLine="480"/>
        <w:rPr>
          <w:rFonts w:ascii="宋体" w:hAnsi="宋体" w:cs="宋体"/>
          <w:szCs w:val="24"/>
        </w:rPr>
      </w:pPr>
      <w:r w:rsidRPr="00CA36CA">
        <w:rPr>
          <w:rFonts w:ascii="宋体" w:hAnsi="宋体" w:cs="宋体" w:hint="eastAsia"/>
          <w:szCs w:val="24"/>
        </w:rPr>
        <w:t>主要为</w:t>
      </w:r>
      <w:r w:rsidR="00CA36CA" w:rsidRPr="00CA36CA">
        <w:rPr>
          <w:rFonts w:ascii="宋体" w:hAnsi="宋体" w:cs="宋体" w:hint="eastAsia"/>
          <w:color w:val="000000"/>
          <w:szCs w:val="24"/>
        </w:rPr>
        <w:t>国内大型室内定位与导航系统企业</w:t>
      </w:r>
      <w:r w:rsidRPr="00CA36CA">
        <w:rPr>
          <w:rFonts w:ascii="宋体" w:hAnsi="宋体" w:cs="宋体" w:hint="eastAsia"/>
          <w:szCs w:val="24"/>
        </w:rPr>
        <w:t>：</w:t>
      </w:r>
    </w:p>
    <w:p w:rsidR="00EE33DB" w:rsidRPr="00EE33DB" w:rsidRDefault="00EE33DB" w:rsidP="00EE33DB">
      <w:pPr>
        <w:tabs>
          <w:tab w:val="left" w:pos="360"/>
          <w:tab w:val="left" w:pos="540"/>
        </w:tabs>
        <w:ind w:firstLine="480"/>
        <w:rPr>
          <w:rFonts w:ascii="宋体" w:hAnsi="宋体" w:cs="宋体"/>
        </w:rPr>
      </w:pPr>
    </w:p>
    <w:p w:rsidR="00801702" w:rsidRDefault="00801702" w:rsidP="00EE33DB">
      <w:pPr>
        <w:ind w:firstLine="480"/>
        <w:rPr>
          <w:rFonts w:cs="宋体"/>
          <w:color w:val="000000"/>
          <w:szCs w:val="24"/>
        </w:rPr>
      </w:pPr>
    </w:p>
    <w:p w:rsidR="00801702" w:rsidRDefault="00801702" w:rsidP="00EE33DB">
      <w:pPr>
        <w:ind w:firstLine="480"/>
        <w:rPr>
          <w:rFonts w:cs="宋体"/>
          <w:color w:val="000000"/>
          <w:szCs w:val="24"/>
        </w:rPr>
      </w:pPr>
    </w:p>
    <w:p w:rsidR="00801702" w:rsidRDefault="00801702" w:rsidP="00EE33DB">
      <w:pPr>
        <w:ind w:firstLine="480"/>
        <w:rPr>
          <w:rFonts w:cs="宋体"/>
          <w:color w:val="000000"/>
          <w:szCs w:val="24"/>
        </w:rPr>
      </w:pPr>
    </w:p>
    <w:p w:rsidR="00801702" w:rsidRDefault="00801702" w:rsidP="00EE33DB">
      <w:pPr>
        <w:ind w:firstLine="480"/>
        <w:rPr>
          <w:rFonts w:cs="宋体"/>
          <w:color w:val="000000"/>
          <w:szCs w:val="24"/>
        </w:rPr>
      </w:pPr>
    </w:p>
    <w:p w:rsidR="00801702" w:rsidRDefault="00801702" w:rsidP="00EE33DB">
      <w:pPr>
        <w:ind w:firstLine="480"/>
        <w:rPr>
          <w:rFonts w:cs="宋体"/>
          <w:color w:val="000000"/>
          <w:szCs w:val="24"/>
        </w:rPr>
      </w:pPr>
    </w:p>
    <w:p w:rsidR="00801702" w:rsidRDefault="00801702" w:rsidP="00EE33DB">
      <w:pPr>
        <w:ind w:firstLine="480"/>
        <w:rPr>
          <w:rFonts w:cs="宋体"/>
          <w:color w:val="000000"/>
          <w:szCs w:val="24"/>
        </w:rPr>
      </w:pPr>
    </w:p>
    <w:p w:rsidR="00801702" w:rsidRDefault="00801702" w:rsidP="00EE33DB">
      <w:pPr>
        <w:ind w:firstLine="480"/>
        <w:rPr>
          <w:rFonts w:cs="宋体"/>
          <w:color w:val="000000"/>
          <w:szCs w:val="24"/>
        </w:rPr>
      </w:pPr>
    </w:p>
    <w:p w:rsidR="00801702" w:rsidRDefault="00801702" w:rsidP="00EE33DB">
      <w:pPr>
        <w:ind w:firstLine="480"/>
        <w:rPr>
          <w:rFonts w:cs="宋体"/>
          <w:color w:val="000000"/>
          <w:szCs w:val="24"/>
        </w:rPr>
      </w:pPr>
    </w:p>
    <w:p w:rsidR="00801702" w:rsidRDefault="00801702" w:rsidP="00EE33DB">
      <w:pPr>
        <w:ind w:firstLine="480"/>
        <w:rPr>
          <w:rFonts w:cs="宋体"/>
          <w:color w:val="000000"/>
          <w:szCs w:val="24"/>
        </w:rPr>
      </w:pPr>
    </w:p>
    <w:p w:rsidR="00EE33DB" w:rsidRPr="00EE33DB" w:rsidRDefault="00CC326B" w:rsidP="0074453D">
      <w:pPr>
        <w:ind w:firstLineChars="0" w:firstLine="0"/>
        <w:rPr>
          <w:rFonts w:ascii="宋体" w:hAnsi="宋体" w:cs="Times New Roman"/>
        </w:rPr>
      </w:pPr>
      <w:r>
        <w:rPr>
          <w:rFonts w:ascii="宋体" w:hAnsi="宋体" w:cs="宋体"/>
          <w:noProof/>
        </w:rPr>
        <w:lastRenderedPageBreak/>
        <mc:AlternateContent>
          <mc:Choice Requires="wpg">
            <w:drawing>
              <wp:inline distT="0" distB="0" distL="0" distR="0">
                <wp:extent cx="5631180" cy="2962275"/>
                <wp:effectExtent l="0" t="0" r="26670" b="28575"/>
                <wp:docPr id="27"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1180" cy="2962275"/>
                          <a:chOff x="-29" y="0"/>
                          <a:chExt cx="9059" cy="4185"/>
                        </a:xfrm>
                      </wpg:grpSpPr>
                      <wps:wsp>
                        <wps:cNvPr id="28" name="AutoShape 185"/>
                        <wps:cNvSpPr>
                          <a:spLocks noChangeArrowheads="1"/>
                        </wps:cNvSpPr>
                        <wps:spPr bwMode="auto">
                          <a:xfrm>
                            <a:off x="-29" y="1682"/>
                            <a:ext cx="2022" cy="673"/>
                          </a:xfrm>
                          <a:prstGeom prst="flowChartPredefinedProcess">
                            <a:avLst/>
                          </a:prstGeom>
                          <a:solidFill>
                            <a:srgbClr val="9BBB59"/>
                          </a:solidFill>
                          <a:ln w="25400">
                            <a:solidFill>
                              <a:srgbClr val="4E6128"/>
                            </a:solidFill>
                            <a:miter lim="800000"/>
                            <a:headEnd/>
                            <a:tailEnd/>
                          </a:ln>
                        </wps:spPr>
                        <wps:txbx>
                          <w:txbxContent>
                            <w:p w:rsidR="00982C5B" w:rsidRPr="00CA36CA" w:rsidRDefault="00982C5B" w:rsidP="00C201D8">
                              <w:pPr>
                                <w:ind w:firstLineChars="0" w:firstLine="0"/>
                                <w:jc w:val="left"/>
                                <w:rPr>
                                  <w:rFonts w:cs="Times New Roman"/>
                                  <w:color w:val="000000"/>
                                  <w:szCs w:val="24"/>
                                </w:rPr>
                              </w:pPr>
                              <w:r w:rsidRPr="00CA36CA">
                                <w:rPr>
                                  <w:rFonts w:cs="宋体" w:hint="eastAsia"/>
                                  <w:color w:val="000000"/>
                                  <w:szCs w:val="24"/>
                                </w:rPr>
                                <w:t>竞争对手</w:t>
                              </w:r>
                            </w:p>
                          </w:txbxContent>
                        </wps:txbx>
                        <wps:bodyPr rot="0" vert="horz" wrap="square" lIns="91440" tIns="45720" rIns="91440" bIns="45720" anchor="t" anchorCtr="0" upright="1">
                          <a:noAutofit/>
                        </wps:bodyPr>
                      </wps:wsp>
                      <wps:wsp>
                        <wps:cNvPr id="29" name="AutoShape 186"/>
                        <wps:cNvSpPr>
                          <a:spLocks noChangeArrowheads="1"/>
                        </wps:cNvSpPr>
                        <wps:spPr bwMode="auto">
                          <a:xfrm rot="-8671847">
                            <a:off x="1651" y="0"/>
                            <a:ext cx="552" cy="1716"/>
                          </a:xfrm>
                          <a:prstGeom prst="curvedLeftArrow">
                            <a:avLst>
                              <a:gd name="adj1" fmla="val 62174"/>
                              <a:gd name="adj2" fmla="val 124348"/>
                              <a:gd name="adj3" fmla="val 33333"/>
                            </a:avLst>
                          </a:prstGeom>
                          <a:solidFill>
                            <a:srgbClr val="9BBB59"/>
                          </a:solidFill>
                          <a:ln w="25400">
                            <a:solidFill>
                              <a:srgbClr val="4E6128"/>
                            </a:solidFill>
                            <a:miter lim="800000"/>
                            <a:headEnd/>
                            <a:tailEnd/>
                          </a:ln>
                        </wps:spPr>
                        <wps:bodyPr rot="0" vert="horz" wrap="square" lIns="91440" tIns="45720" rIns="91440" bIns="45720" anchor="t" anchorCtr="0" upright="1">
                          <a:noAutofit/>
                        </wps:bodyPr>
                      </wps:wsp>
                      <wps:wsp>
                        <wps:cNvPr id="30" name="AutoShape 187"/>
                        <wps:cNvSpPr>
                          <a:spLocks noChangeArrowheads="1"/>
                        </wps:cNvSpPr>
                        <wps:spPr bwMode="auto">
                          <a:xfrm rot="3515112">
                            <a:off x="1203" y="2984"/>
                            <a:ext cx="1620" cy="429"/>
                          </a:xfrm>
                          <a:prstGeom prst="curvedUpArrow">
                            <a:avLst>
                              <a:gd name="adj1" fmla="val 75524"/>
                              <a:gd name="adj2" fmla="val 151049"/>
                              <a:gd name="adj3" fmla="val 33333"/>
                            </a:avLst>
                          </a:prstGeom>
                          <a:solidFill>
                            <a:srgbClr val="9BBB59"/>
                          </a:solidFill>
                          <a:ln w="25400">
                            <a:solidFill>
                              <a:srgbClr val="4E6128"/>
                            </a:solidFill>
                            <a:miter lim="800000"/>
                            <a:headEnd/>
                            <a:tailEnd/>
                          </a:ln>
                        </wps:spPr>
                        <wps:bodyPr rot="0" vert="horz" wrap="square" lIns="91440" tIns="45720" rIns="91440" bIns="45720" anchor="t" anchorCtr="0" upright="1">
                          <a:noAutofit/>
                        </wps:bodyPr>
                      </wps:wsp>
                      <wps:wsp>
                        <wps:cNvPr id="31" name="AutoShape 188"/>
                        <wps:cNvSpPr>
                          <a:spLocks noChangeArrowheads="1"/>
                        </wps:cNvSpPr>
                        <wps:spPr bwMode="auto">
                          <a:xfrm>
                            <a:off x="2337" y="279"/>
                            <a:ext cx="1968" cy="696"/>
                          </a:xfrm>
                          <a:prstGeom prst="flowChartAlternateProcess">
                            <a:avLst/>
                          </a:prstGeom>
                          <a:solidFill>
                            <a:srgbClr val="9BBB59"/>
                          </a:solidFill>
                          <a:ln w="25400">
                            <a:solidFill>
                              <a:srgbClr val="4E6128"/>
                            </a:solidFill>
                            <a:miter lim="800000"/>
                            <a:headEnd/>
                            <a:tailEnd/>
                          </a:ln>
                        </wps:spPr>
                        <wps:txbx>
                          <w:txbxContent>
                            <w:p w:rsidR="00982C5B" w:rsidRDefault="00982C5B" w:rsidP="00C201D8">
                              <w:pPr>
                                <w:ind w:firstLineChars="0" w:firstLine="0"/>
                                <w:rPr>
                                  <w:rFonts w:cs="Times New Roman"/>
                                  <w:color w:val="000000"/>
                                  <w:szCs w:val="24"/>
                                </w:rPr>
                              </w:pPr>
                              <w:r>
                                <w:rPr>
                                  <w:rFonts w:cs="宋体" w:hint="eastAsia"/>
                                  <w:color w:val="000000"/>
                                  <w:szCs w:val="24"/>
                                </w:rPr>
                                <w:t>直接竞争对手</w:t>
                              </w:r>
                            </w:p>
                          </w:txbxContent>
                        </wps:txbx>
                        <wps:bodyPr rot="0" vert="horz" wrap="square" lIns="91440" tIns="45720" rIns="91440" bIns="45720" anchor="t" anchorCtr="0" upright="1">
                          <a:noAutofit/>
                        </wps:bodyPr>
                      </wps:wsp>
                      <wps:wsp>
                        <wps:cNvPr id="32" name="AutoShape 189"/>
                        <wps:cNvSpPr>
                          <a:spLocks noChangeArrowheads="1"/>
                        </wps:cNvSpPr>
                        <wps:spPr bwMode="auto">
                          <a:xfrm>
                            <a:off x="2337" y="3158"/>
                            <a:ext cx="1968" cy="716"/>
                          </a:xfrm>
                          <a:prstGeom prst="flowChartAlternateProcess">
                            <a:avLst/>
                          </a:prstGeom>
                          <a:solidFill>
                            <a:srgbClr val="9BBB59"/>
                          </a:solidFill>
                          <a:ln w="25400">
                            <a:solidFill>
                              <a:srgbClr val="4E6128"/>
                            </a:solidFill>
                            <a:miter lim="800000"/>
                            <a:headEnd/>
                            <a:tailEnd/>
                          </a:ln>
                        </wps:spPr>
                        <wps:txbx>
                          <w:txbxContent>
                            <w:p w:rsidR="00982C5B" w:rsidRDefault="00982C5B" w:rsidP="00C201D8">
                              <w:pPr>
                                <w:ind w:firstLineChars="0" w:firstLine="0"/>
                                <w:rPr>
                                  <w:rFonts w:cs="Times New Roman"/>
                                  <w:color w:val="000000"/>
                                  <w:szCs w:val="24"/>
                                </w:rPr>
                              </w:pPr>
                              <w:r>
                                <w:rPr>
                                  <w:rFonts w:cs="宋体" w:hint="eastAsia"/>
                                  <w:color w:val="000000"/>
                                  <w:szCs w:val="24"/>
                                </w:rPr>
                                <w:t>潜在竞争对手</w:t>
                              </w:r>
                            </w:p>
                          </w:txbxContent>
                        </wps:txbx>
                        <wps:bodyPr rot="0" vert="horz" wrap="square" lIns="91440" tIns="45720" rIns="91440" bIns="45720" anchor="t" anchorCtr="0" upright="1">
                          <a:noAutofit/>
                        </wps:bodyPr>
                      </wps:wsp>
                      <wps:wsp>
                        <wps:cNvPr id="33" name="AutoShape 190"/>
                        <wps:cNvSpPr>
                          <a:spLocks noChangeArrowheads="1"/>
                        </wps:cNvSpPr>
                        <wps:spPr bwMode="auto">
                          <a:xfrm>
                            <a:off x="4412" y="0"/>
                            <a:ext cx="4618" cy="624"/>
                          </a:xfrm>
                          <a:prstGeom prst="flowChartProcess">
                            <a:avLst/>
                          </a:prstGeom>
                          <a:solidFill>
                            <a:srgbClr val="9BBB59"/>
                          </a:solidFill>
                          <a:ln w="25400">
                            <a:solidFill>
                              <a:srgbClr val="4E6128"/>
                            </a:solidFill>
                            <a:miter lim="800000"/>
                            <a:headEnd/>
                            <a:tailEnd/>
                          </a:ln>
                        </wps:spPr>
                        <wps:txbx>
                          <w:txbxContent>
                            <w:p w:rsidR="00982C5B" w:rsidRDefault="00982C5B" w:rsidP="00C201D8">
                              <w:pPr>
                                <w:ind w:firstLineChars="83" w:firstLine="199"/>
                                <w:rPr>
                                  <w:rFonts w:cs="Times New Roman"/>
                                  <w:color w:val="000000"/>
                                  <w:szCs w:val="24"/>
                                </w:rPr>
                              </w:pPr>
                              <w:r>
                                <w:rPr>
                                  <w:rFonts w:cs="宋体" w:hint="eastAsia"/>
                                  <w:color w:val="000000"/>
                                  <w:szCs w:val="24"/>
                                </w:rPr>
                                <w:t>国内大型室内定位与导航系统企业</w:t>
                              </w:r>
                            </w:p>
                          </w:txbxContent>
                        </wps:txbx>
                        <wps:bodyPr rot="0" vert="horz" wrap="square" lIns="91440" tIns="45720" rIns="91440" bIns="45720" anchor="t" anchorCtr="0" upright="1">
                          <a:noAutofit/>
                        </wps:bodyPr>
                      </wps:wsp>
                      <wps:wsp>
                        <wps:cNvPr id="34" name="AutoShape 191"/>
                        <wps:cNvSpPr>
                          <a:spLocks noChangeArrowheads="1"/>
                        </wps:cNvSpPr>
                        <wps:spPr bwMode="auto">
                          <a:xfrm>
                            <a:off x="4412" y="852"/>
                            <a:ext cx="4618" cy="621"/>
                          </a:xfrm>
                          <a:prstGeom prst="flowChartProcess">
                            <a:avLst/>
                          </a:prstGeom>
                          <a:solidFill>
                            <a:srgbClr val="9BBB59"/>
                          </a:solidFill>
                          <a:ln w="25400">
                            <a:solidFill>
                              <a:srgbClr val="4E6128"/>
                            </a:solidFill>
                            <a:miter lim="800000"/>
                            <a:headEnd/>
                            <a:tailEnd/>
                          </a:ln>
                        </wps:spPr>
                        <wps:txbx>
                          <w:txbxContent>
                            <w:p w:rsidR="00982C5B" w:rsidRDefault="00982C5B" w:rsidP="00C201D8">
                              <w:pPr>
                                <w:ind w:firstLineChars="83" w:firstLine="199"/>
                                <w:rPr>
                                  <w:rFonts w:cs="Times New Roman"/>
                                  <w:color w:val="000000"/>
                                  <w:szCs w:val="24"/>
                                </w:rPr>
                              </w:pPr>
                              <w:r>
                                <w:rPr>
                                  <w:rFonts w:cs="宋体" w:hint="eastAsia"/>
                                  <w:color w:val="000000"/>
                                  <w:szCs w:val="24"/>
                                </w:rPr>
                                <w:t>国外知名室内定位与导航系统企业</w:t>
                              </w:r>
                            </w:p>
                            <w:p w:rsidR="00982C5B" w:rsidRDefault="00982C5B" w:rsidP="00EE33DB">
                              <w:pPr>
                                <w:ind w:firstLine="480"/>
                                <w:rPr>
                                  <w:rFonts w:cs="Times New Roman"/>
                                  <w:color w:val="000000"/>
                                  <w:szCs w:val="24"/>
                                </w:rPr>
                              </w:pPr>
                            </w:p>
                          </w:txbxContent>
                        </wps:txbx>
                        <wps:bodyPr rot="0" vert="horz" wrap="square" lIns="91440" tIns="45720" rIns="91440" bIns="45720" anchor="t" anchorCtr="0" upright="1">
                          <a:noAutofit/>
                        </wps:bodyPr>
                      </wps:wsp>
                      <wps:wsp>
                        <wps:cNvPr id="35" name="AutoShape 192"/>
                        <wps:cNvSpPr>
                          <a:spLocks noChangeArrowheads="1"/>
                        </wps:cNvSpPr>
                        <wps:spPr bwMode="auto">
                          <a:xfrm>
                            <a:off x="4412" y="2785"/>
                            <a:ext cx="4618" cy="625"/>
                          </a:xfrm>
                          <a:prstGeom prst="flowChartProcess">
                            <a:avLst/>
                          </a:prstGeom>
                          <a:solidFill>
                            <a:srgbClr val="9BBB59"/>
                          </a:solidFill>
                          <a:ln w="25400">
                            <a:solidFill>
                              <a:srgbClr val="4E6128"/>
                            </a:solidFill>
                            <a:miter lim="800000"/>
                            <a:headEnd/>
                            <a:tailEnd/>
                          </a:ln>
                        </wps:spPr>
                        <wps:txbx>
                          <w:txbxContent>
                            <w:p w:rsidR="00982C5B" w:rsidRDefault="00982C5B" w:rsidP="00C201D8">
                              <w:pPr>
                                <w:ind w:firstLineChars="83" w:firstLine="199"/>
                                <w:rPr>
                                  <w:rFonts w:cs="Times New Roman"/>
                                  <w:color w:val="000000"/>
                                  <w:szCs w:val="24"/>
                                </w:rPr>
                              </w:pPr>
                              <w:r>
                                <w:rPr>
                                  <w:rFonts w:cs="宋体" w:hint="eastAsia"/>
                                  <w:color w:val="000000"/>
                                  <w:szCs w:val="24"/>
                                </w:rPr>
                                <w:t>外国大型跨国定位导航系统企业</w:t>
                              </w:r>
                            </w:p>
                            <w:p w:rsidR="00982C5B" w:rsidRDefault="00982C5B" w:rsidP="00EE33DB">
                              <w:pPr>
                                <w:ind w:firstLine="480"/>
                                <w:rPr>
                                  <w:rFonts w:cs="Times New Roman"/>
                                  <w:szCs w:val="24"/>
                                </w:rPr>
                              </w:pPr>
                            </w:p>
                          </w:txbxContent>
                        </wps:txbx>
                        <wps:bodyPr rot="0" vert="horz" wrap="square" lIns="91440" tIns="45720" rIns="91440" bIns="45720" anchor="t" anchorCtr="0" upright="1">
                          <a:noAutofit/>
                        </wps:bodyPr>
                      </wps:wsp>
                      <wps:wsp>
                        <wps:cNvPr id="37" name="AutoShape 193"/>
                        <wps:cNvSpPr>
                          <a:spLocks noChangeArrowheads="1"/>
                        </wps:cNvSpPr>
                        <wps:spPr bwMode="auto">
                          <a:xfrm>
                            <a:off x="4412" y="3558"/>
                            <a:ext cx="4618" cy="627"/>
                          </a:xfrm>
                          <a:prstGeom prst="flowChartProcess">
                            <a:avLst/>
                          </a:prstGeom>
                          <a:solidFill>
                            <a:srgbClr val="9BBB59"/>
                          </a:solidFill>
                          <a:ln w="25400">
                            <a:solidFill>
                              <a:srgbClr val="4E6128"/>
                            </a:solidFill>
                            <a:miter lim="800000"/>
                            <a:headEnd/>
                            <a:tailEnd/>
                          </a:ln>
                        </wps:spPr>
                        <wps:txbx>
                          <w:txbxContent>
                            <w:p w:rsidR="00982C5B" w:rsidRDefault="00982C5B" w:rsidP="00C201D8">
                              <w:pPr>
                                <w:ind w:firstLineChars="83" w:firstLine="199"/>
                                <w:rPr>
                                  <w:rFonts w:cs="Times New Roman"/>
                                  <w:color w:val="000000"/>
                                  <w:szCs w:val="24"/>
                                </w:rPr>
                              </w:pPr>
                              <w:proofErr w:type="gramStart"/>
                              <w:r>
                                <w:rPr>
                                  <w:rFonts w:cs="宋体" w:hint="eastAsia"/>
                                  <w:color w:val="000000"/>
                                  <w:szCs w:val="24"/>
                                </w:rPr>
                                <w:t>现未涉及</w:t>
                              </w:r>
                              <w:proofErr w:type="gramEnd"/>
                              <w:r>
                                <w:rPr>
                                  <w:rFonts w:cs="宋体" w:hint="eastAsia"/>
                                  <w:color w:val="000000"/>
                                  <w:szCs w:val="24"/>
                                </w:rPr>
                                <w:t>智能定位系统的其他企业</w:t>
                              </w:r>
                            </w:p>
                            <w:p w:rsidR="00982C5B" w:rsidRDefault="00982C5B" w:rsidP="00EE33DB">
                              <w:pPr>
                                <w:ind w:firstLine="480"/>
                                <w:rPr>
                                  <w:rFonts w:cs="Times New Roman"/>
                                  <w:szCs w:val="24"/>
                                </w:rPr>
                              </w:pPr>
                            </w:p>
                          </w:txbxContent>
                        </wps:txbx>
                        <wps:bodyPr rot="0" vert="horz" wrap="square" lIns="91440" tIns="45720" rIns="91440" bIns="45720" anchor="t" anchorCtr="0" upright="1">
                          <a:noAutofit/>
                        </wps:bodyPr>
                      </wps:wsp>
                    </wpg:wgp>
                  </a:graphicData>
                </a:graphic>
              </wp:inline>
            </w:drawing>
          </mc:Choice>
          <mc:Fallback>
            <w:pict>
              <v:group id="组合 18" o:spid="_x0000_s1055" style="width:443.4pt;height:233.25pt;mso-position-horizontal-relative:char;mso-position-vertical-relative:line" coordorigin="-29" coordsize="9059,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">
                <v:shapetype id="_x0000_t112" coordsize="21600,21600" o:spt="112" path="m,l,21600r21600,l21600,xem2610,nfl2610,21600em18990,nfl18990,21600e">
                  <v:stroke joinstyle="miter"/>
                  <v:path o:extrusionok="f" gradientshapeok="t" o:connecttype="rect" textboxrect="2610,0,18990,21600"/>
                </v:shapetype>
                <v:shape id="AutoShape 185" o:spid="_x0000_s1056" type="#_x0000_t112" style="position:absolute;left:-29;top:1682;width:2022;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AFHsIA&#10;AADbAAAADwAAAGRycy9kb3ducmV2LnhtbERPy4rCMBTdD/gP4QruxtT3TDWKCoIgLtQyzPK2ubbF&#10;5qY0Uevfm8XALA/nvVi1phIPalxpWcGgH4EgzqwuOVeQXHafXyCcR9ZYWSYFL3KwWnY+Fhhr++QT&#10;Pc4+FyGEXYwKCu/rWEqXFWTQ9W1NHLirbQz6AJtc6gafIdxUchhFU2mw5NBQYE3bgrLb+W4UzDbJ&#10;ZHzINqP09rP7ndWT4/WUfivV67brOQhPrf8X/7n3WsEwjA1fw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AUewgAAANsAAAAPAAAAAAAAAAAAAAAAAJgCAABkcnMvZG93&#10;bnJldi54bWxQSwUGAAAAAAQABAD1AAAAhwMAAAAA&#10;" fillcolor="#9bbb59" strokecolor="#4e6128" strokeweight="2pt">
                  <v:textbox>
                    <w:txbxContent>
                      <w:p w:rsidR="00982C5B" w:rsidRPr="00CA36CA" w:rsidRDefault="00982C5B" w:rsidP="00C201D8">
                        <w:pPr>
                          <w:ind w:firstLineChars="0" w:firstLine="0"/>
                          <w:jc w:val="left"/>
                          <w:rPr>
                            <w:rFonts w:cs="Times New Roman"/>
                            <w:color w:val="000000"/>
                            <w:szCs w:val="24"/>
                          </w:rPr>
                        </w:pPr>
                        <w:r w:rsidRPr="00CA36CA">
                          <w:rPr>
                            <w:rFonts w:cs="宋体" w:hint="eastAsia"/>
                            <w:color w:val="000000"/>
                            <w:szCs w:val="24"/>
                          </w:rPr>
                          <w:t>竞争对手</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186" o:spid="_x0000_s1057" type="#_x0000_t103" style="position:absolute;left:1651;width:552;height:1716;rotation:-947196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qRMQA&#10;AADbAAAADwAAAGRycy9kb3ducmV2LnhtbESPQWvCQBSE70L/w/IK3nQTD1VTVykBwV4Eo0h7e2Rf&#10;k22zb9PsqvHfu4LgcZiZb5jFqreNOFPnjWMF6TgBQVw6bbhScNivRzMQPiBrbByTgit5WC1fBgvM&#10;tLvwjs5FqESEsM9QQR1Cm0npy5os+rFriaP34zqLIcqukrrDS4TbRk6S5E1aNBwXamwpr6n8K05W&#10;gb+up/P865j/msSn3/9psf0MRqnha//xDiJQH57hR3ujFUzm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bKkTEAAAA2wAAAA8AAAAAAAAAAAAAAAAAmAIAAGRycy9k&#10;b3ducmV2LnhtbFBLBQYAAAAABAAEAPUAAACJAwAAAAA=&#10;" fillcolor="#9bbb59" strokecolor="#4e6128" strokeweight="2p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187" o:spid="_x0000_s1058" type="#_x0000_t104" style="position:absolute;left:1203;top:2984;width:1620;height:429;rotation:383944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cmr4A&#10;AADbAAAADwAAAGRycy9kb3ducmV2LnhtbERPy6rCMBDdX/AfwgjurqkPRKtRpCB1o+DjA4ZmbIvN&#10;pDTRVr/eLASXh/NebTpTiSc1rrSsYDSMQBBnVpecK7hedv9zEM4ja6wsk4IXOdise38rjLVt+UTP&#10;s89FCGEXo4LC+zqW0mUFGXRDWxMH7mYbgz7AJpe6wTaEm0qOo2gmDZYcGgqsKSkou58fRsGd3onc&#10;zZJL6qdHdpP2kB7ShVKDfrddgvDU+Z/4695rBZOwPnwJP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3HJq+AAAA2wAAAA8AAAAAAAAAAAAAAAAAmAIAAGRycy9kb3ducmV2&#10;LnhtbFBLBQYAAAAABAAEAPUAAACDAwAAAAA=&#10;" fillcolor="#9bbb59" strokecolor="#4e6128" strokeweight="2p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88" o:spid="_x0000_s1059" type="#_x0000_t176" style="position:absolute;left:2337;top:279;width:1968;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2YsQA&#10;AADbAAAADwAAAGRycy9kb3ducmV2LnhtbESPQWvCQBSE7wX/w/KE3upGCyFEVykFRUpBEwvS2yP7&#10;mgSzb2N2NfHfu4LQ4zAz3zCL1WAacaXO1ZYVTCcRCOLC6ppLBT+H9VsCwnlkjY1lUnAjB6vl6GWB&#10;qbY9Z3TNfSkChF2KCirv21RKV1Rk0E1sSxy8P9sZ9EF2pdQd9gFuGjmLolgarDksVNjSZ0XFKb8Y&#10;BZt4/32MzonJT3n/lSWZPMS/O6Vex8PHHISnwf+Hn+2tVvA+hceX8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MtmLEAAAA2wAAAA8AAAAAAAAAAAAAAAAAmAIAAGRycy9k&#10;b3ducmV2LnhtbFBLBQYAAAAABAAEAPUAAACJAwAAAAA=&#10;" fillcolor="#9bbb59" strokecolor="#4e6128" strokeweight="2pt">
                  <v:textbox>
                    <w:txbxContent>
                      <w:p w:rsidR="00982C5B" w:rsidRDefault="00982C5B" w:rsidP="00C201D8">
                        <w:pPr>
                          <w:ind w:firstLineChars="0" w:firstLine="0"/>
                          <w:rPr>
                            <w:rFonts w:cs="Times New Roman"/>
                            <w:color w:val="000000"/>
                            <w:szCs w:val="24"/>
                          </w:rPr>
                        </w:pPr>
                        <w:r>
                          <w:rPr>
                            <w:rFonts w:cs="宋体" w:hint="eastAsia"/>
                            <w:color w:val="000000"/>
                            <w:szCs w:val="24"/>
                          </w:rPr>
                          <w:t>直接竞争对手</w:t>
                        </w:r>
                      </w:p>
                    </w:txbxContent>
                  </v:textbox>
                </v:shape>
                <v:shape id="AutoShape 189" o:spid="_x0000_s1060" type="#_x0000_t176" style="position:absolute;left:2337;top:3158;width:1968;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oFcUA&#10;AADbAAAADwAAAGRycy9kb3ducmV2LnhtbESPQWvCQBSE70L/w/IK3nRTCyGkrkGEihShTSwUb4/s&#10;MwnJvo3Z1aT/vlso9DjMzDfMOptMJ+40uMaygqdlBIK4tLrhSsHn6XWRgHAeWWNnmRR8k4Ns8zBb&#10;Y6rtyDndC1+JAGGXooLa+z6V0pU1GXRL2xMH72IHgz7IoZJ6wDHATSdXURRLgw2HhRp72tVUtsXN&#10;KNjHH8ev6JqYoi3GtzzJ5Sk+vys1f5y2LyA8Tf4//Nc+aAXPK/j9En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nigVxQAAANsAAAAPAAAAAAAAAAAAAAAAAJgCAABkcnMv&#10;ZG93bnJldi54bWxQSwUGAAAAAAQABAD1AAAAigMAAAAA&#10;" fillcolor="#9bbb59" strokecolor="#4e6128" strokeweight="2pt">
                  <v:textbox>
                    <w:txbxContent>
                      <w:p w:rsidR="00982C5B" w:rsidRDefault="00982C5B" w:rsidP="00C201D8">
                        <w:pPr>
                          <w:ind w:firstLineChars="0" w:firstLine="0"/>
                          <w:rPr>
                            <w:rFonts w:cs="Times New Roman"/>
                            <w:color w:val="000000"/>
                            <w:szCs w:val="24"/>
                          </w:rPr>
                        </w:pPr>
                        <w:r>
                          <w:rPr>
                            <w:rFonts w:cs="宋体" w:hint="eastAsia"/>
                            <w:color w:val="000000"/>
                            <w:szCs w:val="24"/>
                          </w:rPr>
                          <w:t>潜在竞争对手</w:t>
                        </w:r>
                      </w:p>
                    </w:txbxContent>
                  </v:textbox>
                </v:shape>
                <v:shapetype id="_x0000_t109" coordsize="21600,21600" o:spt="109" path="m,l,21600r21600,l21600,xe">
                  <v:stroke joinstyle="miter"/>
                  <v:path gradientshapeok="t" o:connecttype="rect"/>
                </v:shapetype>
                <v:shape id="AutoShape 190" o:spid="_x0000_s1061" type="#_x0000_t109" style="position:absolute;left:4412;width:4618;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FhcMA&#10;AADbAAAADwAAAGRycy9kb3ducmV2LnhtbESPS2vDMBCE74H+B7GF3mI5NZTgRglJS0MLPSRu6Xmx&#10;1g9srYwlP/Lvo0Igx2FmvmE2u9m0YqTe1ZYVrKIYBHFudc2lgt+fj+UahPPIGlvLpOBCDnbbh8UG&#10;U20nPtOY+VIECLsUFVTed6mULq/IoItsRxy8wvYGfZB9KXWPU4CbVj7H8Ys0WHNYqLCjt4ryJhuM&#10;gub4vk/o25m/4Vg0X0VyYjpMSj09zvtXEJ5mfw/f2p9aQZLA/5fwA+T2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pFhcMAAADbAAAADwAAAAAAAAAAAAAAAACYAgAAZHJzL2Rv&#10;d25yZXYueG1sUEsFBgAAAAAEAAQA9QAAAIgDAAAAAA==&#10;" fillcolor="#9bbb59" strokecolor="#4e6128" strokeweight="2pt">
                  <v:textbox>
                    <w:txbxContent>
                      <w:p w:rsidR="00982C5B" w:rsidRDefault="00982C5B" w:rsidP="00C201D8">
                        <w:pPr>
                          <w:ind w:firstLineChars="83" w:firstLine="199"/>
                          <w:rPr>
                            <w:rFonts w:cs="Times New Roman"/>
                            <w:color w:val="000000"/>
                            <w:szCs w:val="24"/>
                          </w:rPr>
                        </w:pPr>
                        <w:r>
                          <w:rPr>
                            <w:rFonts w:cs="宋体" w:hint="eastAsia"/>
                            <w:color w:val="000000"/>
                            <w:szCs w:val="24"/>
                          </w:rPr>
                          <w:t>国内大型室内定位与导航系统企业</w:t>
                        </w:r>
                      </w:p>
                    </w:txbxContent>
                  </v:textbox>
                </v:shape>
                <v:shape id="AutoShape 191" o:spid="_x0000_s1062" type="#_x0000_t109" style="position:absolute;left:4412;top:852;width:4618;height: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d8cQA&#10;AADbAAAADwAAAGRycy9kb3ducmV2LnhtbESPT2vCQBTE7wW/w/KE3upGI6VEN8FWKi30oKl4fmRf&#10;/pDs25BdTfrt3UKhx2FmfsNss8l04kaDaywrWC4iEMSF1Q1XCs7f708vIJxH1thZJgU/5CBLZw9b&#10;TLQd+US33FciQNglqKD2vk+kdEVNBt3C9sTBK+1g0Ac5VFIPOAa46eQqip6lwYbDQo09vdVUtPnV&#10;KGgP+11MX85croey/SzjI9PrqNTjfNptQHia/H/4r/2hFcRr+P0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j3fHEAAAA2wAAAA8AAAAAAAAAAAAAAAAAmAIAAGRycy9k&#10;b3ducmV2LnhtbFBLBQYAAAAABAAEAPUAAACJAwAAAAA=&#10;" fillcolor="#9bbb59" strokecolor="#4e6128" strokeweight="2pt">
                  <v:textbox>
                    <w:txbxContent>
                      <w:p w:rsidR="00982C5B" w:rsidRDefault="00982C5B" w:rsidP="00C201D8">
                        <w:pPr>
                          <w:ind w:firstLineChars="83" w:firstLine="199"/>
                          <w:rPr>
                            <w:rFonts w:cs="Times New Roman"/>
                            <w:color w:val="000000"/>
                            <w:szCs w:val="24"/>
                          </w:rPr>
                        </w:pPr>
                        <w:r>
                          <w:rPr>
                            <w:rFonts w:cs="宋体" w:hint="eastAsia"/>
                            <w:color w:val="000000"/>
                            <w:szCs w:val="24"/>
                          </w:rPr>
                          <w:t>国外知名室内定位与导航系统企业</w:t>
                        </w:r>
                      </w:p>
                      <w:p w:rsidR="00982C5B" w:rsidRDefault="00982C5B" w:rsidP="00EE33DB">
                        <w:pPr>
                          <w:ind w:firstLine="480"/>
                          <w:rPr>
                            <w:rFonts w:cs="Times New Roman"/>
                            <w:color w:val="000000"/>
                            <w:szCs w:val="24"/>
                          </w:rPr>
                        </w:pPr>
                      </w:p>
                    </w:txbxContent>
                  </v:textbox>
                </v:shape>
                <v:shape id="AutoShape 192" o:spid="_x0000_s1063" type="#_x0000_t109" style="position:absolute;left:4412;top:2785;width:4618;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94asQA&#10;AADbAAAADwAAAGRycy9kb3ducmV2LnhtbESPT2vCQBTE7wW/w/KE3upGg6VEN8FWKi30oKl4fmRf&#10;/pDs25BdTfrt3UKhx2FmfsNss8l04kaDaywrWC4iEMSF1Q1XCs7f708vIJxH1thZJgU/5CBLZw9b&#10;TLQd+US33FciQNglqKD2vk+kdEVNBt3C9sTBK+1g0Ac5VFIPOAa46eQqip6lwYbDQo09vdVUtPnV&#10;KGgP+11MX85croey/SzjI9PrqNTjfNptQHia/H/4r/2hFcRr+P0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veGrEAAAA2wAAAA8AAAAAAAAAAAAAAAAAmAIAAGRycy9k&#10;b3ducmV2LnhtbFBLBQYAAAAABAAEAPUAAACJAwAAAAA=&#10;" fillcolor="#9bbb59" strokecolor="#4e6128" strokeweight="2pt">
                  <v:textbox>
                    <w:txbxContent>
                      <w:p w:rsidR="00982C5B" w:rsidRDefault="00982C5B" w:rsidP="00C201D8">
                        <w:pPr>
                          <w:ind w:firstLineChars="83" w:firstLine="199"/>
                          <w:rPr>
                            <w:rFonts w:cs="Times New Roman"/>
                            <w:color w:val="000000"/>
                            <w:szCs w:val="24"/>
                          </w:rPr>
                        </w:pPr>
                        <w:r>
                          <w:rPr>
                            <w:rFonts w:cs="宋体" w:hint="eastAsia"/>
                            <w:color w:val="000000"/>
                            <w:szCs w:val="24"/>
                          </w:rPr>
                          <w:t>外国大型跨国定位导航系统企业</w:t>
                        </w:r>
                      </w:p>
                      <w:p w:rsidR="00982C5B" w:rsidRDefault="00982C5B" w:rsidP="00EE33DB">
                        <w:pPr>
                          <w:ind w:firstLine="480"/>
                          <w:rPr>
                            <w:rFonts w:cs="Times New Roman"/>
                            <w:szCs w:val="24"/>
                          </w:rPr>
                        </w:pPr>
                      </w:p>
                    </w:txbxContent>
                  </v:textbox>
                </v:shape>
                <v:shape id="AutoShape 193" o:spid="_x0000_s1064" type="#_x0000_t109" style="position:absolute;left:4412;top:3558;width:4618;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DhsQA&#10;AADbAAAADwAAAGRycy9kb3ducmV2LnhtbESPT2vCQBTE7wW/w/KE3upGA7ZEN8FWKi30oKl4fmRf&#10;/pDs25BdTfrt3UKhx2FmfsNss8l04kaDaywrWC4iEMSF1Q1XCs7f708vIJxH1thZJgU/5CBLZw9b&#10;TLQd+US33FciQNglqKD2vk+kdEVNBt3C9sTBK+1g0Ac5VFIPOAa46eQqitbSYMNhocae3moq2vxq&#10;FLSH/S6mL2cu10PZfpbxkel1VOpxPu02IDxN/j/81/7QCuJn+P0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xQ4bEAAAA2wAAAA8AAAAAAAAAAAAAAAAAmAIAAGRycy9k&#10;b3ducmV2LnhtbFBLBQYAAAAABAAEAPUAAACJAwAAAAA=&#10;" fillcolor="#9bbb59" strokecolor="#4e6128" strokeweight="2pt">
                  <v:textbox>
                    <w:txbxContent>
                      <w:p w:rsidR="00982C5B" w:rsidRDefault="00982C5B" w:rsidP="00C201D8">
                        <w:pPr>
                          <w:ind w:firstLineChars="83" w:firstLine="199"/>
                          <w:rPr>
                            <w:rFonts w:cs="Times New Roman"/>
                            <w:color w:val="000000"/>
                            <w:szCs w:val="24"/>
                          </w:rPr>
                        </w:pPr>
                        <w:r>
                          <w:rPr>
                            <w:rFonts w:cs="宋体" w:hint="eastAsia"/>
                            <w:color w:val="000000"/>
                            <w:szCs w:val="24"/>
                          </w:rPr>
                          <w:t>现未涉及智能定位系统的其他企业</w:t>
                        </w:r>
                      </w:p>
                      <w:p w:rsidR="00982C5B" w:rsidRDefault="00982C5B" w:rsidP="00EE33DB">
                        <w:pPr>
                          <w:ind w:firstLine="480"/>
                          <w:rPr>
                            <w:rFonts w:cs="Times New Roman"/>
                            <w:szCs w:val="24"/>
                          </w:rPr>
                        </w:pPr>
                      </w:p>
                    </w:txbxContent>
                  </v:textbox>
                </v:shape>
                <w10:anchorlock/>
              </v:group>
            </w:pict>
          </mc:Fallback>
        </mc:AlternateContent>
      </w:r>
    </w:p>
    <w:p w:rsidR="00982C5B" w:rsidRPr="00982C5B" w:rsidRDefault="00982C5B" w:rsidP="00982C5B">
      <w:pPr>
        <w:pStyle w:val="ac"/>
        <w:spacing w:before="312" w:after="312"/>
        <w:ind w:firstLine="422"/>
        <w:rPr>
          <w:rFonts w:ascii="宋体" w:eastAsia="宋体" w:hAnsi="宋体"/>
          <w:sz w:val="21"/>
          <w:szCs w:val="21"/>
        </w:rPr>
      </w:pPr>
      <w:bookmarkStart w:id="71" w:name="_Toc366407891"/>
      <w:bookmarkStart w:id="72" w:name="_Toc365145577"/>
      <w:bookmarkStart w:id="73" w:name="_Toc320174720"/>
      <w:bookmarkStart w:id="74" w:name="_Toc383417142"/>
      <w:bookmarkStart w:id="75" w:name="_Toc8765322"/>
      <w:r w:rsidRPr="00982C5B">
        <w:rPr>
          <w:rFonts w:ascii="宋体" w:eastAsia="宋体" w:hAnsi="宋体" w:hint="eastAsia"/>
          <w:sz w:val="21"/>
          <w:szCs w:val="21"/>
        </w:rPr>
        <w:t>图4-6：竞争对手分析图</w:t>
      </w:r>
    </w:p>
    <w:p w:rsidR="00EE33DB" w:rsidRPr="00670539" w:rsidRDefault="00ED6111" w:rsidP="00670539">
      <w:pPr>
        <w:pStyle w:val="3"/>
        <w:ind w:firstLine="560"/>
      </w:pPr>
      <w:r w:rsidRPr="00670539">
        <w:rPr>
          <w:rFonts w:hint="eastAsia"/>
        </w:rPr>
        <w:t>4</w:t>
      </w:r>
      <w:r w:rsidR="00EE33DB" w:rsidRPr="00670539">
        <w:t>.</w:t>
      </w:r>
      <w:r w:rsidR="00CA36CA" w:rsidRPr="00670539">
        <w:rPr>
          <w:rFonts w:hint="eastAsia"/>
        </w:rPr>
        <w:t>2</w:t>
      </w:r>
      <w:r w:rsidR="00EE33DB" w:rsidRPr="00670539">
        <w:t>.2</w:t>
      </w:r>
      <w:r w:rsidR="00EE33DB" w:rsidRPr="00670539">
        <w:rPr>
          <w:rFonts w:hint="eastAsia"/>
        </w:rPr>
        <w:t>典型竞争对手分析</w:t>
      </w:r>
      <w:bookmarkEnd w:id="71"/>
      <w:bookmarkEnd w:id="72"/>
      <w:bookmarkEnd w:id="73"/>
      <w:bookmarkEnd w:id="74"/>
      <w:bookmarkEnd w:id="75"/>
    </w:p>
    <w:p w:rsidR="00EE33DB" w:rsidRPr="0090699C" w:rsidRDefault="00EE33DB" w:rsidP="00C201D8">
      <w:pPr>
        <w:ind w:firstLine="480"/>
      </w:pPr>
      <w:r w:rsidRPr="0090699C">
        <w:rPr>
          <w:rFonts w:hint="eastAsia"/>
        </w:rPr>
        <w:t>据有关数据统计，目前</w:t>
      </w:r>
      <w:r w:rsidR="00CA36CA" w:rsidRPr="0090699C">
        <w:rPr>
          <w:rFonts w:hint="eastAsia"/>
        </w:rPr>
        <w:t>室内定位的竞争对手分类较多</w:t>
      </w:r>
      <w:r w:rsidRPr="0090699C">
        <w:rPr>
          <w:rFonts w:hint="eastAsia"/>
        </w:rPr>
        <w:t>。以下是我们就对一些有代表性的直接的与间接的竞争对手的基本状况、优势、劣势的分析，并做出了本公司的对策。如下表：</w:t>
      </w:r>
    </w:p>
    <w:p w:rsidR="00EE33DB" w:rsidRPr="00EE33DB" w:rsidRDefault="006B4F6C" w:rsidP="000A330C">
      <w:pPr>
        <w:pStyle w:val="ac"/>
        <w:spacing w:before="312" w:after="312"/>
        <w:ind w:firstLine="482"/>
      </w:pPr>
      <w:r>
        <w:rPr>
          <w:rFonts w:hint="eastAsia"/>
        </w:rPr>
        <w:t>表</w:t>
      </w:r>
      <w:r w:rsidR="00A14451">
        <w:rPr>
          <w:rFonts w:hint="eastAsia"/>
        </w:rPr>
        <w:t>4-</w:t>
      </w:r>
      <w:r w:rsidR="00A14451">
        <w:t>1</w:t>
      </w:r>
      <w:r>
        <w:rPr>
          <w:rFonts w:hint="eastAsia"/>
        </w:rPr>
        <w:t>：易达智能</w:t>
      </w:r>
      <w:r w:rsidR="00EE33DB" w:rsidRPr="00EE33DB">
        <w:rPr>
          <w:rFonts w:hint="eastAsia"/>
        </w:rPr>
        <w:t>公司国内外竞争对手分析表</w:t>
      </w:r>
    </w:p>
    <w:tbl>
      <w:tblPr>
        <w:tblW w:w="10245" w:type="dxa"/>
        <w:tblInd w:w="-947" w:type="dxa"/>
        <w:tblBorders>
          <w:top w:val="single" w:sz="12" w:space="0" w:color="FFC000"/>
          <w:left w:val="single" w:sz="12" w:space="0" w:color="FFC000"/>
          <w:bottom w:val="single" w:sz="12" w:space="0" w:color="FFC000"/>
          <w:right w:val="single" w:sz="12" w:space="0" w:color="FFC000"/>
          <w:insideH w:val="single" w:sz="12" w:space="0" w:color="FFC000"/>
          <w:insideV w:val="single" w:sz="12" w:space="0" w:color="FFC000"/>
        </w:tblBorders>
        <w:tblLayout w:type="fixed"/>
        <w:tblLook w:val="0000" w:firstRow="0" w:lastRow="0" w:firstColumn="0" w:lastColumn="0" w:noHBand="0" w:noVBand="0"/>
      </w:tblPr>
      <w:tblGrid>
        <w:gridCol w:w="709"/>
        <w:gridCol w:w="2150"/>
        <w:gridCol w:w="3734"/>
        <w:gridCol w:w="1615"/>
        <w:gridCol w:w="2037"/>
      </w:tblGrid>
      <w:tr w:rsidR="00EE33DB" w:rsidRPr="00EE33DB" w:rsidTr="00CA36CA">
        <w:trPr>
          <w:trHeight w:val="680"/>
        </w:trPr>
        <w:tc>
          <w:tcPr>
            <w:tcW w:w="2859" w:type="dxa"/>
            <w:gridSpan w:val="2"/>
            <w:shd w:val="clear" w:color="auto" w:fill="006600"/>
            <w:vAlign w:val="center"/>
          </w:tcPr>
          <w:p w:rsidR="00EE33DB" w:rsidRPr="0090699C" w:rsidRDefault="00EE33DB" w:rsidP="0090699C">
            <w:pPr>
              <w:ind w:firstLine="482"/>
              <w:jc w:val="center"/>
              <w:rPr>
                <w:rFonts w:asciiTheme="minorEastAsia" w:hAnsiTheme="minorEastAsia" w:cs="Times New Roman"/>
                <w:b/>
                <w:bCs/>
                <w:color w:val="000000"/>
                <w:szCs w:val="24"/>
              </w:rPr>
            </w:pPr>
            <w:bookmarkStart w:id="76" w:name="_Toc365145578"/>
            <w:bookmarkStart w:id="77" w:name="_Toc320174721"/>
            <w:r w:rsidRPr="0090699C">
              <w:rPr>
                <w:rFonts w:asciiTheme="minorEastAsia" w:hAnsiTheme="minorEastAsia" w:cs="宋体" w:hint="eastAsia"/>
                <w:b/>
                <w:bCs/>
                <w:color w:val="000000"/>
                <w:szCs w:val="24"/>
              </w:rPr>
              <w:t>竞争对手</w:t>
            </w:r>
          </w:p>
        </w:tc>
        <w:tc>
          <w:tcPr>
            <w:tcW w:w="3734" w:type="dxa"/>
            <w:shd w:val="clear" w:color="auto" w:fill="006600"/>
            <w:vAlign w:val="center"/>
          </w:tcPr>
          <w:p w:rsidR="00EE33DB" w:rsidRPr="0090699C" w:rsidRDefault="00EE33DB" w:rsidP="0090699C">
            <w:pPr>
              <w:ind w:firstLine="482"/>
              <w:jc w:val="center"/>
              <w:rPr>
                <w:rFonts w:asciiTheme="minorEastAsia" w:hAnsiTheme="minorEastAsia" w:cs="Times New Roman"/>
                <w:b/>
                <w:bCs/>
                <w:color w:val="000000"/>
                <w:szCs w:val="24"/>
              </w:rPr>
            </w:pPr>
            <w:r w:rsidRPr="0090699C">
              <w:rPr>
                <w:rFonts w:asciiTheme="minorEastAsia" w:hAnsiTheme="minorEastAsia" w:cs="宋体" w:hint="eastAsia"/>
                <w:b/>
                <w:bCs/>
                <w:color w:val="000000"/>
                <w:szCs w:val="24"/>
              </w:rPr>
              <w:t>基本情况</w:t>
            </w:r>
          </w:p>
        </w:tc>
        <w:tc>
          <w:tcPr>
            <w:tcW w:w="1615" w:type="dxa"/>
            <w:shd w:val="clear" w:color="auto" w:fill="006600"/>
            <w:vAlign w:val="center"/>
          </w:tcPr>
          <w:p w:rsidR="00EE33DB" w:rsidRPr="0090699C" w:rsidRDefault="00EE33DB" w:rsidP="0090699C">
            <w:pPr>
              <w:ind w:firstLine="482"/>
              <w:jc w:val="center"/>
              <w:rPr>
                <w:rFonts w:asciiTheme="minorEastAsia" w:hAnsiTheme="minorEastAsia" w:cs="Times New Roman"/>
                <w:b/>
                <w:bCs/>
                <w:color w:val="000000"/>
                <w:szCs w:val="24"/>
              </w:rPr>
            </w:pPr>
            <w:r w:rsidRPr="0090699C">
              <w:rPr>
                <w:rFonts w:asciiTheme="minorEastAsia" w:hAnsiTheme="minorEastAsia" w:cs="宋体" w:hint="eastAsia"/>
                <w:b/>
                <w:bCs/>
                <w:color w:val="000000"/>
                <w:szCs w:val="24"/>
              </w:rPr>
              <w:t>优势</w:t>
            </w:r>
          </w:p>
        </w:tc>
        <w:tc>
          <w:tcPr>
            <w:tcW w:w="2037" w:type="dxa"/>
            <w:shd w:val="clear" w:color="auto" w:fill="006600"/>
            <w:vAlign w:val="center"/>
          </w:tcPr>
          <w:p w:rsidR="00EE33DB" w:rsidRPr="0090699C" w:rsidRDefault="00EE33DB" w:rsidP="0090699C">
            <w:pPr>
              <w:ind w:firstLine="482"/>
              <w:jc w:val="center"/>
              <w:rPr>
                <w:rFonts w:asciiTheme="minorEastAsia" w:hAnsiTheme="minorEastAsia" w:cs="Times New Roman"/>
                <w:b/>
                <w:bCs/>
                <w:color w:val="000000"/>
                <w:szCs w:val="24"/>
              </w:rPr>
            </w:pPr>
            <w:r w:rsidRPr="0090699C">
              <w:rPr>
                <w:rFonts w:asciiTheme="minorEastAsia" w:hAnsiTheme="minorEastAsia" w:cs="宋体" w:hint="eastAsia"/>
                <w:b/>
                <w:bCs/>
                <w:color w:val="000000"/>
                <w:szCs w:val="24"/>
              </w:rPr>
              <w:t>劣势</w:t>
            </w:r>
          </w:p>
        </w:tc>
      </w:tr>
      <w:tr w:rsidR="00EE33DB" w:rsidRPr="00EE33DB" w:rsidTr="00CA36CA">
        <w:trPr>
          <w:trHeight w:val="1337"/>
        </w:trPr>
        <w:tc>
          <w:tcPr>
            <w:tcW w:w="709" w:type="dxa"/>
            <w:vMerge w:val="restart"/>
            <w:shd w:val="clear" w:color="auto" w:fill="006600"/>
            <w:vAlign w:val="center"/>
          </w:tcPr>
          <w:p w:rsidR="00EE33DB" w:rsidRPr="001C1816" w:rsidRDefault="00EE33DB" w:rsidP="00BB6066">
            <w:pPr>
              <w:pStyle w:val="a9"/>
              <w:rPr>
                <w:rStyle w:val="a8"/>
                <w:rFonts w:ascii="宋体" w:eastAsia="宋体" w:hAnsi="宋体"/>
                <w:b/>
                <w:sz w:val="24"/>
              </w:rPr>
            </w:pPr>
            <w:r w:rsidRPr="001C1816">
              <w:rPr>
                <w:rStyle w:val="a8"/>
                <w:rFonts w:ascii="宋体" w:eastAsia="宋体" w:hAnsi="宋体" w:hint="eastAsia"/>
                <w:b/>
                <w:sz w:val="24"/>
              </w:rPr>
              <w:t>国</w:t>
            </w:r>
          </w:p>
          <w:p w:rsidR="00EE33DB" w:rsidRPr="001C1816" w:rsidRDefault="00EE33DB" w:rsidP="00BB6066">
            <w:pPr>
              <w:pStyle w:val="a9"/>
              <w:rPr>
                <w:rStyle w:val="a8"/>
                <w:rFonts w:ascii="宋体" w:eastAsia="宋体" w:hAnsi="宋体"/>
                <w:b/>
                <w:sz w:val="24"/>
              </w:rPr>
            </w:pPr>
            <w:r w:rsidRPr="001C1816">
              <w:rPr>
                <w:rStyle w:val="a8"/>
                <w:rFonts w:ascii="宋体" w:eastAsia="宋体" w:hAnsi="宋体" w:hint="eastAsia"/>
                <w:b/>
                <w:sz w:val="24"/>
              </w:rPr>
              <w:t>内</w:t>
            </w:r>
          </w:p>
          <w:p w:rsidR="00EE33DB" w:rsidRPr="001C1816" w:rsidRDefault="00EE33DB" w:rsidP="00BB6066">
            <w:pPr>
              <w:pStyle w:val="a9"/>
              <w:rPr>
                <w:rStyle w:val="a8"/>
                <w:rFonts w:ascii="宋体" w:eastAsia="宋体" w:hAnsi="宋体"/>
                <w:b/>
                <w:sz w:val="24"/>
              </w:rPr>
            </w:pPr>
            <w:r w:rsidRPr="001C1816">
              <w:rPr>
                <w:rStyle w:val="a8"/>
                <w:rFonts w:ascii="宋体" w:eastAsia="宋体" w:hAnsi="宋体" w:hint="eastAsia"/>
                <w:b/>
                <w:sz w:val="24"/>
              </w:rPr>
              <w:t>品</w:t>
            </w:r>
          </w:p>
          <w:p w:rsidR="00EE33DB" w:rsidRPr="001C1816" w:rsidRDefault="00EE33DB" w:rsidP="00BB6066">
            <w:pPr>
              <w:ind w:firstLineChars="0" w:firstLine="0"/>
              <w:rPr>
                <w:rFonts w:ascii="宋体" w:hAnsi="宋体" w:cs="Times New Roman"/>
                <w:b/>
                <w:bCs/>
                <w:color w:val="000000"/>
                <w:szCs w:val="24"/>
              </w:rPr>
            </w:pPr>
            <w:r w:rsidRPr="001C1816">
              <w:rPr>
                <w:rFonts w:ascii="宋体" w:hAnsi="宋体" w:cs="宋体" w:hint="eastAsia"/>
                <w:b/>
                <w:bCs/>
                <w:color w:val="000000"/>
                <w:szCs w:val="24"/>
              </w:rPr>
              <w:t>牌</w:t>
            </w:r>
          </w:p>
        </w:tc>
        <w:tc>
          <w:tcPr>
            <w:tcW w:w="2150" w:type="dxa"/>
            <w:shd w:val="clear" w:color="auto" w:fill="DEE7D1"/>
            <w:vAlign w:val="center"/>
          </w:tcPr>
          <w:p w:rsidR="00EE33DB" w:rsidRPr="001C1816" w:rsidRDefault="00CA36CA" w:rsidP="00C201D8">
            <w:pPr>
              <w:spacing w:line="360" w:lineRule="exact"/>
              <w:ind w:firstLineChars="0" w:firstLine="0"/>
              <w:rPr>
                <w:rFonts w:ascii="宋体" w:hAnsi="宋体" w:cs="Times New Roman"/>
                <w:color w:val="000000"/>
                <w:szCs w:val="24"/>
              </w:rPr>
            </w:pPr>
            <w:r w:rsidRPr="001C1816">
              <w:rPr>
                <w:rFonts w:ascii="宋体" w:hAnsi="宋体" w:cs="宋体" w:hint="eastAsia"/>
                <w:color w:val="000000"/>
                <w:szCs w:val="24"/>
              </w:rPr>
              <w:t>苏州寻息电子</w:t>
            </w:r>
            <w:r w:rsidR="00EE33DB" w:rsidRPr="001C1816">
              <w:rPr>
                <w:rFonts w:ascii="宋体" w:hAnsi="宋体" w:cs="宋体" w:hint="eastAsia"/>
                <w:color w:val="000000"/>
                <w:szCs w:val="24"/>
              </w:rPr>
              <w:t>科技有限公司</w:t>
            </w:r>
          </w:p>
        </w:tc>
        <w:tc>
          <w:tcPr>
            <w:tcW w:w="3734" w:type="dxa"/>
            <w:shd w:val="clear" w:color="auto" w:fill="DEE7D1"/>
            <w:vAlign w:val="center"/>
          </w:tcPr>
          <w:p w:rsidR="00EE33DB" w:rsidRPr="001C1816" w:rsidRDefault="00CA36CA" w:rsidP="00C201D8">
            <w:pPr>
              <w:ind w:firstLineChars="0" w:firstLine="0"/>
              <w:rPr>
                <w:rFonts w:ascii="宋体" w:hAnsi="宋体" w:cs="Times New Roman"/>
                <w:szCs w:val="24"/>
              </w:rPr>
            </w:pPr>
            <w:r w:rsidRPr="001C1816">
              <w:rPr>
                <w:rFonts w:ascii="宋体" w:hAnsi="宋体" w:hint="eastAsia"/>
                <w:szCs w:val="24"/>
              </w:rPr>
              <w:t>以室内外精准定位技术为核心</w:t>
            </w:r>
            <w:r w:rsidR="00EE33DB" w:rsidRPr="001C1816">
              <w:rPr>
                <w:rFonts w:ascii="宋体" w:hAnsi="宋体" w:hint="eastAsia"/>
                <w:szCs w:val="24"/>
              </w:rPr>
              <w:t>，</w:t>
            </w:r>
            <w:r w:rsidRPr="001C1816">
              <w:rPr>
                <w:rFonts w:ascii="宋体" w:hAnsi="宋体" w:hint="eastAsia"/>
                <w:szCs w:val="24"/>
              </w:rPr>
              <w:t>面向工业、工程建设、智慧养老、智慧大楼、智慧医院的</w:t>
            </w:r>
            <w:proofErr w:type="gramStart"/>
            <w:r w:rsidRPr="001C1816">
              <w:rPr>
                <w:rFonts w:ascii="宋体" w:hAnsi="宋体" w:hint="eastAsia"/>
                <w:szCs w:val="24"/>
              </w:rPr>
              <w:t>一家物</w:t>
            </w:r>
            <w:proofErr w:type="gramEnd"/>
            <w:r w:rsidRPr="001C1816">
              <w:rPr>
                <w:rFonts w:ascii="宋体" w:hAnsi="宋体" w:hint="eastAsia"/>
                <w:szCs w:val="24"/>
              </w:rPr>
              <w:t>联网领域的高</w:t>
            </w:r>
            <w:proofErr w:type="gramStart"/>
            <w:r w:rsidRPr="001C1816">
              <w:rPr>
                <w:rFonts w:ascii="宋体" w:hAnsi="宋体" w:hint="eastAsia"/>
                <w:szCs w:val="24"/>
              </w:rPr>
              <w:t>薪</w:t>
            </w:r>
            <w:proofErr w:type="gramEnd"/>
            <w:r w:rsidRPr="001C1816">
              <w:rPr>
                <w:rFonts w:ascii="宋体" w:hAnsi="宋体" w:hint="eastAsia"/>
                <w:szCs w:val="24"/>
              </w:rPr>
              <w:t>技术企业。</w:t>
            </w:r>
          </w:p>
        </w:tc>
        <w:tc>
          <w:tcPr>
            <w:tcW w:w="1615" w:type="dxa"/>
            <w:shd w:val="clear" w:color="auto" w:fill="DEE7D1"/>
            <w:vAlign w:val="center"/>
          </w:tcPr>
          <w:p w:rsidR="00EE33DB" w:rsidRPr="001C1816" w:rsidRDefault="00EE33DB" w:rsidP="00C201D8">
            <w:pPr>
              <w:spacing w:line="360" w:lineRule="exact"/>
              <w:ind w:firstLineChars="0" w:firstLine="0"/>
              <w:rPr>
                <w:rFonts w:ascii="宋体" w:hAnsi="宋体" w:cs="Times New Roman"/>
                <w:color w:val="000000"/>
                <w:szCs w:val="24"/>
              </w:rPr>
            </w:pPr>
            <w:r w:rsidRPr="001C1816">
              <w:rPr>
                <w:rFonts w:ascii="宋体" w:hAnsi="宋体" w:cs="宋体" w:hint="eastAsia"/>
                <w:color w:val="000000"/>
                <w:szCs w:val="24"/>
              </w:rPr>
              <w:t>设施产品全面，专业的商城销售，售后服务好</w:t>
            </w:r>
          </w:p>
        </w:tc>
        <w:tc>
          <w:tcPr>
            <w:tcW w:w="2037" w:type="dxa"/>
            <w:shd w:val="clear" w:color="auto" w:fill="DEE7D1"/>
            <w:vAlign w:val="center"/>
          </w:tcPr>
          <w:p w:rsidR="00EE33DB" w:rsidRPr="001C1816" w:rsidRDefault="00EE33DB" w:rsidP="00C201D8">
            <w:pPr>
              <w:spacing w:line="360" w:lineRule="exact"/>
              <w:ind w:firstLineChars="0" w:firstLine="0"/>
              <w:rPr>
                <w:rFonts w:ascii="宋体" w:hAnsi="宋体" w:cs="Times New Roman"/>
                <w:color w:val="000000"/>
                <w:szCs w:val="24"/>
              </w:rPr>
            </w:pPr>
            <w:r w:rsidRPr="001C1816">
              <w:rPr>
                <w:rFonts w:ascii="宋体" w:hAnsi="宋体" w:cs="宋体" w:hint="eastAsia"/>
                <w:color w:val="000000"/>
                <w:szCs w:val="24"/>
              </w:rPr>
              <w:t>产品成本较高</w:t>
            </w:r>
          </w:p>
        </w:tc>
      </w:tr>
      <w:tr w:rsidR="00EE33DB" w:rsidRPr="00EE33DB" w:rsidTr="00CA36CA">
        <w:trPr>
          <w:trHeight w:val="1152"/>
        </w:trPr>
        <w:tc>
          <w:tcPr>
            <w:tcW w:w="709" w:type="dxa"/>
            <w:vMerge/>
            <w:shd w:val="clear" w:color="auto" w:fill="006600"/>
            <w:vAlign w:val="center"/>
          </w:tcPr>
          <w:p w:rsidR="00EE33DB" w:rsidRPr="001C1816" w:rsidRDefault="00EE33DB" w:rsidP="00CA36CA">
            <w:pPr>
              <w:ind w:firstLine="480"/>
              <w:rPr>
                <w:rFonts w:ascii="宋体" w:hAnsi="宋体" w:cs="Times New Roman"/>
                <w:color w:val="000000"/>
                <w:szCs w:val="24"/>
              </w:rPr>
            </w:pPr>
          </w:p>
        </w:tc>
        <w:tc>
          <w:tcPr>
            <w:tcW w:w="2150" w:type="dxa"/>
            <w:shd w:val="clear" w:color="auto" w:fill="EFF3EA"/>
            <w:vAlign w:val="center"/>
          </w:tcPr>
          <w:p w:rsidR="00EE33DB" w:rsidRPr="001C1816" w:rsidRDefault="00CA36CA" w:rsidP="00C201D8">
            <w:pPr>
              <w:spacing w:line="360" w:lineRule="exact"/>
              <w:ind w:firstLineChars="0" w:firstLine="0"/>
              <w:rPr>
                <w:rFonts w:ascii="宋体" w:hAnsi="宋体" w:cs="Times New Roman"/>
                <w:color w:val="000000"/>
                <w:szCs w:val="24"/>
              </w:rPr>
            </w:pPr>
            <w:r w:rsidRPr="001C1816">
              <w:rPr>
                <w:rFonts w:ascii="宋体" w:hAnsi="宋体" w:cs="宋体" w:hint="eastAsia"/>
                <w:color w:val="000000"/>
                <w:szCs w:val="24"/>
              </w:rPr>
              <w:t>清</w:t>
            </w:r>
            <w:proofErr w:type="gramStart"/>
            <w:r w:rsidRPr="001C1816">
              <w:rPr>
                <w:rFonts w:ascii="宋体" w:hAnsi="宋体" w:cs="宋体" w:hint="eastAsia"/>
                <w:color w:val="000000"/>
                <w:szCs w:val="24"/>
              </w:rPr>
              <w:t>研</w:t>
            </w:r>
            <w:proofErr w:type="gramEnd"/>
            <w:r w:rsidRPr="001C1816">
              <w:rPr>
                <w:rFonts w:ascii="宋体" w:hAnsi="宋体" w:cs="宋体" w:hint="eastAsia"/>
                <w:color w:val="000000"/>
                <w:szCs w:val="24"/>
              </w:rPr>
              <w:t>讯科</w:t>
            </w:r>
            <w:r w:rsidRPr="001C1816">
              <w:rPr>
                <w:rFonts w:ascii="宋体" w:hAnsi="宋体" w:cs="宋体"/>
                <w:color w:val="000000"/>
                <w:szCs w:val="24"/>
              </w:rPr>
              <w:t>(北京)科技有限公司</w:t>
            </w:r>
          </w:p>
        </w:tc>
        <w:tc>
          <w:tcPr>
            <w:tcW w:w="3734" w:type="dxa"/>
            <w:shd w:val="clear" w:color="auto" w:fill="EFF3EA"/>
            <w:vAlign w:val="center"/>
          </w:tcPr>
          <w:p w:rsidR="00EE33DB" w:rsidRPr="001C1816" w:rsidRDefault="00CA36CA" w:rsidP="00C201D8">
            <w:pPr>
              <w:ind w:firstLineChars="0" w:firstLine="0"/>
              <w:rPr>
                <w:rFonts w:ascii="宋体" w:hAnsi="宋体" w:cs="Times New Roman"/>
                <w:szCs w:val="24"/>
              </w:rPr>
            </w:pPr>
            <w:r w:rsidRPr="001C1816">
              <w:rPr>
                <w:rFonts w:ascii="宋体" w:hAnsi="宋体" w:cs="Times New Roman" w:hint="eastAsia"/>
                <w:szCs w:val="24"/>
              </w:rPr>
              <w:t>世界领先的工业无线精确定位产品及定位系统提供商。</w:t>
            </w:r>
          </w:p>
        </w:tc>
        <w:tc>
          <w:tcPr>
            <w:tcW w:w="1615" w:type="dxa"/>
            <w:shd w:val="clear" w:color="auto" w:fill="EFF3EA"/>
            <w:vAlign w:val="center"/>
          </w:tcPr>
          <w:p w:rsidR="00EE33DB" w:rsidRPr="001C1816" w:rsidRDefault="00CA36CA" w:rsidP="00C201D8">
            <w:pPr>
              <w:spacing w:line="360" w:lineRule="exact"/>
              <w:ind w:firstLineChars="0" w:firstLine="0"/>
              <w:rPr>
                <w:rFonts w:ascii="宋体" w:hAnsi="宋体" w:cs="Times New Roman"/>
                <w:color w:val="000000"/>
                <w:szCs w:val="24"/>
              </w:rPr>
            </w:pPr>
            <w:r w:rsidRPr="001C1816">
              <w:rPr>
                <w:rFonts w:ascii="宋体" w:hAnsi="宋体" w:cs="Times New Roman" w:hint="eastAsia"/>
                <w:color w:val="000000"/>
                <w:szCs w:val="24"/>
              </w:rPr>
              <w:t>定位精度高</w:t>
            </w:r>
          </w:p>
          <w:p w:rsidR="00CA36CA" w:rsidRPr="001C1816" w:rsidRDefault="00CA36CA" w:rsidP="00C201D8">
            <w:pPr>
              <w:spacing w:line="360" w:lineRule="exact"/>
              <w:ind w:firstLineChars="0" w:firstLine="0"/>
              <w:rPr>
                <w:rFonts w:ascii="宋体" w:hAnsi="宋体" w:cs="Times New Roman"/>
                <w:color w:val="000000"/>
                <w:szCs w:val="24"/>
              </w:rPr>
            </w:pPr>
            <w:r w:rsidRPr="001C1816">
              <w:rPr>
                <w:rFonts w:ascii="宋体" w:hAnsi="宋体" w:cs="Times New Roman" w:hint="eastAsia"/>
                <w:color w:val="000000"/>
                <w:szCs w:val="24"/>
              </w:rPr>
              <w:t>技术突出</w:t>
            </w:r>
          </w:p>
        </w:tc>
        <w:tc>
          <w:tcPr>
            <w:tcW w:w="2037" w:type="dxa"/>
            <w:shd w:val="clear" w:color="auto" w:fill="EFF3EA"/>
            <w:vAlign w:val="center"/>
          </w:tcPr>
          <w:p w:rsidR="00EE33DB" w:rsidRPr="001C1816" w:rsidRDefault="00CA36CA" w:rsidP="00C201D8">
            <w:pPr>
              <w:ind w:firstLineChars="0" w:firstLine="0"/>
              <w:rPr>
                <w:rFonts w:ascii="宋体" w:hAnsi="宋体" w:cs="Times New Roman"/>
                <w:szCs w:val="24"/>
              </w:rPr>
            </w:pPr>
            <w:r w:rsidRPr="001C1816">
              <w:rPr>
                <w:rFonts w:ascii="宋体" w:hAnsi="宋体" w:cs="宋体" w:hint="eastAsia"/>
                <w:color w:val="000000"/>
                <w:szCs w:val="24"/>
              </w:rPr>
              <w:t>产品成本较高</w:t>
            </w:r>
          </w:p>
        </w:tc>
      </w:tr>
      <w:tr w:rsidR="00EE33DB" w:rsidRPr="00EE33DB" w:rsidTr="00CA36CA">
        <w:trPr>
          <w:trHeight w:val="1272"/>
        </w:trPr>
        <w:tc>
          <w:tcPr>
            <w:tcW w:w="709" w:type="dxa"/>
            <w:vMerge/>
            <w:shd w:val="clear" w:color="auto" w:fill="006600"/>
            <w:vAlign w:val="center"/>
          </w:tcPr>
          <w:p w:rsidR="00EE33DB" w:rsidRPr="001C1816" w:rsidRDefault="00EE33DB" w:rsidP="00CA36CA">
            <w:pPr>
              <w:ind w:firstLine="480"/>
              <w:rPr>
                <w:rFonts w:ascii="宋体" w:hAnsi="宋体" w:cs="Times New Roman"/>
                <w:color w:val="000000"/>
                <w:szCs w:val="24"/>
              </w:rPr>
            </w:pPr>
          </w:p>
        </w:tc>
        <w:tc>
          <w:tcPr>
            <w:tcW w:w="2150" w:type="dxa"/>
            <w:shd w:val="clear" w:color="auto" w:fill="DEE7D1"/>
            <w:vAlign w:val="center"/>
          </w:tcPr>
          <w:p w:rsidR="00EE33DB" w:rsidRPr="001C1816" w:rsidRDefault="00CA36CA" w:rsidP="00C201D8">
            <w:pPr>
              <w:spacing w:line="360" w:lineRule="exact"/>
              <w:ind w:firstLineChars="0" w:firstLine="0"/>
              <w:rPr>
                <w:rFonts w:ascii="宋体" w:hAnsi="宋体" w:cs="Times New Roman"/>
                <w:color w:val="000000"/>
                <w:szCs w:val="24"/>
              </w:rPr>
            </w:pPr>
            <w:r w:rsidRPr="001C1816">
              <w:rPr>
                <w:rFonts w:ascii="宋体" w:hAnsi="宋体" w:cs="宋体" w:hint="eastAsia"/>
                <w:color w:val="000000"/>
                <w:szCs w:val="24"/>
              </w:rPr>
              <w:t>深圳市</w:t>
            </w:r>
            <w:proofErr w:type="gramStart"/>
            <w:r w:rsidRPr="001C1816">
              <w:rPr>
                <w:rFonts w:ascii="宋体" w:hAnsi="宋体" w:cs="宋体" w:hint="eastAsia"/>
                <w:color w:val="000000"/>
                <w:szCs w:val="24"/>
              </w:rPr>
              <w:t>易景空间</w:t>
            </w:r>
            <w:proofErr w:type="gramEnd"/>
            <w:r w:rsidRPr="001C1816">
              <w:rPr>
                <w:rFonts w:ascii="宋体" w:hAnsi="宋体" w:cs="宋体" w:hint="eastAsia"/>
                <w:color w:val="000000"/>
                <w:szCs w:val="24"/>
              </w:rPr>
              <w:t>智能科技有限公司</w:t>
            </w:r>
          </w:p>
        </w:tc>
        <w:tc>
          <w:tcPr>
            <w:tcW w:w="3734" w:type="dxa"/>
            <w:shd w:val="clear" w:color="auto" w:fill="DEE7D1"/>
            <w:vAlign w:val="center"/>
          </w:tcPr>
          <w:p w:rsidR="00EE33DB" w:rsidRPr="001C1816" w:rsidRDefault="00CA36CA" w:rsidP="00C201D8">
            <w:pPr>
              <w:spacing w:line="360" w:lineRule="exact"/>
              <w:ind w:firstLineChars="0" w:firstLine="0"/>
              <w:rPr>
                <w:rFonts w:ascii="宋体" w:hAnsi="宋体" w:cs="Times New Roman"/>
                <w:color w:val="000000"/>
                <w:szCs w:val="24"/>
              </w:rPr>
            </w:pPr>
            <w:r w:rsidRPr="001C1816">
              <w:rPr>
                <w:rFonts w:ascii="宋体" w:hAnsi="宋体" w:cs="宋体" w:hint="eastAsia"/>
                <w:color w:val="000000"/>
                <w:szCs w:val="24"/>
              </w:rPr>
              <w:t>专注于面向新型智慧城市应用的室内</w:t>
            </w:r>
            <w:proofErr w:type="gramStart"/>
            <w:r w:rsidRPr="001C1816">
              <w:rPr>
                <w:rFonts w:ascii="宋体" w:hAnsi="宋体" w:cs="宋体" w:hint="eastAsia"/>
                <w:color w:val="000000"/>
                <w:szCs w:val="24"/>
              </w:rPr>
              <w:t>外位置</w:t>
            </w:r>
            <w:proofErr w:type="gramEnd"/>
            <w:r w:rsidRPr="001C1816">
              <w:rPr>
                <w:rFonts w:ascii="宋体" w:hAnsi="宋体" w:cs="宋体" w:hint="eastAsia"/>
                <w:color w:val="000000"/>
                <w:szCs w:val="24"/>
              </w:rPr>
              <w:t>感知与地图服务的高科技公司</w:t>
            </w:r>
          </w:p>
        </w:tc>
        <w:tc>
          <w:tcPr>
            <w:tcW w:w="1615" w:type="dxa"/>
            <w:shd w:val="clear" w:color="auto" w:fill="DEE7D1"/>
            <w:vAlign w:val="center"/>
          </w:tcPr>
          <w:p w:rsidR="00EE33DB" w:rsidRPr="001C1816" w:rsidRDefault="00CA36CA" w:rsidP="00C201D8">
            <w:pPr>
              <w:ind w:firstLineChars="0" w:firstLine="0"/>
              <w:rPr>
                <w:rFonts w:ascii="宋体" w:hAnsi="宋体" w:cs="Times New Roman"/>
                <w:szCs w:val="24"/>
              </w:rPr>
            </w:pPr>
            <w:r w:rsidRPr="001C1816">
              <w:rPr>
                <w:rFonts w:ascii="宋体" w:hAnsi="宋体" w:cs="Times New Roman" w:hint="eastAsia"/>
                <w:szCs w:val="24"/>
              </w:rPr>
              <w:t>产品智能化</w:t>
            </w:r>
          </w:p>
        </w:tc>
        <w:tc>
          <w:tcPr>
            <w:tcW w:w="2037" w:type="dxa"/>
            <w:shd w:val="clear" w:color="auto" w:fill="DEE7D1"/>
            <w:vAlign w:val="center"/>
          </w:tcPr>
          <w:p w:rsidR="00EE33DB" w:rsidRPr="001C1816" w:rsidRDefault="00CA36CA" w:rsidP="00C201D8">
            <w:pPr>
              <w:ind w:firstLineChars="0" w:firstLine="0"/>
              <w:rPr>
                <w:rFonts w:ascii="宋体" w:hAnsi="宋体" w:cs="Times New Roman"/>
                <w:szCs w:val="24"/>
              </w:rPr>
            </w:pPr>
            <w:r w:rsidRPr="001C1816">
              <w:rPr>
                <w:rFonts w:ascii="宋体" w:hAnsi="宋体" w:cs="Times New Roman" w:hint="eastAsia"/>
                <w:szCs w:val="24"/>
              </w:rPr>
              <w:t>对设备要求较高</w:t>
            </w:r>
          </w:p>
        </w:tc>
      </w:tr>
      <w:tr w:rsidR="00EE33DB" w:rsidRPr="00EE33DB" w:rsidTr="00CA36CA">
        <w:trPr>
          <w:trHeight w:val="1157"/>
        </w:trPr>
        <w:tc>
          <w:tcPr>
            <w:tcW w:w="709" w:type="dxa"/>
            <w:vMerge/>
            <w:shd w:val="clear" w:color="auto" w:fill="006600"/>
            <w:vAlign w:val="center"/>
          </w:tcPr>
          <w:p w:rsidR="00EE33DB" w:rsidRPr="001C1816" w:rsidRDefault="00EE33DB" w:rsidP="00CA36CA">
            <w:pPr>
              <w:ind w:firstLine="480"/>
              <w:rPr>
                <w:rFonts w:ascii="宋体" w:hAnsi="宋体" w:cs="Times New Roman"/>
                <w:color w:val="000000"/>
                <w:szCs w:val="24"/>
              </w:rPr>
            </w:pPr>
          </w:p>
        </w:tc>
        <w:tc>
          <w:tcPr>
            <w:tcW w:w="2150" w:type="dxa"/>
            <w:shd w:val="clear" w:color="auto" w:fill="DEE7D1"/>
            <w:vAlign w:val="center"/>
          </w:tcPr>
          <w:p w:rsidR="00EE33DB" w:rsidRPr="001C1816" w:rsidRDefault="00082D99" w:rsidP="00C201D8">
            <w:pPr>
              <w:spacing w:line="360" w:lineRule="exact"/>
              <w:ind w:firstLineChars="0" w:firstLine="0"/>
              <w:rPr>
                <w:rFonts w:ascii="宋体" w:hAnsi="宋体" w:cs="宋体"/>
                <w:color w:val="000000"/>
                <w:szCs w:val="24"/>
              </w:rPr>
            </w:pPr>
            <w:r w:rsidRPr="001C1816">
              <w:rPr>
                <w:rFonts w:ascii="宋体" w:hAnsi="宋体" w:cs="宋体" w:hint="eastAsia"/>
                <w:color w:val="000000"/>
                <w:szCs w:val="24"/>
              </w:rPr>
              <w:t>广州易达智能科技有限</w:t>
            </w:r>
            <w:r w:rsidR="00EE33DB" w:rsidRPr="001C1816">
              <w:rPr>
                <w:rFonts w:ascii="宋体" w:hAnsi="宋体" w:cs="宋体" w:hint="eastAsia"/>
                <w:color w:val="000000"/>
                <w:szCs w:val="24"/>
              </w:rPr>
              <w:t>公司</w:t>
            </w:r>
          </w:p>
        </w:tc>
        <w:tc>
          <w:tcPr>
            <w:tcW w:w="3734" w:type="dxa"/>
            <w:shd w:val="clear" w:color="auto" w:fill="DEE7D1"/>
            <w:vAlign w:val="center"/>
          </w:tcPr>
          <w:p w:rsidR="00EE33DB" w:rsidRPr="001C1816" w:rsidRDefault="00EE33DB" w:rsidP="00C201D8">
            <w:pPr>
              <w:spacing w:line="360" w:lineRule="exact"/>
              <w:ind w:firstLineChars="0" w:firstLine="0"/>
              <w:rPr>
                <w:rFonts w:ascii="宋体" w:hAnsi="宋体" w:cs="宋体"/>
                <w:color w:val="000000"/>
                <w:szCs w:val="24"/>
              </w:rPr>
            </w:pPr>
            <w:r w:rsidRPr="001C1816">
              <w:rPr>
                <w:rFonts w:ascii="宋体" w:hAnsi="宋体" w:cs="宋体" w:hint="eastAsia"/>
                <w:color w:val="000000"/>
                <w:szCs w:val="24"/>
              </w:rPr>
              <w:t>专注于</w:t>
            </w:r>
            <w:r w:rsidR="00082D99" w:rsidRPr="001C1816">
              <w:rPr>
                <w:rFonts w:ascii="宋体" w:hAnsi="宋体" w:cs="宋体" w:hint="eastAsia"/>
                <w:color w:val="000000"/>
                <w:szCs w:val="24"/>
              </w:rPr>
              <w:t>室内定位系统研发、设计</w:t>
            </w:r>
            <w:r w:rsidRPr="001C1816">
              <w:rPr>
                <w:rFonts w:ascii="宋体" w:hAnsi="宋体" w:cs="宋体" w:hint="eastAsia"/>
                <w:color w:val="000000"/>
                <w:szCs w:val="24"/>
              </w:rPr>
              <w:t>的高科技公司。</w:t>
            </w:r>
          </w:p>
        </w:tc>
        <w:tc>
          <w:tcPr>
            <w:tcW w:w="1615" w:type="dxa"/>
            <w:shd w:val="clear" w:color="auto" w:fill="DEE7D1"/>
            <w:vAlign w:val="center"/>
          </w:tcPr>
          <w:p w:rsidR="00EE33DB" w:rsidRPr="001C1816" w:rsidRDefault="00EE33DB" w:rsidP="00C201D8">
            <w:pPr>
              <w:spacing w:line="360" w:lineRule="exact"/>
              <w:ind w:firstLineChars="0" w:firstLine="0"/>
              <w:rPr>
                <w:rFonts w:ascii="宋体" w:hAnsi="宋体" w:cs="宋体"/>
                <w:color w:val="000000"/>
                <w:szCs w:val="24"/>
              </w:rPr>
            </w:pPr>
            <w:r w:rsidRPr="001C1816">
              <w:rPr>
                <w:rFonts w:ascii="宋体" w:hAnsi="宋体" w:cs="宋体" w:hint="eastAsia"/>
                <w:color w:val="000000"/>
                <w:szCs w:val="24"/>
              </w:rPr>
              <w:t>性价比高，拥有完善的售后服务</w:t>
            </w:r>
          </w:p>
        </w:tc>
        <w:tc>
          <w:tcPr>
            <w:tcW w:w="2037" w:type="dxa"/>
            <w:shd w:val="clear" w:color="auto" w:fill="DEE7D1"/>
            <w:vAlign w:val="center"/>
          </w:tcPr>
          <w:p w:rsidR="00EE33DB" w:rsidRPr="001C1816" w:rsidRDefault="00EE33DB" w:rsidP="00C201D8">
            <w:pPr>
              <w:spacing w:line="360" w:lineRule="exact"/>
              <w:ind w:firstLineChars="0" w:firstLine="0"/>
              <w:rPr>
                <w:rFonts w:ascii="宋体" w:hAnsi="宋体" w:cs="宋体"/>
                <w:color w:val="000000"/>
                <w:szCs w:val="24"/>
              </w:rPr>
            </w:pPr>
            <w:r w:rsidRPr="001C1816">
              <w:rPr>
                <w:rFonts w:ascii="宋体" w:hAnsi="宋体" w:cs="宋体" w:hint="eastAsia"/>
                <w:color w:val="000000"/>
                <w:szCs w:val="24"/>
              </w:rPr>
              <w:t>品牌知名度不高</w:t>
            </w:r>
          </w:p>
        </w:tc>
      </w:tr>
    </w:tbl>
    <w:p w:rsidR="00EE33DB" w:rsidRPr="00DD5FEA" w:rsidRDefault="00EE33DB" w:rsidP="00DD5FEA">
      <w:pPr>
        <w:ind w:firstLine="480"/>
        <w:rPr>
          <w:rFonts w:ascii="宋体" w:hAnsi="宋体" w:cs="宋体"/>
          <w:szCs w:val="24"/>
        </w:rPr>
      </w:pPr>
      <w:r w:rsidRPr="00DD5FEA">
        <w:rPr>
          <w:rFonts w:ascii="宋体" w:hAnsi="宋体" w:cs="宋体" w:hint="eastAsia"/>
          <w:szCs w:val="24"/>
        </w:rPr>
        <w:t>目前，</w:t>
      </w:r>
      <w:r w:rsidR="00CA36CA" w:rsidRPr="00DD5FEA">
        <w:rPr>
          <w:rFonts w:ascii="宋体" w:hAnsi="宋体" w:cs="宋体" w:hint="eastAsia"/>
          <w:szCs w:val="24"/>
        </w:rPr>
        <w:t>室内定位</w:t>
      </w:r>
      <w:r w:rsidRPr="00DD5FEA">
        <w:rPr>
          <w:rFonts w:ascii="宋体" w:hAnsi="宋体" w:cs="宋体" w:hint="eastAsia"/>
          <w:szCs w:val="24"/>
        </w:rPr>
        <w:t>系统行业竞争强度不激烈，与同行业企业相比，</w:t>
      </w:r>
      <w:r w:rsidR="00082D99" w:rsidRPr="00DD5FEA">
        <w:rPr>
          <w:rFonts w:ascii="宋体" w:hAnsi="宋体" w:cs="宋体" w:hint="eastAsia"/>
          <w:szCs w:val="24"/>
        </w:rPr>
        <w:t>广州易达智能科技有限</w:t>
      </w:r>
      <w:r w:rsidRPr="00DD5FEA">
        <w:rPr>
          <w:rFonts w:ascii="宋体" w:hAnsi="宋体" w:cs="宋体" w:hint="eastAsia"/>
          <w:szCs w:val="24"/>
        </w:rPr>
        <w:t>公司主要存在以下优势：</w:t>
      </w:r>
    </w:p>
    <w:p w:rsidR="00EE33DB" w:rsidRPr="00CA36CA" w:rsidRDefault="00EE33DB" w:rsidP="001C1816">
      <w:pPr>
        <w:pStyle w:val="a9"/>
      </w:pPr>
      <w:r w:rsidRPr="00CA36CA">
        <w:rPr>
          <w:rFonts w:hint="eastAsia"/>
        </w:rPr>
        <w:t>（</w:t>
      </w:r>
      <w:r w:rsidRPr="00CA36CA">
        <w:rPr>
          <w:rFonts w:hint="eastAsia"/>
        </w:rPr>
        <w:t>1</w:t>
      </w:r>
      <w:r w:rsidRPr="00CA36CA">
        <w:rPr>
          <w:rFonts w:hint="eastAsia"/>
        </w:rPr>
        <w:t>）价格优势</w:t>
      </w:r>
    </w:p>
    <w:p w:rsidR="00EE33DB" w:rsidRPr="00DD5FEA" w:rsidRDefault="00CA36CA" w:rsidP="00DD5FEA">
      <w:pPr>
        <w:ind w:firstLine="480"/>
        <w:rPr>
          <w:rFonts w:ascii="宋体" w:hAnsi="宋体" w:cs="宋体"/>
          <w:szCs w:val="24"/>
        </w:rPr>
      </w:pPr>
      <w:r w:rsidRPr="00DD5FEA">
        <w:rPr>
          <w:rFonts w:ascii="宋体" w:hAnsi="宋体" w:cs="宋体" w:hint="eastAsia"/>
          <w:szCs w:val="24"/>
        </w:rPr>
        <w:t>室内定位</w:t>
      </w:r>
      <w:r w:rsidR="00EE33DB" w:rsidRPr="00DD5FEA">
        <w:rPr>
          <w:rFonts w:ascii="宋体" w:hAnsi="宋体" w:cs="宋体" w:hint="eastAsia"/>
          <w:szCs w:val="24"/>
        </w:rPr>
        <w:t>系统行业目前尚不成熟，市场上产品价格居高不下，多数生产基地无法负荷。本公司产品生产外包，原材料价格低廉，成本优势明显，由于公司处于起步阶段，公司规模小，名气不大，公司采用低价策略进入市场。</w:t>
      </w:r>
    </w:p>
    <w:p w:rsidR="00EE33DB" w:rsidRPr="00CA36CA" w:rsidRDefault="00EE33DB" w:rsidP="001C1816">
      <w:pPr>
        <w:pStyle w:val="a9"/>
      </w:pPr>
      <w:r w:rsidRPr="00CA36CA">
        <w:rPr>
          <w:rFonts w:hint="eastAsia"/>
        </w:rPr>
        <w:t>（</w:t>
      </w:r>
      <w:r w:rsidRPr="00CA36CA">
        <w:rPr>
          <w:rFonts w:hint="eastAsia"/>
        </w:rPr>
        <w:t>2</w:t>
      </w:r>
      <w:r w:rsidRPr="00CA36CA">
        <w:rPr>
          <w:rFonts w:hint="eastAsia"/>
        </w:rPr>
        <w:t>）</w:t>
      </w:r>
      <w:r w:rsidR="00CA36CA" w:rsidRPr="00CA36CA">
        <w:rPr>
          <w:rFonts w:hint="eastAsia"/>
        </w:rPr>
        <w:t>适应性</w:t>
      </w:r>
      <w:r w:rsidRPr="00CA36CA">
        <w:rPr>
          <w:rFonts w:hint="eastAsia"/>
        </w:rPr>
        <w:t>优势</w:t>
      </w:r>
    </w:p>
    <w:p w:rsidR="00EE33DB" w:rsidRPr="00CA36CA" w:rsidRDefault="00CA36CA" w:rsidP="00DD5FEA">
      <w:pPr>
        <w:ind w:firstLine="480"/>
        <w:rPr>
          <w:rFonts w:ascii="宋体" w:hAnsi="宋体" w:cs="Times New Roman"/>
          <w:szCs w:val="24"/>
        </w:rPr>
      </w:pPr>
      <w:r w:rsidRPr="00DD5FEA">
        <w:rPr>
          <w:rFonts w:ascii="宋体" w:hAnsi="宋体" w:cs="宋体" w:hint="eastAsia"/>
          <w:szCs w:val="24"/>
        </w:rPr>
        <w:t>公司产品可智能绘制覆盖范围地区的地图，自适应性强。</w:t>
      </w:r>
    </w:p>
    <w:p w:rsidR="00EE33DB" w:rsidRPr="00670539" w:rsidRDefault="00ED6111" w:rsidP="00670539">
      <w:pPr>
        <w:pStyle w:val="3"/>
        <w:ind w:firstLine="560"/>
      </w:pPr>
      <w:bookmarkStart w:id="78" w:name="_Toc366407892"/>
      <w:bookmarkStart w:id="79" w:name="_Toc383417143"/>
      <w:bookmarkStart w:id="80" w:name="_Toc8765323"/>
      <w:r w:rsidRPr="00670539">
        <w:t>4</w:t>
      </w:r>
      <w:r w:rsidR="00EE33DB" w:rsidRPr="00670539">
        <w:t>.</w:t>
      </w:r>
      <w:r w:rsidR="00CA36CA" w:rsidRPr="00670539">
        <w:rPr>
          <w:rFonts w:hint="eastAsia"/>
        </w:rPr>
        <w:t>2</w:t>
      </w:r>
      <w:r w:rsidR="00EE33DB" w:rsidRPr="00670539">
        <w:rPr>
          <w:rFonts w:hint="eastAsia"/>
        </w:rPr>
        <w:t>.</w:t>
      </w:r>
      <w:r w:rsidR="00EE33DB" w:rsidRPr="00670539">
        <w:t>3</w:t>
      </w:r>
      <w:r w:rsidR="00EE33DB" w:rsidRPr="00670539">
        <w:rPr>
          <w:rFonts w:hint="eastAsia"/>
        </w:rPr>
        <w:t>竞争分析总结</w:t>
      </w:r>
      <w:bookmarkEnd w:id="76"/>
      <w:bookmarkEnd w:id="77"/>
      <w:bookmarkEnd w:id="78"/>
      <w:bookmarkEnd w:id="79"/>
      <w:bookmarkEnd w:id="80"/>
    </w:p>
    <w:p w:rsidR="00EE33DB" w:rsidRDefault="00CA36CA" w:rsidP="001C1816">
      <w:pPr>
        <w:pStyle w:val="a9"/>
      </w:pPr>
      <w:r w:rsidRPr="001C1816">
        <w:rPr>
          <w:rFonts w:hint="eastAsia"/>
        </w:rPr>
        <w:t>室内定位</w:t>
      </w:r>
      <w:r w:rsidR="00EE33DB" w:rsidRPr="001C1816">
        <w:rPr>
          <w:rFonts w:hint="eastAsia"/>
        </w:rPr>
        <w:t>系统行业成功的关键因素</w:t>
      </w:r>
    </w:p>
    <w:p w:rsidR="00EE33DB" w:rsidRPr="00EE33DB" w:rsidRDefault="00CC326B" w:rsidP="0062115E">
      <w:pPr>
        <w:ind w:firstLineChars="0" w:firstLine="0"/>
        <w:rPr>
          <w:rFonts w:ascii="宋体" w:hAnsi="宋体" w:cs="Times New Roman"/>
          <w:b/>
          <w:bCs/>
          <w:szCs w:val="24"/>
        </w:rPr>
      </w:pPr>
      <w:r>
        <w:rPr>
          <w:rFonts w:ascii="宋体" w:hAnsi="宋体" w:cs="Times New Roman"/>
          <w:b/>
          <w:bCs/>
          <w:noProof/>
          <w:szCs w:val="24"/>
        </w:rPr>
        <mc:AlternateContent>
          <mc:Choice Requires="wpg">
            <w:drawing>
              <wp:inline distT="0" distB="0" distL="0" distR="0">
                <wp:extent cx="5439410" cy="2190750"/>
                <wp:effectExtent l="0" t="0" r="27940" b="19050"/>
                <wp:docPr id="18"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9410" cy="2190750"/>
                          <a:chOff x="0" y="0"/>
                          <a:chExt cx="9405" cy="3035"/>
                        </a:xfrm>
                      </wpg:grpSpPr>
                      <wpg:grpSp>
                        <wpg:cNvPr id="19" name="Group 13"/>
                        <wpg:cNvGrpSpPr>
                          <a:grpSpLocks/>
                        </wpg:cNvGrpSpPr>
                        <wpg:grpSpPr bwMode="auto">
                          <a:xfrm>
                            <a:off x="1272" y="0"/>
                            <a:ext cx="6470" cy="624"/>
                            <a:chOff x="0" y="0"/>
                            <a:chExt cx="6470" cy="624"/>
                          </a:xfrm>
                        </wpg:grpSpPr>
                        <wps:wsp>
                          <wps:cNvPr id="20" name="Text Box 16"/>
                          <wps:cNvSpPr txBox="1">
                            <a:spLocks noChangeArrowheads="1"/>
                          </wps:cNvSpPr>
                          <wps:spPr bwMode="auto">
                            <a:xfrm>
                              <a:off x="0" y="57"/>
                              <a:ext cx="1987"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C5B" w:rsidRDefault="00982C5B" w:rsidP="0062115E">
                                <w:pPr>
                                  <w:autoSpaceDE w:val="0"/>
                                  <w:autoSpaceDN w:val="0"/>
                                  <w:adjustRightInd w:val="0"/>
                                  <w:ind w:firstLineChars="0" w:firstLine="0"/>
                                  <w:rPr>
                                    <w:rFonts w:ascii="Arial" w:hAnsi="Arial" w:cs="Arial"/>
                                    <w:b/>
                                    <w:bCs/>
                                    <w:color w:val="000000"/>
                                    <w:szCs w:val="24"/>
                                    <w:lang w:val="zh-CN"/>
                                  </w:rPr>
                                </w:pPr>
                                <w:r>
                                  <w:rPr>
                                    <w:rFonts w:ascii="Arial" w:hAnsi="Arial" w:cs="宋体" w:hint="eastAsia"/>
                                    <w:b/>
                                    <w:bCs/>
                                    <w:color w:val="000000"/>
                                    <w:szCs w:val="24"/>
                                    <w:lang w:val="zh-CN"/>
                                  </w:rPr>
                                  <w:t>成功关键因素</w:t>
                                </w:r>
                              </w:p>
                            </w:txbxContent>
                          </wps:txbx>
                          <wps:bodyPr rot="0" vert="horz" wrap="square" lIns="91440" tIns="45720" rIns="91440" bIns="45720" anchor="t" anchorCtr="0" upright="1">
                            <a:noAutofit/>
                          </wps:bodyPr>
                        </wps:wsp>
                        <wps:wsp>
                          <wps:cNvPr id="21" name="Text Box 17"/>
                          <wps:cNvSpPr txBox="1">
                            <a:spLocks noChangeArrowheads="1"/>
                          </wps:cNvSpPr>
                          <wps:spPr bwMode="auto">
                            <a:xfrm>
                              <a:off x="3103" y="0"/>
                              <a:ext cx="3367"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C5B" w:rsidRDefault="00982C5B" w:rsidP="0062115E">
                                <w:pPr>
                                  <w:autoSpaceDE w:val="0"/>
                                  <w:autoSpaceDN w:val="0"/>
                                  <w:adjustRightInd w:val="0"/>
                                  <w:ind w:firstLineChars="0" w:firstLine="0"/>
                                  <w:jc w:val="center"/>
                                  <w:rPr>
                                    <w:rFonts w:ascii="Arial" w:hAnsi="Arial" w:cs="Arial"/>
                                    <w:b/>
                                    <w:bCs/>
                                    <w:color w:val="000000"/>
                                    <w:szCs w:val="24"/>
                                    <w:lang w:val="zh-CN"/>
                                  </w:rPr>
                                </w:pPr>
                                <w:r>
                                  <w:rPr>
                                    <w:rFonts w:ascii="Arial" w:hAnsi="Arial" w:cs="宋体" w:hint="eastAsia"/>
                                    <w:b/>
                                    <w:bCs/>
                                    <w:color w:val="000000"/>
                                    <w:szCs w:val="24"/>
                                    <w:lang w:val="zh-CN"/>
                                  </w:rPr>
                                  <w:t>说明</w:t>
                                </w:r>
                              </w:p>
                            </w:txbxContent>
                          </wps:txbx>
                          <wps:bodyPr rot="0" vert="horz" wrap="square" lIns="91440" tIns="45720" rIns="91440" bIns="45720" anchor="t" anchorCtr="0" upright="1">
                            <a:noAutofit/>
                          </wps:bodyPr>
                        </wps:wsp>
                      </wpg:grpSp>
                      <wpg:grpSp>
                        <wpg:cNvPr id="22" name="Group 16"/>
                        <wpg:cNvGrpSpPr>
                          <a:grpSpLocks/>
                        </wpg:cNvGrpSpPr>
                        <wpg:grpSpPr bwMode="auto">
                          <a:xfrm>
                            <a:off x="0" y="618"/>
                            <a:ext cx="9405" cy="2417"/>
                            <a:chOff x="0" y="0"/>
                            <a:chExt cx="9405" cy="2417"/>
                          </a:xfrm>
                        </wpg:grpSpPr>
                        <wps:wsp>
                          <wps:cNvPr id="23" name="Line 19"/>
                          <wps:cNvCnPr>
                            <a:cxnSpLocks noChangeShapeType="1"/>
                          </wps:cNvCnPr>
                          <wps:spPr bwMode="auto">
                            <a:xfrm>
                              <a:off x="3900" y="0"/>
                              <a:ext cx="4530"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20"/>
                          <wps:cNvSpPr>
                            <a:spLocks noChangeArrowheads="1"/>
                          </wps:cNvSpPr>
                          <wps:spPr bwMode="auto">
                            <a:xfrm>
                              <a:off x="0" y="216"/>
                              <a:ext cx="1272" cy="2138"/>
                            </a:xfrm>
                            <a:prstGeom prst="homePlate">
                              <a:avLst>
                                <a:gd name="adj" fmla="val 12755"/>
                              </a:avLst>
                            </a:prstGeom>
                            <a:solidFill>
                              <a:srgbClr val="9BBB59"/>
                            </a:solidFill>
                            <a:ln w="25400">
                              <a:solidFill>
                                <a:srgbClr val="4E6128"/>
                              </a:solidFill>
                              <a:miter lim="800000"/>
                              <a:headEnd/>
                              <a:tailEnd/>
                            </a:ln>
                          </wps:spPr>
                          <wps:txbx>
                            <w:txbxContent>
                              <w:p w:rsidR="00982C5B" w:rsidRDefault="00982C5B" w:rsidP="0062115E">
                                <w:pPr>
                                  <w:autoSpaceDE w:val="0"/>
                                  <w:autoSpaceDN w:val="0"/>
                                  <w:adjustRightInd w:val="0"/>
                                  <w:ind w:firstLineChars="0" w:firstLine="0"/>
                                  <w:rPr>
                                    <w:rFonts w:ascii="Arial" w:eastAsia="黑体" w:hAnsi="Arial" w:cs="Times New Roman"/>
                                    <w:bCs/>
                                    <w:color w:val="000000"/>
                                    <w:szCs w:val="24"/>
                                    <w:lang w:val="zh-CN"/>
                                  </w:rPr>
                                </w:pPr>
                                <w:r>
                                  <w:rPr>
                                    <w:rFonts w:ascii="Arial" w:eastAsia="黑体" w:hAnsi="Arial" w:cs="Arial"/>
                                    <w:bCs/>
                                    <w:color w:val="000000"/>
                                    <w:szCs w:val="24"/>
                                    <w:lang w:val="zh-CN"/>
                                  </w:rPr>
                                  <w:t>U-Tea</w:t>
                                </w:r>
                                <w:r>
                                  <w:rPr>
                                    <w:rFonts w:ascii="Arial" w:eastAsia="黑体" w:hAnsi="Arial" w:cs="黑体" w:hint="eastAsia"/>
                                    <w:bCs/>
                                    <w:color w:val="000000"/>
                                    <w:szCs w:val="24"/>
                                    <w:lang w:val="zh-CN"/>
                                  </w:rPr>
                                  <w:t>系统</w:t>
                                </w:r>
                              </w:p>
                            </w:txbxContent>
                          </wps:txbx>
                          <wps:bodyPr rot="0" vert="horz" wrap="square" lIns="91440" tIns="45720" rIns="91440" bIns="45720" anchor="ctr" anchorCtr="0" upright="1">
                            <a:noAutofit/>
                          </wps:bodyPr>
                        </wps:wsp>
                        <wps:wsp>
                          <wps:cNvPr id="25" name="Text Box 21"/>
                          <wps:cNvSpPr txBox="1">
                            <a:spLocks noChangeArrowheads="1"/>
                          </wps:cNvSpPr>
                          <wps:spPr bwMode="auto">
                            <a:xfrm>
                              <a:off x="1019" y="142"/>
                              <a:ext cx="2240" cy="2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C5B" w:rsidRPr="001C1816" w:rsidRDefault="00982C5B" w:rsidP="0062115E">
                                <w:pPr>
                                  <w:pStyle w:val="a9"/>
                                  <w:numPr>
                                    <w:ilvl w:val="0"/>
                                    <w:numId w:val="10"/>
                                  </w:numPr>
                                  <w:ind w:firstLine="0"/>
                                  <w:rPr>
                                    <w:rFonts w:ascii="黑体" w:eastAsia="黑体" w:hAnsi="黑体" w:cs="Arial"/>
                                    <w:lang w:val="zh-CN"/>
                                  </w:rPr>
                                </w:pPr>
                                <w:r w:rsidRPr="001C1816">
                                  <w:rPr>
                                    <w:rFonts w:ascii="黑体" w:eastAsia="黑体" w:hAnsi="黑体" w:hint="eastAsia"/>
                                    <w:lang w:val="zh-CN"/>
                                  </w:rPr>
                                  <w:t>品质</w:t>
                                </w:r>
                              </w:p>
                              <w:p w:rsidR="00982C5B" w:rsidRPr="001C1816" w:rsidRDefault="00982C5B" w:rsidP="0062115E">
                                <w:pPr>
                                  <w:pStyle w:val="a9"/>
                                  <w:rPr>
                                    <w:rFonts w:ascii="黑体" w:eastAsia="黑体" w:hAnsi="黑体" w:cs="Arial"/>
                                    <w:lang w:val="zh-CN"/>
                                  </w:rPr>
                                </w:pPr>
                              </w:p>
                              <w:p w:rsidR="00982C5B" w:rsidRPr="001C1816" w:rsidRDefault="00982C5B" w:rsidP="0062115E">
                                <w:pPr>
                                  <w:pStyle w:val="a9"/>
                                  <w:numPr>
                                    <w:ilvl w:val="0"/>
                                    <w:numId w:val="10"/>
                                  </w:numPr>
                                  <w:ind w:firstLine="0"/>
                                  <w:rPr>
                                    <w:rFonts w:ascii="黑体" w:eastAsia="黑体" w:hAnsi="黑体" w:cs="Arial"/>
                                    <w:lang w:val="zh-CN"/>
                                  </w:rPr>
                                </w:pPr>
                                <w:r w:rsidRPr="001C1816">
                                  <w:rPr>
                                    <w:rFonts w:ascii="黑体" w:eastAsia="黑体" w:hAnsi="黑体" w:hint="eastAsia"/>
                                    <w:lang w:val="zh-CN"/>
                                  </w:rPr>
                                  <w:t>技术</w:t>
                                </w:r>
                              </w:p>
                              <w:p w:rsidR="00982C5B" w:rsidRPr="001C1816" w:rsidRDefault="00982C5B" w:rsidP="0062115E">
                                <w:pPr>
                                  <w:pStyle w:val="a9"/>
                                  <w:rPr>
                                    <w:rFonts w:ascii="黑体" w:eastAsia="黑体" w:hAnsi="黑体" w:cs="Arial"/>
                                    <w:lang w:val="zh-CN"/>
                                  </w:rPr>
                                </w:pPr>
                              </w:p>
                              <w:p w:rsidR="00982C5B" w:rsidRPr="001C1816" w:rsidRDefault="00982C5B" w:rsidP="0062115E">
                                <w:pPr>
                                  <w:pStyle w:val="a9"/>
                                  <w:numPr>
                                    <w:ilvl w:val="0"/>
                                    <w:numId w:val="10"/>
                                  </w:numPr>
                                  <w:ind w:firstLine="0"/>
                                  <w:rPr>
                                    <w:rFonts w:ascii="黑体" w:eastAsia="黑体" w:hAnsi="黑体" w:cs="Times New Roman"/>
                                    <w:b/>
                                    <w:bCs/>
                                    <w:lang w:val="zh-CN"/>
                                  </w:rPr>
                                </w:pPr>
                                <w:r w:rsidRPr="001C1816">
                                  <w:rPr>
                                    <w:rFonts w:ascii="黑体" w:eastAsia="黑体" w:hAnsi="黑体" w:hint="eastAsia"/>
                                    <w:lang w:val="zh-CN"/>
                                  </w:rPr>
                                  <w:t>价格</w:t>
                                </w:r>
                              </w:p>
                            </w:txbxContent>
                          </wps:txbx>
                          <wps:bodyPr rot="0" vert="horz" wrap="square" lIns="91440" tIns="45720" rIns="91440" bIns="45720" anchor="t" anchorCtr="0" upright="1">
                            <a:noAutofit/>
                          </wps:bodyPr>
                        </wps:wsp>
                        <wps:wsp>
                          <wps:cNvPr id="26" name="Text Box 22"/>
                          <wps:cNvSpPr txBox="1">
                            <a:spLocks noChangeArrowheads="1"/>
                          </wps:cNvSpPr>
                          <wps:spPr bwMode="auto">
                            <a:xfrm>
                              <a:off x="3129" y="142"/>
                              <a:ext cx="6276" cy="2275"/>
                            </a:xfrm>
                            <a:prstGeom prst="rect">
                              <a:avLst/>
                            </a:prstGeom>
                            <a:solidFill>
                              <a:srgbClr val="9BBB59"/>
                            </a:solidFill>
                            <a:ln w="25400">
                              <a:solidFill>
                                <a:srgbClr val="4E6128"/>
                              </a:solidFill>
                              <a:miter lim="800000"/>
                              <a:headEnd/>
                              <a:tailEnd/>
                            </a:ln>
                          </wps:spPr>
                          <wps:txbx>
                            <w:txbxContent>
                              <w:p w:rsidR="00982C5B" w:rsidRPr="00457659" w:rsidRDefault="00982C5B" w:rsidP="0062115E">
                                <w:pPr>
                                  <w:pStyle w:val="a9"/>
                                  <w:numPr>
                                    <w:ilvl w:val="0"/>
                                    <w:numId w:val="11"/>
                                  </w:numPr>
                                  <w:ind w:firstLine="0"/>
                                  <w:rPr>
                                    <w:rStyle w:val="a8"/>
                                    <w:sz w:val="24"/>
                                  </w:rPr>
                                </w:pPr>
                                <w:r w:rsidRPr="00457659">
                                  <w:rPr>
                                    <w:rStyle w:val="a8"/>
                                    <w:rFonts w:hint="eastAsia"/>
                                    <w:sz w:val="24"/>
                                  </w:rPr>
                                  <w:t>提供有质量保证的智能定位系统。</w:t>
                                </w:r>
                              </w:p>
                              <w:p w:rsidR="00982C5B" w:rsidRPr="00457659" w:rsidRDefault="00982C5B" w:rsidP="0062115E">
                                <w:pPr>
                                  <w:pStyle w:val="a9"/>
                                  <w:numPr>
                                    <w:ilvl w:val="0"/>
                                    <w:numId w:val="11"/>
                                  </w:numPr>
                                  <w:ind w:firstLine="0"/>
                                  <w:rPr>
                                    <w:rStyle w:val="a8"/>
                                    <w:sz w:val="24"/>
                                  </w:rPr>
                                </w:pPr>
                                <w:r w:rsidRPr="00457659">
                                  <w:rPr>
                                    <w:rStyle w:val="a8"/>
                                    <w:rFonts w:hint="eastAsia"/>
                                    <w:sz w:val="24"/>
                                  </w:rPr>
                                  <w:t>注重研发技术含量高，易于操作的系统。</w:t>
                                </w:r>
                              </w:p>
                              <w:p w:rsidR="00982C5B" w:rsidRPr="00457659" w:rsidRDefault="00982C5B" w:rsidP="0062115E">
                                <w:pPr>
                                  <w:pStyle w:val="a9"/>
                                  <w:numPr>
                                    <w:ilvl w:val="0"/>
                                    <w:numId w:val="11"/>
                                  </w:numPr>
                                  <w:ind w:firstLine="0"/>
                                  <w:rPr>
                                    <w:rStyle w:val="a8"/>
                                    <w:sz w:val="24"/>
                                  </w:rPr>
                                </w:pPr>
                                <w:r w:rsidRPr="00457659">
                                  <w:rPr>
                                    <w:rStyle w:val="a8"/>
                                    <w:rFonts w:hint="eastAsia"/>
                                    <w:sz w:val="24"/>
                                  </w:rPr>
                                  <w:t>通过提供更优质的服务让渡更多的顾客价值。</w:t>
                                </w:r>
                              </w:p>
                              <w:p w:rsidR="00982C5B" w:rsidRPr="00457659" w:rsidRDefault="00982C5B" w:rsidP="0062115E">
                                <w:pPr>
                                  <w:pStyle w:val="a9"/>
                                  <w:numPr>
                                    <w:ilvl w:val="0"/>
                                    <w:numId w:val="11"/>
                                  </w:numPr>
                                  <w:ind w:firstLine="0"/>
                                  <w:rPr>
                                    <w:rStyle w:val="a8"/>
                                    <w:sz w:val="24"/>
                                  </w:rPr>
                                </w:pPr>
                                <w:r w:rsidRPr="00457659">
                                  <w:rPr>
                                    <w:rStyle w:val="a8"/>
                                    <w:rFonts w:hint="eastAsia"/>
                                    <w:sz w:val="24"/>
                                  </w:rPr>
                                  <w:t>通过对顾客资产管理，保持客户对品牌的忠诚度。</w:t>
                                </w:r>
                              </w:p>
                            </w:txbxContent>
                          </wps:txbx>
                          <wps:bodyPr rot="0" vert="horz" wrap="square" lIns="91440" tIns="45720" rIns="91440" bIns="45720" anchor="t" anchorCtr="0" upright="1">
                            <a:noAutofit/>
                          </wps:bodyPr>
                        </wps:wsp>
                      </wpg:grpSp>
                    </wpg:wgp>
                  </a:graphicData>
                </a:graphic>
              </wp:inline>
            </w:drawing>
          </mc:Choice>
          <mc:Fallback>
            <w:pict>
              <v:group id="组合 9" o:spid="_x0000_s1065" style="width:428.3pt;height:172.5pt;mso-position-horizontal-relative:char;mso-position-vertical-relative:line" coordsize="9405,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">
                <v:group id="Group 13" o:spid="_x0000_s1066" style="position:absolute;left:1272;width:6470;height:624" coordsize="6470,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Text Box 16" o:spid="_x0000_s1067" type="#_x0000_t202" style="position:absolute;top:57;width:198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982C5B" w:rsidRDefault="00982C5B" w:rsidP="0062115E">
                          <w:pPr>
                            <w:autoSpaceDE w:val="0"/>
                            <w:autoSpaceDN w:val="0"/>
                            <w:adjustRightInd w:val="0"/>
                            <w:ind w:firstLineChars="0" w:firstLine="0"/>
                            <w:rPr>
                              <w:rFonts w:ascii="Arial" w:hAnsi="Arial" w:cs="Arial"/>
                              <w:b/>
                              <w:bCs/>
                              <w:color w:val="000000"/>
                              <w:szCs w:val="24"/>
                              <w:lang w:val="zh-CN"/>
                            </w:rPr>
                          </w:pPr>
                          <w:r>
                            <w:rPr>
                              <w:rFonts w:ascii="Arial" w:hAnsi="Arial" w:cs="宋体" w:hint="eastAsia"/>
                              <w:b/>
                              <w:bCs/>
                              <w:color w:val="000000"/>
                              <w:szCs w:val="24"/>
                              <w:lang w:val="zh-CN"/>
                            </w:rPr>
                            <w:t>成功关键因素</w:t>
                          </w:r>
                        </w:p>
                      </w:txbxContent>
                    </v:textbox>
                  </v:shape>
                  <v:shape id="Text Box 17" o:spid="_x0000_s1068" type="#_x0000_t202" style="position:absolute;left:3103;width:3367;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82C5B" w:rsidRDefault="00982C5B" w:rsidP="0062115E">
                          <w:pPr>
                            <w:autoSpaceDE w:val="0"/>
                            <w:autoSpaceDN w:val="0"/>
                            <w:adjustRightInd w:val="0"/>
                            <w:ind w:firstLineChars="0" w:firstLine="0"/>
                            <w:jc w:val="center"/>
                            <w:rPr>
                              <w:rFonts w:ascii="Arial" w:hAnsi="Arial" w:cs="Arial"/>
                              <w:b/>
                              <w:bCs/>
                              <w:color w:val="000000"/>
                              <w:szCs w:val="24"/>
                              <w:lang w:val="zh-CN"/>
                            </w:rPr>
                          </w:pPr>
                          <w:r>
                            <w:rPr>
                              <w:rFonts w:ascii="Arial" w:hAnsi="Arial" w:cs="宋体" w:hint="eastAsia"/>
                              <w:b/>
                              <w:bCs/>
                              <w:color w:val="000000"/>
                              <w:szCs w:val="24"/>
                              <w:lang w:val="zh-CN"/>
                            </w:rPr>
                            <w:t>说明</w:t>
                          </w:r>
                        </w:p>
                      </w:txbxContent>
                    </v:textbox>
                  </v:shape>
                </v:group>
                <v:group id="Group 16" o:spid="_x0000_s1069" style="position:absolute;top:618;width:9405;height:2417" coordsize="9405,2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line id="Line 19" o:spid="_x0000_s1070" style="position:absolute;visibility:visible;mso-wrap-style:square" from="3900,0" to="84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shape id="AutoShape 20" o:spid="_x0000_s1071" type="#_x0000_t15" style="position:absolute;top:216;width:1272;height:2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PMUA&#10;AADbAAAADwAAAGRycy9kb3ducmV2LnhtbESPQWvCQBSE7wX/w/IEb3WjiCTRVURo9dBLbRW8PbLP&#10;JGT3bciuGvvr3UKhx2FmvmGW694acaPO144VTMYJCOLC6ZpLBd9fb68pCB+QNRrHpOBBHtarwcsS&#10;c+3u/Em3QyhFhLDPUUEVQptL6YuKLPqxa4mjd3GdxRBlV0rd4T3CrZHTJJlLizXHhQpb2lZUNIer&#10;VXCevV9/UtM0mTQm231kp2N6Pik1GvabBYhAffgP/7X3WsF0Br9f4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Kn88xQAAANsAAAAPAAAAAAAAAAAAAAAAAJgCAABkcnMv&#10;ZG93bnJldi54bWxQSwUGAAAAAAQABAD1AAAAigMAAAAA&#10;" adj="18845" fillcolor="#9bbb59" strokecolor="#4e6128" strokeweight="2pt">
                    <v:textbox>
                      <w:txbxContent>
                        <w:p w:rsidR="00982C5B" w:rsidRDefault="00982C5B" w:rsidP="0062115E">
                          <w:pPr>
                            <w:autoSpaceDE w:val="0"/>
                            <w:autoSpaceDN w:val="0"/>
                            <w:adjustRightInd w:val="0"/>
                            <w:ind w:firstLineChars="0" w:firstLine="0"/>
                            <w:rPr>
                              <w:rFonts w:ascii="Arial" w:eastAsia="黑体" w:hAnsi="Arial" w:cs="Times New Roman"/>
                              <w:bCs/>
                              <w:color w:val="000000"/>
                              <w:szCs w:val="24"/>
                              <w:lang w:val="zh-CN"/>
                            </w:rPr>
                          </w:pPr>
                          <w:r>
                            <w:rPr>
                              <w:rFonts w:ascii="Arial" w:eastAsia="黑体" w:hAnsi="Arial" w:cs="Arial"/>
                              <w:bCs/>
                              <w:color w:val="000000"/>
                              <w:szCs w:val="24"/>
                              <w:lang w:val="zh-CN"/>
                            </w:rPr>
                            <w:t>U-Tea</w:t>
                          </w:r>
                          <w:r>
                            <w:rPr>
                              <w:rFonts w:ascii="Arial" w:eastAsia="黑体" w:hAnsi="Arial" w:cs="黑体" w:hint="eastAsia"/>
                              <w:bCs/>
                              <w:color w:val="000000"/>
                              <w:szCs w:val="24"/>
                              <w:lang w:val="zh-CN"/>
                            </w:rPr>
                            <w:t>系统</w:t>
                          </w:r>
                        </w:p>
                      </w:txbxContent>
                    </v:textbox>
                  </v:shape>
                  <v:shape id="Text Box 21" o:spid="_x0000_s1072" type="#_x0000_t202" style="position:absolute;left:1019;top:142;width:2240;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982C5B" w:rsidRPr="001C1816" w:rsidRDefault="00982C5B" w:rsidP="0062115E">
                          <w:pPr>
                            <w:pStyle w:val="a9"/>
                            <w:numPr>
                              <w:ilvl w:val="0"/>
                              <w:numId w:val="10"/>
                            </w:numPr>
                            <w:ind w:firstLine="0"/>
                            <w:rPr>
                              <w:rFonts w:ascii="黑体" w:eastAsia="黑体" w:hAnsi="黑体" w:cs="Arial"/>
                              <w:lang w:val="zh-CN"/>
                            </w:rPr>
                          </w:pPr>
                          <w:r w:rsidRPr="001C1816">
                            <w:rPr>
                              <w:rFonts w:ascii="黑体" w:eastAsia="黑体" w:hAnsi="黑体" w:hint="eastAsia"/>
                              <w:lang w:val="zh-CN"/>
                            </w:rPr>
                            <w:t>品质</w:t>
                          </w:r>
                        </w:p>
                        <w:p w:rsidR="00982C5B" w:rsidRPr="001C1816" w:rsidRDefault="00982C5B" w:rsidP="0062115E">
                          <w:pPr>
                            <w:pStyle w:val="a9"/>
                            <w:rPr>
                              <w:rFonts w:ascii="黑体" w:eastAsia="黑体" w:hAnsi="黑体" w:cs="Arial"/>
                              <w:lang w:val="zh-CN"/>
                            </w:rPr>
                          </w:pPr>
                        </w:p>
                        <w:p w:rsidR="00982C5B" w:rsidRPr="001C1816" w:rsidRDefault="00982C5B" w:rsidP="0062115E">
                          <w:pPr>
                            <w:pStyle w:val="a9"/>
                            <w:numPr>
                              <w:ilvl w:val="0"/>
                              <w:numId w:val="10"/>
                            </w:numPr>
                            <w:ind w:firstLine="0"/>
                            <w:rPr>
                              <w:rFonts w:ascii="黑体" w:eastAsia="黑体" w:hAnsi="黑体" w:cs="Arial"/>
                              <w:lang w:val="zh-CN"/>
                            </w:rPr>
                          </w:pPr>
                          <w:r w:rsidRPr="001C1816">
                            <w:rPr>
                              <w:rFonts w:ascii="黑体" w:eastAsia="黑体" w:hAnsi="黑体" w:hint="eastAsia"/>
                              <w:lang w:val="zh-CN"/>
                            </w:rPr>
                            <w:t>技术</w:t>
                          </w:r>
                        </w:p>
                        <w:p w:rsidR="00982C5B" w:rsidRPr="001C1816" w:rsidRDefault="00982C5B" w:rsidP="0062115E">
                          <w:pPr>
                            <w:pStyle w:val="a9"/>
                            <w:rPr>
                              <w:rFonts w:ascii="黑体" w:eastAsia="黑体" w:hAnsi="黑体" w:cs="Arial"/>
                              <w:lang w:val="zh-CN"/>
                            </w:rPr>
                          </w:pPr>
                        </w:p>
                        <w:p w:rsidR="00982C5B" w:rsidRPr="001C1816" w:rsidRDefault="00982C5B" w:rsidP="0062115E">
                          <w:pPr>
                            <w:pStyle w:val="a9"/>
                            <w:numPr>
                              <w:ilvl w:val="0"/>
                              <w:numId w:val="10"/>
                            </w:numPr>
                            <w:ind w:firstLine="0"/>
                            <w:rPr>
                              <w:rFonts w:ascii="黑体" w:eastAsia="黑体" w:hAnsi="黑体" w:cs="Times New Roman"/>
                              <w:b/>
                              <w:bCs/>
                              <w:lang w:val="zh-CN"/>
                            </w:rPr>
                          </w:pPr>
                          <w:r w:rsidRPr="001C1816">
                            <w:rPr>
                              <w:rFonts w:ascii="黑体" w:eastAsia="黑体" w:hAnsi="黑体" w:hint="eastAsia"/>
                              <w:lang w:val="zh-CN"/>
                            </w:rPr>
                            <w:t>价格</w:t>
                          </w:r>
                        </w:p>
                      </w:txbxContent>
                    </v:textbox>
                  </v:shape>
                  <v:shape id="Text Box 22" o:spid="_x0000_s1073" type="#_x0000_t202" style="position:absolute;left:3129;top:142;width:6276;height:2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XZycUA&#10;AADbAAAADwAAAGRycy9kb3ducmV2LnhtbESPQWvCQBSE74X+h+UVeim6aQpSoqtIaSH0UtQieHtm&#10;n0kw723Ibk3y77uC4HGYmW+YxWrgRl2o87UTA6/TBBRJ4WwtpYHf3dfkHZQPKBYbJ2RgJA+r5ePD&#10;AjPretnQZRtKFSHiMzRQhdBmWvuiIkY/dS1J9E6uYwxRdqW2HfYRzo1Ok2SmGWuJCxW29FFRcd7+&#10;sYH8vOf8exh/+NCX9XFc89vLZ2rM89OwnoMKNIR7+NbOrYF0Btcv8Qf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VdnJxQAAANsAAAAPAAAAAAAAAAAAAAAAAJgCAABkcnMv&#10;ZG93bnJldi54bWxQSwUGAAAAAAQABAD1AAAAigMAAAAA&#10;" fillcolor="#9bbb59" strokecolor="#4e6128" strokeweight="2pt">
                    <v:textbox>
                      <w:txbxContent>
                        <w:p w:rsidR="00982C5B" w:rsidRPr="00457659" w:rsidRDefault="00982C5B" w:rsidP="0062115E">
                          <w:pPr>
                            <w:pStyle w:val="a9"/>
                            <w:numPr>
                              <w:ilvl w:val="0"/>
                              <w:numId w:val="11"/>
                            </w:numPr>
                            <w:ind w:firstLine="0"/>
                            <w:rPr>
                              <w:rStyle w:val="a8"/>
                              <w:sz w:val="24"/>
                            </w:rPr>
                          </w:pPr>
                          <w:r w:rsidRPr="00457659">
                            <w:rPr>
                              <w:rStyle w:val="a8"/>
                              <w:rFonts w:hint="eastAsia"/>
                              <w:sz w:val="24"/>
                            </w:rPr>
                            <w:t>提供有质量保证的智能定位系统。</w:t>
                          </w:r>
                        </w:p>
                        <w:p w:rsidR="00982C5B" w:rsidRPr="00457659" w:rsidRDefault="00982C5B" w:rsidP="0062115E">
                          <w:pPr>
                            <w:pStyle w:val="a9"/>
                            <w:numPr>
                              <w:ilvl w:val="0"/>
                              <w:numId w:val="11"/>
                            </w:numPr>
                            <w:ind w:firstLine="0"/>
                            <w:rPr>
                              <w:rStyle w:val="a8"/>
                              <w:sz w:val="24"/>
                            </w:rPr>
                          </w:pPr>
                          <w:r w:rsidRPr="00457659">
                            <w:rPr>
                              <w:rStyle w:val="a8"/>
                              <w:rFonts w:hint="eastAsia"/>
                              <w:sz w:val="24"/>
                            </w:rPr>
                            <w:t>注重研发技术含量高，易于操作的系统。</w:t>
                          </w:r>
                        </w:p>
                        <w:p w:rsidR="00982C5B" w:rsidRPr="00457659" w:rsidRDefault="00982C5B" w:rsidP="0062115E">
                          <w:pPr>
                            <w:pStyle w:val="a9"/>
                            <w:numPr>
                              <w:ilvl w:val="0"/>
                              <w:numId w:val="11"/>
                            </w:numPr>
                            <w:ind w:firstLine="0"/>
                            <w:rPr>
                              <w:rStyle w:val="a8"/>
                              <w:sz w:val="24"/>
                            </w:rPr>
                          </w:pPr>
                          <w:r w:rsidRPr="00457659">
                            <w:rPr>
                              <w:rStyle w:val="a8"/>
                              <w:rFonts w:hint="eastAsia"/>
                              <w:sz w:val="24"/>
                            </w:rPr>
                            <w:t>通过提供更优质的服务让渡更多的顾客价值。</w:t>
                          </w:r>
                        </w:p>
                        <w:p w:rsidR="00982C5B" w:rsidRPr="00457659" w:rsidRDefault="00982C5B" w:rsidP="0062115E">
                          <w:pPr>
                            <w:pStyle w:val="a9"/>
                            <w:numPr>
                              <w:ilvl w:val="0"/>
                              <w:numId w:val="11"/>
                            </w:numPr>
                            <w:ind w:firstLine="0"/>
                            <w:rPr>
                              <w:rStyle w:val="a8"/>
                              <w:sz w:val="24"/>
                            </w:rPr>
                          </w:pPr>
                          <w:r w:rsidRPr="00457659">
                            <w:rPr>
                              <w:rStyle w:val="a8"/>
                              <w:rFonts w:hint="eastAsia"/>
                              <w:sz w:val="24"/>
                            </w:rPr>
                            <w:t>通过对顾客资产管理，保持客户对品牌的忠诚度。</w:t>
                          </w:r>
                        </w:p>
                      </w:txbxContent>
                    </v:textbox>
                  </v:shape>
                </v:group>
                <w10:anchorlock/>
              </v:group>
            </w:pict>
          </mc:Fallback>
        </mc:AlternateContent>
      </w:r>
    </w:p>
    <w:p w:rsidR="00982C5B" w:rsidRPr="00982C5B" w:rsidRDefault="00982C5B" w:rsidP="00982C5B">
      <w:pPr>
        <w:pStyle w:val="ac"/>
        <w:spacing w:before="312" w:after="312"/>
        <w:ind w:firstLine="422"/>
        <w:rPr>
          <w:rFonts w:ascii="宋体" w:eastAsia="宋体" w:hAnsi="宋体"/>
          <w:sz w:val="21"/>
          <w:szCs w:val="21"/>
        </w:rPr>
      </w:pPr>
      <w:r w:rsidRPr="00982C5B">
        <w:rPr>
          <w:rFonts w:ascii="宋体" w:eastAsia="宋体" w:hAnsi="宋体" w:hint="eastAsia"/>
          <w:sz w:val="21"/>
          <w:szCs w:val="21"/>
        </w:rPr>
        <w:t>图</w:t>
      </w:r>
      <w:r w:rsidR="00A14451">
        <w:rPr>
          <w:rFonts w:ascii="宋体" w:eastAsia="宋体" w:hAnsi="宋体" w:hint="eastAsia"/>
          <w:sz w:val="21"/>
          <w:szCs w:val="21"/>
        </w:rPr>
        <w:t>4-</w:t>
      </w:r>
      <w:r w:rsidR="00A14451">
        <w:rPr>
          <w:rFonts w:ascii="宋体" w:eastAsia="宋体" w:hAnsi="宋体"/>
          <w:sz w:val="21"/>
          <w:szCs w:val="21"/>
        </w:rPr>
        <w:t>7</w:t>
      </w:r>
      <w:r w:rsidRPr="00982C5B">
        <w:rPr>
          <w:rFonts w:ascii="宋体" w:eastAsia="宋体" w:hAnsi="宋体" w:hint="eastAsia"/>
          <w:sz w:val="21"/>
          <w:szCs w:val="21"/>
        </w:rPr>
        <w:t>：竞争力分析总结图</w:t>
      </w:r>
    </w:p>
    <w:p w:rsidR="00EE33DB" w:rsidRPr="00EE33DB" w:rsidRDefault="00EE33DB" w:rsidP="00401438">
      <w:pPr>
        <w:pStyle w:val="a9"/>
        <w:numPr>
          <w:ilvl w:val="0"/>
          <w:numId w:val="1"/>
        </w:numPr>
        <w:rPr>
          <w:rFonts w:cs="Times New Roman"/>
        </w:rPr>
      </w:pPr>
      <w:r w:rsidRPr="00EE33DB">
        <w:rPr>
          <w:rFonts w:hint="eastAsia"/>
        </w:rPr>
        <w:t>竞争战略</w:t>
      </w:r>
    </w:p>
    <w:p w:rsidR="00EE33DB" w:rsidRPr="00CA36CA" w:rsidRDefault="00EE33DB" w:rsidP="00401438">
      <w:pPr>
        <w:pStyle w:val="a9"/>
        <w:numPr>
          <w:ilvl w:val="0"/>
          <w:numId w:val="12"/>
        </w:numPr>
        <w:rPr>
          <w:rFonts w:cs="Times New Roman"/>
        </w:rPr>
      </w:pPr>
      <w:r w:rsidRPr="00CA36CA">
        <w:rPr>
          <w:rFonts w:hint="eastAsia"/>
        </w:rPr>
        <w:t>市场补缺者战略：</w:t>
      </w:r>
    </w:p>
    <w:p w:rsidR="00EE33DB" w:rsidRPr="00DD5FEA" w:rsidRDefault="00EE33DB" w:rsidP="001C1816">
      <w:pPr>
        <w:ind w:firstLine="480"/>
      </w:pPr>
      <w:r w:rsidRPr="00DD5FEA">
        <w:rPr>
          <w:rFonts w:hint="eastAsia"/>
        </w:rPr>
        <w:lastRenderedPageBreak/>
        <w:t>在</w:t>
      </w:r>
      <w:r w:rsidR="00CA36CA" w:rsidRPr="00DD5FEA">
        <w:rPr>
          <w:rFonts w:hint="eastAsia"/>
        </w:rPr>
        <w:t>室内定位</w:t>
      </w:r>
      <w:r w:rsidRPr="00DD5FEA">
        <w:rPr>
          <w:rFonts w:hint="eastAsia"/>
        </w:rPr>
        <w:t>行业中，公司瞄准“子细分市场”，利用有限的资源，通过高明的补缺策略获得高的盈利。</w:t>
      </w:r>
    </w:p>
    <w:p w:rsidR="00EE33DB" w:rsidRPr="00CA36CA" w:rsidRDefault="00EE33DB" w:rsidP="00401438">
      <w:pPr>
        <w:pStyle w:val="a9"/>
        <w:numPr>
          <w:ilvl w:val="0"/>
          <w:numId w:val="13"/>
        </w:numPr>
        <w:rPr>
          <w:rFonts w:cs="Times New Roman"/>
        </w:rPr>
      </w:pPr>
      <w:r w:rsidRPr="00CA36CA">
        <w:rPr>
          <w:rFonts w:hint="eastAsia"/>
        </w:rPr>
        <w:t>竞争优势来源：</w:t>
      </w:r>
    </w:p>
    <w:p w:rsidR="00EE33DB" w:rsidRPr="00DD5FEA" w:rsidRDefault="00EE33DB" w:rsidP="001C1816">
      <w:pPr>
        <w:ind w:firstLine="480"/>
      </w:pPr>
      <w:r w:rsidRPr="00CA36CA">
        <w:rPr>
          <w:rFonts w:hint="eastAsia"/>
        </w:rPr>
        <w:t>购物体验，专业的</w:t>
      </w:r>
      <w:r w:rsidR="00CA36CA" w:rsidRPr="00CA36CA">
        <w:rPr>
          <w:rFonts w:hint="eastAsia"/>
        </w:rPr>
        <w:t>室内定位系统</w:t>
      </w:r>
      <w:r w:rsidRPr="00CA36CA">
        <w:rPr>
          <w:rFonts w:hint="eastAsia"/>
        </w:rPr>
        <w:t>提</w:t>
      </w:r>
      <w:r w:rsidR="00CA36CA" w:rsidRPr="00CA36CA">
        <w:rPr>
          <w:rFonts w:hint="eastAsia"/>
        </w:rPr>
        <w:t>供</w:t>
      </w:r>
      <w:r w:rsidRPr="00CA36CA">
        <w:rPr>
          <w:rFonts w:hint="eastAsia"/>
        </w:rPr>
        <w:t>介绍和服务，实行售前、售中、售后服务一条龙全包模式；产品，个性化定制</w:t>
      </w:r>
      <w:r w:rsidR="00CA36CA" w:rsidRPr="00CA36CA">
        <w:rPr>
          <w:rFonts w:hint="eastAsia"/>
        </w:rPr>
        <w:t>系统操作方式；低成本运作，直销模式摒弃了传统的分销商的再次提价。</w:t>
      </w:r>
    </w:p>
    <w:p w:rsidR="00EE33DB" w:rsidRPr="00CA36CA" w:rsidRDefault="00EE33DB" w:rsidP="00401438">
      <w:pPr>
        <w:pStyle w:val="a9"/>
        <w:numPr>
          <w:ilvl w:val="0"/>
          <w:numId w:val="14"/>
        </w:numPr>
        <w:rPr>
          <w:rFonts w:cs="Times New Roman"/>
        </w:rPr>
      </w:pPr>
      <w:r w:rsidRPr="00CA36CA">
        <w:rPr>
          <w:rFonts w:hint="eastAsia"/>
        </w:rPr>
        <w:t>关键：</w:t>
      </w:r>
    </w:p>
    <w:p w:rsidR="001A498C" w:rsidRPr="00DD5FEA" w:rsidRDefault="00EE33DB" w:rsidP="00DD5FEA">
      <w:pPr>
        <w:ind w:firstLine="480"/>
        <w:rPr>
          <w:rFonts w:ascii="宋体" w:hAnsi="宋体" w:cs="宋体"/>
          <w:szCs w:val="24"/>
        </w:rPr>
      </w:pPr>
      <w:r w:rsidRPr="00DD5FEA">
        <w:rPr>
          <w:rFonts w:ascii="宋体" w:hAnsi="宋体" w:cs="宋体" w:hint="eastAsia"/>
          <w:szCs w:val="24"/>
        </w:rPr>
        <w:t>更加专业化的</w:t>
      </w:r>
      <w:r w:rsidR="00CA36CA" w:rsidRPr="00DD5FEA">
        <w:rPr>
          <w:rFonts w:ascii="宋体" w:hAnsi="宋体" w:cs="宋体" w:hint="eastAsia"/>
          <w:szCs w:val="24"/>
        </w:rPr>
        <w:t>室内定位</w:t>
      </w:r>
      <w:r w:rsidRPr="00DD5FEA">
        <w:rPr>
          <w:rFonts w:ascii="宋体" w:hAnsi="宋体" w:cs="宋体" w:hint="eastAsia"/>
          <w:szCs w:val="24"/>
        </w:rPr>
        <w:t>系统。由于本企业利用已有优势在</w:t>
      </w:r>
      <w:r w:rsidR="00CA36CA" w:rsidRPr="00DD5FEA">
        <w:rPr>
          <w:rFonts w:ascii="宋体" w:hAnsi="宋体" w:cs="宋体" w:hint="eastAsia"/>
          <w:szCs w:val="24"/>
        </w:rPr>
        <w:t>商场、工厂</w:t>
      </w:r>
      <w:r w:rsidRPr="00DD5FEA">
        <w:rPr>
          <w:rFonts w:ascii="宋体" w:hAnsi="宋体" w:cs="宋体" w:hint="eastAsia"/>
          <w:szCs w:val="24"/>
        </w:rPr>
        <w:t>市场中的研发技术和服务更加专业，专门提供更优质的</w:t>
      </w:r>
      <w:r w:rsidR="00CA36CA" w:rsidRPr="00DD5FEA">
        <w:rPr>
          <w:rFonts w:ascii="宋体" w:hAnsi="宋体" w:cs="宋体" w:hint="eastAsia"/>
          <w:szCs w:val="24"/>
        </w:rPr>
        <w:t>室内定位</w:t>
      </w:r>
      <w:r w:rsidRPr="00DD5FEA">
        <w:rPr>
          <w:rFonts w:ascii="宋体" w:hAnsi="宋体" w:cs="宋体" w:hint="eastAsia"/>
          <w:szCs w:val="24"/>
        </w:rPr>
        <w:t>方案。</w:t>
      </w:r>
    </w:p>
    <w:p w:rsidR="00EE33DB" w:rsidRDefault="00082D99" w:rsidP="00381CC7">
      <w:pPr>
        <w:pStyle w:val="2"/>
      </w:pPr>
      <w:bookmarkStart w:id="81" w:name="_Toc8765324"/>
      <w:r w:rsidRPr="00381CC7">
        <w:rPr>
          <w:rFonts w:hint="eastAsia"/>
        </w:rPr>
        <w:t>4</w:t>
      </w:r>
      <w:r w:rsidR="001A498C" w:rsidRPr="00381CC7">
        <w:rPr>
          <w:rFonts w:hint="eastAsia"/>
        </w:rPr>
        <w:t>.</w:t>
      </w:r>
      <w:r w:rsidR="001A498C" w:rsidRPr="00381CC7">
        <w:t xml:space="preserve">3 </w:t>
      </w:r>
      <w:r w:rsidR="001A498C" w:rsidRPr="00381CC7">
        <w:rPr>
          <w:rFonts w:hint="eastAsia"/>
        </w:rPr>
        <w:t>SWO</w:t>
      </w:r>
      <w:r w:rsidR="001A498C" w:rsidRPr="00381CC7">
        <w:t>T</w:t>
      </w:r>
      <w:r w:rsidR="001A498C" w:rsidRPr="00381CC7">
        <w:rPr>
          <w:rFonts w:hint="eastAsia"/>
        </w:rPr>
        <w:t>综合分析</w:t>
      </w:r>
      <w:bookmarkEnd w:id="81"/>
    </w:p>
    <w:p w:rsidR="00060062" w:rsidRPr="00060062" w:rsidRDefault="005E798E" w:rsidP="00060062">
      <w:pPr>
        <w:pStyle w:val="ac"/>
        <w:spacing w:before="312" w:after="312"/>
        <w:ind w:firstLine="482"/>
      </w:pPr>
      <w:r>
        <w:rPr>
          <w:rFonts w:hint="eastAsia"/>
        </w:rPr>
        <w:t>表</w:t>
      </w:r>
      <w:r w:rsidR="00060062">
        <w:rPr>
          <w:rFonts w:hint="eastAsia"/>
        </w:rPr>
        <w:t>4-</w:t>
      </w:r>
      <w:r w:rsidR="00A14451">
        <w:t>2</w:t>
      </w:r>
      <w:r w:rsidR="00060062" w:rsidRPr="00EE33DB">
        <w:rPr>
          <w:rFonts w:hint="eastAsia"/>
        </w:rPr>
        <w:t>：</w:t>
      </w:r>
      <w:r w:rsidR="00060062">
        <w:rPr>
          <w:rFonts w:hint="eastAsia"/>
        </w:rPr>
        <w:t>SWOT</w:t>
      </w:r>
      <w:r w:rsidR="00060062">
        <w:rPr>
          <w:rFonts w:hint="eastAsia"/>
        </w:rPr>
        <w:t>综合分析表</w:t>
      </w:r>
    </w:p>
    <w:tbl>
      <w:tblPr>
        <w:tblW w:w="946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Look w:val="0000" w:firstRow="0" w:lastRow="0" w:firstColumn="0" w:lastColumn="0" w:noHBand="0" w:noVBand="0"/>
      </w:tblPr>
      <w:tblGrid>
        <w:gridCol w:w="3085"/>
        <w:gridCol w:w="3294"/>
        <w:gridCol w:w="3085"/>
      </w:tblGrid>
      <w:tr w:rsidR="001A498C" w:rsidTr="001C1816">
        <w:trPr>
          <w:trHeight w:val="300"/>
        </w:trPr>
        <w:tc>
          <w:tcPr>
            <w:tcW w:w="3085" w:type="dxa"/>
            <w:vMerge w:val="restart"/>
            <w:tcBorders>
              <w:tl2br w:val="single" w:sz="4" w:space="0" w:color="auto"/>
            </w:tcBorders>
            <w:shd w:val="clear" w:color="auto" w:fill="F2F2F2"/>
          </w:tcPr>
          <w:p w:rsidR="001A498C" w:rsidRDefault="001A498C" w:rsidP="006B4F6C">
            <w:pPr>
              <w:ind w:firstLine="480"/>
              <w:jc w:val="left"/>
              <w:rPr>
                <w:rFonts w:ascii="宋体" w:hAnsi="宋体"/>
                <w:szCs w:val="24"/>
              </w:rPr>
            </w:pPr>
          </w:p>
          <w:p w:rsidR="001A498C" w:rsidRDefault="001A498C" w:rsidP="006B4F6C">
            <w:pPr>
              <w:ind w:firstLineChars="600" w:firstLine="1446"/>
              <w:jc w:val="left"/>
              <w:rPr>
                <w:rFonts w:ascii="宋体" w:hAnsi="宋体"/>
                <w:b/>
                <w:szCs w:val="24"/>
              </w:rPr>
            </w:pPr>
            <w:r>
              <w:rPr>
                <w:rFonts w:ascii="宋体" w:hAnsi="宋体" w:hint="eastAsia"/>
                <w:b/>
                <w:szCs w:val="24"/>
              </w:rPr>
              <w:t>内部</w:t>
            </w:r>
          </w:p>
          <w:p w:rsidR="001A498C" w:rsidRDefault="001A498C" w:rsidP="006B4F6C">
            <w:pPr>
              <w:ind w:firstLine="480"/>
              <w:jc w:val="left"/>
              <w:rPr>
                <w:rFonts w:ascii="宋体" w:hAnsi="宋体"/>
                <w:szCs w:val="24"/>
              </w:rPr>
            </w:pPr>
          </w:p>
          <w:p w:rsidR="0090699C" w:rsidRDefault="0090699C" w:rsidP="0090699C">
            <w:pPr>
              <w:ind w:firstLineChars="150" w:firstLine="361"/>
              <w:jc w:val="left"/>
              <w:rPr>
                <w:rFonts w:ascii="宋体" w:hAnsi="宋体"/>
                <w:b/>
                <w:szCs w:val="24"/>
              </w:rPr>
            </w:pPr>
          </w:p>
          <w:p w:rsidR="001C1816" w:rsidRDefault="001C1816" w:rsidP="0090699C">
            <w:pPr>
              <w:ind w:firstLine="482"/>
              <w:jc w:val="left"/>
              <w:rPr>
                <w:rFonts w:ascii="宋体" w:hAnsi="宋体"/>
                <w:b/>
                <w:szCs w:val="24"/>
              </w:rPr>
            </w:pPr>
          </w:p>
          <w:p w:rsidR="001A498C" w:rsidRDefault="001A498C" w:rsidP="0090699C">
            <w:pPr>
              <w:ind w:firstLine="482"/>
              <w:jc w:val="left"/>
              <w:rPr>
                <w:rFonts w:ascii="宋体" w:hAnsi="宋体"/>
                <w:b/>
                <w:szCs w:val="24"/>
              </w:rPr>
            </w:pPr>
            <w:r>
              <w:rPr>
                <w:rFonts w:ascii="宋体" w:hAnsi="宋体" w:hint="eastAsia"/>
                <w:b/>
                <w:szCs w:val="24"/>
              </w:rPr>
              <w:t>外部</w:t>
            </w:r>
          </w:p>
        </w:tc>
        <w:tc>
          <w:tcPr>
            <w:tcW w:w="3294" w:type="dxa"/>
            <w:shd w:val="clear" w:color="auto" w:fill="F2F2F2"/>
          </w:tcPr>
          <w:p w:rsidR="001A498C" w:rsidRDefault="001A498C" w:rsidP="001C1816">
            <w:pPr>
              <w:ind w:firstLineChars="0" w:firstLine="0"/>
              <w:jc w:val="center"/>
              <w:rPr>
                <w:rFonts w:ascii="宋体" w:hAnsi="宋体"/>
                <w:b/>
                <w:szCs w:val="24"/>
              </w:rPr>
            </w:pPr>
            <w:r>
              <w:rPr>
                <w:rFonts w:ascii="宋体" w:hAnsi="宋体" w:hint="eastAsia"/>
                <w:b/>
                <w:szCs w:val="24"/>
              </w:rPr>
              <w:t>优势（S）</w:t>
            </w:r>
          </w:p>
        </w:tc>
        <w:tc>
          <w:tcPr>
            <w:tcW w:w="3085" w:type="dxa"/>
            <w:shd w:val="clear" w:color="auto" w:fill="F2F2F2"/>
          </w:tcPr>
          <w:p w:rsidR="001A498C" w:rsidRDefault="001A498C" w:rsidP="001C1816">
            <w:pPr>
              <w:ind w:firstLineChars="82" w:firstLine="198"/>
              <w:jc w:val="center"/>
              <w:rPr>
                <w:rFonts w:ascii="宋体" w:hAnsi="宋体"/>
                <w:b/>
                <w:szCs w:val="24"/>
              </w:rPr>
            </w:pPr>
            <w:r>
              <w:rPr>
                <w:rFonts w:ascii="宋体" w:hAnsi="宋体" w:hint="eastAsia"/>
                <w:b/>
                <w:szCs w:val="24"/>
              </w:rPr>
              <w:t>劣势（W）</w:t>
            </w:r>
          </w:p>
        </w:tc>
      </w:tr>
      <w:tr w:rsidR="001A498C" w:rsidTr="001C1816">
        <w:trPr>
          <w:trHeight w:val="3182"/>
        </w:trPr>
        <w:tc>
          <w:tcPr>
            <w:tcW w:w="3085" w:type="dxa"/>
            <w:vMerge/>
            <w:tcBorders>
              <w:tl2br w:val="single" w:sz="4" w:space="0" w:color="auto"/>
            </w:tcBorders>
            <w:shd w:val="clear" w:color="auto" w:fill="F2F2F2"/>
          </w:tcPr>
          <w:p w:rsidR="001A498C" w:rsidRDefault="001A498C" w:rsidP="006B4F6C">
            <w:pPr>
              <w:ind w:firstLine="480"/>
              <w:jc w:val="left"/>
              <w:rPr>
                <w:rFonts w:ascii="宋体" w:hAnsi="宋体"/>
                <w:szCs w:val="24"/>
              </w:rPr>
            </w:pPr>
          </w:p>
        </w:tc>
        <w:tc>
          <w:tcPr>
            <w:tcW w:w="3294" w:type="dxa"/>
            <w:shd w:val="clear" w:color="auto" w:fill="F2F2F2"/>
          </w:tcPr>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技术创新，壁垒高</w:t>
            </w:r>
          </w:p>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产品的高质量保证</w:t>
            </w:r>
          </w:p>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产品的总成本优势</w:t>
            </w:r>
          </w:p>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产品扩展潜力巨大</w:t>
            </w:r>
          </w:p>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适应性强的经营战略</w:t>
            </w:r>
          </w:p>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经济效益明显</w:t>
            </w:r>
          </w:p>
        </w:tc>
        <w:tc>
          <w:tcPr>
            <w:tcW w:w="3085" w:type="dxa"/>
            <w:shd w:val="clear" w:color="auto" w:fill="F2F2F2"/>
          </w:tcPr>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创业资金有限</w:t>
            </w:r>
          </w:p>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管理经验缺乏</w:t>
            </w:r>
          </w:p>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进入行业初期，市场地位低</w:t>
            </w:r>
          </w:p>
          <w:p w:rsidR="001A498C" w:rsidRPr="001C1816" w:rsidRDefault="001A498C" w:rsidP="00401438">
            <w:pPr>
              <w:pStyle w:val="a9"/>
              <w:numPr>
                <w:ilvl w:val="0"/>
                <w:numId w:val="15"/>
              </w:numPr>
              <w:rPr>
                <w:rFonts w:asciiTheme="minorEastAsia" w:eastAsiaTheme="minorEastAsia" w:hAnsiTheme="minorEastAsia"/>
                <w:szCs w:val="24"/>
              </w:rPr>
            </w:pPr>
            <w:r w:rsidRPr="001C1816">
              <w:rPr>
                <w:rFonts w:asciiTheme="minorEastAsia" w:eastAsiaTheme="minorEastAsia" w:hAnsiTheme="minorEastAsia" w:hint="eastAsia"/>
                <w:szCs w:val="24"/>
              </w:rPr>
              <w:t>宣传成本所占比率高</w:t>
            </w:r>
          </w:p>
        </w:tc>
      </w:tr>
      <w:tr w:rsidR="001A498C" w:rsidTr="001C1816">
        <w:trPr>
          <w:trHeight w:val="503"/>
        </w:trPr>
        <w:tc>
          <w:tcPr>
            <w:tcW w:w="3085" w:type="dxa"/>
            <w:shd w:val="clear" w:color="auto" w:fill="F2F2F2"/>
          </w:tcPr>
          <w:p w:rsidR="001A498C" w:rsidRPr="0090699C" w:rsidRDefault="001A498C" w:rsidP="001C1816">
            <w:pPr>
              <w:ind w:firstLineChars="0" w:firstLine="0"/>
              <w:jc w:val="center"/>
              <w:rPr>
                <w:rFonts w:asciiTheme="minorEastAsia" w:hAnsiTheme="minorEastAsia"/>
                <w:b/>
                <w:szCs w:val="24"/>
              </w:rPr>
            </w:pPr>
            <w:r w:rsidRPr="0090699C">
              <w:rPr>
                <w:rFonts w:asciiTheme="minorEastAsia" w:hAnsiTheme="minorEastAsia" w:hint="eastAsia"/>
                <w:b/>
                <w:szCs w:val="24"/>
              </w:rPr>
              <w:t>机会</w:t>
            </w:r>
            <w:r w:rsidR="00CF5F12">
              <w:rPr>
                <w:rFonts w:asciiTheme="minorEastAsia" w:hAnsiTheme="minorEastAsia" w:hint="eastAsia"/>
                <w:b/>
                <w:szCs w:val="24"/>
              </w:rPr>
              <w:t>（</w:t>
            </w:r>
            <w:r w:rsidR="00CF5F12">
              <w:rPr>
                <w:rFonts w:asciiTheme="minorEastAsia" w:hAnsiTheme="minorEastAsia" w:hint="eastAsia"/>
                <w:b/>
                <w:szCs w:val="24"/>
              </w:rPr>
              <w:t>0</w:t>
            </w:r>
            <w:r w:rsidR="00CF5F12">
              <w:rPr>
                <w:rFonts w:asciiTheme="minorEastAsia" w:hAnsiTheme="minorEastAsia" w:hint="eastAsia"/>
                <w:b/>
                <w:szCs w:val="24"/>
              </w:rPr>
              <w:t>）</w:t>
            </w:r>
          </w:p>
        </w:tc>
        <w:tc>
          <w:tcPr>
            <w:tcW w:w="3294" w:type="dxa"/>
            <w:shd w:val="clear" w:color="auto" w:fill="F2F2F2"/>
          </w:tcPr>
          <w:p w:rsidR="001A498C" w:rsidRPr="0090699C" w:rsidRDefault="001A498C" w:rsidP="001C1816">
            <w:pPr>
              <w:ind w:firstLineChars="0" w:firstLine="0"/>
              <w:jc w:val="center"/>
              <w:rPr>
                <w:rFonts w:asciiTheme="minorEastAsia" w:hAnsiTheme="minorEastAsia"/>
                <w:b/>
                <w:szCs w:val="24"/>
              </w:rPr>
            </w:pPr>
            <w:r w:rsidRPr="0090699C">
              <w:rPr>
                <w:rFonts w:asciiTheme="minorEastAsia" w:hAnsiTheme="minorEastAsia" w:hint="eastAsia"/>
                <w:b/>
                <w:szCs w:val="24"/>
              </w:rPr>
              <w:t>积极进攻战略（</w:t>
            </w:r>
            <w:r w:rsidRPr="0090699C">
              <w:rPr>
                <w:rFonts w:asciiTheme="minorEastAsia" w:hAnsiTheme="minorEastAsia" w:hint="eastAsia"/>
                <w:b/>
                <w:szCs w:val="24"/>
              </w:rPr>
              <w:t>SO</w:t>
            </w:r>
            <w:r w:rsidRPr="0090699C">
              <w:rPr>
                <w:rFonts w:asciiTheme="minorEastAsia" w:hAnsiTheme="minorEastAsia" w:hint="eastAsia"/>
                <w:b/>
                <w:szCs w:val="24"/>
              </w:rPr>
              <w:t>）</w:t>
            </w:r>
          </w:p>
        </w:tc>
        <w:tc>
          <w:tcPr>
            <w:tcW w:w="3085" w:type="dxa"/>
            <w:shd w:val="clear" w:color="auto" w:fill="F2F2F2"/>
          </w:tcPr>
          <w:p w:rsidR="001A498C" w:rsidRPr="0090699C" w:rsidRDefault="001A498C" w:rsidP="001C1816">
            <w:pPr>
              <w:ind w:firstLineChars="0" w:firstLine="0"/>
              <w:jc w:val="center"/>
              <w:rPr>
                <w:rFonts w:asciiTheme="minorEastAsia" w:hAnsiTheme="minorEastAsia"/>
                <w:b/>
                <w:szCs w:val="24"/>
              </w:rPr>
            </w:pPr>
            <w:r w:rsidRPr="0090699C">
              <w:rPr>
                <w:rFonts w:asciiTheme="minorEastAsia" w:hAnsiTheme="minorEastAsia" w:hint="eastAsia"/>
                <w:b/>
                <w:szCs w:val="24"/>
              </w:rPr>
              <w:t>消极进入战略</w:t>
            </w:r>
            <w:r w:rsidR="001C1816">
              <w:rPr>
                <w:rFonts w:asciiTheme="minorEastAsia" w:hAnsiTheme="minorEastAsia" w:hint="eastAsia"/>
                <w:b/>
                <w:szCs w:val="24"/>
              </w:rPr>
              <w:t>（</w:t>
            </w:r>
            <w:r w:rsidR="001C1816">
              <w:rPr>
                <w:rFonts w:asciiTheme="minorEastAsia" w:hAnsiTheme="minorEastAsia" w:hint="eastAsia"/>
                <w:b/>
                <w:szCs w:val="24"/>
              </w:rPr>
              <w:t>WO</w:t>
            </w:r>
            <w:r w:rsidR="001C1816">
              <w:rPr>
                <w:rFonts w:asciiTheme="minorEastAsia" w:hAnsiTheme="minorEastAsia" w:hint="eastAsia"/>
                <w:b/>
                <w:szCs w:val="24"/>
              </w:rPr>
              <w:t>）</w:t>
            </w:r>
          </w:p>
        </w:tc>
      </w:tr>
      <w:tr w:rsidR="001A498C" w:rsidTr="001C1816">
        <w:trPr>
          <w:trHeight w:val="1133"/>
        </w:trPr>
        <w:tc>
          <w:tcPr>
            <w:tcW w:w="3085" w:type="dxa"/>
            <w:shd w:val="clear" w:color="auto" w:fill="F2F2F2"/>
          </w:tcPr>
          <w:p w:rsidR="001A498C" w:rsidRPr="001C1816" w:rsidRDefault="001A498C" w:rsidP="00401438">
            <w:pPr>
              <w:pStyle w:val="a9"/>
              <w:numPr>
                <w:ilvl w:val="0"/>
                <w:numId w:val="16"/>
              </w:numPr>
              <w:rPr>
                <w:rFonts w:asciiTheme="minorEastAsia" w:eastAsiaTheme="minorEastAsia" w:hAnsiTheme="minorEastAsia"/>
                <w:szCs w:val="24"/>
              </w:rPr>
            </w:pPr>
            <w:r w:rsidRPr="001C1816">
              <w:rPr>
                <w:rFonts w:asciiTheme="minorEastAsia" w:eastAsiaTheme="minorEastAsia" w:hAnsiTheme="minorEastAsia" w:hint="eastAsia"/>
                <w:szCs w:val="24"/>
              </w:rPr>
              <w:t>政府政策的支持</w:t>
            </w:r>
          </w:p>
          <w:p w:rsidR="001A498C" w:rsidRPr="001C1816" w:rsidRDefault="001A498C" w:rsidP="00401438">
            <w:pPr>
              <w:pStyle w:val="a9"/>
              <w:numPr>
                <w:ilvl w:val="0"/>
                <w:numId w:val="16"/>
              </w:numPr>
              <w:rPr>
                <w:rFonts w:asciiTheme="minorEastAsia" w:eastAsiaTheme="minorEastAsia" w:hAnsiTheme="minorEastAsia"/>
                <w:szCs w:val="24"/>
              </w:rPr>
            </w:pPr>
            <w:r w:rsidRPr="001C1816">
              <w:rPr>
                <w:rFonts w:asciiTheme="minorEastAsia" w:eastAsiaTheme="minorEastAsia" w:hAnsiTheme="minorEastAsia" w:hint="eastAsia"/>
                <w:szCs w:val="24"/>
              </w:rPr>
              <w:t>消费者</w:t>
            </w:r>
            <w:r w:rsidR="00EF04D4" w:rsidRPr="001C1816">
              <w:rPr>
                <w:rFonts w:asciiTheme="minorEastAsia" w:eastAsiaTheme="minorEastAsia" w:hAnsiTheme="minorEastAsia" w:hint="eastAsia"/>
                <w:szCs w:val="24"/>
              </w:rPr>
              <w:t>物联网</w:t>
            </w:r>
            <w:r w:rsidRPr="001C1816">
              <w:rPr>
                <w:rFonts w:asciiTheme="minorEastAsia" w:eastAsiaTheme="minorEastAsia" w:hAnsiTheme="minorEastAsia" w:hint="eastAsia"/>
                <w:szCs w:val="24"/>
              </w:rPr>
              <w:t>知识的提高</w:t>
            </w:r>
          </w:p>
          <w:p w:rsidR="001A498C" w:rsidRPr="001C1816" w:rsidRDefault="001A498C" w:rsidP="00401438">
            <w:pPr>
              <w:pStyle w:val="a9"/>
              <w:numPr>
                <w:ilvl w:val="0"/>
                <w:numId w:val="16"/>
              </w:numPr>
              <w:rPr>
                <w:rFonts w:asciiTheme="minorEastAsia" w:eastAsiaTheme="minorEastAsia" w:hAnsiTheme="minorEastAsia"/>
                <w:szCs w:val="24"/>
              </w:rPr>
            </w:pPr>
            <w:r w:rsidRPr="001C1816">
              <w:rPr>
                <w:rFonts w:asciiTheme="minorEastAsia" w:eastAsiaTheme="minorEastAsia" w:hAnsiTheme="minorEastAsia" w:hint="eastAsia"/>
                <w:szCs w:val="24"/>
              </w:rPr>
              <w:lastRenderedPageBreak/>
              <w:t>室内定位系统供不应求</w:t>
            </w:r>
          </w:p>
        </w:tc>
        <w:tc>
          <w:tcPr>
            <w:tcW w:w="3294" w:type="dxa"/>
            <w:shd w:val="clear" w:color="auto" w:fill="F2F2F2"/>
          </w:tcPr>
          <w:p w:rsidR="001A498C" w:rsidRPr="001C1816" w:rsidRDefault="001A498C" w:rsidP="00401438">
            <w:pPr>
              <w:pStyle w:val="a9"/>
              <w:numPr>
                <w:ilvl w:val="0"/>
                <w:numId w:val="16"/>
              </w:numPr>
              <w:rPr>
                <w:rFonts w:asciiTheme="minorEastAsia" w:eastAsiaTheme="minorEastAsia" w:hAnsiTheme="minorEastAsia"/>
                <w:szCs w:val="24"/>
              </w:rPr>
            </w:pPr>
            <w:r w:rsidRPr="001C1816">
              <w:rPr>
                <w:rFonts w:asciiTheme="minorEastAsia" w:eastAsiaTheme="minorEastAsia" w:hAnsiTheme="minorEastAsia" w:hint="eastAsia"/>
                <w:szCs w:val="24"/>
              </w:rPr>
              <w:lastRenderedPageBreak/>
              <w:t>占领</w:t>
            </w:r>
            <w:r w:rsidR="00EF04D4" w:rsidRPr="001C1816">
              <w:rPr>
                <w:rFonts w:asciiTheme="minorEastAsia" w:eastAsiaTheme="minorEastAsia" w:hAnsiTheme="minorEastAsia" w:hint="eastAsia"/>
                <w:szCs w:val="24"/>
              </w:rPr>
              <w:t>商场、工厂市场</w:t>
            </w:r>
          </w:p>
          <w:p w:rsidR="001A498C" w:rsidRPr="001C1816" w:rsidRDefault="001A498C" w:rsidP="00401438">
            <w:pPr>
              <w:pStyle w:val="a9"/>
              <w:numPr>
                <w:ilvl w:val="0"/>
                <w:numId w:val="16"/>
              </w:numPr>
              <w:rPr>
                <w:rFonts w:asciiTheme="minorEastAsia" w:eastAsiaTheme="minorEastAsia" w:hAnsiTheme="minorEastAsia"/>
                <w:szCs w:val="24"/>
              </w:rPr>
            </w:pPr>
            <w:r w:rsidRPr="001C1816">
              <w:rPr>
                <w:rFonts w:asciiTheme="minorEastAsia" w:eastAsiaTheme="minorEastAsia" w:hAnsiTheme="minorEastAsia" w:hint="eastAsia"/>
                <w:szCs w:val="24"/>
              </w:rPr>
              <w:t>开扩</w:t>
            </w:r>
            <w:r w:rsidR="00EF04D4" w:rsidRPr="001C1816">
              <w:rPr>
                <w:rFonts w:asciiTheme="minorEastAsia" w:eastAsiaTheme="minorEastAsia" w:hAnsiTheme="minorEastAsia" w:hint="eastAsia"/>
                <w:szCs w:val="24"/>
              </w:rPr>
              <w:t>博物馆</w:t>
            </w:r>
            <w:r w:rsidRPr="001C1816">
              <w:rPr>
                <w:rFonts w:asciiTheme="minorEastAsia" w:eastAsiaTheme="minorEastAsia" w:hAnsiTheme="minorEastAsia" w:hint="eastAsia"/>
                <w:szCs w:val="24"/>
              </w:rPr>
              <w:t>、</w:t>
            </w:r>
            <w:r w:rsidR="00EF04D4" w:rsidRPr="001C1816">
              <w:rPr>
                <w:rFonts w:asciiTheme="minorEastAsia" w:eastAsiaTheme="minorEastAsia" w:hAnsiTheme="minorEastAsia" w:hint="eastAsia"/>
                <w:szCs w:val="24"/>
              </w:rPr>
              <w:t>会展</w:t>
            </w:r>
            <w:r w:rsidRPr="001C1816">
              <w:rPr>
                <w:rFonts w:asciiTheme="minorEastAsia" w:eastAsiaTheme="minorEastAsia" w:hAnsiTheme="minorEastAsia" w:hint="eastAsia"/>
                <w:szCs w:val="24"/>
              </w:rPr>
              <w:t>市场</w:t>
            </w:r>
          </w:p>
          <w:p w:rsidR="001A498C" w:rsidRPr="001C1816" w:rsidRDefault="001A498C" w:rsidP="00401438">
            <w:pPr>
              <w:pStyle w:val="a9"/>
              <w:numPr>
                <w:ilvl w:val="0"/>
                <w:numId w:val="16"/>
              </w:numPr>
              <w:rPr>
                <w:rFonts w:asciiTheme="minorEastAsia" w:eastAsiaTheme="minorEastAsia" w:hAnsiTheme="minorEastAsia"/>
                <w:szCs w:val="24"/>
              </w:rPr>
            </w:pPr>
            <w:r w:rsidRPr="001C1816">
              <w:rPr>
                <w:rFonts w:asciiTheme="minorEastAsia" w:eastAsiaTheme="minorEastAsia" w:hAnsiTheme="minorEastAsia" w:hint="eastAsia"/>
                <w:szCs w:val="24"/>
              </w:rPr>
              <w:t>打造物联网领先品牌</w:t>
            </w:r>
          </w:p>
        </w:tc>
        <w:tc>
          <w:tcPr>
            <w:tcW w:w="3085" w:type="dxa"/>
            <w:shd w:val="clear" w:color="auto" w:fill="F2F2F2"/>
          </w:tcPr>
          <w:p w:rsidR="001A498C" w:rsidRPr="001C1816" w:rsidRDefault="001A498C" w:rsidP="00401438">
            <w:pPr>
              <w:pStyle w:val="a9"/>
              <w:numPr>
                <w:ilvl w:val="0"/>
                <w:numId w:val="16"/>
              </w:numPr>
              <w:rPr>
                <w:rFonts w:asciiTheme="minorEastAsia" w:eastAsiaTheme="minorEastAsia" w:hAnsiTheme="minorEastAsia"/>
                <w:szCs w:val="24"/>
              </w:rPr>
            </w:pPr>
            <w:r w:rsidRPr="001C1816">
              <w:rPr>
                <w:rFonts w:asciiTheme="minorEastAsia" w:eastAsiaTheme="minorEastAsia" w:hAnsiTheme="minorEastAsia" w:hint="eastAsia"/>
                <w:szCs w:val="24"/>
              </w:rPr>
              <w:t>产品体验</w:t>
            </w:r>
          </w:p>
          <w:p w:rsidR="001A498C" w:rsidRPr="001C1816" w:rsidRDefault="001A498C" w:rsidP="00401438">
            <w:pPr>
              <w:pStyle w:val="a9"/>
              <w:numPr>
                <w:ilvl w:val="0"/>
                <w:numId w:val="16"/>
              </w:numPr>
              <w:rPr>
                <w:rFonts w:asciiTheme="minorEastAsia" w:eastAsiaTheme="minorEastAsia" w:hAnsiTheme="minorEastAsia"/>
                <w:szCs w:val="24"/>
              </w:rPr>
            </w:pPr>
            <w:r w:rsidRPr="001C1816">
              <w:rPr>
                <w:rFonts w:asciiTheme="minorEastAsia" w:eastAsiaTheme="minorEastAsia" w:hAnsiTheme="minorEastAsia" w:hint="eastAsia"/>
                <w:szCs w:val="24"/>
              </w:rPr>
              <w:t>口碑宣传</w:t>
            </w:r>
          </w:p>
          <w:p w:rsidR="001A498C" w:rsidRPr="0090699C" w:rsidRDefault="001A498C" w:rsidP="006B4F6C">
            <w:pPr>
              <w:ind w:left="420" w:firstLine="480"/>
              <w:jc w:val="left"/>
              <w:rPr>
                <w:rFonts w:ascii="宋体" w:hAnsi="宋体"/>
                <w:szCs w:val="21"/>
              </w:rPr>
            </w:pPr>
          </w:p>
        </w:tc>
      </w:tr>
      <w:tr w:rsidR="001A498C" w:rsidTr="001C1816">
        <w:tc>
          <w:tcPr>
            <w:tcW w:w="3085" w:type="dxa"/>
            <w:shd w:val="clear" w:color="auto" w:fill="F2F2F2"/>
          </w:tcPr>
          <w:p w:rsidR="001A498C" w:rsidRDefault="001A498C" w:rsidP="001C1816">
            <w:pPr>
              <w:ind w:firstLineChars="0" w:firstLine="0"/>
              <w:jc w:val="center"/>
              <w:rPr>
                <w:rFonts w:ascii="宋体" w:hAnsi="宋体"/>
                <w:b/>
                <w:szCs w:val="24"/>
              </w:rPr>
            </w:pPr>
            <w:r>
              <w:rPr>
                <w:rFonts w:ascii="宋体" w:hAnsi="宋体" w:hint="eastAsia"/>
                <w:b/>
                <w:szCs w:val="24"/>
              </w:rPr>
              <w:t>威胁</w:t>
            </w:r>
            <w:r w:rsidR="00CF5F12">
              <w:rPr>
                <w:rFonts w:ascii="宋体" w:hAnsi="宋体" w:hint="eastAsia"/>
                <w:b/>
                <w:szCs w:val="24"/>
              </w:rPr>
              <w:t>（T）</w:t>
            </w:r>
          </w:p>
        </w:tc>
        <w:tc>
          <w:tcPr>
            <w:tcW w:w="3294" w:type="dxa"/>
            <w:shd w:val="clear" w:color="auto" w:fill="F2F2F2"/>
          </w:tcPr>
          <w:p w:rsidR="001A498C" w:rsidRDefault="001A498C" w:rsidP="001C1816">
            <w:pPr>
              <w:ind w:firstLineChars="0" w:firstLine="0"/>
              <w:jc w:val="center"/>
              <w:rPr>
                <w:rFonts w:ascii="宋体" w:hAnsi="宋体"/>
                <w:b/>
                <w:szCs w:val="24"/>
              </w:rPr>
            </w:pPr>
            <w:r>
              <w:rPr>
                <w:rFonts w:ascii="宋体" w:hAnsi="宋体" w:hint="eastAsia"/>
                <w:b/>
                <w:szCs w:val="24"/>
              </w:rPr>
              <w:t>积极防御战略</w:t>
            </w:r>
            <w:r w:rsidR="00CF5F12">
              <w:rPr>
                <w:rFonts w:ascii="宋体" w:hAnsi="宋体" w:hint="eastAsia"/>
                <w:b/>
                <w:szCs w:val="24"/>
              </w:rPr>
              <w:t>（ST）</w:t>
            </w:r>
          </w:p>
        </w:tc>
        <w:tc>
          <w:tcPr>
            <w:tcW w:w="3085" w:type="dxa"/>
            <w:shd w:val="clear" w:color="auto" w:fill="F2F2F2"/>
          </w:tcPr>
          <w:p w:rsidR="001A498C" w:rsidRDefault="001A498C" w:rsidP="001C1816">
            <w:pPr>
              <w:ind w:firstLineChars="0" w:firstLine="0"/>
              <w:jc w:val="center"/>
              <w:rPr>
                <w:rFonts w:ascii="宋体" w:hAnsi="宋体"/>
                <w:b/>
                <w:szCs w:val="24"/>
              </w:rPr>
            </w:pPr>
            <w:r>
              <w:rPr>
                <w:rFonts w:ascii="宋体" w:hAnsi="宋体" w:hint="eastAsia"/>
                <w:b/>
                <w:szCs w:val="24"/>
              </w:rPr>
              <w:t>谨慎防御战略</w:t>
            </w:r>
            <w:r w:rsidR="00CF5F12">
              <w:rPr>
                <w:rFonts w:ascii="宋体" w:hAnsi="宋体" w:hint="eastAsia"/>
                <w:b/>
                <w:szCs w:val="24"/>
              </w:rPr>
              <w:t>（WT）</w:t>
            </w:r>
          </w:p>
        </w:tc>
      </w:tr>
      <w:tr w:rsidR="001A498C" w:rsidTr="001C1816">
        <w:trPr>
          <w:trHeight w:val="1624"/>
        </w:trPr>
        <w:tc>
          <w:tcPr>
            <w:tcW w:w="3085" w:type="dxa"/>
            <w:shd w:val="clear" w:color="auto" w:fill="F2F2F2"/>
          </w:tcPr>
          <w:p w:rsidR="001A498C" w:rsidRPr="001C1816" w:rsidRDefault="001A498C" w:rsidP="00401438">
            <w:pPr>
              <w:pStyle w:val="a9"/>
              <w:numPr>
                <w:ilvl w:val="0"/>
                <w:numId w:val="17"/>
              </w:numPr>
              <w:rPr>
                <w:rFonts w:asciiTheme="minorEastAsia" w:eastAsiaTheme="minorEastAsia" w:hAnsiTheme="minorEastAsia"/>
                <w:szCs w:val="24"/>
              </w:rPr>
            </w:pPr>
            <w:r w:rsidRPr="001C1816">
              <w:rPr>
                <w:rFonts w:asciiTheme="minorEastAsia" w:eastAsiaTheme="minorEastAsia" w:hAnsiTheme="minorEastAsia" w:hint="eastAsia"/>
                <w:szCs w:val="24"/>
              </w:rPr>
              <w:t>细分市场上同业竞争激烈</w:t>
            </w:r>
          </w:p>
          <w:p w:rsidR="001A498C" w:rsidRPr="0090699C" w:rsidRDefault="001A498C" w:rsidP="00401438">
            <w:pPr>
              <w:pStyle w:val="a9"/>
              <w:numPr>
                <w:ilvl w:val="0"/>
                <w:numId w:val="17"/>
              </w:numPr>
              <w:rPr>
                <w:rFonts w:asciiTheme="minorEastAsia" w:hAnsiTheme="minorEastAsia"/>
                <w:szCs w:val="21"/>
              </w:rPr>
            </w:pPr>
            <w:r w:rsidRPr="001C1816">
              <w:rPr>
                <w:rFonts w:asciiTheme="minorEastAsia" w:eastAsiaTheme="minorEastAsia" w:hAnsiTheme="minorEastAsia" w:hint="eastAsia"/>
                <w:szCs w:val="24"/>
              </w:rPr>
              <w:t>国外室内定位系统的流入</w:t>
            </w:r>
          </w:p>
        </w:tc>
        <w:tc>
          <w:tcPr>
            <w:tcW w:w="3294" w:type="dxa"/>
            <w:shd w:val="clear" w:color="auto" w:fill="F2F2F2"/>
          </w:tcPr>
          <w:p w:rsidR="001A498C" w:rsidRPr="001C1816" w:rsidRDefault="001A498C" w:rsidP="00401438">
            <w:pPr>
              <w:pStyle w:val="a9"/>
              <w:numPr>
                <w:ilvl w:val="0"/>
                <w:numId w:val="17"/>
              </w:numPr>
              <w:rPr>
                <w:rFonts w:asciiTheme="minorEastAsia" w:eastAsiaTheme="minorEastAsia" w:hAnsiTheme="minorEastAsia"/>
                <w:szCs w:val="24"/>
              </w:rPr>
            </w:pPr>
            <w:r w:rsidRPr="001C1816">
              <w:rPr>
                <w:rFonts w:asciiTheme="minorEastAsia" w:eastAsiaTheme="minorEastAsia" w:hAnsiTheme="minorEastAsia" w:hint="eastAsia"/>
                <w:szCs w:val="24"/>
              </w:rPr>
              <w:t>打造品牌忠诚度</w:t>
            </w:r>
          </w:p>
          <w:p w:rsidR="001A498C" w:rsidRPr="001C1816" w:rsidRDefault="001A498C" w:rsidP="00401438">
            <w:pPr>
              <w:pStyle w:val="a9"/>
              <w:numPr>
                <w:ilvl w:val="0"/>
                <w:numId w:val="17"/>
              </w:numPr>
              <w:rPr>
                <w:rFonts w:asciiTheme="minorEastAsia" w:eastAsiaTheme="minorEastAsia" w:hAnsiTheme="minorEastAsia"/>
                <w:szCs w:val="24"/>
              </w:rPr>
            </w:pPr>
            <w:r w:rsidRPr="001C1816">
              <w:rPr>
                <w:rFonts w:asciiTheme="minorEastAsia" w:eastAsiaTheme="minorEastAsia" w:hAnsiTheme="minorEastAsia" w:hint="eastAsia"/>
                <w:szCs w:val="24"/>
              </w:rPr>
              <w:t>展品特色专业化</w:t>
            </w:r>
          </w:p>
          <w:p w:rsidR="001A498C" w:rsidRPr="0090699C" w:rsidRDefault="001A498C" w:rsidP="00401438">
            <w:pPr>
              <w:pStyle w:val="a9"/>
              <w:numPr>
                <w:ilvl w:val="0"/>
                <w:numId w:val="17"/>
              </w:numPr>
              <w:rPr>
                <w:rFonts w:ascii="宋体" w:hAnsi="宋体"/>
                <w:szCs w:val="21"/>
              </w:rPr>
            </w:pPr>
            <w:r w:rsidRPr="001C1816">
              <w:rPr>
                <w:rFonts w:asciiTheme="minorEastAsia" w:eastAsiaTheme="minorEastAsia" w:hAnsiTheme="minorEastAsia" w:hint="eastAsia"/>
                <w:szCs w:val="24"/>
              </w:rPr>
              <w:t>不断研发新产品</w:t>
            </w:r>
          </w:p>
        </w:tc>
        <w:tc>
          <w:tcPr>
            <w:tcW w:w="3085" w:type="dxa"/>
            <w:shd w:val="clear" w:color="auto" w:fill="F2F2F2"/>
          </w:tcPr>
          <w:p w:rsidR="001A498C" w:rsidRPr="001C1816" w:rsidRDefault="001A498C" w:rsidP="00401438">
            <w:pPr>
              <w:pStyle w:val="a9"/>
              <w:numPr>
                <w:ilvl w:val="0"/>
                <w:numId w:val="17"/>
              </w:numPr>
              <w:rPr>
                <w:rFonts w:asciiTheme="minorEastAsia" w:eastAsiaTheme="minorEastAsia" w:hAnsiTheme="minorEastAsia"/>
                <w:szCs w:val="24"/>
              </w:rPr>
            </w:pPr>
            <w:r w:rsidRPr="001C1816">
              <w:rPr>
                <w:rFonts w:asciiTheme="minorEastAsia" w:eastAsiaTheme="minorEastAsia" w:hAnsiTheme="minorEastAsia" w:hint="eastAsia"/>
                <w:szCs w:val="24"/>
              </w:rPr>
              <w:t>坚持市场定位</w:t>
            </w:r>
          </w:p>
          <w:p w:rsidR="001A498C" w:rsidRPr="001C1816" w:rsidRDefault="001A498C" w:rsidP="00401438">
            <w:pPr>
              <w:pStyle w:val="a9"/>
              <w:numPr>
                <w:ilvl w:val="0"/>
                <w:numId w:val="17"/>
              </w:numPr>
              <w:rPr>
                <w:rFonts w:asciiTheme="minorEastAsia" w:eastAsiaTheme="minorEastAsia" w:hAnsiTheme="minorEastAsia"/>
                <w:szCs w:val="24"/>
              </w:rPr>
            </w:pPr>
            <w:r w:rsidRPr="001C1816">
              <w:rPr>
                <w:rFonts w:asciiTheme="minorEastAsia" w:eastAsiaTheme="minorEastAsia" w:hAnsiTheme="minorEastAsia" w:hint="eastAsia"/>
                <w:szCs w:val="24"/>
              </w:rPr>
              <w:t>打造稳定的销售渠道</w:t>
            </w:r>
          </w:p>
          <w:p w:rsidR="001A498C" w:rsidRPr="0090699C" w:rsidRDefault="001A498C" w:rsidP="00401438">
            <w:pPr>
              <w:pStyle w:val="a9"/>
              <w:numPr>
                <w:ilvl w:val="0"/>
                <w:numId w:val="17"/>
              </w:numPr>
              <w:rPr>
                <w:rFonts w:ascii="宋体" w:hAnsi="宋体"/>
                <w:szCs w:val="21"/>
              </w:rPr>
            </w:pPr>
            <w:r w:rsidRPr="001C1816">
              <w:rPr>
                <w:rFonts w:asciiTheme="minorEastAsia" w:eastAsiaTheme="minorEastAsia" w:hAnsiTheme="minorEastAsia" w:hint="eastAsia"/>
                <w:szCs w:val="24"/>
              </w:rPr>
              <w:t>不断提高服务质量</w:t>
            </w:r>
          </w:p>
        </w:tc>
      </w:tr>
    </w:tbl>
    <w:p w:rsidR="0063037C" w:rsidRPr="006B4F6C" w:rsidRDefault="0063037C" w:rsidP="006B4F6C">
      <w:pPr>
        <w:pStyle w:val="1"/>
        <w:ind w:firstLine="643"/>
        <w:rPr>
          <w:rFonts w:ascii="宋体" w:eastAsia="宋体" w:hAnsi="宋体"/>
        </w:rPr>
      </w:pPr>
      <w:bookmarkStart w:id="82" w:name="_Toc383417145"/>
      <w:bookmarkStart w:id="83" w:name="_Toc8765325"/>
      <w:r w:rsidRPr="006B4F6C">
        <w:rPr>
          <w:rFonts w:ascii="宋体" w:eastAsia="宋体" w:hAnsi="宋体" w:hint="eastAsia"/>
        </w:rPr>
        <w:t>第</w:t>
      </w:r>
      <w:r w:rsidR="00ED6111" w:rsidRPr="006B4F6C">
        <w:rPr>
          <w:rFonts w:ascii="宋体" w:eastAsia="宋体" w:hAnsi="宋体" w:hint="eastAsia"/>
        </w:rPr>
        <w:t>五</w:t>
      </w:r>
      <w:r w:rsidRPr="006B4F6C">
        <w:rPr>
          <w:rFonts w:ascii="宋体" w:eastAsia="宋体" w:hAnsi="宋体" w:hint="eastAsia"/>
        </w:rPr>
        <w:t>部分市场分析</w:t>
      </w:r>
      <w:bookmarkEnd w:id="82"/>
      <w:bookmarkEnd w:id="83"/>
    </w:p>
    <w:p w:rsidR="0063037C" w:rsidRPr="00381CC7" w:rsidRDefault="00ED6111" w:rsidP="00381CC7">
      <w:pPr>
        <w:pStyle w:val="2"/>
      </w:pPr>
      <w:bookmarkStart w:id="84" w:name="_Toc83824667"/>
      <w:bookmarkStart w:id="85" w:name="_Toc83879527"/>
      <w:bookmarkStart w:id="86" w:name="_Toc366407894"/>
      <w:bookmarkStart w:id="87" w:name="_Toc319964010"/>
      <w:bookmarkStart w:id="88" w:name="_Toc319951958"/>
      <w:bookmarkStart w:id="89" w:name="_Toc320174724"/>
      <w:bookmarkStart w:id="90" w:name="_Toc365145580"/>
      <w:bookmarkStart w:id="91" w:name="_Toc83019886"/>
      <w:bookmarkStart w:id="92" w:name="_Toc83020908"/>
      <w:bookmarkStart w:id="93" w:name="_Toc83021248"/>
      <w:bookmarkStart w:id="94" w:name="_Toc83790406"/>
      <w:bookmarkStart w:id="95" w:name="_Toc83053433"/>
      <w:bookmarkStart w:id="96" w:name="_Toc383417146"/>
      <w:bookmarkStart w:id="97" w:name="_Toc8765326"/>
      <w:r w:rsidRPr="00381CC7">
        <w:rPr>
          <w:rFonts w:hint="eastAsia"/>
        </w:rPr>
        <w:t>5</w:t>
      </w:r>
      <w:r w:rsidR="0063037C" w:rsidRPr="00381CC7">
        <w:t>.1</w:t>
      </w:r>
      <w:r w:rsidR="0063037C" w:rsidRPr="00381CC7">
        <w:rPr>
          <w:rFonts w:hint="eastAsia"/>
        </w:rPr>
        <w:t>市场调研</w:t>
      </w:r>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63037C" w:rsidRPr="00670539" w:rsidRDefault="00ED6111" w:rsidP="00670539">
      <w:pPr>
        <w:pStyle w:val="3"/>
        <w:ind w:firstLine="560"/>
      </w:pPr>
      <w:bookmarkStart w:id="98" w:name="_Toc83879528"/>
      <w:bookmarkStart w:id="99" w:name="_Toc83021249"/>
      <w:bookmarkStart w:id="100" w:name="_Toc383417147"/>
      <w:bookmarkStart w:id="101" w:name="_Toc320174725"/>
      <w:bookmarkStart w:id="102" w:name="_Toc319964011"/>
      <w:bookmarkStart w:id="103" w:name="_Toc319951959"/>
      <w:bookmarkStart w:id="104" w:name="_Toc366407895"/>
      <w:bookmarkStart w:id="105" w:name="_Toc365145581"/>
      <w:bookmarkStart w:id="106" w:name="_Toc83790407"/>
      <w:bookmarkStart w:id="107" w:name="_Toc83053434"/>
      <w:bookmarkStart w:id="108" w:name="_Toc83020909"/>
      <w:bookmarkStart w:id="109" w:name="_Toc83019887"/>
      <w:bookmarkStart w:id="110" w:name="_Toc83824668"/>
      <w:bookmarkStart w:id="111" w:name="_Toc8765327"/>
      <w:r w:rsidRPr="00670539">
        <w:rPr>
          <w:rFonts w:hint="eastAsia"/>
        </w:rPr>
        <w:t>5</w:t>
      </w:r>
      <w:r w:rsidR="0063037C" w:rsidRPr="00670539">
        <w:t>.1.1</w:t>
      </w:r>
      <w:r w:rsidR="0063037C" w:rsidRPr="00670539">
        <w:rPr>
          <w:rFonts w:hint="eastAsia"/>
        </w:rPr>
        <w:t>调研方案</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63037C" w:rsidRPr="00CF5F12" w:rsidRDefault="0063037C" w:rsidP="00CF5F12">
      <w:pPr>
        <w:pStyle w:val="a9"/>
        <w:rPr>
          <w:rStyle w:val="a8"/>
          <w:rFonts w:ascii="Times New Roman" w:eastAsia="宋体" w:hAnsi="Times New Roman"/>
          <w:b/>
          <w:sz w:val="24"/>
          <w:szCs w:val="28"/>
        </w:rPr>
      </w:pPr>
      <w:r w:rsidRPr="00CF5F12">
        <w:rPr>
          <w:rStyle w:val="a8"/>
          <w:rFonts w:ascii="Times New Roman" w:eastAsia="宋体" w:hAnsi="Times New Roman" w:hint="eastAsia"/>
          <w:b/>
          <w:sz w:val="24"/>
          <w:szCs w:val="28"/>
        </w:rPr>
        <w:t>1</w:t>
      </w:r>
      <w:r w:rsidRPr="00CF5F12">
        <w:rPr>
          <w:rStyle w:val="a8"/>
          <w:rFonts w:ascii="Times New Roman" w:eastAsia="宋体" w:hAnsi="Times New Roman" w:hint="eastAsia"/>
          <w:b/>
          <w:sz w:val="24"/>
          <w:szCs w:val="28"/>
        </w:rPr>
        <w:t>、调研目的：</w:t>
      </w:r>
    </w:p>
    <w:p w:rsidR="0063037C" w:rsidRPr="001D6607" w:rsidRDefault="0063037C" w:rsidP="00401438">
      <w:pPr>
        <w:pStyle w:val="a9"/>
        <w:numPr>
          <w:ilvl w:val="0"/>
          <w:numId w:val="2"/>
        </w:numPr>
        <w:rPr>
          <w:rFonts w:cs="Times New Roman"/>
          <w:b/>
          <w:bCs/>
        </w:rPr>
      </w:pPr>
      <w:r w:rsidRPr="001D6607">
        <w:rPr>
          <w:rFonts w:hint="eastAsia"/>
        </w:rPr>
        <w:t>了解广州市</w:t>
      </w:r>
      <w:r w:rsidR="005D6409" w:rsidRPr="001D6607">
        <w:rPr>
          <w:rFonts w:hint="eastAsia"/>
        </w:rPr>
        <w:t>室内定位</w:t>
      </w:r>
      <w:r w:rsidRPr="001D6607">
        <w:rPr>
          <w:rFonts w:hint="eastAsia"/>
        </w:rPr>
        <w:t>系统行业的市场概况；</w:t>
      </w:r>
    </w:p>
    <w:p w:rsidR="0063037C" w:rsidRPr="001D6607" w:rsidRDefault="0063037C" w:rsidP="00401438">
      <w:pPr>
        <w:pStyle w:val="a9"/>
        <w:numPr>
          <w:ilvl w:val="0"/>
          <w:numId w:val="2"/>
        </w:numPr>
        <w:rPr>
          <w:rFonts w:cs="Times New Roman"/>
          <w:b/>
          <w:bCs/>
        </w:rPr>
      </w:pPr>
      <w:r w:rsidRPr="001D6607">
        <w:rPr>
          <w:rFonts w:hint="eastAsia"/>
        </w:rPr>
        <w:t>了解广州市消费者对</w:t>
      </w:r>
      <w:r w:rsidR="00082D99">
        <w:rPr>
          <w:rFonts w:hint="eastAsia"/>
        </w:rPr>
        <w:t>室内定位</w:t>
      </w:r>
      <w:r w:rsidRPr="001D6607">
        <w:rPr>
          <w:rFonts w:hint="eastAsia"/>
        </w:rPr>
        <w:t>系统的观点及心理；</w:t>
      </w:r>
    </w:p>
    <w:p w:rsidR="0063037C" w:rsidRPr="001D6607" w:rsidRDefault="0063037C" w:rsidP="00401438">
      <w:pPr>
        <w:pStyle w:val="a9"/>
        <w:numPr>
          <w:ilvl w:val="0"/>
          <w:numId w:val="2"/>
        </w:numPr>
        <w:rPr>
          <w:rFonts w:cs="Times New Roman"/>
        </w:rPr>
      </w:pPr>
      <w:r w:rsidRPr="001D6607">
        <w:rPr>
          <w:rFonts w:hint="eastAsia"/>
        </w:rPr>
        <w:t>预测广州市</w:t>
      </w:r>
      <w:r w:rsidR="00082D99">
        <w:rPr>
          <w:rFonts w:hint="eastAsia"/>
        </w:rPr>
        <w:t>室内定位</w:t>
      </w:r>
      <w:r w:rsidRPr="001D6607">
        <w:rPr>
          <w:rFonts w:hint="eastAsia"/>
        </w:rPr>
        <w:t>系统市场的发展趋势。</w:t>
      </w:r>
    </w:p>
    <w:p w:rsidR="0063037C" w:rsidRPr="00CF5F12" w:rsidRDefault="0063037C" w:rsidP="00CF5F12">
      <w:pPr>
        <w:pStyle w:val="a9"/>
        <w:rPr>
          <w:rStyle w:val="a8"/>
          <w:rFonts w:ascii="Times New Roman" w:eastAsia="宋体" w:hAnsi="Times New Roman"/>
          <w:b/>
          <w:sz w:val="24"/>
          <w:szCs w:val="28"/>
        </w:rPr>
      </w:pPr>
      <w:r w:rsidRPr="00CF5F12">
        <w:rPr>
          <w:rStyle w:val="a8"/>
          <w:rFonts w:ascii="Times New Roman" w:eastAsia="宋体" w:hAnsi="Times New Roman" w:hint="eastAsia"/>
          <w:b/>
          <w:sz w:val="24"/>
          <w:szCs w:val="28"/>
        </w:rPr>
        <w:t>2</w:t>
      </w:r>
      <w:r w:rsidRPr="00CF5F12">
        <w:rPr>
          <w:rStyle w:val="a8"/>
          <w:rFonts w:ascii="Times New Roman" w:eastAsia="宋体" w:hAnsi="Times New Roman" w:hint="eastAsia"/>
          <w:b/>
          <w:sz w:val="24"/>
          <w:szCs w:val="28"/>
        </w:rPr>
        <w:t>、调研内容：</w:t>
      </w:r>
    </w:p>
    <w:p w:rsidR="0063037C" w:rsidRDefault="0063037C" w:rsidP="00CF5F12">
      <w:pPr>
        <w:ind w:firstLine="480"/>
      </w:pPr>
      <w:r w:rsidRPr="001D6607">
        <w:rPr>
          <w:rFonts w:hint="eastAsia"/>
        </w:rPr>
        <w:t>主要是根据</w:t>
      </w:r>
      <w:r w:rsidRPr="001D6607">
        <w:t>4P</w:t>
      </w:r>
      <w:r w:rsidRPr="001D6607">
        <w:rPr>
          <w:rFonts w:hint="eastAsia"/>
        </w:rPr>
        <w:t>策略来确定我们的调研内容，</w:t>
      </w:r>
      <w:r w:rsidRPr="001D6607">
        <w:rPr>
          <w:rFonts w:hint="eastAsia"/>
          <w:bCs/>
        </w:rPr>
        <w:t>具体内容</w:t>
      </w:r>
      <w:r w:rsidRPr="001D6607">
        <w:rPr>
          <w:rFonts w:hint="eastAsia"/>
        </w:rPr>
        <w:t>如下：</w:t>
      </w:r>
    </w:p>
    <w:p w:rsidR="00444E9F" w:rsidRDefault="00444E9F" w:rsidP="00971791">
      <w:pPr>
        <w:pStyle w:val="ac"/>
        <w:spacing w:before="312" w:after="312"/>
        <w:ind w:firstLine="482"/>
      </w:pPr>
    </w:p>
    <w:p w:rsidR="00444E9F" w:rsidRDefault="00444E9F" w:rsidP="00971791">
      <w:pPr>
        <w:pStyle w:val="ac"/>
        <w:spacing w:before="312" w:after="312"/>
        <w:ind w:firstLine="482"/>
      </w:pPr>
    </w:p>
    <w:p w:rsidR="00444E9F" w:rsidRDefault="00444E9F" w:rsidP="00971791">
      <w:pPr>
        <w:pStyle w:val="ac"/>
        <w:spacing w:before="312" w:after="312"/>
        <w:ind w:firstLine="482"/>
      </w:pPr>
    </w:p>
    <w:p w:rsidR="00444E9F" w:rsidRDefault="00444E9F" w:rsidP="00971791">
      <w:pPr>
        <w:pStyle w:val="ac"/>
        <w:spacing w:before="312" w:after="312"/>
        <w:ind w:firstLine="482"/>
      </w:pPr>
    </w:p>
    <w:p w:rsidR="00971791" w:rsidRPr="00971791" w:rsidRDefault="00971791" w:rsidP="00971791">
      <w:pPr>
        <w:pStyle w:val="ac"/>
        <w:spacing w:before="312" w:after="312"/>
        <w:ind w:firstLine="482"/>
      </w:pPr>
      <w:r w:rsidRPr="00EE33DB">
        <w:rPr>
          <w:rFonts w:hint="eastAsia"/>
        </w:rPr>
        <w:lastRenderedPageBreak/>
        <w:t>表</w:t>
      </w:r>
      <w:r w:rsidR="00AC1A13">
        <w:rPr>
          <w:rFonts w:hint="eastAsia"/>
        </w:rPr>
        <w:t>5</w:t>
      </w:r>
      <w:r>
        <w:rPr>
          <w:rFonts w:hint="eastAsia"/>
        </w:rPr>
        <w:t>-1</w:t>
      </w:r>
      <w:r w:rsidRPr="00971791">
        <w:t xml:space="preserve"> </w:t>
      </w:r>
      <w:r>
        <w:rPr>
          <w:rFonts w:hint="eastAsia"/>
        </w:rPr>
        <w:t>调研内容</w:t>
      </w:r>
      <w:r w:rsidR="00AC1A13">
        <w:rPr>
          <w:rFonts w:hint="eastAsia"/>
        </w:rPr>
        <w:t>表</w:t>
      </w:r>
    </w:p>
    <w:tbl>
      <w:tblPr>
        <w:tblW w:w="9544" w:type="dxa"/>
        <w:jc w:val="center"/>
        <w:tblBorders>
          <w:top w:val="single" w:sz="12" w:space="0" w:color="FFC000"/>
          <w:left w:val="single" w:sz="12" w:space="0" w:color="FFC000"/>
          <w:bottom w:val="single" w:sz="12" w:space="0" w:color="FFC000"/>
          <w:right w:val="single" w:sz="12" w:space="0" w:color="FFC000"/>
          <w:insideH w:val="single" w:sz="12" w:space="0" w:color="FFC000"/>
          <w:insideV w:val="single" w:sz="12" w:space="0" w:color="FFC000"/>
        </w:tblBorders>
        <w:tblLayout w:type="fixed"/>
        <w:tblLook w:val="0000" w:firstRow="0" w:lastRow="0" w:firstColumn="0" w:lastColumn="0" w:noHBand="0" w:noVBand="0"/>
      </w:tblPr>
      <w:tblGrid>
        <w:gridCol w:w="4441"/>
        <w:gridCol w:w="5103"/>
      </w:tblGrid>
      <w:tr w:rsidR="0063037C" w:rsidTr="001D6607">
        <w:trPr>
          <w:trHeight w:hRule="exact" w:val="586"/>
          <w:jc w:val="center"/>
        </w:trPr>
        <w:tc>
          <w:tcPr>
            <w:tcW w:w="4441" w:type="dxa"/>
            <w:shd w:val="clear" w:color="auto" w:fill="006600"/>
          </w:tcPr>
          <w:p w:rsidR="0063037C" w:rsidRDefault="0063037C" w:rsidP="006B4F6C">
            <w:pPr>
              <w:tabs>
                <w:tab w:val="left" w:pos="1260"/>
              </w:tabs>
              <w:ind w:firstLine="482"/>
              <w:jc w:val="center"/>
              <w:rPr>
                <w:rFonts w:ascii="宋体" w:cs="Times New Roman"/>
                <w:b/>
                <w:bCs/>
                <w:color w:val="000000"/>
                <w:szCs w:val="24"/>
              </w:rPr>
            </w:pPr>
            <w:r>
              <w:rPr>
                <w:rFonts w:ascii="宋体" w:hAnsi="宋体" w:cs="宋体" w:hint="eastAsia"/>
                <w:b/>
                <w:bCs/>
                <w:color w:val="000000"/>
                <w:szCs w:val="24"/>
              </w:rPr>
              <w:t>项目</w:t>
            </w:r>
          </w:p>
        </w:tc>
        <w:tc>
          <w:tcPr>
            <w:tcW w:w="5103" w:type="dxa"/>
            <w:shd w:val="clear" w:color="auto" w:fill="006600"/>
          </w:tcPr>
          <w:p w:rsidR="0063037C" w:rsidRDefault="0063037C" w:rsidP="006B4F6C">
            <w:pPr>
              <w:tabs>
                <w:tab w:val="left" w:pos="1260"/>
              </w:tabs>
              <w:ind w:firstLine="482"/>
              <w:jc w:val="center"/>
              <w:rPr>
                <w:rFonts w:ascii="宋体" w:cs="Times New Roman"/>
                <w:b/>
                <w:bCs/>
                <w:color w:val="000000"/>
                <w:szCs w:val="24"/>
              </w:rPr>
            </w:pPr>
            <w:r>
              <w:rPr>
                <w:rFonts w:ascii="宋体" w:hAnsi="宋体" w:cs="宋体" w:hint="eastAsia"/>
                <w:b/>
                <w:bCs/>
                <w:color w:val="000000"/>
                <w:szCs w:val="24"/>
              </w:rPr>
              <w:t>具体内容</w:t>
            </w:r>
          </w:p>
        </w:tc>
      </w:tr>
      <w:tr w:rsidR="0063037C" w:rsidTr="001D6607">
        <w:trPr>
          <w:trHeight w:hRule="exact" w:val="708"/>
          <w:jc w:val="center"/>
        </w:trPr>
        <w:tc>
          <w:tcPr>
            <w:tcW w:w="4441"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竞争对手情况的调查</w:t>
            </w:r>
          </w:p>
        </w:tc>
        <w:tc>
          <w:tcPr>
            <w:tcW w:w="5103"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竞争对手在市场上的占有率和行业中的地位</w:t>
            </w:r>
          </w:p>
        </w:tc>
      </w:tr>
      <w:tr w:rsidR="0063037C" w:rsidTr="001D6607">
        <w:trPr>
          <w:trHeight w:hRule="exact" w:val="788"/>
          <w:jc w:val="center"/>
        </w:trPr>
        <w:tc>
          <w:tcPr>
            <w:tcW w:w="4441" w:type="dxa"/>
            <w:shd w:val="clear" w:color="auto" w:fill="F2F2F2"/>
          </w:tcPr>
          <w:p w:rsidR="0063037C" w:rsidRPr="00CF5F12" w:rsidRDefault="00082D99"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商场的室内</w:t>
            </w:r>
            <w:r w:rsidR="001D6607" w:rsidRPr="00CF5F12">
              <w:rPr>
                <w:rFonts w:asciiTheme="minorEastAsia" w:eastAsiaTheme="minorEastAsia" w:hAnsiTheme="minorEastAsia" w:cs="宋体" w:hint="eastAsia"/>
                <w:color w:val="000000"/>
                <w:szCs w:val="24"/>
              </w:rPr>
              <w:t>定位</w:t>
            </w:r>
            <w:r w:rsidR="0063037C" w:rsidRPr="00CF5F12">
              <w:rPr>
                <w:rFonts w:asciiTheme="minorEastAsia" w:eastAsiaTheme="minorEastAsia" w:hAnsiTheme="minorEastAsia" w:cs="宋体" w:hint="eastAsia"/>
                <w:color w:val="000000"/>
                <w:szCs w:val="24"/>
              </w:rPr>
              <w:t>系统使用情况调查</w:t>
            </w:r>
          </w:p>
        </w:tc>
        <w:tc>
          <w:tcPr>
            <w:tcW w:w="5103"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包括价格、满意度和使用习惯等</w:t>
            </w:r>
          </w:p>
        </w:tc>
      </w:tr>
      <w:tr w:rsidR="0063037C" w:rsidTr="001D6607">
        <w:trPr>
          <w:trHeight w:hRule="exact" w:val="713"/>
          <w:jc w:val="center"/>
        </w:trPr>
        <w:tc>
          <w:tcPr>
            <w:tcW w:w="4441"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影响顾客购买</w:t>
            </w:r>
            <w:r w:rsidR="00082D99" w:rsidRPr="00CF5F12">
              <w:rPr>
                <w:rFonts w:asciiTheme="minorEastAsia" w:eastAsiaTheme="minorEastAsia" w:hAnsiTheme="minorEastAsia" w:cs="宋体" w:hint="eastAsia"/>
                <w:color w:val="000000"/>
                <w:szCs w:val="24"/>
              </w:rPr>
              <w:t>室内</w:t>
            </w:r>
            <w:r w:rsidR="001D6607" w:rsidRPr="00CF5F12">
              <w:rPr>
                <w:rFonts w:asciiTheme="minorEastAsia" w:eastAsiaTheme="minorEastAsia" w:hAnsiTheme="minorEastAsia" w:cs="宋体" w:hint="eastAsia"/>
                <w:color w:val="000000"/>
                <w:szCs w:val="24"/>
              </w:rPr>
              <w:t>定位</w:t>
            </w:r>
            <w:r w:rsidRPr="00CF5F12">
              <w:rPr>
                <w:rFonts w:asciiTheme="minorEastAsia" w:eastAsiaTheme="minorEastAsia" w:hAnsiTheme="minorEastAsia" w:cs="宋体" w:hint="eastAsia"/>
                <w:color w:val="000000"/>
                <w:szCs w:val="24"/>
              </w:rPr>
              <w:t>系统的因素调查</w:t>
            </w:r>
          </w:p>
        </w:tc>
        <w:tc>
          <w:tcPr>
            <w:tcW w:w="5103" w:type="dxa"/>
            <w:shd w:val="clear" w:color="auto" w:fill="F2F2F2"/>
          </w:tcPr>
          <w:p w:rsidR="0063037C" w:rsidRPr="00CF5F12" w:rsidRDefault="001D6607"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产品的质量、功能</w:t>
            </w:r>
            <w:r w:rsidR="0063037C" w:rsidRPr="00CF5F12">
              <w:rPr>
                <w:rFonts w:asciiTheme="minorEastAsia" w:eastAsiaTheme="minorEastAsia" w:hAnsiTheme="minorEastAsia" w:cs="宋体" w:hint="eastAsia"/>
                <w:color w:val="000000"/>
                <w:szCs w:val="24"/>
              </w:rPr>
              <w:t>、价格、技术、品牌等</w:t>
            </w:r>
          </w:p>
        </w:tc>
      </w:tr>
      <w:tr w:rsidR="0063037C" w:rsidTr="001D6607">
        <w:trPr>
          <w:trHeight w:hRule="exact" w:val="794"/>
          <w:jc w:val="center"/>
        </w:trPr>
        <w:tc>
          <w:tcPr>
            <w:tcW w:w="4441"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消费者获得信息渠道调查</w:t>
            </w:r>
          </w:p>
        </w:tc>
        <w:tc>
          <w:tcPr>
            <w:tcW w:w="5103"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人员推销、电视、广播、网络、杂志、传单等</w:t>
            </w:r>
          </w:p>
        </w:tc>
      </w:tr>
      <w:tr w:rsidR="0063037C" w:rsidTr="001D6607">
        <w:trPr>
          <w:trHeight w:hRule="exact" w:val="946"/>
          <w:jc w:val="center"/>
        </w:trPr>
        <w:tc>
          <w:tcPr>
            <w:tcW w:w="4441" w:type="dxa"/>
            <w:shd w:val="clear" w:color="auto" w:fill="F2F2F2"/>
          </w:tcPr>
          <w:p w:rsidR="0063037C" w:rsidRPr="00CF5F12" w:rsidRDefault="001D6607"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消费者对</w:t>
            </w:r>
            <w:r w:rsidR="0063037C" w:rsidRPr="00CF5F12">
              <w:rPr>
                <w:rFonts w:asciiTheme="minorEastAsia" w:eastAsiaTheme="minorEastAsia" w:hAnsiTheme="minorEastAsia" w:cs="宋体" w:hint="eastAsia"/>
                <w:color w:val="000000"/>
                <w:szCs w:val="24"/>
              </w:rPr>
              <w:t>智能</w:t>
            </w:r>
            <w:r w:rsidRPr="00CF5F12">
              <w:rPr>
                <w:rFonts w:asciiTheme="minorEastAsia" w:eastAsiaTheme="minorEastAsia" w:hAnsiTheme="minorEastAsia" w:cs="宋体" w:hint="eastAsia"/>
                <w:color w:val="000000"/>
                <w:szCs w:val="24"/>
              </w:rPr>
              <w:t>定位</w:t>
            </w:r>
            <w:r w:rsidR="0063037C" w:rsidRPr="00CF5F12">
              <w:rPr>
                <w:rFonts w:asciiTheme="minorEastAsia" w:eastAsiaTheme="minorEastAsia" w:hAnsiTheme="minorEastAsia" w:cs="宋体" w:hint="eastAsia"/>
                <w:color w:val="000000"/>
                <w:szCs w:val="24"/>
              </w:rPr>
              <w:t>控制了解程度调查</w:t>
            </w:r>
          </w:p>
        </w:tc>
        <w:tc>
          <w:tcPr>
            <w:tcW w:w="5103"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顾客是否了解温室智能</w:t>
            </w:r>
            <w:r w:rsidR="001D6607" w:rsidRPr="00CF5F12">
              <w:rPr>
                <w:rFonts w:asciiTheme="minorEastAsia" w:eastAsiaTheme="minorEastAsia" w:hAnsiTheme="minorEastAsia" w:cs="宋体" w:hint="eastAsia"/>
                <w:color w:val="000000"/>
                <w:szCs w:val="24"/>
              </w:rPr>
              <w:t>定位</w:t>
            </w:r>
            <w:r w:rsidRPr="00CF5F12">
              <w:rPr>
                <w:rFonts w:asciiTheme="minorEastAsia" w:eastAsiaTheme="minorEastAsia" w:hAnsiTheme="minorEastAsia" w:cs="宋体" w:hint="eastAsia"/>
                <w:color w:val="000000"/>
                <w:szCs w:val="24"/>
              </w:rPr>
              <w:t>系统的功能</w:t>
            </w:r>
          </w:p>
        </w:tc>
      </w:tr>
      <w:tr w:rsidR="0063037C" w:rsidTr="001D6607">
        <w:trPr>
          <w:trHeight w:hRule="exact" w:val="739"/>
          <w:jc w:val="center"/>
        </w:trPr>
        <w:tc>
          <w:tcPr>
            <w:tcW w:w="4441"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价格接受度调查</w:t>
            </w:r>
          </w:p>
        </w:tc>
        <w:tc>
          <w:tcPr>
            <w:tcW w:w="5103"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给定价格区间，消费者愿意选择什么</w:t>
            </w:r>
          </w:p>
        </w:tc>
      </w:tr>
      <w:tr w:rsidR="0063037C" w:rsidTr="001D6607">
        <w:trPr>
          <w:trHeight w:hRule="exact" w:val="811"/>
          <w:jc w:val="center"/>
        </w:trPr>
        <w:tc>
          <w:tcPr>
            <w:tcW w:w="4441" w:type="dxa"/>
            <w:shd w:val="clear" w:color="auto" w:fill="F2F2F2"/>
            <w:vAlign w:val="center"/>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顾客购买渠道调查</w:t>
            </w:r>
          </w:p>
        </w:tc>
        <w:tc>
          <w:tcPr>
            <w:tcW w:w="5103" w:type="dxa"/>
            <w:shd w:val="clear" w:color="auto" w:fill="F2F2F2"/>
          </w:tcPr>
          <w:p w:rsidR="0063037C" w:rsidRPr="00CF5F12" w:rsidRDefault="0063037C" w:rsidP="00CF5F12">
            <w:pPr>
              <w:tabs>
                <w:tab w:val="left" w:pos="1260"/>
              </w:tabs>
              <w:ind w:firstLineChars="0" w:firstLine="0"/>
              <w:rPr>
                <w:rFonts w:asciiTheme="minorEastAsia" w:eastAsiaTheme="minorEastAsia" w:hAnsiTheme="minorEastAsia" w:cs="Times New Roman"/>
                <w:color w:val="000000"/>
                <w:szCs w:val="24"/>
              </w:rPr>
            </w:pPr>
            <w:r w:rsidRPr="00CF5F12">
              <w:rPr>
                <w:rFonts w:asciiTheme="minorEastAsia" w:eastAsiaTheme="minorEastAsia" w:hAnsiTheme="minorEastAsia" w:cs="宋体" w:hint="eastAsia"/>
                <w:color w:val="000000"/>
                <w:szCs w:val="24"/>
              </w:rPr>
              <w:t>人员上门推销，设备供应企业，</w:t>
            </w:r>
            <w:r w:rsidR="001D6607" w:rsidRPr="00CF5F12">
              <w:rPr>
                <w:rFonts w:asciiTheme="minorEastAsia" w:eastAsiaTheme="minorEastAsia" w:hAnsiTheme="minorEastAsia" w:cs="宋体" w:hint="eastAsia"/>
                <w:color w:val="000000"/>
                <w:szCs w:val="24"/>
              </w:rPr>
              <w:t>网络</w:t>
            </w:r>
            <w:r w:rsidRPr="00CF5F12">
              <w:rPr>
                <w:rFonts w:asciiTheme="minorEastAsia" w:eastAsiaTheme="minorEastAsia" w:hAnsiTheme="minorEastAsia" w:cs="宋体" w:hint="eastAsia"/>
                <w:color w:val="000000"/>
                <w:szCs w:val="24"/>
              </w:rPr>
              <w:t>等等</w:t>
            </w:r>
          </w:p>
        </w:tc>
      </w:tr>
    </w:tbl>
    <w:p w:rsidR="0063037C" w:rsidRPr="00CF5F12" w:rsidRDefault="0063037C" w:rsidP="00CF5F12">
      <w:pPr>
        <w:pStyle w:val="a9"/>
        <w:rPr>
          <w:rStyle w:val="a8"/>
          <w:rFonts w:ascii="Times New Roman" w:eastAsia="宋体" w:hAnsi="Times New Roman"/>
          <w:b/>
          <w:sz w:val="24"/>
          <w:szCs w:val="28"/>
        </w:rPr>
      </w:pPr>
      <w:r w:rsidRPr="00CF5F12">
        <w:rPr>
          <w:rStyle w:val="a8"/>
          <w:rFonts w:ascii="Times New Roman" w:eastAsia="宋体" w:hAnsi="Times New Roman" w:hint="eastAsia"/>
          <w:b/>
          <w:sz w:val="24"/>
          <w:szCs w:val="28"/>
        </w:rPr>
        <w:t>3</w:t>
      </w:r>
      <w:r w:rsidRPr="00CF5F12">
        <w:rPr>
          <w:rStyle w:val="a8"/>
          <w:rFonts w:ascii="Times New Roman" w:eastAsia="宋体" w:hAnsi="Times New Roman" w:hint="eastAsia"/>
          <w:b/>
          <w:sz w:val="24"/>
          <w:szCs w:val="28"/>
        </w:rPr>
        <w:t>、调研对象：</w:t>
      </w:r>
    </w:p>
    <w:p w:rsidR="0063037C" w:rsidRPr="00CF5F12" w:rsidRDefault="001D6607" w:rsidP="00CF5F12">
      <w:pPr>
        <w:ind w:firstLine="480"/>
      </w:pPr>
      <w:r w:rsidRPr="00CF5F12">
        <w:rPr>
          <w:rFonts w:hint="eastAsia"/>
        </w:rPr>
        <w:t>各大商场商店</w:t>
      </w:r>
      <w:r w:rsidR="0063037C" w:rsidRPr="00CF5F12">
        <w:rPr>
          <w:rFonts w:hint="eastAsia"/>
        </w:rPr>
        <w:t>，</w:t>
      </w:r>
      <w:r w:rsidRPr="00CF5F12">
        <w:rPr>
          <w:rFonts w:hint="eastAsia"/>
        </w:rPr>
        <w:t>工业制造基地。</w:t>
      </w:r>
    </w:p>
    <w:p w:rsidR="0063037C" w:rsidRPr="00CF5F12" w:rsidRDefault="0063037C" w:rsidP="00CF5F12">
      <w:pPr>
        <w:pStyle w:val="a9"/>
        <w:rPr>
          <w:rStyle w:val="a8"/>
          <w:rFonts w:ascii="Times New Roman" w:eastAsia="宋体" w:hAnsi="Times New Roman"/>
          <w:b/>
          <w:sz w:val="24"/>
          <w:szCs w:val="28"/>
        </w:rPr>
      </w:pPr>
      <w:r w:rsidRPr="00CF5F12">
        <w:rPr>
          <w:rStyle w:val="a8"/>
          <w:rFonts w:ascii="Times New Roman" w:eastAsia="宋体" w:hAnsi="Times New Roman" w:hint="eastAsia"/>
          <w:b/>
          <w:sz w:val="24"/>
          <w:szCs w:val="28"/>
        </w:rPr>
        <w:t>4</w:t>
      </w:r>
      <w:r w:rsidRPr="00CF5F12">
        <w:rPr>
          <w:rStyle w:val="a8"/>
          <w:rFonts w:ascii="Times New Roman" w:eastAsia="宋体" w:hAnsi="Times New Roman" w:hint="eastAsia"/>
          <w:b/>
          <w:sz w:val="24"/>
          <w:szCs w:val="28"/>
        </w:rPr>
        <w:t>、调研方法</w:t>
      </w:r>
      <w:r w:rsidR="001D6607" w:rsidRPr="00CF5F12">
        <w:rPr>
          <w:rStyle w:val="a8"/>
          <w:rFonts w:ascii="Times New Roman" w:eastAsia="宋体" w:hAnsi="Times New Roman" w:hint="eastAsia"/>
          <w:b/>
          <w:sz w:val="24"/>
          <w:szCs w:val="28"/>
        </w:rPr>
        <w:t>：</w:t>
      </w:r>
    </w:p>
    <w:p w:rsidR="0063037C" w:rsidRPr="00DD5FEA" w:rsidRDefault="0063037C" w:rsidP="00DD5FEA">
      <w:pPr>
        <w:ind w:firstLine="480"/>
        <w:rPr>
          <w:rFonts w:ascii="宋体" w:hAnsi="宋体" w:cs="宋体"/>
          <w:szCs w:val="24"/>
        </w:rPr>
      </w:pPr>
      <w:r w:rsidRPr="001D6607">
        <w:rPr>
          <w:rFonts w:ascii="宋体" w:hAnsi="宋体" w:cs="宋体" w:hint="eastAsia"/>
          <w:szCs w:val="24"/>
        </w:rPr>
        <w:t>依据我们的调研目的，我们选择了以问卷调研为主兼以二手资料调研法为辅的调研方案类型，此次问卷调研采用的是</w:t>
      </w:r>
      <w:r w:rsidR="001D6607" w:rsidRPr="001D6607">
        <w:rPr>
          <w:rFonts w:ascii="宋体" w:hAnsi="宋体" w:cs="宋体" w:hint="eastAsia"/>
          <w:szCs w:val="24"/>
        </w:rPr>
        <w:t>网络问卷</w:t>
      </w:r>
      <w:r w:rsidRPr="001D6607">
        <w:rPr>
          <w:rFonts w:ascii="宋体" w:hAnsi="宋体" w:cs="宋体" w:hint="eastAsia"/>
          <w:szCs w:val="24"/>
        </w:rPr>
        <w:t>的形式。</w:t>
      </w:r>
      <w:bookmarkStart w:id="112" w:name="_Toc320174726"/>
      <w:bookmarkStart w:id="113" w:name="_Toc365145582"/>
    </w:p>
    <w:p w:rsidR="0063037C" w:rsidRPr="00670539" w:rsidRDefault="00ED6111" w:rsidP="00670539">
      <w:pPr>
        <w:pStyle w:val="3"/>
        <w:ind w:firstLine="560"/>
      </w:pPr>
      <w:bookmarkStart w:id="114" w:name="_Toc366407896"/>
      <w:bookmarkStart w:id="115" w:name="_Toc383417148"/>
      <w:bookmarkStart w:id="116" w:name="_Toc8765328"/>
      <w:r w:rsidRPr="00670539">
        <w:rPr>
          <w:rFonts w:hint="eastAsia"/>
        </w:rPr>
        <w:t>5</w:t>
      </w:r>
      <w:r w:rsidR="0063037C" w:rsidRPr="00670539">
        <w:t>.1.2</w:t>
      </w:r>
      <w:r w:rsidR="0063037C" w:rsidRPr="00670539">
        <w:rPr>
          <w:rFonts w:hint="eastAsia"/>
        </w:rPr>
        <w:t>调研实施</w:t>
      </w:r>
      <w:bookmarkEnd w:id="112"/>
      <w:bookmarkEnd w:id="113"/>
      <w:bookmarkEnd w:id="114"/>
      <w:bookmarkEnd w:id="115"/>
      <w:bookmarkEnd w:id="116"/>
    </w:p>
    <w:p w:rsidR="0063037C" w:rsidRDefault="0063037C" w:rsidP="00CF5F12">
      <w:pPr>
        <w:pStyle w:val="a9"/>
        <w:rPr>
          <w:rStyle w:val="a8"/>
          <w:rFonts w:ascii="Times New Roman" w:eastAsia="宋体" w:hAnsi="Times New Roman"/>
          <w:sz w:val="24"/>
          <w:szCs w:val="28"/>
        </w:rPr>
      </w:pPr>
      <w:r w:rsidRPr="00CF5F12">
        <w:rPr>
          <w:rStyle w:val="a8"/>
          <w:rFonts w:ascii="Times New Roman" w:eastAsia="宋体" w:hAnsi="Times New Roman" w:hint="eastAsia"/>
          <w:sz w:val="24"/>
          <w:szCs w:val="28"/>
        </w:rPr>
        <w:t>1</w:t>
      </w:r>
      <w:r w:rsidRPr="00CF5F12">
        <w:rPr>
          <w:rStyle w:val="a8"/>
          <w:rFonts w:ascii="Times New Roman" w:eastAsia="宋体" w:hAnsi="Times New Roman" w:hint="eastAsia"/>
          <w:sz w:val="24"/>
          <w:szCs w:val="28"/>
        </w:rPr>
        <w:t>、调研大纲：</w:t>
      </w:r>
    </w:p>
    <w:p w:rsidR="00444E9F" w:rsidRDefault="00444E9F" w:rsidP="0083795E">
      <w:pPr>
        <w:pStyle w:val="ac"/>
        <w:spacing w:before="312" w:after="312"/>
        <w:ind w:firstLine="482"/>
      </w:pPr>
    </w:p>
    <w:p w:rsidR="00444E9F" w:rsidRDefault="00444E9F" w:rsidP="0083795E">
      <w:pPr>
        <w:pStyle w:val="ac"/>
        <w:spacing w:before="312" w:after="312"/>
        <w:ind w:firstLine="482"/>
      </w:pPr>
    </w:p>
    <w:p w:rsidR="00444E9F" w:rsidRDefault="00444E9F" w:rsidP="0083795E">
      <w:pPr>
        <w:pStyle w:val="ac"/>
        <w:spacing w:before="312" w:after="312"/>
        <w:ind w:firstLine="482"/>
      </w:pPr>
    </w:p>
    <w:p w:rsidR="0083795E" w:rsidRPr="0083795E" w:rsidRDefault="0083795E" w:rsidP="0083795E">
      <w:pPr>
        <w:pStyle w:val="ac"/>
        <w:spacing w:before="312" w:after="312"/>
        <w:ind w:firstLine="482"/>
        <w:rPr>
          <w:rStyle w:val="a8"/>
          <w:rFonts w:ascii="Times New Roman" w:eastAsia="黑体" w:hAnsi="Times New Roman"/>
          <w:sz w:val="24"/>
        </w:rPr>
      </w:pPr>
      <w:r w:rsidRPr="00EE33DB">
        <w:rPr>
          <w:rFonts w:hint="eastAsia"/>
        </w:rPr>
        <w:lastRenderedPageBreak/>
        <w:t>表</w:t>
      </w:r>
      <w:r>
        <w:rPr>
          <w:rFonts w:hint="eastAsia"/>
        </w:rPr>
        <w:t xml:space="preserve">5-2 </w:t>
      </w:r>
      <w:r w:rsidRPr="00CF5F12">
        <w:rPr>
          <w:rStyle w:val="a8"/>
          <w:rFonts w:ascii="Times New Roman" w:eastAsia="宋体" w:hAnsi="Times New Roman" w:hint="eastAsia"/>
          <w:sz w:val="24"/>
          <w:szCs w:val="28"/>
        </w:rPr>
        <w:t>调研大纲</w:t>
      </w:r>
      <w:r>
        <w:rPr>
          <w:rFonts w:hint="eastAsia"/>
        </w:rPr>
        <w:t>表</w:t>
      </w:r>
    </w:p>
    <w:tbl>
      <w:tblPr>
        <w:tblW w:w="0" w:type="auto"/>
        <w:jc w:val="center"/>
        <w:tblBorders>
          <w:top w:val="single" w:sz="12" w:space="0" w:color="FFC000"/>
          <w:left w:val="single" w:sz="12" w:space="0" w:color="FFC000"/>
          <w:bottom w:val="single" w:sz="12" w:space="0" w:color="FFC000"/>
          <w:right w:val="single" w:sz="12" w:space="0" w:color="FFC000"/>
          <w:insideH w:val="single" w:sz="12" w:space="0" w:color="FFC000"/>
          <w:insideV w:val="single" w:sz="12" w:space="0" w:color="FFC000"/>
        </w:tblBorders>
        <w:tblLayout w:type="fixed"/>
        <w:tblLook w:val="0000" w:firstRow="0" w:lastRow="0" w:firstColumn="0" w:lastColumn="0" w:noHBand="0" w:noVBand="0"/>
      </w:tblPr>
      <w:tblGrid>
        <w:gridCol w:w="2044"/>
        <w:gridCol w:w="2879"/>
        <w:gridCol w:w="2837"/>
      </w:tblGrid>
      <w:tr w:rsidR="0063037C" w:rsidTr="008D7CB7">
        <w:trPr>
          <w:trHeight w:val="547"/>
          <w:jc w:val="center"/>
        </w:trPr>
        <w:tc>
          <w:tcPr>
            <w:tcW w:w="2044" w:type="dxa"/>
            <w:shd w:val="clear" w:color="auto" w:fill="538135" w:themeFill="accent6" w:themeFillShade="BF"/>
          </w:tcPr>
          <w:p w:rsidR="0063037C" w:rsidRPr="0090699C" w:rsidRDefault="0063037C" w:rsidP="00CF5F12">
            <w:pPr>
              <w:ind w:firstLineChars="0" w:firstLine="0"/>
              <w:jc w:val="center"/>
              <w:rPr>
                <w:rFonts w:asciiTheme="minorEastAsia" w:hAnsiTheme="minorEastAsia" w:cs="Times New Roman"/>
                <w:b/>
                <w:bCs/>
                <w:color w:val="000000"/>
                <w:szCs w:val="24"/>
              </w:rPr>
            </w:pPr>
            <w:r w:rsidRPr="0090699C">
              <w:rPr>
                <w:rFonts w:asciiTheme="minorEastAsia" w:hAnsiTheme="minorEastAsia" w:cs="宋体" w:hint="eastAsia"/>
                <w:b/>
                <w:bCs/>
                <w:color w:val="000000"/>
                <w:szCs w:val="24"/>
              </w:rPr>
              <w:t>步骤名称</w:t>
            </w:r>
          </w:p>
        </w:tc>
        <w:tc>
          <w:tcPr>
            <w:tcW w:w="2879" w:type="dxa"/>
            <w:shd w:val="clear" w:color="auto" w:fill="538135" w:themeFill="accent6" w:themeFillShade="BF"/>
          </w:tcPr>
          <w:p w:rsidR="0063037C" w:rsidRPr="0090699C" w:rsidRDefault="0063037C" w:rsidP="00CF5F12">
            <w:pPr>
              <w:ind w:firstLineChars="0" w:firstLine="0"/>
              <w:jc w:val="center"/>
              <w:rPr>
                <w:rFonts w:asciiTheme="minorEastAsia" w:hAnsiTheme="minorEastAsia" w:cs="Times New Roman"/>
                <w:b/>
                <w:bCs/>
                <w:color w:val="000000"/>
                <w:szCs w:val="24"/>
              </w:rPr>
            </w:pPr>
            <w:r w:rsidRPr="0090699C">
              <w:rPr>
                <w:rFonts w:asciiTheme="minorEastAsia" w:hAnsiTheme="minorEastAsia" w:cs="宋体" w:hint="eastAsia"/>
                <w:b/>
                <w:bCs/>
                <w:color w:val="000000"/>
                <w:szCs w:val="24"/>
              </w:rPr>
              <w:t>内容</w:t>
            </w:r>
          </w:p>
        </w:tc>
        <w:tc>
          <w:tcPr>
            <w:tcW w:w="2837" w:type="dxa"/>
            <w:shd w:val="clear" w:color="auto" w:fill="538135" w:themeFill="accent6" w:themeFillShade="BF"/>
          </w:tcPr>
          <w:p w:rsidR="0063037C" w:rsidRPr="0090699C" w:rsidRDefault="0063037C" w:rsidP="00CF5F12">
            <w:pPr>
              <w:ind w:firstLineChars="0" w:firstLine="0"/>
              <w:jc w:val="center"/>
              <w:rPr>
                <w:rFonts w:asciiTheme="minorEastAsia" w:hAnsiTheme="minorEastAsia" w:cs="Times New Roman"/>
                <w:b/>
                <w:bCs/>
                <w:color w:val="000000"/>
                <w:szCs w:val="24"/>
              </w:rPr>
            </w:pPr>
            <w:r w:rsidRPr="0090699C">
              <w:rPr>
                <w:rFonts w:asciiTheme="minorEastAsia" w:hAnsiTheme="minorEastAsia" w:cs="宋体" w:hint="eastAsia"/>
                <w:b/>
                <w:bCs/>
                <w:color w:val="000000"/>
                <w:szCs w:val="24"/>
              </w:rPr>
              <w:t>输出结果</w:t>
            </w:r>
          </w:p>
        </w:tc>
      </w:tr>
      <w:tr w:rsidR="0063037C" w:rsidTr="0090699C">
        <w:trPr>
          <w:trHeight w:val="2091"/>
          <w:jc w:val="center"/>
        </w:trPr>
        <w:tc>
          <w:tcPr>
            <w:tcW w:w="2044"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二手资料搜集</w:t>
            </w:r>
          </w:p>
        </w:tc>
        <w:tc>
          <w:tcPr>
            <w:tcW w:w="2879"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我国及广州的宏观环境</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相对应的行业特点</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同类企业打入市场经验</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各种进入方式的利弊</w:t>
            </w:r>
          </w:p>
        </w:tc>
        <w:tc>
          <w:tcPr>
            <w:tcW w:w="2837"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宏观环境基本情况</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新市场行业特点</w:t>
            </w:r>
          </w:p>
        </w:tc>
      </w:tr>
      <w:tr w:rsidR="0063037C" w:rsidTr="0090699C">
        <w:trPr>
          <w:trHeight w:val="1576"/>
          <w:jc w:val="center"/>
        </w:trPr>
        <w:tc>
          <w:tcPr>
            <w:tcW w:w="2044"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竞争对手调查</w:t>
            </w:r>
          </w:p>
        </w:tc>
        <w:tc>
          <w:tcPr>
            <w:tcW w:w="2879"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行业现有竞争对手</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竞争对手的实力</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潜在的竞争对手</w:t>
            </w:r>
          </w:p>
        </w:tc>
        <w:tc>
          <w:tcPr>
            <w:tcW w:w="2837"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现有的以及潜在的竞争对手及其状况</w:t>
            </w:r>
          </w:p>
        </w:tc>
      </w:tr>
      <w:tr w:rsidR="0063037C" w:rsidTr="0090699C">
        <w:trPr>
          <w:trHeight w:val="1062"/>
          <w:jc w:val="center"/>
        </w:trPr>
        <w:tc>
          <w:tcPr>
            <w:tcW w:w="2044"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定性调查</w:t>
            </w:r>
          </w:p>
        </w:tc>
        <w:tc>
          <w:tcPr>
            <w:tcW w:w="2879"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目标客户访谈</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专家深度访谈</w:t>
            </w:r>
          </w:p>
        </w:tc>
        <w:tc>
          <w:tcPr>
            <w:tcW w:w="2837"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定性指标</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市场的机会</w:t>
            </w:r>
          </w:p>
        </w:tc>
      </w:tr>
      <w:tr w:rsidR="0063037C" w:rsidTr="0090699C">
        <w:trPr>
          <w:trHeight w:val="2091"/>
          <w:jc w:val="center"/>
        </w:trPr>
        <w:tc>
          <w:tcPr>
            <w:tcW w:w="2044"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新产品上市调查</w:t>
            </w:r>
          </w:p>
        </w:tc>
        <w:tc>
          <w:tcPr>
            <w:tcW w:w="2879"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市场需求</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价格的敏感性</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销售渠道</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信息传播渠道</w:t>
            </w:r>
          </w:p>
        </w:tc>
        <w:tc>
          <w:tcPr>
            <w:tcW w:w="2837"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定价区间选择</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市场容量预测</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销售量预测</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消费者行为特征</w:t>
            </w:r>
          </w:p>
        </w:tc>
      </w:tr>
      <w:tr w:rsidR="0063037C" w:rsidTr="00444E9F">
        <w:trPr>
          <w:trHeight w:val="1747"/>
          <w:jc w:val="center"/>
        </w:trPr>
        <w:tc>
          <w:tcPr>
            <w:tcW w:w="2044"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定量调查</w:t>
            </w:r>
          </w:p>
        </w:tc>
        <w:tc>
          <w:tcPr>
            <w:tcW w:w="2879"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定量问卷设计</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确定样本数量、抽样方法</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问卷测试、试访</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问卷调查</w:t>
            </w:r>
          </w:p>
        </w:tc>
        <w:tc>
          <w:tcPr>
            <w:tcW w:w="2837"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顾客反馈的信息</w:t>
            </w:r>
          </w:p>
        </w:tc>
      </w:tr>
      <w:tr w:rsidR="0063037C" w:rsidTr="0090699C">
        <w:trPr>
          <w:trHeight w:val="1576"/>
          <w:jc w:val="center"/>
        </w:trPr>
        <w:tc>
          <w:tcPr>
            <w:tcW w:w="2044"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数据处理、统计</w:t>
            </w:r>
          </w:p>
        </w:tc>
        <w:tc>
          <w:tcPr>
            <w:tcW w:w="2879"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问卷回收、复核</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数据输入及复查</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数据整理、统计</w:t>
            </w:r>
          </w:p>
        </w:tc>
        <w:tc>
          <w:tcPr>
            <w:tcW w:w="2837"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以数据支撑的顾客需求及消费特点</w:t>
            </w:r>
          </w:p>
        </w:tc>
      </w:tr>
      <w:tr w:rsidR="0063037C" w:rsidTr="0090699C">
        <w:trPr>
          <w:trHeight w:val="1095"/>
          <w:jc w:val="center"/>
        </w:trPr>
        <w:tc>
          <w:tcPr>
            <w:tcW w:w="2044"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形成报告</w:t>
            </w:r>
          </w:p>
        </w:tc>
        <w:tc>
          <w:tcPr>
            <w:tcW w:w="2879"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报告初稿</w:t>
            </w:r>
          </w:p>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报告定稿</w:t>
            </w:r>
          </w:p>
        </w:tc>
        <w:tc>
          <w:tcPr>
            <w:tcW w:w="2837" w:type="dxa"/>
            <w:shd w:val="clear" w:color="auto" w:fill="F2F2F2"/>
            <w:vAlign w:val="center"/>
          </w:tcPr>
          <w:p w:rsidR="0063037C" w:rsidRPr="00444E9F" w:rsidRDefault="0063037C" w:rsidP="00CF5F12">
            <w:pPr>
              <w:pStyle w:val="a9"/>
              <w:rPr>
                <w:rFonts w:asciiTheme="minorEastAsia" w:eastAsiaTheme="minorEastAsia" w:hAnsiTheme="minorEastAsia" w:cs="Times New Roman"/>
                <w:sz w:val="21"/>
                <w:szCs w:val="21"/>
              </w:rPr>
            </w:pPr>
            <w:r w:rsidRPr="00444E9F">
              <w:rPr>
                <w:rFonts w:asciiTheme="minorEastAsia" w:eastAsiaTheme="minorEastAsia" w:hAnsiTheme="minorEastAsia" w:hint="eastAsia"/>
                <w:sz w:val="21"/>
                <w:szCs w:val="21"/>
              </w:rPr>
              <w:t>形成必要的调研文件</w:t>
            </w:r>
          </w:p>
        </w:tc>
      </w:tr>
    </w:tbl>
    <w:p w:rsidR="0063037C" w:rsidRPr="00381CC7" w:rsidRDefault="00ED6111" w:rsidP="00381CC7">
      <w:pPr>
        <w:pStyle w:val="2"/>
      </w:pPr>
      <w:bookmarkStart w:id="117" w:name="_Toc366407897"/>
      <w:bookmarkStart w:id="118" w:name="_Toc319951961"/>
      <w:bookmarkStart w:id="119" w:name="_Toc319964013"/>
      <w:bookmarkStart w:id="120" w:name="_Toc365145583"/>
      <w:bookmarkStart w:id="121" w:name="_Toc320174727"/>
      <w:bookmarkStart w:id="122" w:name="_Toc383417149"/>
      <w:bookmarkStart w:id="123" w:name="_Toc8765329"/>
      <w:r w:rsidRPr="00381CC7">
        <w:rPr>
          <w:rFonts w:hint="eastAsia"/>
        </w:rPr>
        <w:lastRenderedPageBreak/>
        <w:t>5</w:t>
      </w:r>
      <w:r w:rsidR="0063037C" w:rsidRPr="00381CC7">
        <w:t>.</w:t>
      </w:r>
      <w:r w:rsidR="0063037C" w:rsidRPr="00381CC7">
        <w:rPr>
          <w:rFonts w:hint="eastAsia"/>
        </w:rPr>
        <w:t>2</w:t>
      </w:r>
      <w:r w:rsidR="0063037C" w:rsidRPr="00381CC7">
        <w:rPr>
          <w:rFonts w:hint="eastAsia"/>
        </w:rPr>
        <w:t>市场定位</w:t>
      </w:r>
      <w:bookmarkEnd w:id="117"/>
      <w:bookmarkEnd w:id="118"/>
      <w:bookmarkEnd w:id="119"/>
      <w:bookmarkEnd w:id="120"/>
      <w:bookmarkEnd w:id="121"/>
      <w:bookmarkEnd w:id="122"/>
      <w:bookmarkEnd w:id="123"/>
    </w:p>
    <w:p w:rsidR="0063037C" w:rsidRPr="00670539" w:rsidRDefault="00ED6111" w:rsidP="00670539">
      <w:pPr>
        <w:pStyle w:val="3"/>
        <w:ind w:firstLine="560"/>
      </w:pPr>
      <w:bookmarkStart w:id="124" w:name="_Toc83053437"/>
      <w:bookmarkStart w:id="125" w:name="_Toc319964014"/>
      <w:bookmarkStart w:id="126" w:name="_Toc83020912"/>
      <w:bookmarkStart w:id="127" w:name="_Toc320174728"/>
      <w:bookmarkStart w:id="128" w:name="_Toc365145584"/>
      <w:bookmarkStart w:id="129" w:name="_Toc83021252"/>
      <w:bookmarkStart w:id="130" w:name="_Toc82080191"/>
      <w:bookmarkStart w:id="131" w:name="_Toc383417150"/>
      <w:bookmarkStart w:id="132" w:name="_Toc319951962"/>
      <w:bookmarkStart w:id="133" w:name="_Toc83824671"/>
      <w:bookmarkStart w:id="134" w:name="_Toc83790410"/>
      <w:bookmarkStart w:id="135" w:name="_Toc366407898"/>
      <w:bookmarkStart w:id="136" w:name="_Toc83879531"/>
      <w:bookmarkStart w:id="137" w:name="_Toc83019890"/>
      <w:bookmarkStart w:id="138" w:name="_Toc8765330"/>
      <w:r w:rsidRPr="00670539">
        <w:rPr>
          <w:rFonts w:hint="eastAsia"/>
        </w:rPr>
        <w:t>5</w:t>
      </w:r>
      <w:r w:rsidR="0063037C" w:rsidRPr="00670539">
        <w:t>.</w:t>
      </w:r>
      <w:r w:rsidR="0063037C" w:rsidRPr="00670539">
        <w:rPr>
          <w:rFonts w:hint="eastAsia"/>
        </w:rPr>
        <w:t>2.1</w:t>
      </w:r>
      <w:r w:rsidR="0063037C" w:rsidRPr="00670539">
        <w:rPr>
          <w:rFonts w:hint="eastAsia"/>
        </w:rPr>
        <w:t>市场细分</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3037C" w:rsidRPr="0090699C" w:rsidRDefault="00082D99" w:rsidP="00DD5FEA">
      <w:pPr>
        <w:ind w:firstLine="480"/>
        <w:rPr>
          <w:rFonts w:ascii="宋体" w:hAnsi="宋体" w:cs="Times New Roman"/>
          <w:szCs w:val="24"/>
        </w:rPr>
      </w:pPr>
      <w:r>
        <w:rPr>
          <w:rFonts w:ascii="宋体" w:hAnsi="宋体" w:cs="宋体" w:hint="eastAsia"/>
          <w:szCs w:val="24"/>
        </w:rPr>
        <w:t>U</w:t>
      </w:r>
      <w:r>
        <w:rPr>
          <w:rFonts w:ascii="宋体" w:hAnsi="宋体" w:cs="宋体"/>
          <w:szCs w:val="24"/>
        </w:rPr>
        <w:t>-Tea</w:t>
      </w:r>
      <w:r>
        <w:rPr>
          <w:rFonts w:ascii="宋体" w:hAnsi="宋体" w:cs="宋体" w:hint="eastAsia"/>
          <w:szCs w:val="24"/>
        </w:rPr>
        <w:t>系统</w:t>
      </w:r>
      <w:r w:rsidR="0063037C" w:rsidRPr="0090699C">
        <w:rPr>
          <w:rFonts w:ascii="宋体" w:hAnsi="宋体" w:cs="宋体" w:hint="eastAsia"/>
          <w:szCs w:val="24"/>
        </w:rPr>
        <w:t>作为</w:t>
      </w:r>
      <w:r>
        <w:rPr>
          <w:rFonts w:ascii="宋体" w:hAnsi="宋体" w:cs="宋体" w:hint="eastAsia"/>
          <w:szCs w:val="24"/>
        </w:rPr>
        <w:t>广州易达智能科技有限</w:t>
      </w:r>
      <w:r w:rsidR="00142BD2">
        <w:rPr>
          <w:rFonts w:ascii="宋体" w:hAnsi="宋体" w:cs="宋体" w:hint="eastAsia"/>
          <w:szCs w:val="24"/>
        </w:rPr>
        <w:t>公司的主导产品，按照其</w:t>
      </w:r>
      <w:r w:rsidR="0063037C" w:rsidRPr="0090699C">
        <w:rPr>
          <w:rFonts w:ascii="宋体" w:hAnsi="宋体" w:cs="宋体" w:hint="eastAsia"/>
          <w:szCs w:val="24"/>
        </w:rPr>
        <w:t>功能和作用</w:t>
      </w:r>
      <w:r w:rsidR="00142BD2">
        <w:rPr>
          <w:rFonts w:ascii="宋体" w:hAnsi="宋体" w:cs="宋体" w:hint="eastAsia"/>
          <w:szCs w:val="24"/>
        </w:rPr>
        <w:t>范围</w:t>
      </w:r>
      <w:r w:rsidR="0063037C" w:rsidRPr="0090699C">
        <w:rPr>
          <w:rFonts w:ascii="宋体" w:hAnsi="宋体" w:cs="宋体" w:hint="eastAsia"/>
          <w:szCs w:val="24"/>
        </w:rPr>
        <w:t>划分为三种不同类型的市场。</w:t>
      </w:r>
    </w:p>
    <w:p w:rsidR="0063037C" w:rsidRPr="00CF5F12" w:rsidRDefault="0063037C" w:rsidP="00401438">
      <w:pPr>
        <w:pStyle w:val="a9"/>
        <w:numPr>
          <w:ilvl w:val="0"/>
          <w:numId w:val="18"/>
        </w:numPr>
      </w:pPr>
      <w:r w:rsidRPr="00CF5F12">
        <w:rPr>
          <w:rFonts w:hint="eastAsia"/>
        </w:rPr>
        <w:t>适用</w:t>
      </w:r>
      <w:r w:rsidR="00142BD2" w:rsidRPr="00CF5F12">
        <w:rPr>
          <w:rFonts w:hint="eastAsia"/>
        </w:rPr>
        <w:t>工厂、仓库</w:t>
      </w:r>
      <w:r w:rsidRPr="00CF5F12">
        <w:rPr>
          <w:rFonts w:hint="eastAsia"/>
        </w:rPr>
        <w:t>的市场</w:t>
      </w:r>
    </w:p>
    <w:p w:rsidR="0063037C" w:rsidRPr="00DD5FEA" w:rsidRDefault="0038739B" w:rsidP="00DD5FEA">
      <w:pPr>
        <w:ind w:firstLine="480"/>
        <w:rPr>
          <w:rFonts w:ascii="宋体" w:hAnsi="宋体" w:cs="宋体"/>
          <w:szCs w:val="24"/>
        </w:rPr>
      </w:pPr>
      <w:r>
        <w:rPr>
          <w:rFonts w:ascii="宋体" w:hAnsi="宋体" w:cs="宋体" w:hint="eastAsia"/>
          <w:szCs w:val="24"/>
        </w:rPr>
        <w:t>U</w:t>
      </w:r>
      <w:r>
        <w:rPr>
          <w:rFonts w:ascii="宋体" w:hAnsi="宋体" w:cs="宋体"/>
          <w:szCs w:val="24"/>
        </w:rPr>
        <w:t>-Tea</w:t>
      </w:r>
      <w:r w:rsidR="005149B5">
        <w:rPr>
          <w:rFonts w:ascii="宋体" w:hAnsi="宋体" w:cs="宋体" w:hint="eastAsia"/>
          <w:szCs w:val="24"/>
        </w:rPr>
        <w:t>系统</w:t>
      </w:r>
      <w:r w:rsidR="005149B5" w:rsidRPr="005149B5">
        <w:rPr>
          <w:rFonts w:ascii="宋体" w:hAnsi="宋体" w:cs="宋体" w:hint="eastAsia"/>
          <w:szCs w:val="24"/>
        </w:rPr>
        <w:t>可实现对多个工业领域的人员及访客实时定位</w:t>
      </w:r>
      <w:r w:rsidR="005149B5">
        <w:rPr>
          <w:rFonts w:ascii="宋体" w:hAnsi="宋体" w:cs="宋体" w:hint="eastAsia"/>
          <w:szCs w:val="24"/>
        </w:rPr>
        <w:t>管理、物资管理、仓储管理、智能巡检、视频联动、电子围栏安全预警</w:t>
      </w:r>
      <w:r w:rsidR="0063037C" w:rsidRPr="0090699C">
        <w:rPr>
          <w:rFonts w:ascii="宋体" w:hAnsi="宋体" w:cs="宋体" w:hint="eastAsia"/>
          <w:szCs w:val="24"/>
        </w:rPr>
        <w:t>。</w:t>
      </w:r>
    </w:p>
    <w:p w:rsidR="0063037C" w:rsidRPr="0090699C" w:rsidRDefault="0063037C" w:rsidP="00401438">
      <w:pPr>
        <w:pStyle w:val="a9"/>
        <w:numPr>
          <w:ilvl w:val="0"/>
          <w:numId w:val="19"/>
        </w:numPr>
        <w:rPr>
          <w:rFonts w:cs="Times New Roman"/>
        </w:rPr>
      </w:pPr>
      <w:r w:rsidRPr="0090699C">
        <w:rPr>
          <w:rFonts w:hint="eastAsia"/>
        </w:rPr>
        <w:t>适用</w:t>
      </w:r>
      <w:r w:rsidR="005149B5">
        <w:rPr>
          <w:rFonts w:hint="eastAsia"/>
        </w:rPr>
        <w:t>商场、</w:t>
      </w:r>
      <w:r w:rsidR="005149B5" w:rsidRPr="005149B5">
        <w:rPr>
          <w:rFonts w:hint="eastAsia"/>
        </w:rPr>
        <w:t>展馆</w:t>
      </w:r>
      <w:r w:rsidR="005149B5">
        <w:rPr>
          <w:rFonts w:hint="eastAsia"/>
        </w:rPr>
        <w:t>、</w:t>
      </w:r>
      <w:r w:rsidR="005149B5" w:rsidRPr="005149B5">
        <w:t>博物馆</w:t>
      </w:r>
      <w:r w:rsidRPr="0090699C">
        <w:rPr>
          <w:rFonts w:hint="eastAsia"/>
        </w:rPr>
        <w:t>的市场</w:t>
      </w:r>
    </w:p>
    <w:p w:rsidR="0063037C" w:rsidRPr="0090699C" w:rsidRDefault="005149B5" w:rsidP="00DD5FEA">
      <w:pPr>
        <w:ind w:firstLine="480"/>
        <w:rPr>
          <w:rFonts w:ascii="宋体" w:hAnsi="宋体" w:cs="宋体"/>
          <w:szCs w:val="24"/>
        </w:rPr>
      </w:pPr>
      <w:r>
        <w:rPr>
          <w:rFonts w:ascii="宋体" w:hAnsi="宋体" w:cs="宋体" w:hint="eastAsia"/>
          <w:szCs w:val="24"/>
        </w:rPr>
        <w:t>商场、展场室内导航，商品信息推送</w:t>
      </w:r>
      <w:r w:rsidR="0038739B">
        <w:rPr>
          <w:rFonts w:ascii="宋体" w:hAnsi="宋体" w:cs="宋体" w:hint="eastAsia"/>
          <w:szCs w:val="24"/>
        </w:rPr>
        <w:t>,</w:t>
      </w:r>
      <w:r>
        <w:rPr>
          <w:rFonts w:ascii="宋体" w:hAnsi="宋体" w:cs="宋体" w:hint="eastAsia"/>
          <w:szCs w:val="24"/>
        </w:rPr>
        <w:t>观众信息收集，客户精准营销</w:t>
      </w:r>
      <w:r w:rsidR="0063037C" w:rsidRPr="0090699C">
        <w:rPr>
          <w:rFonts w:ascii="宋体" w:hAnsi="宋体" w:cs="宋体" w:hint="eastAsia"/>
          <w:szCs w:val="24"/>
        </w:rPr>
        <w:t>。</w:t>
      </w:r>
    </w:p>
    <w:p w:rsidR="0063037C" w:rsidRPr="0090699C" w:rsidRDefault="0063037C" w:rsidP="00401438">
      <w:pPr>
        <w:pStyle w:val="a9"/>
        <w:numPr>
          <w:ilvl w:val="0"/>
          <w:numId w:val="20"/>
        </w:numPr>
        <w:rPr>
          <w:rFonts w:cs="Times New Roman"/>
        </w:rPr>
      </w:pPr>
      <w:r w:rsidRPr="0090699C">
        <w:rPr>
          <w:rFonts w:hint="eastAsia"/>
        </w:rPr>
        <w:t>适用</w:t>
      </w:r>
      <w:r w:rsidR="005149B5">
        <w:rPr>
          <w:rFonts w:hint="eastAsia"/>
        </w:rPr>
        <w:t>医疗</w:t>
      </w:r>
      <w:r w:rsidRPr="0090699C">
        <w:rPr>
          <w:rFonts w:hint="eastAsia"/>
        </w:rPr>
        <w:t>的市场</w:t>
      </w:r>
    </w:p>
    <w:p w:rsidR="0063037C" w:rsidRPr="00DD5FEA" w:rsidRDefault="005149B5" w:rsidP="00DD5FEA">
      <w:pPr>
        <w:ind w:firstLine="480"/>
        <w:rPr>
          <w:rFonts w:ascii="宋体" w:hAnsi="宋体" w:cs="宋体"/>
          <w:szCs w:val="24"/>
        </w:rPr>
      </w:pPr>
      <w:r w:rsidRPr="005149B5">
        <w:rPr>
          <w:rFonts w:ascii="宋体" w:hAnsi="宋体" w:cs="宋体" w:hint="eastAsia"/>
          <w:szCs w:val="24"/>
        </w:rPr>
        <w:t>准确定位所有设备当前位置和历史活动轨迹，医护人员可通过后台快速获知所需设备位置；管理人员可在后台查</w:t>
      </w:r>
      <w:r>
        <w:rPr>
          <w:rFonts w:ascii="宋体" w:hAnsi="宋体" w:cs="宋体" w:hint="eastAsia"/>
          <w:szCs w:val="24"/>
        </w:rPr>
        <w:t>看设备详细使用数据，对于闲置资产提高利用率，实现物资可视化管理</w:t>
      </w:r>
      <w:r w:rsidR="0063037C" w:rsidRPr="0090699C">
        <w:rPr>
          <w:rFonts w:ascii="宋体" w:hAnsi="宋体" w:cs="宋体" w:hint="eastAsia"/>
          <w:szCs w:val="24"/>
        </w:rPr>
        <w:t>。</w:t>
      </w:r>
    </w:p>
    <w:p w:rsidR="0063037C" w:rsidRPr="00670539" w:rsidRDefault="00ED6111" w:rsidP="00670539">
      <w:pPr>
        <w:pStyle w:val="3"/>
        <w:ind w:firstLine="560"/>
      </w:pPr>
      <w:bookmarkStart w:id="139" w:name="_Toc319951963"/>
      <w:bookmarkStart w:id="140" w:name="_Toc82080196"/>
      <w:bookmarkStart w:id="141" w:name="_Toc83019891"/>
      <w:bookmarkStart w:id="142" w:name="_Toc83020913"/>
      <w:bookmarkStart w:id="143" w:name="_Toc83021253"/>
      <w:bookmarkStart w:id="144" w:name="_Toc83053438"/>
      <w:bookmarkStart w:id="145" w:name="_Toc83790411"/>
      <w:bookmarkStart w:id="146" w:name="_Toc83824672"/>
      <w:bookmarkStart w:id="147" w:name="_Toc83879532"/>
      <w:bookmarkStart w:id="148" w:name="_Toc319964015"/>
      <w:bookmarkStart w:id="149" w:name="_Toc320174729"/>
      <w:bookmarkStart w:id="150" w:name="_Toc365145585"/>
      <w:bookmarkStart w:id="151" w:name="_Toc366407899"/>
      <w:bookmarkStart w:id="152" w:name="_Toc383417151"/>
      <w:bookmarkStart w:id="153" w:name="_Toc8765331"/>
      <w:r w:rsidRPr="00670539">
        <w:rPr>
          <w:rFonts w:hint="eastAsia"/>
        </w:rPr>
        <w:t>5</w:t>
      </w:r>
      <w:r w:rsidR="0084227D" w:rsidRPr="00670539">
        <w:t>.</w:t>
      </w:r>
      <w:r w:rsidR="0063037C" w:rsidRPr="00670539">
        <w:t>2</w:t>
      </w:r>
      <w:r w:rsidR="0063037C" w:rsidRPr="00670539">
        <w:rPr>
          <w:rFonts w:hint="eastAsia"/>
        </w:rPr>
        <w:t>.2</w:t>
      </w:r>
      <w:r w:rsidR="0063037C" w:rsidRPr="00670539">
        <w:rPr>
          <w:rFonts w:hint="eastAsia"/>
        </w:rPr>
        <w:t>目标市场</w:t>
      </w:r>
      <w:bookmarkEnd w:id="139"/>
      <w:bookmarkEnd w:id="140"/>
      <w:bookmarkEnd w:id="141"/>
      <w:bookmarkEnd w:id="142"/>
      <w:bookmarkEnd w:id="143"/>
      <w:bookmarkEnd w:id="144"/>
      <w:bookmarkEnd w:id="145"/>
      <w:bookmarkEnd w:id="146"/>
      <w:bookmarkEnd w:id="147"/>
      <w:r w:rsidR="0063037C" w:rsidRPr="00670539">
        <w:rPr>
          <w:rFonts w:hint="eastAsia"/>
        </w:rPr>
        <w:t>选择</w:t>
      </w:r>
      <w:bookmarkEnd w:id="148"/>
      <w:bookmarkEnd w:id="149"/>
      <w:bookmarkEnd w:id="150"/>
      <w:bookmarkEnd w:id="151"/>
      <w:bookmarkEnd w:id="152"/>
      <w:bookmarkEnd w:id="153"/>
    </w:p>
    <w:p w:rsidR="0063037C" w:rsidRPr="0084227D" w:rsidRDefault="0063037C" w:rsidP="00CF5F12">
      <w:pPr>
        <w:ind w:firstLine="480"/>
        <w:rPr>
          <w:rFonts w:cs="Times New Roman"/>
          <w:color w:val="FF0000"/>
        </w:rPr>
      </w:pPr>
      <w:bookmarkStart w:id="154" w:name="_Toc82080197"/>
      <w:r w:rsidRPr="0084227D">
        <w:rPr>
          <w:rFonts w:hint="eastAsia"/>
        </w:rPr>
        <w:t>通过市场细分和本</w:t>
      </w:r>
      <w:bookmarkStart w:id="155" w:name="你空间吗，"/>
      <w:bookmarkEnd w:id="155"/>
      <w:r w:rsidRPr="0084227D">
        <w:rPr>
          <w:rFonts w:hint="eastAsia"/>
        </w:rPr>
        <w:t>企业的优劣势分析，我们选取的目标市场如下：</w:t>
      </w:r>
    </w:p>
    <w:bookmarkEnd w:id="154"/>
    <w:p w:rsidR="008D7CB7" w:rsidRPr="00CF5F12" w:rsidRDefault="008D7CB7" w:rsidP="00CF5F12">
      <w:pPr>
        <w:ind w:firstLine="480"/>
        <w:rPr>
          <w:rStyle w:val="a8"/>
          <w:rFonts w:ascii="宋体" w:eastAsia="宋体" w:hAnsi="宋体"/>
          <w:sz w:val="24"/>
        </w:rPr>
      </w:pPr>
      <w:r w:rsidRPr="00CF5F12">
        <w:rPr>
          <w:rStyle w:val="a8"/>
          <w:rFonts w:ascii="宋体" w:eastAsia="宋体" w:hAnsi="宋体" w:hint="eastAsia"/>
          <w:sz w:val="24"/>
        </w:rPr>
        <w:t>室内定位</w:t>
      </w:r>
      <w:proofErr w:type="gramStart"/>
      <w:r w:rsidRPr="00CF5F12">
        <w:rPr>
          <w:rStyle w:val="a8"/>
          <w:rFonts w:ascii="宋体" w:eastAsia="宋体" w:hAnsi="宋体" w:hint="eastAsia"/>
          <w:sz w:val="24"/>
        </w:rPr>
        <w:t>伪需求</w:t>
      </w:r>
      <w:proofErr w:type="gramEnd"/>
      <w:r w:rsidRPr="00CF5F12">
        <w:rPr>
          <w:rStyle w:val="a8"/>
          <w:rFonts w:ascii="宋体" w:eastAsia="宋体" w:hAnsi="宋体" w:hint="eastAsia"/>
          <w:sz w:val="24"/>
        </w:rPr>
        <w:t>的时代已经过去，随着室内技术的突破和精度提高，逐步向制造业、建筑业、交通、仓储等行业拓展</w:t>
      </w:r>
      <w:r w:rsidR="00305478" w:rsidRPr="00CF5F12">
        <w:rPr>
          <w:rStyle w:val="a8"/>
          <w:rFonts w:ascii="宋体" w:eastAsia="宋体" w:hAnsi="宋体" w:hint="eastAsia"/>
          <w:sz w:val="24"/>
        </w:rPr>
        <w:t>。</w:t>
      </w:r>
    </w:p>
    <w:p w:rsidR="008D7CB7" w:rsidRPr="00CF5F12" w:rsidRDefault="006B4F6C" w:rsidP="000A330C">
      <w:pPr>
        <w:pStyle w:val="ac"/>
        <w:spacing w:before="312" w:after="312"/>
        <w:ind w:firstLine="482"/>
        <w:rPr>
          <w:rStyle w:val="a8"/>
          <w:rFonts w:ascii="黑体" w:eastAsia="黑体" w:hAnsi="黑体"/>
          <w:sz w:val="24"/>
        </w:rPr>
      </w:pPr>
      <w:r w:rsidRPr="00CF5F12">
        <w:rPr>
          <w:rStyle w:val="a8"/>
          <w:rFonts w:ascii="黑体" w:eastAsia="黑体" w:hAnsi="黑体" w:hint="eastAsia"/>
          <w:sz w:val="24"/>
        </w:rPr>
        <w:t>表</w:t>
      </w:r>
      <w:r w:rsidR="0083795E">
        <w:rPr>
          <w:rStyle w:val="a8"/>
          <w:rFonts w:ascii="黑体" w:eastAsia="黑体" w:hAnsi="黑体" w:hint="eastAsia"/>
          <w:sz w:val="24"/>
        </w:rPr>
        <w:t>5-3</w:t>
      </w:r>
      <w:r w:rsidRPr="00CF5F12">
        <w:rPr>
          <w:rStyle w:val="a8"/>
          <w:rFonts w:ascii="黑体" w:eastAsia="黑体" w:hAnsi="黑体" w:hint="eastAsia"/>
          <w:sz w:val="24"/>
        </w:rPr>
        <w:t>：</w:t>
      </w:r>
      <w:r w:rsidR="008D7CB7" w:rsidRPr="00CF5F12">
        <w:rPr>
          <w:rStyle w:val="a8"/>
          <w:rFonts w:ascii="黑体" w:eastAsia="黑体" w:hAnsi="黑体" w:hint="eastAsia"/>
          <w:sz w:val="24"/>
        </w:rPr>
        <w:t>我国室内定位直接市场总量</w:t>
      </w:r>
      <w:r w:rsidR="0083795E">
        <w:rPr>
          <w:rStyle w:val="a8"/>
          <w:rFonts w:ascii="黑体" w:eastAsia="黑体" w:hAnsi="黑体" w:hint="eastAsia"/>
          <w:sz w:val="24"/>
        </w:rPr>
        <w:t>表</w:t>
      </w:r>
    </w:p>
    <w:tbl>
      <w:tblPr>
        <w:tblStyle w:val="ab"/>
        <w:tblW w:w="8926" w:type="dxa"/>
        <w:tblLook w:val="04A0" w:firstRow="1" w:lastRow="0" w:firstColumn="1" w:lastColumn="0" w:noHBand="0" w:noVBand="1"/>
      </w:tblPr>
      <w:tblGrid>
        <w:gridCol w:w="2972"/>
        <w:gridCol w:w="1701"/>
        <w:gridCol w:w="1985"/>
        <w:gridCol w:w="2268"/>
      </w:tblGrid>
      <w:tr w:rsidR="008D7CB7" w:rsidRPr="00253281" w:rsidTr="00253281">
        <w:trPr>
          <w:trHeight w:val="622"/>
        </w:trPr>
        <w:tc>
          <w:tcPr>
            <w:tcW w:w="2972" w:type="dxa"/>
            <w:shd w:val="clear" w:color="auto" w:fill="FFFFFF" w:themeFill="background1"/>
          </w:tcPr>
          <w:p w:rsidR="008D7CB7" w:rsidRPr="00CF5F12" w:rsidRDefault="008D7CB7" w:rsidP="00CF5F12">
            <w:pPr>
              <w:pStyle w:val="a9"/>
              <w:jc w:val="center"/>
              <w:rPr>
                <w:rStyle w:val="a8"/>
                <w:rFonts w:ascii="宋体" w:eastAsia="宋体" w:hAnsi="宋体"/>
                <w:sz w:val="24"/>
              </w:rPr>
            </w:pPr>
            <w:r w:rsidRPr="00CF5F12">
              <w:rPr>
                <w:rStyle w:val="a8"/>
                <w:rFonts w:ascii="宋体" w:eastAsia="宋体" w:hAnsi="宋体" w:hint="eastAsia"/>
                <w:sz w:val="24"/>
              </w:rPr>
              <w:t>场所</w:t>
            </w:r>
          </w:p>
        </w:tc>
        <w:tc>
          <w:tcPr>
            <w:tcW w:w="1701" w:type="dxa"/>
            <w:shd w:val="clear" w:color="auto" w:fill="FFFFFF" w:themeFill="background1"/>
          </w:tcPr>
          <w:p w:rsidR="008D7CB7" w:rsidRPr="00CF5F12" w:rsidRDefault="008D7CB7" w:rsidP="00CF5F12">
            <w:pPr>
              <w:pStyle w:val="a9"/>
              <w:jc w:val="center"/>
              <w:rPr>
                <w:rStyle w:val="a8"/>
                <w:rFonts w:ascii="宋体" w:eastAsia="宋体" w:hAnsi="宋体"/>
                <w:sz w:val="24"/>
              </w:rPr>
            </w:pPr>
            <w:r w:rsidRPr="00CF5F12">
              <w:rPr>
                <w:rStyle w:val="a8"/>
                <w:rFonts w:ascii="宋体" w:eastAsia="宋体" w:hAnsi="宋体" w:hint="eastAsia"/>
                <w:sz w:val="24"/>
              </w:rPr>
              <w:t>数量</w:t>
            </w:r>
          </w:p>
        </w:tc>
        <w:tc>
          <w:tcPr>
            <w:tcW w:w="1985" w:type="dxa"/>
            <w:shd w:val="clear" w:color="auto" w:fill="FFFFFF" w:themeFill="background1"/>
          </w:tcPr>
          <w:p w:rsidR="008D7CB7" w:rsidRPr="00CF5F12" w:rsidRDefault="008D7CB7" w:rsidP="00CF5F12">
            <w:pPr>
              <w:pStyle w:val="a9"/>
              <w:jc w:val="center"/>
              <w:rPr>
                <w:rStyle w:val="a8"/>
                <w:rFonts w:ascii="宋体" w:eastAsia="宋体" w:hAnsi="宋体"/>
                <w:sz w:val="24"/>
              </w:rPr>
            </w:pPr>
            <w:r w:rsidRPr="00CF5F12">
              <w:rPr>
                <w:rStyle w:val="a8"/>
                <w:rFonts w:ascii="宋体" w:eastAsia="宋体" w:hAnsi="宋体" w:hint="eastAsia"/>
                <w:sz w:val="24"/>
              </w:rPr>
              <w:t>单价（万元）</w:t>
            </w:r>
          </w:p>
        </w:tc>
        <w:tc>
          <w:tcPr>
            <w:tcW w:w="2268" w:type="dxa"/>
            <w:shd w:val="clear" w:color="auto" w:fill="FFFFFF" w:themeFill="background1"/>
          </w:tcPr>
          <w:p w:rsidR="008D7CB7" w:rsidRPr="00CF5F12" w:rsidRDefault="008D7CB7" w:rsidP="00CF5F12">
            <w:pPr>
              <w:pStyle w:val="a9"/>
              <w:jc w:val="center"/>
              <w:rPr>
                <w:rStyle w:val="a8"/>
                <w:rFonts w:ascii="宋体" w:eastAsia="宋体" w:hAnsi="宋体"/>
                <w:sz w:val="24"/>
              </w:rPr>
            </w:pPr>
            <w:r w:rsidRPr="00CF5F12">
              <w:rPr>
                <w:rStyle w:val="a8"/>
                <w:rFonts w:ascii="宋体" w:eastAsia="宋体" w:hAnsi="宋体" w:hint="eastAsia"/>
                <w:sz w:val="24"/>
              </w:rPr>
              <w:t>市场总计（亿元）</w:t>
            </w:r>
          </w:p>
        </w:tc>
      </w:tr>
      <w:tr w:rsidR="00253281" w:rsidRPr="00253281" w:rsidTr="00253281">
        <w:trPr>
          <w:trHeight w:val="637"/>
        </w:trPr>
        <w:tc>
          <w:tcPr>
            <w:tcW w:w="2972" w:type="dxa"/>
            <w:shd w:val="clear" w:color="auto" w:fill="FFFFFF" w:themeFill="background1"/>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规模以上石油及化工厂</w:t>
            </w:r>
          </w:p>
        </w:tc>
        <w:tc>
          <w:tcPr>
            <w:tcW w:w="1701" w:type="dxa"/>
            <w:shd w:val="clear" w:color="auto" w:fill="FFFFFF" w:themeFill="background1"/>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30000家</w:t>
            </w:r>
          </w:p>
        </w:tc>
        <w:tc>
          <w:tcPr>
            <w:tcW w:w="1985" w:type="dxa"/>
            <w:shd w:val="clear" w:color="auto" w:fill="FFFFFF" w:themeFill="background1"/>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80</w:t>
            </w:r>
          </w:p>
        </w:tc>
        <w:tc>
          <w:tcPr>
            <w:tcW w:w="2268" w:type="dxa"/>
            <w:shd w:val="clear" w:color="auto" w:fill="FFFFFF" w:themeFill="background1"/>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240</w:t>
            </w:r>
          </w:p>
        </w:tc>
      </w:tr>
      <w:tr w:rsidR="008D7CB7" w:rsidRPr="00253281" w:rsidTr="00253281">
        <w:trPr>
          <w:trHeight w:val="622"/>
        </w:trPr>
        <w:tc>
          <w:tcPr>
            <w:tcW w:w="2972"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规模以上工厂</w:t>
            </w:r>
          </w:p>
        </w:tc>
        <w:tc>
          <w:tcPr>
            <w:tcW w:w="1701"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250000家</w:t>
            </w:r>
          </w:p>
        </w:tc>
        <w:tc>
          <w:tcPr>
            <w:tcW w:w="1985"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50</w:t>
            </w:r>
          </w:p>
        </w:tc>
        <w:tc>
          <w:tcPr>
            <w:tcW w:w="2268"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1250</w:t>
            </w:r>
          </w:p>
        </w:tc>
      </w:tr>
      <w:tr w:rsidR="008D7CB7" w:rsidRPr="00253281" w:rsidTr="00253281">
        <w:trPr>
          <w:trHeight w:val="622"/>
        </w:trPr>
        <w:tc>
          <w:tcPr>
            <w:tcW w:w="2972"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隧道</w:t>
            </w:r>
          </w:p>
        </w:tc>
        <w:tc>
          <w:tcPr>
            <w:tcW w:w="1701"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5022千米</w:t>
            </w:r>
          </w:p>
        </w:tc>
        <w:tc>
          <w:tcPr>
            <w:tcW w:w="1985"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200</w:t>
            </w:r>
          </w:p>
        </w:tc>
        <w:tc>
          <w:tcPr>
            <w:tcW w:w="2268"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100.44</w:t>
            </w:r>
          </w:p>
        </w:tc>
      </w:tr>
      <w:tr w:rsidR="008D7CB7" w:rsidRPr="00253281" w:rsidTr="00253281">
        <w:trPr>
          <w:trHeight w:val="622"/>
        </w:trPr>
        <w:tc>
          <w:tcPr>
            <w:tcW w:w="2972"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地铁</w:t>
            </w:r>
          </w:p>
        </w:tc>
        <w:tc>
          <w:tcPr>
            <w:tcW w:w="1701"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2200个站</w:t>
            </w:r>
          </w:p>
        </w:tc>
        <w:tc>
          <w:tcPr>
            <w:tcW w:w="1985"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50</w:t>
            </w:r>
          </w:p>
        </w:tc>
        <w:tc>
          <w:tcPr>
            <w:tcW w:w="2268"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11</w:t>
            </w:r>
          </w:p>
        </w:tc>
      </w:tr>
      <w:tr w:rsidR="008D7CB7" w:rsidRPr="00253281" w:rsidTr="00253281">
        <w:trPr>
          <w:trHeight w:val="637"/>
        </w:trPr>
        <w:tc>
          <w:tcPr>
            <w:tcW w:w="2972"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lastRenderedPageBreak/>
              <w:t>电厂</w:t>
            </w:r>
          </w:p>
        </w:tc>
        <w:tc>
          <w:tcPr>
            <w:tcW w:w="1701"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1300家</w:t>
            </w:r>
          </w:p>
        </w:tc>
        <w:tc>
          <w:tcPr>
            <w:tcW w:w="1985"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400</w:t>
            </w:r>
          </w:p>
        </w:tc>
        <w:tc>
          <w:tcPr>
            <w:tcW w:w="2268"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52</w:t>
            </w:r>
          </w:p>
        </w:tc>
      </w:tr>
      <w:tr w:rsidR="008D7CB7" w:rsidRPr="00253281" w:rsidTr="00253281">
        <w:trPr>
          <w:trHeight w:val="622"/>
        </w:trPr>
        <w:tc>
          <w:tcPr>
            <w:tcW w:w="2972"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养老院</w:t>
            </w:r>
          </w:p>
        </w:tc>
        <w:tc>
          <w:tcPr>
            <w:tcW w:w="1701"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80000家</w:t>
            </w:r>
          </w:p>
        </w:tc>
        <w:tc>
          <w:tcPr>
            <w:tcW w:w="1985"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50</w:t>
            </w:r>
          </w:p>
        </w:tc>
        <w:tc>
          <w:tcPr>
            <w:tcW w:w="2268"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400</w:t>
            </w:r>
          </w:p>
        </w:tc>
      </w:tr>
      <w:tr w:rsidR="008D7CB7" w:rsidRPr="00253281" w:rsidTr="00253281">
        <w:trPr>
          <w:trHeight w:val="622"/>
        </w:trPr>
        <w:tc>
          <w:tcPr>
            <w:tcW w:w="2972"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三级医院</w:t>
            </w:r>
          </w:p>
        </w:tc>
        <w:tc>
          <w:tcPr>
            <w:tcW w:w="1701"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2000家</w:t>
            </w:r>
          </w:p>
        </w:tc>
        <w:tc>
          <w:tcPr>
            <w:tcW w:w="1985"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300</w:t>
            </w:r>
          </w:p>
        </w:tc>
        <w:tc>
          <w:tcPr>
            <w:tcW w:w="2268" w:type="dxa"/>
          </w:tcPr>
          <w:p w:rsidR="008D7CB7"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60</w:t>
            </w:r>
          </w:p>
        </w:tc>
      </w:tr>
      <w:tr w:rsidR="007C40E6" w:rsidRPr="00253281" w:rsidTr="00253281">
        <w:trPr>
          <w:trHeight w:val="622"/>
        </w:trPr>
        <w:tc>
          <w:tcPr>
            <w:tcW w:w="2972"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看守所</w:t>
            </w:r>
          </w:p>
        </w:tc>
        <w:tc>
          <w:tcPr>
            <w:tcW w:w="1701"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7000个</w:t>
            </w:r>
          </w:p>
        </w:tc>
        <w:tc>
          <w:tcPr>
            <w:tcW w:w="1985"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40</w:t>
            </w:r>
          </w:p>
        </w:tc>
        <w:tc>
          <w:tcPr>
            <w:tcW w:w="2268"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28</w:t>
            </w:r>
          </w:p>
        </w:tc>
      </w:tr>
      <w:tr w:rsidR="007C40E6" w:rsidRPr="00253281" w:rsidTr="00253281">
        <w:trPr>
          <w:trHeight w:val="622"/>
        </w:trPr>
        <w:tc>
          <w:tcPr>
            <w:tcW w:w="2972"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监狱</w:t>
            </w:r>
          </w:p>
        </w:tc>
        <w:tc>
          <w:tcPr>
            <w:tcW w:w="1701"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680家</w:t>
            </w:r>
          </w:p>
        </w:tc>
        <w:tc>
          <w:tcPr>
            <w:tcW w:w="1985"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500</w:t>
            </w:r>
          </w:p>
        </w:tc>
        <w:tc>
          <w:tcPr>
            <w:tcW w:w="2268"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34</w:t>
            </w:r>
          </w:p>
        </w:tc>
      </w:tr>
      <w:tr w:rsidR="007C40E6" w:rsidRPr="00253281" w:rsidTr="00253281">
        <w:trPr>
          <w:trHeight w:val="622"/>
        </w:trPr>
        <w:tc>
          <w:tcPr>
            <w:tcW w:w="2972"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博物馆</w:t>
            </w:r>
          </w:p>
        </w:tc>
        <w:tc>
          <w:tcPr>
            <w:tcW w:w="1701"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5200家</w:t>
            </w:r>
          </w:p>
        </w:tc>
        <w:tc>
          <w:tcPr>
            <w:tcW w:w="1985"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30</w:t>
            </w:r>
          </w:p>
        </w:tc>
        <w:tc>
          <w:tcPr>
            <w:tcW w:w="2268"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15.6</w:t>
            </w:r>
          </w:p>
        </w:tc>
      </w:tr>
      <w:tr w:rsidR="007C40E6" w:rsidRPr="00253281" w:rsidTr="00253281">
        <w:trPr>
          <w:trHeight w:val="622"/>
        </w:trPr>
        <w:tc>
          <w:tcPr>
            <w:tcW w:w="2972" w:type="dxa"/>
          </w:tcPr>
          <w:p w:rsidR="007C40E6" w:rsidRPr="00CF5F12" w:rsidRDefault="007C40E6" w:rsidP="00CF5F12">
            <w:pPr>
              <w:pStyle w:val="a9"/>
              <w:jc w:val="center"/>
              <w:rPr>
                <w:rStyle w:val="a8"/>
                <w:rFonts w:ascii="宋体" w:eastAsia="宋体" w:hAnsi="宋体"/>
                <w:sz w:val="24"/>
              </w:rPr>
            </w:pPr>
            <w:r w:rsidRPr="00CF5F12">
              <w:rPr>
                <w:rStyle w:val="a8"/>
                <w:rFonts w:ascii="宋体" w:eastAsia="宋体" w:hAnsi="宋体" w:hint="eastAsia"/>
                <w:sz w:val="24"/>
              </w:rPr>
              <w:t>其他（智慧大楼、桥梁、码头、地下管廊、</w:t>
            </w:r>
            <w:r w:rsidR="00253281" w:rsidRPr="00CF5F12">
              <w:rPr>
                <w:rStyle w:val="a8"/>
                <w:rFonts w:ascii="宋体" w:eastAsia="宋体" w:hAnsi="宋体" w:hint="eastAsia"/>
                <w:sz w:val="24"/>
              </w:rPr>
              <w:t>船舶、停车场、会展、商场、机场、游乐场等</w:t>
            </w:r>
            <w:r w:rsidRPr="00CF5F12">
              <w:rPr>
                <w:rStyle w:val="a8"/>
                <w:rFonts w:ascii="宋体" w:eastAsia="宋体" w:hAnsi="宋体" w:hint="eastAsia"/>
                <w:sz w:val="24"/>
              </w:rPr>
              <w:t>）</w:t>
            </w:r>
          </w:p>
        </w:tc>
        <w:tc>
          <w:tcPr>
            <w:tcW w:w="1701" w:type="dxa"/>
            <w:vAlign w:val="center"/>
          </w:tcPr>
          <w:p w:rsidR="007C40E6" w:rsidRPr="00CF5F12" w:rsidRDefault="00253281" w:rsidP="00CF5F12">
            <w:pPr>
              <w:pStyle w:val="a9"/>
              <w:jc w:val="center"/>
              <w:rPr>
                <w:rStyle w:val="a8"/>
                <w:rFonts w:ascii="宋体" w:eastAsia="宋体" w:hAnsi="宋体"/>
                <w:sz w:val="24"/>
              </w:rPr>
            </w:pPr>
            <w:r w:rsidRPr="00CF5F12">
              <w:rPr>
                <w:rStyle w:val="a8"/>
                <w:rFonts w:ascii="宋体" w:eastAsia="宋体" w:hAnsi="宋体"/>
                <w:sz w:val="24"/>
              </w:rPr>
              <w:t>……</w:t>
            </w:r>
          </w:p>
        </w:tc>
        <w:tc>
          <w:tcPr>
            <w:tcW w:w="1985" w:type="dxa"/>
            <w:vAlign w:val="center"/>
          </w:tcPr>
          <w:p w:rsidR="007C40E6" w:rsidRPr="00CF5F12" w:rsidRDefault="00253281" w:rsidP="00CF5F12">
            <w:pPr>
              <w:pStyle w:val="a9"/>
              <w:jc w:val="center"/>
              <w:rPr>
                <w:rStyle w:val="a8"/>
                <w:rFonts w:ascii="宋体" w:eastAsia="宋体" w:hAnsi="宋体"/>
                <w:sz w:val="24"/>
              </w:rPr>
            </w:pPr>
            <w:r w:rsidRPr="00CF5F12">
              <w:rPr>
                <w:rStyle w:val="a8"/>
                <w:rFonts w:ascii="宋体" w:eastAsia="宋体" w:hAnsi="宋体"/>
                <w:sz w:val="24"/>
              </w:rPr>
              <w:t>……</w:t>
            </w:r>
          </w:p>
        </w:tc>
        <w:tc>
          <w:tcPr>
            <w:tcW w:w="2268" w:type="dxa"/>
            <w:vAlign w:val="center"/>
          </w:tcPr>
          <w:p w:rsidR="007C40E6" w:rsidRPr="00CF5F12" w:rsidRDefault="00253281" w:rsidP="00CF5F12">
            <w:pPr>
              <w:pStyle w:val="a9"/>
              <w:jc w:val="center"/>
              <w:rPr>
                <w:rStyle w:val="a8"/>
                <w:rFonts w:ascii="宋体" w:eastAsia="宋体" w:hAnsi="宋体"/>
                <w:sz w:val="24"/>
              </w:rPr>
            </w:pPr>
            <w:r w:rsidRPr="00CF5F12">
              <w:rPr>
                <w:rStyle w:val="a8"/>
                <w:rFonts w:ascii="宋体" w:eastAsia="宋体" w:hAnsi="宋体" w:hint="eastAsia"/>
                <w:sz w:val="24"/>
              </w:rPr>
              <w:t>1</w:t>
            </w:r>
            <w:r w:rsidRPr="00CF5F12">
              <w:rPr>
                <w:rStyle w:val="a8"/>
                <w:rFonts w:ascii="宋体" w:eastAsia="宋体" w:hAnsi="宋体"/>
                <w:sz w:val="24"/>
              </w:rPr>
              <w:t>300+</w:t>
            </w:r>
          </w:p>
        </w:tc>
      </w:tr>
      <w:tr w:rsidR="00253281" w:rsidRPr="00253281" w:rsidTr="006B4F6C">
        <w:trPr>
          <w:trHeight w:val="622"/>
        </w:trPr>
        <w:tc>
          <w:tcPr>
            <w:tcW w:w="6658" w:type="dxa"/>
            <w:gridSpan w:val="3"/>
          </w:tcPr>
          <w:p w:rsidR="00253281" w:rsidRPr="00CF5F12" w:rsidRDefault="00253281" w:rsidP="00CF5F12">
            <w:pPr>
              <w:pStyle w:val="a9"/>
              <w:jc w:val="center"/>
              <w:rPr>
                <w:rStyle w:val="a8"/>
                <w:rFonts w:ascii="宋体" w:eastAsia="宋体" w:hAnsi="宋体"/>
                <w:sz w:val="24"/>
              </w:rPr>
            </w:pPr>
            <w:r w:rsidRPr="00CF5F12">
              <w:rPr>
                <w:rStyle w:val="a8"/>
                <w:rFonts w:ascii="宋体" w:eastAsia="宋体" w:hAnsi="宋体" w:hint="eastAsia"/>
                <w:sz w:val="24"/>
              </w:rPr>
              <w:t>合计</w:t>
            </w:r>
          </w:p>
        </w:tc>
        <w:tc>
          <w:tcPr>
            <w:tcW w:w="2268" w:type="dxa"/>
            <w:vAlign w:val="center"/>
          </w:tcPr>
          <w:p w:rsidR="00253281" w:rsidRPr="00CF5F12" w:rsidRDefault="00253281" w:rsidP="00CF5F12">
            <w:pPr>
              <w:pStyle w:val="a9"/>
              <w:jc w:val="center"/>
              <w:rPr>
                <w:rStyle w:val="a8"/>
                <w:rFonts w:ascii="宋体" w:eastAsia="宋体" w:hAnsi="宋体"/>
                <w:sz w:val="24"/>
              </w:rPr>
            </w:pPr>
            <w:r w:rsidRPr="00CF5F12">
              <w:rPr>
                <w:rStyle w:val="a8"/>
                <w:rFonts w:ascii="宋体" w:eastAsia="宋体" w:hAnsi="宋体" w:hint="eastAsia"/>
                <w:sz w:val="24"/>
              </w:rPr>
              <w:t>3491+</w:t>
            </w:r>
          </w:p>
        </w:tc>
      </w:tr>
    </w:tbl>
    <w:p w:rsidR="008D7CB7" w:rsidRPr="00CF5F12" w:rsidRDefault="00253281" w:rsidP="008D7CB7">
      <w:pPr>
        <w:ind w:firstLine="420"/>
        <w:jc w:val="center"/>
        <w:rPr>
          <w:rStyle w:val="a8"/>
          <w:rFonts w:ascii="宋体" w:eastAsia="宋体" w:hAnsi="宋体"/>
          <w:szCs w:val="21"/>
        </w:rPr>
      </w:pPr>
      <w:r w:rsidRPr="00CF5F12">
        <w:rPr>
          <w:rStyle w:val="a8"/>
          <w:rFonts w:ascii="宋体" w:eastAsia="宋体" w:hAnsi="宋体" w:hint="eastAsia"/>
          <w:szCs w:val="21"/>
        </w:rPr>
        <w:t>室内定位直接市场总量达</w:t>
      </w:r>
      <w:r w:rsidRPr="00CF5F12">
        <w:rPr>
          <w:rStyle w:val="a8"/>
          <w:rFonts w:ascii="宋体" w:eastAsia="宋体" w:hAnsi="宋体"/>
          <w:szCs w:val="21"/>
        </w:rPr>
        <w:t>3400亿+</w:t>
      </w:r>
    </w:p>
    <w:p w:rsidR="0063037C" w:rsidRPr="00253281" w:rsidRDefault="0063037C" w:rsidP="00CF5F12">
      <w:pPr>
        <w:ind w:firstLine="480"/>
        <w:rPr>
          <w:rFonts w:cs="Times New Roman"/>
        </w:rPr>
      </w:pPr>
      <w:r w:rsidRPr="00253281">
        <w:rPr>
          <w:rFonts w:hint="eastAsia"/>
        </w:rPr>
        <w:t>结论：</w:t>
      </w:r>
    </w:p>
    <w:p w:rsidR="0063037C" w:rsidRDefault="00253281" w:rsidP="00CF5F12">
      <w:pPr>
        <w:ind w:firstLine="480"/>
      </w:pPr>
      <w:r w:rsidRPr="00253281">
        <w:rPr>
          <w:rFonts w:hint="eastAsia"/>
        </w:rPr>
        <w:t>如今，停车场、商场、机场等场所的定位和导航需求开始日趋清晰，工程建设、智慧工业、智慧医疗、智慧养老等行业对室内定位的需求也日益增加，这些市场需求为室内定位技术带来巨大商机</w:t>
      </w:r>
      <w:r>
        <w:rPr>
          <w:rFonts w:hint="eastAsia"/>
        </w:rPr>
        <w:t>，</w:t>
      </w:r>
      <w:r w:rsidR="0038739B">
        <w:rPr>
          <w:rFonts w:hint="eastAsia"/>
        </w:rPr>
        <w:t>广州易达智能科技有限</w:t>
      </w:r>
      <w:r w:rsidR="0063037C" w:rsidRPr="00253281">
        <w:rPr>
          <w:rFonts w:hint="eastAsia"/>
        </w:rPr>
        <w:t>公司将把广州市的</w:t>
      </w:r>
      <w:r>
        <w:rPr>
          <w:rFonts w:hint="eastAsia"/>
        </w:rPr>
        <w:t>工厂、商场、医疗</w:t>
      </w:r>
      <w:r w:rsidR="0063037C" w:rsidRPr="00253281">
        <w:rPr>
          <w:rFonts w:hint="eastAsia"/>
        </w:rPr>
        <w:t>市场作为</w:t>
      </w:r>
      <w:r w:rsidR="0038739B">
        <w:rPr>
          <w:rFonts w:hint="eastAsia"/>
        </w:rPr>
        <w:t>易达智能科技</w:t>
      </w:r>
      <w:r w:rsidR="0063037C" w:rsidRPr="00253281">
        <w:rPr>
          <w:rFonts w:hint="eastAsia"/>
        </w:rPr>
        <w:t>诞生的起点。</w:t>
      </w:r>
    </w:p>
    <w:p w:rsidR="006B4F6C" w:rsidRPr="006B4F6C" w:rsidRDefault="006B4F6C" w:rsidP="006B4F6C">
      <w:pPr>
        <w:pStyle w:val="1"/>
        <w:ind w:firstLine="643"/>
        <w:rPr>
          <w:rFonts w:ascii="宋体" w:eastAsia="宋体" w:hAnsi="宋体"/>
          <w:sz w:val="21"/>
        </w:rPr>
      </w:pPr>
      <w:bookmarkStart w:id="156" w:name="_Toc8765332"/>
      <w:r>
        <w:rPr>
          <w:rFonts w:ascii="宋体" w:eastAsia="宋体" w:hAnsi="宋体" w:hint="eastAsia"/>
        </w:rPr>
        <w:t xml:space="preserve">第六部分 </w:t>
      </w:r>
      <w:r w:rsidRPr="006B4F6C">
        <w:rPr>
          <w:rFonts w:ascii="宋体" w:eastAsia="宋体" w:hAnsi="宋体" w:hint="eastAsia"/>
        </w:rPr>
        <w:t>投资估算</w:t>
      </w:r>
      <w:bookmarkEnd w:id="156"/>
    </w:p>
    <w:p w:rsidR="006B4F6C" w:rsidRPr="00381CC7" w:rsidRDefault="006B4F6C" w:rsidP="00381CC7">
      <w:pPr>
        <w:pStyle w:val="2"/>
      </w:pPr>
      <w:bookmarkStart w:id="157" w:name="_Toc8765333"/>
      <w:r w:rsidRPr="00381CC7">
        <w:rPr>
          <w:rFonts w:hint="eastAsia"/>
        </w:rPr>
        <w:t>6</w:t>
      </w:r>
      <w:r w:rsidRPr="00381CC7">
        <w:t>.1</w:t>
      </w:r>
      <w:r w:rsidRPr="00381CC7">
        <w:rPr>
          <w:rFonts w:hint="eastAsia"/>
        </w:rPr>
        <w:t>股本规模和结构</w:t>
      </w:r>
      <w:bookmarkEnd w:id="157"/>
    </w:p>
    <w:p w:rsidR="006B4F6C" w:rsidRPr="006B4F6C" w:rsidRDefault="006B4F6C" w:rsidP="00CF5F12">
      <w:pPr>
        <w:ind w:firstLine="480"/>
        <w:rPr>
          <w:kern w:val="0"/>
        </w:rPr>
      </w:pPr>
      <w:r w:rsidRPr="00B1104B">
        <w:t>根据创业初期团队的规模，我们计划在初创期投资</w:t>
      </w:r>
      <w:r w:rsidRPr="00B1104B">
        <w:t>10</w:t>
      </w:r>
      <w:r w:rsidR="00285071">
        <w:t>0</w:t>
      </w:r>
      <w:r w:rsidRPr="00B1104B">
        <w:t>万，考虑到公司所属行业和未来的发展战略，公司初期的投资</w:t>
      </w:r>
      <w:r w:rsidRPr="00B1104B">
        <w:rPr>
          <w:rFonts w:hint="eastAsia"/>
        </w:rPr>
        <w:t>全部</w:t>
      </w:r>
      <w:r w:rsidRPr="00B1104B">
        <w:t>来源于团队自</w:t>
      </w:r>
      <w:r w:rsidRPr="00B1104B">
        <w:rPr>
          <w:rFonts w:hint="eastAsia"/>
        </w:rPr>
        <w:t>有资金，占比</w:t>
      </w:r>
      <w:r w:rsidRPr="00B1104B">
        <w:rPr>
          <w:rFonts w:hint="eastAsia"/>
        </w:rPr>
        <w:t>100%</w:t>
      </w:r>
      <w:r w:rsidRPr="00B1104B">
        <w:rPr>
          <w:rFonts w:hint="eastAsia"/>
        </w:rPr>
        <w:t>。</w:t>
      </w:r>
    </w:p>
    <w:p w:rsidR="00444E9F" w:rsidRDefault="00444E9F" w:rsidP="006B4F6C">
      <w:pPr>
        <w:pStyle w:val="ac"/>
        <w:spacing w:beforeLines="0" w:afterLines="0"/>
        <w:ind w:firstLine="482"/>
        <w:rPr>
          <w:szCs w:val="21"/>
        </w:rPr>
      </w:pPr>
    </w:p>
    <w:p w:rsidR="00444E9F" w:rsidRDefault="00444E9F" w:rsidP="006B4F6C">
      <w:pPr>
        <w:pStyle w:val="ac"/>
        <w:spacing w:beforeLines="0" w:afterLines="0"/>
        <w:ind w:firstLine="482"/>
        <w:rPr>
          <w:szCs w:val="21"/>
        </w:rPr>
      </w:pPr>
    </w:p>
    <w:p w:rsidR="006B4F6C" w:rsidRPr="006B4F6C" w:rsidRDefault="006B4F6C" w:rsidP="006B4F6C">
      <w:pPr>
        <w:pStyle w:val="ac"/>
        <w:spacing w:beforeLines="0" w:afterLines="0"/>
        <w:ind w:firstLine="482"/>
        <w:rPr>
          <w:szCs w:val="21"/>
        </w:rPr>
      </w:pPr>
      <w:r>
        <w:rPr>
          <w:rFonts w:hint="eastAsia"/>
          <w:szCs w:val="21"/>
        </w:rPr>
        <w:lastRenderedPageBreak/>
        <w:t>表</w:t>
      </w:r>
      <w:r w:rsidR="00073755">
        <w:rPr>
          <w:rFonts w:hint="eastAsia"/>
          <w:szCs w:val="21"/>
        </w:rPr>
        <w:t>6-1</w:t>
      </w:r>
      <w:proofErr w:type="gramStart"/>
      <w:r w:rsidRPr="006B4F6C">
        <w:rPr>
          <w:szCs w:val="21"/>
        </w:rPr>
        <w:t>初始股本</w:t>
      </w:r>
      <w:proofErr w:type="gramEnd"/>
      <w:r w:rsidRPr="006B4F6C">
        <w:rPr>
          <w:szCs w:val="21"/>
        </w:rPr>
        <w:t>结构</w:t>
      </w:r>
      <w:r w:rsidRPr="006B4F6C">
        <w:rPr>
          <w:szCs w:val="21"/>
        </w:rPr>
        <w:tab/>
      </w:r>
    </w:p>
    <w:tbl>
      <w:tblPr>
        <w:tblpPr w:leftFromText="180" w:rightFromText="180" w:vertAnchor="text" w:horzAnchor="margin" w:tblpXSpec="center" w:tblpY="81"/>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B4F6C" w:rsidTr="006B4F6C">
        <w:trPr>
          <w:trHeight w:val="731"/>
        </w:trPr>
        <w:tc>
          <w:tcPr>
            <w:tcW w:w="2840" w:type="dxa"/>
            <w:shd w:val="clear" w:color="auto" w:fill="4F81BD"/>
            <w:vAlign w:val="center"/>
          </w:tcPr>
          <w:p w:rsidR="006B4F6C" w:rsidRDefault="006B4F6C" w:rsidP="006B4F6C">
            <w:pPr>
              <w:widowControl/>
              <w:adjustRightInd w:val="0"/>
              <w:snapToGrid w:val="0"/>
              <w:ind w:firstLine="482"/>
              <w:rPr>
                <w:rFonts w:hAnsi="宋体"/>
                <w:b/>
                <w:bCs/>
                <w:color w:val="FFFFFF"/>
                <w:kern w:val="0"/>
              </w:rPr>
            </w:pPr>
            <w:r>
              <w:rPr>
                <w:rFonts w:hAnsi="宋体"/>
                <w:b/>
                <w:bCs/>
                <w:color w:val="FFFFFF"/>
                <w:kern w:val="0"/>
              </w:rPr>
              <w:t>项目</w:t>
            </w:r>
          </w:p>
        </w:tc>
        <w:tc>
          <w:tcPr>
            <w:tcW w:w="2841" w:type="dxa"/>
            <w:shd w:val="clear" w:color="auto" w:fill="4F81BD"/>
            <w:vAlign w:val="center"/>
          </w:tcPr>
          <w:p w:rsidR="006B4F6C" w:rsidRDefault="006B4F6C" w:rsidP="006B4F6C">
            <w:pPr>
              <w:widowControl/>
              <w:adjustRightInd w:val="0"/>
              <w:snapToGrid w:val="0"/>
              <w:ind w:firstLine="482"/>
              <w:rPr>
                <w:rFonts w:hAnsi="宋体"/>
                <w:b/>
                <w:bCs/>
                <w:color w:val="FFFFFF"/>
                <w:kern w:val="0"/>
              </w:rPr>
            </w:pPr>
            <w:r>
              <w:rPr>
                <w:rFonts w:hAnsi="宋体"/>
                <w:b/>
                <w:bCs/>
                <w:color w:val="FFFFFF"/>
                <w:kern w:val="0"/>
              </w:rPr>
              <w:t>金额（万元）</w:t>
            </w:r>
          </w:p>
        </w:tc>
        <w:tc>
          <w:tcPr>
            <w:tcW w:w="2841" w:type="dxa"/>
            <w:shd w:val="clear" w:color="auto" w:fill="4F81BD"/>
            <w:vAlign w:val="center"/>
          </w:tcPr>
          <w:p w:rsidR="006B4F6C" w:rsidRDefault="006B4F6C" w:rsidP="006B4F6C">
            <w:pPr>
              <w:widowControl/>
              <w:adjustRightInd w:val="0"/>
              <w:snapToGrid w:val="0"/>
              <w:ind w:firstLine="482"/>
              <w:rPr>
                <w:rFonts w:hAnsi="宋体"/>
                <w:b/>
                <w:bCs/>
                <w:color w:val="FFFFFF"/>
                <w:kern w:val="0"/>
              </w:rPr>
            </w:pPr>
            <w:r>
              <w:rPr>
                <w:rFonts w:hAnsi="宋体"/>
                <w:b/>
                <w:bCs/>
                <w:color w:val="FFFFFF"/>
                <w:kern w:val="0"/>
              </w:rPr>
              <w:t>比例（</w:t>
            </w:r>
            <w:r>
              <w:rPr>
                <w:rFonts w:hAnsi="宋体"/>
                <w:b/>
                <w:bCs/>
                <w:color w:val="FFFFFF"/>
                <w:kern w:val="0"/>
              </w:rPr>
              <w:t>%</w:t>
            </w:r>
            <w:r>
              <w:rPr>
                <w:rFonts w:hAnsi="宋体"/>
                <w:b/>
                <w:bCs/>
                <w:color w:val="FFFFFF"/>
                <w:kern w:val="0"/>
              </w:rPr>
              <w:t>）</w:t>
            </w:r>
          </w:p>
        </w:tc>
      </w:tr>
      <w:tr w:rsidR="006B4F6C" w:rsidTr="006B4F6C">
        <w:trPr>
          <w:trHeight w:val="731"/>
        </w:trPr>
        <w:tc>
          <w:tcPr>
            <w:tcW w:w="2840" w:type="dxa"/>
            <w:vAlign w:val="center"/>
          </w:tcPr>
          <w:p w:rsidR="006B4F6C" w:rsidRDefault="006B4F6C" w:rsidP="006B4F6C">
            <w:pPr>
              <w:widowControl/>
              <w:adjustRightInd w:val="0"/>
              <w:snapToGrid w:val="0"/>
              <w:ind w:firstLine="482"/>
              <w:rPr>
                <w:rFonts w:hAnsi="宋体"/>
                <w:b/>
                <w:bCs/>
                <w:kern w:val="0"/>
              </w:rPr>
            </w:pPr>
            <w:r>
              <w:rPr>
                <w:rFonts w:hAnsi="宋体"/>
                <w:b/>
                <w:bCs/>
                <w:kern w:val="0"/>
              </w:rPr>
              <w:t>团队自有资金</w:t>
            </w:r>
          </w:p>
        </w:tc>
        <w:tc>
          <w:tcPr>
            <w:tcW w:w="2841" w:type="dxa"/>
            <w:vAlign w:val="center"/>
          </w:tcPr>
          <w:p w:rsidR="006B4F6C" w:rsidRDefault="006B4F6C" w:rsidP="006B4F6C">
            <w:pPr>
              <w:widowControl/>
              <w:adjustRightInd w:val="0"/>
              <w:snapToGrid w:val="0"/>
              <w:ind w:firstLine="480"/>
              <w:rPr>
                <w:rFonts w:hAnsi="宋体"/>
                <w:kern w:val="0"/>
              </w:rPr>
            </w:pPr>
            <w:r>
              <w:rPr>
                <w:rFonts w:hAnsi="宋体"/>
                <w:kern w:val="0"/>
              </w:rPr>
              <w:t>10</w:t>
            </w:r>
            <w:r w:rsidR="00285071">
              <w:rPr>
                <w:rFonts w:hAnsi="宋体"/>
                <w:kern w:val="0"/>
              </w:rPr>
              <w:t>0</w:t>
            </w:r>
          </w:p>
        </w:tc>
        <w:tc>
          <w:tcPr>
            <w:tcW w:w="2841" w:type="dxa"/>
            <w:vAlign w:val="center"/>
          </w:tcPr>
          <w:p w:rsidR="006B4F6C" w:rsidRDefault="006B4F6C" w:rsidP="006B4F6C">
            <w:pPr>
              <w:widowControl/>
              <w:adjustRightInd w:val="0"/>
              <w:snapToGrid w:val="0"/>
              <w:ind w:firstLine="480"/>
              <w:rPr>
                <w:rFonts w:hAnsi="宋体"/>
                <w:bCs/>
                <w:kern w:val="0"/>
              </w:rPr>
            </w:pPr>
            <w:r>
              <w:rPr>
                <w:rFonts w:hAnsi="宋体"/>
                <w:bCs/>
                <w:kern w:val="0"/>
              </w:rPr>
              <w:t>100</w:t>
            </w:r>
          </w:p>
        </w:tc>
      </w:tr>
      <w:tr w:rsidR="006B4F6C" w:rsidTr="006B4F6C">
        <w:trPr>
          <w:trHeight w:val="731"/>
        </w:trPr>
        <w:tc>
          <w:tcPr>
            <w:tcW w:w="2840" w:type="dxa"/>
            <w:vAlign w:val="center"/>
          </w:tcPr>
          <w:p w:rsidR="006B4F6C" w:rsidRDefault="006B4F6C" w:rsidP="006B4F6C">
            <w:pPr>
              <w:widowControl/>
              <w:adjustRightInd w:val="0"/>
              <w:snapToGrid w:val="0"/>
              <w:ind w:firstLine="482"/>
              <w:rPr>
                <w:rFonts w:hAnsi="宋体"/>
                <w:b/>
                <w:bCs/>
                <w:kern w:val="0"/>
              </w:rPr>
            </w:pPr>
            <w:r>
              <w:rPr>
                <w:rFonts w:hAnsi="宋体"/>
                <w:b/>
                <w:bCs/>
                <w:kern w:val="0"/>
              </w:rPr>
              <w:t>注册资本合计</w:t>
            </w:r>
          </w:p>
        </w:tc>
        <w:tc>
          <w:tcPr>
            <w:tcW w:w="2841" w:type="dxa"/>
            <w:vAlign w:val="center"/>
          </w:tcPr>
          <w:p w:rsidR="006B4F6C" w:rsidRDefault="006B4F6C" w:rsidP="006B4F6C">
            <w:pPr>
              <w:widowControl/>
              <w:adjustRightInd w:val="0"/>
              <w:snapToGrid w:val="0"/>
              <w:ind w:firstLine="480"/>
              <w:rPr>
                <w:rFonts w:hAnsi="宋体"/>
                <w:bCs/>
                <w:kern w:val="0"/>
              </w:rPr>
            </w:pPr>
            <w:r>
              <w:rPr>
                <w:rFonts w:hAnsi="宋体"/>
                <w:bCs/>
                <w:kern w:val="0"/>
              </w:rPr>
              <w:t>10</w:t>
            </w:r>
            <w:r w:rsidR="00285071">
              <w:rPr>
                <w:rFonts w:hAnsi="宋体"/>
                <w:bCs/>
                <w:kern w:val="0"/>
              </w:rPr>
              <w:t>0</w:t>
            </w:r>
          </w:p>
        </w:tc>
        <w:tc>
          <w:tcPr>
            <w:tcW w:w="2841" w:type="dxa"/>
            <w:vAlign w:val="center"/>
          </w:tcPr>
          <w:p w:rsidR="006B4F6C" w:rsidRDefault="006B4F6C" w:rsidP="006B4F6C">
            <w:pPr>
              <w:widowControl/>
              <w:adjustRightInd w:val="0"/>
              <w:snapToGrid w:val="0"/>
              <w:ind w:firstLine="480"/>
              <w:rPr>
                <w:rFonts w:hAnsi="宋体"/>
                <w:bCs/>
                <w:kern w:val="0"/>
              </w:rPr>
            </w:pPr>
            <w:r>
              <w:rPr>
                <w:rFonts w:hAnsi="宋体"/>
                <w:bCs/>
                <w:kern w:val="0"/>
              </w:rPr>
              <w:t>100</w:t>
            </w:r>
          </w:p>
        </w:tc>
      </w:tr>
    </w:tbl>
    <w:p w:rsidR="006B4F6C" w:rsidRDefault="006B4F6C" w:rsidP="006B4F6C">
      <w:pPr>
        <w:pStyle w:val="21"/>
        <w:ind w:left="480" w:firstLine="480"/>
      </w:pPr>
    </w:p>
    <w:p w:rsidR="006B4F6C" w:rsidRPr="00381CC7" w:rsidRDefault="006B4F6C" w:rsidP="00381CC7">
      <w:pPr>
        <w:pStyle w:val="2"/>
      </w:pPr>
      <w:bookmarkStart w:id="158" w:name="_Toc8765334"/>
      <w:r w:rsidRPr="00381CC7">
        <w:rPr>
          <w:rFonts w:hint="eastAsia"/>
        </w:rPr>
        <w:t>6</w:t>
      </w:r>
      <w:r w:rsidRPr="00381CC7">
        <w:t>.2</w:t>
      </w:r>
      <w:r w:rsidRPr="00381CC7">
        <w:rPr>
          <w:rFonts w:hint="eastAsia"/>
        </w:rPr>
        <w:t>建设投资估算</w:t>
      </w:r>
      <w:bookmarkEnd w:id="158"/>
    </w:p>
    <w:p w:rsidR="006B4F6C" w:rsidRPr="00B1104B" w:rsidRDefault="006B4F6C" w:rsidP="00CF5F12">
      <w:pPr>
        <w:ind w:firstLine="480"/>
      </w:pPr>
      <w:r w:rsidRPr="00B1104B">
        <w:t>初始资金将用于订单网站商城的建立、</w:t>
      </w:r>
      <w:r w:rsidRPr="00B1104B">
        <w:rPr>
          <w:rFonts w:hint="eastAsia"/>
        </w:rPr>
        <w:t>所需办公设备等固定资产的购置</w:t>
      </w:r>
      <w:r w:rsidR="00285071">
        <w:t>和初期团队办公场所的租金</w:t>
      </w:r>
      <w:r w:rsidRPr="00B1104B">
        <w:t>。</w:t>
      </w:r>
    </w:p>
    <w:p w:rsidR="006B4F6C" w:rsidRDefault="006B4F6C" w:rsidP="006B4F6C">
      <w:pPr>
        <w:pStyle w:val="ac"/>
        <w:spacing w:beforeLines="0" w:afterLines="0"/>
        <w:ind w:firstLine="482"/>
      </w:pPr>
      <w:r>
        <w:t>表</w:t>
      </w:r>
      <w:r w:rsidR="00073755">
        <w:rPr>
          <w:rFonts w:hint="eastAsia"/>
          <w:szCs w:val="21"/>
        </w:rPr>
        <w:t>6-2</w:t>
      </w:r>
      <w:r>
        <w:t>第一年资金投入表</w:t>
      </w:r>
    </w:p>
    <w:tbl>
      <w:tblPr>
        <w:tblW w:w="8756"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784"/>
        <w:gridCol w:w="2051"/>
        <w:gridCol w:w="3921"/>
      </w:tblGrid>
      <w:tr w:rsidR="006B4F6C" w:rsidTr="00285071">
        <w:trPr>
          <w:trHeight w:val="445"/>
        </w:trPr>
        <w:tc>
          <w:tcPr>
            <w:tcW w:w="2784" w:type="dxa"/>
            <w:shd w:val="clear" w:color="auto" w:fill="4F81BD"/>
            <w:vAlign w:val="center"/>
          </w:tcPr>
          <w:p w:rsidR="006B4F6C" w:rsidRPr="00E507E0" w:rsidRDefault="006B4F6C" w:rsidP="00E507E0">
            <w:pPr>
              <w:widowControl/>
              <w:adjustRightInd w:val="0"/>
              <w:snapToGrid w:val="0"/>
              <w:ind w:firstLineChars="0" w:firstLine="0"/>
              <w:jc w:val="center"/>
              <w:rPr>
                <w:rFonts w:ascii="宋体" w:hAnsi="宋体"/>
                <w:b/>
                <w:bCs/>
                <w:color w:val="FFFFFF"/>
                <w:kern w:val="0"/>
              </w:rPr>
            </w:pPr>
            <w:r w:rsidRPr="00E507E0">
              <w:rPr>
                <w:rFonts w:ascii="宋体" w:hAnsi="宋体"/>
                <w:b/>
                <w:bCs/>
                <w:color w:val="FFFFFF"/>
                <w:kern w:val="0"/>
              </w:rPr>
              <w:t>项目</w:t>
            </w:r>
          </w:p>
        </w:tc>
        <w:tc>
          <w:tcPr>
            <w:tcW w:w="2051" w:type="dxa"/>
            <w:shd w:val="clear" w:color="auto" w:fill="4F81BD"/>
            <w:vAlign w:val="center"/>
          </w:tcPr>
          <w:p w:rsidR="006B4F6C" w:rsidRPr="00E507E0" w:rsidRDefault="006B4F6C" w:rsidP="00E507E0">
            <w:pPr>
              <w:widowControl/>
              <w:adjustRightInd w:val="0"/>
              <w:snapToGrid w:val="0"/>
              <w:ind w:firstLineChars="0" w:firstLine="0"/>
              <w:jc w:val="center"/>
              <w:rPr>
                <w:rFonts w:ascii="宋体" w:hAnsi="宋体"/>
                <w:b/>
                <w:bCs/>
                <w:color w:val="FFFFFF"/>
                <w:kern w:val="0"/>
              </w:rPr>
            </w:pPr>
            <w:r w:rsidRPr="00E507E0">
              <w:rPr>
                <w:rFonts w:ascii="宋体" w:hAnsi="宋体"/>
                <w:b/>
                <w:bCs/>
                <w:color w:val="FFFFFF"/>
                <w:kern w:val="0"/>
              </w:rPr>
              <w:t>金额（万元）</w:t>
            </w:r>
          </w:p>
        </w:tc>
        <w:tc>
          <w:tcPr>
            <w:tcW w:w="3921" w:type="dxa"/>
            <w:shd w:val="clear" w:color="auto" w:fill="4F81BD"/>
            <w:vAlign w:val="center"/>
          </w:tcPr>
          <w:p w:rsidR="006B4F6C" w:rsidRPr="00E507E0" w:rsidRDefault="006B4F6C" w:rsidP="00E507E0">
            <w:pPr>
              <w:widowControl/>
              <w:adjustRightInd w:val="0"/>
              <w:snapToGrid w:val="0"/>
              <w:ind w:firstLineChars="0" w:firstLine="0"/>
              <w:jc w:val="center"/>
              <w:rPr>
                <w:rFonts w:ascii="宋体" w:hAnsi="宋体"/>
                <w:b/>
                <w:bCs/>
                <w:color w:val="FFFFFF"/>
                <w:kern w:val="0"/>
              </w:rPr>
            </w:pPr>
            <w:r w:rsidRPr="00E507E0">
              <w:rPr>
                <w:rFonts w:ascii="宋体" w:hAnsi="宋体"/>
                <w:b/>
                <w:bCs/>
                <w:color w:val="FFFFFF"/>
                <w:kern w:val="0"/>
              </w:rPr>
              <w:t>说明</w:t>
            </w:r>
          </w:p>
        </w:tc>
      </w:tr>
      <w:tr w:rsidR="006B4F6C" w:rsidTr="00285071">
        <w:trPr>
          <w:trHeight w:val="680"/>
        </w:trPr>
        <w:tc>
          <w:tcPr>
            <w:tcW w:w="2784" w:type="dxa"/>
            <w:vAlign w:val="center"/>
          </w:tcPr>
          <w:p w:rsidR="006B4F6C" w:rsidRPr="00E507E0" w:rsidRDefault="006B4F6C" w:rsidP="00E507E0">
            <w:pPr>
              <w:pStyle w:val="a9"/>
              <w:jc w:val="center"/>
              <w:rPr>
                <w:b/>
                <w:sz w:val="21"/>
                <w:szCs w:val="21"/>
              </w:rPr>
            </w:pPr>
            <w:r w:rsidRPr="00E507E0">
              <w:rPr>
                <w:b/>
                <w:sz w:val="21"/>
                <w:szCs w:val="21"/>
              </w:rPr>
              <w:t>网站建设资金</w:t>
            </w:r>
          </w:p>
        </w:tc>
        <w:tc>
          <w:tcPr>
            <w:tcW w:w="2051" w:type="dxa"/>
            <w:vAlign w:val="center"/>
          </w:tcPr>
          <w:p w:rsidR="006B4F6C" w:rsidRPr="00E507E0" w:rsidRDefault="00285071" w:rsidP="00E507E0">
            <w:pPr>
              <w:pStyle w:val="a9"/>
              <w:jc w:val="center"/>
              <w:rPr>
                <w:szCs w:val="24"/>
              </w:rPr>
            </w:pPr>
            <w:r>
              <w:rPr>
                <w:szCs w:val="24"/>
              </w:rPr>
              <w:t>2</w:t>
            </w:r>
          </w:p>
        </w:tc>
        <w:tc>
          <w:tcPr>
            <w:tcW w:w="3921" w:type="dxa"/>
            <w:vAlign w:val="center"/>
          </w:tcPr>
          <w:p w:rsidR="006B4F6C" w:rsidRPr="00E507E0" w:rsidRDefault="006B4F6C" w:rsidP="00E507E0">
            <w:pPr>
              <w:pStyle w:val="a9"/>
              <w:rPr>
                <w:sz w:val="21"/>
                <w:szCs w:val="21"/>
              </w:rPr>
            </w:pPr>
            <w:r w:rsidRPr="00E507E0">
              <w:rPr>
                <w:sz w:val="21"/>
                <w:szCs w:val="21"/>
              </w:rPr>
              <w:t>购买网站域名、虚拟主机、网站设计费</w:t>
            </w:r>
          </w:p>
        </w:tc>
      </w:tr>
      <w:tr w:rsidR="006B4F6C" w:rsidTr="00285071">
        <w:trPr>
          <w:trHeight w:val="680"/>
        </w:trPr>
        <w:tc>
          <w:tcPr>
            <w:tcW w:w="2784" w:type="dxa"/>
            <w:vAlign w:val="center"/>
          </w:tcPr>
          <w:p w:rsidR="006B4F6C" w:rsidRPr="00E507E0" w:rsidRDefault="006B4F6C" w:rsidP="00E507E0">
            <w:pPr>
              <w:pStyle w:val="a9"/>
              <w:jc w:val="center"/>
              <w:rPr>
                <w:b/>
                <w:sz w:val="21"/>
                <w:szCs w:val="21"/>
              </w:rPr>
            </w:pPr>
            <w:r w:rsidRPr="00E507E0">
              <w:rPr>
                <w:b/>
                <w:sz w:val="21"/>
                <w:szCs w:val="21"/>
              </w:rPr>
              <w:t>固定资产购置</w:t>
            </w:r>
          </w:p>
        </w:tc>
        <w:tc>
          <w:tcPr>
            <w:tcW w:w="2051" w:type="dxa"/>
            <w:vAlign w:val="center"/>
          </w:tcPr>
          <w:p w:rsidR="006B4F6C" w:rsidRPr="00E507E0" w:rsidRDefault="00285071" w:rsidP="00E507E0">
            <w:pPr>
              <w:pStyle w:val="a9"/>
              <w:jc w:val="center"/>
              <w:rPr>
                <w:szCs w:val="24"/>
              </w:rPr>
            </w:pPr>
            <w:r>
              <w:rPr>
                <w:szCs w:val="24"/>
              </w:rPr>
              <w:t>31</w:t>
            </w:r>
          </w:p>
        </w:tc>
        <w:tc>
          <w:tcPr>
            <w:tcW w:w="3921" w:type="dxa"/>
            <w:vAlign w:val="center"/>
          </w:tcPr>
          <w:p w:rsidR="006B4F6C" w:rsidRPr="00E507E0" w:rsidRDefault="006B4F6C" w:rsidP="00E507E0">
            <w:pPr>
              <w:pStyle w:val="a9"/>
              <w:rPr>
                <w:sz w:val="21"/>
                <w:szCs w:val="21"/>
              </w:rPr>
            </w:pPr>
            <w:r w:rsidRPr="00E507E0">
              <w:rPr>
                <w:sz w:val="21"/>
                <w:szCs w:val="21"/>
              </w:rPr>
              <w:t>购入空调、电脑、传真打印机等办公设备</w:t>
            </w:r>
          </w:p>
        </w:tc>
      </w:tr>
      <w:tr w:rsidR="00004BBB" w:rsidTr="00285071">
        <w:trPr>
          <w:trHeight w:val="680"/>
        </w:trPr>
        <w:tc>
          <w:tcPr>
            <w:tcW w:w="2784" w:type="dxa"/>
            <w:vAlign w:val="center"/>
          </w:tcPr>
          <w:p w:rsidR="00004BBB" w:rsidRPr="00E507E0" w:rsidRDefault="00004BBB" w:rsidP="00E507E0">
            <w:pPr>
              <w:pStyle w:val="a9"/>
              <w:jc w:val="center"/>
              <w:rPr>
                <w:b/>
                <w:sz w:val="21"/>
                <w:szCs w:val="21"/>
              </w:rPr>
            </w:pPr>
            <w:r>
              <w:rPr>
                <w:rFonts w:hint="eastAsia"/>
                <w:b/>
                <w:sz w:val="21"/>
                <w:szCs w:val="21"/>
              </w:rPr>
              <w:t>运营平台开发</w:t>
            </w:r>
          </w:p>
        </w:tc>
        <w:tc>
          <w:tcPr>
            <w:tcW w:w="2051" w:type="dxa"/>
            <w:vAlign w:val="center"/>
          </w:tcPr>
          <w:p w:rsidR="00004BBB" w:rsidRPr="00E507E0" w:rsidRDefault="00285071" w:rsidP="00E507E0">
            <w:pPr>
              <w:pStyle w:val="a9"/>
              <w:jc w:val="center"/>
              <w:rPr>
                <w:szCs w:val="24"/>
              </w:rPr>
            </w:pPr>
            <w:r>
              <w:rPr>
                <w:rFonts w:hint="eastAsia"/>
                <w:szCs w:val="24"/>
              </w:rPr>
              <w:t>62</w:t>
            </w:r>
          </w:p>
        </w:tc>
        <w:tc>
          <w:tcPr>
            <w:tcW w:w="3921" w:type="dxa"/>
            <w:vAlign w:val="center"/>
          </w:tcPr>
          <w:p w:rsidR="00004BBB" w:rsidRPr="00E507E0" w:rsidRDefault="00004BBB" w:rsidP="00E507E0">
            <w:pPr>
              <w:pStyle w:val="a9"/>
              <w:rPr>
                <w:sz w:val="21"/>
                <w:szCs w:val="21"/>
              </w:rPr>
            </w:pPr>
            <w:r>
              <w:rPr>
                <w:sz w:val="21"/>
                <w:szCs w:val="21"/>
              </w:rPr>
              <w:t>用于系统</w:t>
            </w:r>
            <w:r>
              <w:rPr>
                <w:rFonts w:hint="eastAsia"/>
                <w:sz w:val="21"/>
                <w:szCs w:val="21"/>
              </w:rPr>
              <w:t>、</w:t>
            </w:r>
            <w:r>
              <w:rPr>
                <w:sz w:val="21"/>
                <w:szCs w:val="21"/>
              </w:rPr>
              <w:t>平台研发</w:t>
            </w:r>
          </w:p>
        </w:tc>
      </w:tr>
      <w:tr w:rsidR="006B4F6C" w:rsidTr="00285071">
        <w:trPr>
          <w:trHeight w:val="680"/>
        </w:trPr>
        <w:tc>
          <w:tcPr>
            <w:tcW w:w="2784" w:type="dxa"/>
            <w:vAlign w:val="center"/>
          </w:tcPr>
          <w:p w:rsidR="006B4F6C" w:rsidRPr="00E507E0" w:rsidRDefault="006B4F6C" w:rsidP="00E507E0">
            <w:pPr>
              <w:pStyle w:val="a9"/>
              <w:jc w:val="center"/>
              <w:rPr>
                <w:b/>
                <w:sz w:val="21"/>
                <w:szCs w:val="21"/>
              </w:rPr>
            </w:pPr>
            <w:r w:rsidRPr="00E507E0">
              <w:rPr>
                <w:b/>
                <w:sz w:val="21"/>
                <w:szCs w:val="21"/>
              </w:rPr>
              <w:t>办公场地租金</w:t>
            </w:r>
          </w:p>
        </w:tc>
        <w:tc>
          <w:tcPr>
            <w:tcW w:w="2051" w:type="dxa"/>
            <w:vAlign w:val="center"/>
          </w:tcPr>
          <w:p w:rsidR="006B4F6C" w:rsidRPr="00E507E0" w:rsidRDefault="00285071" w:rsidP="00E507E0">
            <w:pPr>
              <w:pStyle w:val="a9"/>
              <w:jc w:val="center"/>
              <w:rPr>
                <w:szCs w:val="24"/>
              </w:rPr>
            </w:pPr>
            <w:r>
              <w:rPr>
                <w:szCs w:val="24"/>
              </w:rPr>
              <w:t>5</w:t>
            </w:r>
          </w:p>
        </w:tc>
        <w:tc>
          <w:tcPr>
            <w:tcW w:w="3921" w:type="dxa"/>
            <w:vAlign w:val="center"/>
          </w:tcPr>
          <w:p w:rsidR="006B4F6C" w:rsidRPr="00E507E0" w:rsidRDefault="006B4F6C" w:rsidP="00E507E0">
            <w:pPr>
              <w:pStyle w:val="a9"/>
              <w:rPr>
                <w:sz w:val="21"/>
                <w:szCs w:val="21"/>
              </w:rPr>
            </w:pPr>
            <w:r w:rsidRPr="00E507E0">
              <w:rPr>
                <w:rFonts w:hint="eastAsia"/>
                <w:sz w:val="21"/>
                <w:szCs w:val="21"/>
              </w:rPr>
              <w:t>天河</w:t>
            </w:r>
            <w:r w:rsidRPr="00E507E0">
              <w:rPr>
                <w:sz w:val="21"/>
                <w:szCs w:val="21"/>
              </w:rPr>
              <w:t>区商住楼，</w:t>
            </w:r>
            <w:r w:rsidRPr="00E507E0">
              <w:rPr>
                <w:rFonts w:hint="eastAsia"/>
                <w:sz w:val="21"/>
                <w:szCs w:val="21"/>
              </w:rPr>
              <w:t>4</w:t>
            </w:r>
            <w:r w:rsidRPr="00E507E0">
              <w:rPr>
                <w:sz w:val="21"/>
                <w:szCs w:val="21"/>
              </w:rPr>
              <w:t>0</w:t>
            </w:r>
            <w:r w:rsidRPr="00E507E0">
              <w:rPr>
                <w:sz w:val="21"/>
                <w:szCs w:val="21"/>
              </w:rPr>
              <w:t>平米，</w:t>
            </w:r>
            <w:r w:rsidR="00285071">
              <w:rPr>
                <w:sz w:val="21"/>
                <w:szCs w:val="21"/>
              </w:rPr>
              <w:t>4500</w:t>
            </w:r>
            <w:r w:rsidRPr="00E507E0">
              <w:rPr>
                <w:sz w:val="21"/>
                <w:szCs w:val="21"/>
              </w:rPr>
              <w:t>元</w:t>
            </w:r>
            <w:r w:rsidRPr="00E507E0">
              <w:rPr>
                <w:sz w:val="21"/>
                <w:szCs w:val="21"/>
              </w:rPr>
              <w:t>/</w:t>
            </w:r>
            <w:r w:rsidRPr="00E507E0">
              <w:rPr>
                <w:sz w:val="21"/>
                <w:szCs w:val="21"/>
              </w:rPr>
              <w:t>月</w:t>
            </w:r>
          </w:p>
        </w:tc>
      </w:tr>
      <w:tr w:rsidR="006B4F6C" w:rsidTr="00285071">
        <w:trPr>
          <w:trHeight w:val="680"/>
        </w:trPr>
        <w:tc>
          <w:tcPr>
            <w:tcW w:w="2784" w:type="dxa"/>
            <w:vAlign w:val="center"/>
          </w:tcPr>
          <w:p w:rsidR="006B4F6C" w:rsidRPr="00E507E0" w:rsidRDefault="006B4F6C" w:rsidP="00E507E0">
            <w:pPr>
              <w:pStyle w:val="a9"/>
              <w:jc w:val="center"/>
              <w:rPr>
                <w:b/>
                <w:sz w:val="21"/>
                <w:szCs w:val="21"/>
              </w:rPr>
            </w:pPr>
            <w:r w:rsidRPr="00E507E0">
              <w:rPr>
                <w:b/>
                <w:sz w:val="21"/>
                <w:szCs w:val="21"/>
              </w:rPr>
              <w:t>合计</w:t>
            </w:r>
          </w:p>
        </w:tc>
        <w:tc>
          <w:tcPr>
            <w:tcW w:w="2051" w:type="dxa"/>
            <w:vAlign w:val="center"/>
          </w:tcPr>
          <w:p w:rsidR="006B4F6C" w:rsidRPr="00E507E0" w:rsidRDefault="006B4F6C" w:rsidP="00285071">
            <w:pPr>
              <w:pStyle w:val="a9"/>
              <w:jc w:val="center"/>
              <w:rPr>
                <w:szCs w:val="24"/>
              </w:rPr>
            </w:pPr>
            <w:r w:rsidRPr="00E507E0">
              <w:rPr>
                <w:szCs w:val="24"/>
              </w:rPr>
              <w:t>10</w:t>
            </w:r>
            <w:r w:rsidR="00285071">
              <w:rPr>
                <w:szCs w:val="24"/>
              </w:rPr>
              <w:t>0</w:t>
            </w:r>
          </w:p>
        </w:tc>
        <w:tc>
          <w:tcPr>
            <w:tcW w:w="3921" w:type="dxa"/>
            <w:vAlign w:val="center"/>
          </w:tcPr>
          <w:p w:rsidR="006B4F6C" w:rsidRPr="00E507E0" w:rsidRDefault="006B4F6C" w:rsidP="00E507E0">
            <w:pPr>
              <w:pStyle w:val="a9"/>
              <w:jc w:val="center"/>
              <w:rPr>
                <w:sz w:val="21"/>
                <w:szCs w:val="21"/>
              </w:rPr>
            </w:pPr>
            <w:r w:rsidRPr="00E507E0">
              <w:rPr>
                <w:rFonts w:hint="eastAsia"/>
                <w:sz w:val="21"/>
                <w:szCs w:val="21"/>
              </w:rPr>
              <w:t>－</w:t>
            </w:r>
          </w:p>
        </w:tc>
      </w:tr>
    </w:tbl>
    <w:p w:rsidR="006B4F6C" w:rsidRPr="00CF5F12" w:rsidRDefault="006B4F6C" w:rsidP="00CF5F12">
      <w:pPr>
        <w:ind w:firstLine="420"/>
        <w:rPr>
          <w:sz w:val="21"/>
          <w:szCs w:val="21"/>
        </w:rPr>
      </w:pPr>
      <w:r w:rsidRPr="00CF5F12">
        <w:rPr>
          <w:sz w:val="21"/>
          <w:szCs w:val="21"/>
        </w:rPr>
        <w:t>注：上述各项费用数据基于目前市场的平均物价水平在一定区间内的合理预测。</w:t>
      </w:r>
    </w:p>
    <w:p w:rsidR="006B4F6C" w:rsidRPr="00381CC7" w:rsidRDefault="006B4F6C" w:rsidP="00381CC7">
      <w:pPr>
        <w:pStyle w:val="2"/>
      </w:pPr>
      <w:bookmarkStart w:id="159" w:name="_Toc8765335"/>
      <w:r w:rsidRPr="00381CC7">
        <w:rPr>
          <w:rFonts w:hint="eastAsia"/>
        </w:rPr>
        <w:t>6</w:t>
      </w:r>
      <w:r w:rsidRPr="00381CC7">
        <w:t>.3</w:t>
      </w:r>
      <w:r w:rsidRPr="00381CC7">
        <w:rPr>
          <w:rFonts w:hint="eastAsia"/>
        </w:rPr>
        <w:t>投资收益及风险分析</w:t>
      </w:r>
      <w:bookmarkEnd w:id="159"/>
    </w:p>
    <w:p w:rsidR="006B4F6C" w:rsidRPr="00670539" w:rsidRDefault="006B4F6C" w:rsidP="00670539">
      <w:pPr>
        <w:pStyle w:val="3"/>
        <w:ind w:firstLine="560"/>
      </w:pPr>
      <w:bookmarkStart w:id="160" w:name="_Toc8765336"/>
      <w:r w:rsidRPr="00670539">
        <w:rPr>
          <w:rFonts w:hint="eastAsia"/>
        </w:rPr>
        <w:t>6</w:t>
      </w:r>
      <w:r w:rsidRPr="00670539">
        <w:t>.3.1</w:t>
      </w:r>
      <w:r w:rsidRPr="00670539">
        <w:t>净现值分析</w:t>
      </w:r>
      <w:bookmarkEnd w:id="160"/>
    </w:p>
    <w:p w:rsidR="006B4F6C" w:rsidRDefault="006B4F6C" w:rsidP="00CF5F12">
      <w:pPr>
        <w:ind w:firstLine="480"/>
      </w:pPr>
      <w:r w:rsidRPr="00B1104B">
        <w:t>考虑到目前的资金成本，以及资金的机会成本和风险等等因素，折现率取值为</w:t>
      </w:r>
      <w:r w:rsidRPr="00B1104B">
        <w:t>10%</w:t>
      </w:r>
      <w:r w:rsidRPr="00B1104B">
        <w:t>。</w:t>
      </w:r>
    </w:p>
    <w:p w:rsidR="004561FF" w:rsidRDefault="004561FF" w:rsidP="00CF5F12">
      <w:pPr>
        <w:ind w:firstLine="480"/>
      </w:pPr>
    </w:p>
    <w:p w:rsidR="004561FF" w:rsidRPr="00B1104B" w:rsidRDefault="004561FF" w:rsidP="00CF5F12">
      <w:pPr>
        <w:ind w:firstLine="480"/>
      </w:pPr>
    </w:p>
    <w:p w:rsidR="006B4F6C" w:rsidRPr="006B4F6C" w:rsidRDefault="00073755" w:rsidP="000A330C">
      <w:pPr>
        <w:pStyle w:val="ac"/>
        <w:spacing w:before="312" w:after="312"/>
        <w:ind w:firstLine="482"/>
      </w:pPr>
      <w:r>
        <w:rPr>
          <w:rFonts w:hint="eastAsia"/>
        </w:rPr>
        <w:lastRenderedPageBreak/>
        <w:t>表</w:t>
      </w:r>
      <w:r>
        <w:rPr>
          <w:rFonts w:hint="eastAsia"/>
          <w:szCs w:val="21"/>
        </w:rPr>
        <w:t>6-3</w:t>
      </w:r>
      <w:r w:rsidR="006B4F6C" w:rsidRPr="006B4F6C">
        <w:t>净现值分析表</w:t>
      </w:r>
    </w:p>
    <w:tbl>
      <w:tblPr>
        <w:tblW w:w="0" w:type="auto"/>
        <w:tblInd w:w="-176"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098"/>
        <w:gridCol w:w="1070"/>
        <w:gridCol w:w="1074"/>
        <w:gridCol w:w="1070"/>
        <w:gridCol w:w="1072"/>
        <w:gridCol w:w="1070"/>
        <w:gridCol w:w="1477"/>
      </w:tblGrid>
      <w:tr w:rsidR="006B4F6C" w:rsidTr="006B4F6C">
        <w:trPr>
          <w:trHeight w:val="961"/>
        </w:trPr>
        <w:tc>
          <w:tcPr>
            <w:tcW w:w="2098" w:type="dxa"/>
            <w:shd w:val="clear" w:color="auto" w:fill="4F81BD"/>
            <w:vAlign w:val="center"/>
          </w:tcPr>
          <w:p w:rsidR="006B4F6C" w:rsidRPr="00E507E0" w:rsidRDefault="006B4F6C" w:rsidP="00E507E0">
            <w:pPr>
              <w:pStyle w:val="a9"/>
              <w:rPr>
                <w:b/>
                <w:color w:val="FFFFFF" w:themeColor="background1"/>
              </w:rPr>
            </w:pPr>
            <w:r w:rsidRPr="00E507E0">
              <w:rPr>
                <w:b/>
                <w:color w:val="FFFFFF" w:themeColor="background1"/>
              </w:rPr>
              <w:t>项目（单位：万元）</w:t>
            </w:r>
          </w:p>
        </w:tc>
        <w:tc>
          <w:tcPr>
            <w:tcW w:w="1070" w:type="dxa"/>
            <w:shd w:val="clear" w:color="auto" w:fill="D9D9D9"/>
            <w:vAlign w:val="center"/>
          </w:tcPr>
          <w:p w:rsidR="006B4F6C" w:rsidRPr="00E507E0" w:rsidRDefault="006B4F6C" w:rsidP="00E507E0">
            <w:pPr>
              <w:pStyle w:val="a9"/>
              <w:rPr>
                <w:b/>
                <w:color w:val="FFFFFF" w:themeColor="background1"/>
              </w:rPr>
            </w:pPr>
            <w:r w:rsidRPr="00E507E0">
              <w:rPr>
                <w:rFonts w:hint="eastAsia"/>
                <w:b/>
                <w:color w:val="auto"/>
              </w:rPr>
              <w:t>2019</w:t>
            </w:r>
            <w:r w:rsidRPr="00E507E0">
              <w:rPr>
                <w:rFonts w:hint="eastAsia"/>
                <w:b/>
                <w:color w:val="auto"/>
              </w:rPr>
              <w:t>年</w:t>
            </w:r>
          </w:p>
        </w:tc>
        <w:tc>
          <w:tcPr>
            <w:tcW w:w="1074" w:type="dxa"/>
            <w:shd w:val="clear" w:color="auto" w:fill="4F81BD"/>
            <w:vAlign w:val="center"/>
          </w:tcPr>
          <w:p w:rsidR="006B4F6C" w:rsidRPr="00E507E0" w:rsidRDefault="006B4F6C" w:rsidP="00E507E0">
            <w:pPr>
              <w:pStyle w:val="a9"/>
              <w:rPr>
                <w:b/>
                <w:color w:val="FFFFFF" w:themeColor="background1"/>
              </w:rPr>
            </w:pPr>
            <w:r w:rsidRPr="00E507E0">
              <w:rPr>
                <w:rFonts w:hint="eastAsia"/>
                <w:b/>
                <w:color w:val="FFFFFF" w:themeColor="background1"/>
              </w:rPr>
              <w:t>2020</w:t>
            </w:r>
            <w:r w:rsidRPr="00E507E0">
              <w:rPr>
                <w:rFonts w:hint="eastAsia"/>
                <w:b/>
                <w:color w:val="FFFFFF" w:themeColor="background1"/>
              </w:rPr>
              <w:t>年</w:t>
            </w:r>
          </w:p>
        </w:tc>
        <w:tc>
          <w:tcPr>
            <w:tcW w:w="1070" w:type="dxa"/>
            <w:shd w:val="clear" w:color="auto" w:fill="4F81BD"/>
            <w:vAlign w:val="center"/>
          </w:tcPr>
          <w:p w:rsidR="006B4F6C" w:rsidRPr="00E507E0" w:rsidRDefault="006B4F6C" w:rsidP="00E507E0">
            <w:pPr>
              <w:pStyle w:val="a9"/>
              <w:rPr>
                <w:b/>
                <w:color w:val="FFFFFF" w:themeColor="background1"/>
              </w:rPr>
            </w:pPr>
            <w:r w:rsidRPr="00E507E0">
              <w:rPr>
                <w:rFonts w:hint="eastAsia"/>
                <w:b/>
                <w:color w:val="FFFFFF" w:themeColor="background1"/>
              </w:rPr>
              <w:t>20</w:t>
            </w:r>
            <w:r w:rsidRPr="00E507E0">
              <w:rPr>
                <w:b/>
                <w:color w:val="FFFFFF" w:themeColor="background1"/>
              </w:rPr>
              <w:t>2</w:t>
            </w:r>
            <w:r w:rsidRPr="00E507E0">
              <w:rPr>
                <w:rFonts w:hint="eastAsia"/>
                <w:b/>
                <w:color w:val="FFFFFF" w:themeColor="background1"/>
              </w:rPr>
              <w:t>1</w:t>
            </w:r>
            <w:r w:rsidRPr="00E507E0">
              <w:rPr>
                <w:rFonts w:hint="eastAsia"/>
                <w:b/>
                <w:color w:val="FFFFFF" w:themeColor="background1"/>
              </w:rPr>
              <w:t>年</w:t>
            </w:r>
          </w:p>
        </w:tc>
        <w:tc>
          <w:tcPr>
            <w:tcW w:w="1072" w:type="dxa"/>
            <w:shd w:val="clear" w:color="auto" w:fill="4F81BD"/>
            <w:vAlign w:val="center"/>
          </w:tcPr>
          <w:p w:rsidR="006B4F6C" w:rsidRPr="00E507E0" w:rsidRDefault="006B4F6C" w:rsidP="00E507E0">
            <w:pPr>
              <w:pStyle w:val="a9"/>
              <w:rPr>
                <w:b/>
                <w:color w:val="FFFFFF" w:themeColor="background1"/>
              </w:rPr>
            </w:pPr>
            <w:r w:rsidRPr="00E507E0">
              <w:rPr>
                <w:rFonts w:hint="eastAsia"/>
                <w:b/>
                <w:color w:val="FFFFFF" w:themeColor="background1"/>
              </w:rPr>
              <w:t>2022</w:t>
            </w:r>
            <w:r w:rsidRPr="00E507E0">
              <w:rPr>
                <w:rFonts w:hint="eastAsia"/>
                <w:b/>
                <w:color w:val="FFFFFF" w:themeColor="background1"/>
              </w:rPr>
              <w:t>年</w:t>
            </w:r>
          </w:p>
        </w:tc>
        <w:tc>
          <w:tcPr>
            <w:tcW w:w="1070" w:type="dxa"/>
            <w:shd w:val="clear" w:color="auto" w:fill="4F81BD"/>
            <w:vAlign w:val="center"/>
          </w:tcPr>
          <w:p w:rsidR="006B4F6C" w:rsidRPr="00E507E0" w:rsidRDefault="006B4F6C" w:rsidP="00E507E0">
            <w:pPr>
              <w:pStyle w:val="a9"/>
              <w:rPr>
                <w:b/>
                <w:color w:val="FFFFFF" w:themeColor="background1"/>
              </w:rPr>
            </w:pPr>
            <w:r w:rsidRPr="00E507E0">
              <w:rPr>
                <w:rFonts w:hint="eastAsia"/>
                <w:b/>
                <w:color w:val="FFFFFF" w:themeColor="background1"/>
              </w:rPr>
              <w:t>2</w:t>
            </w:r>
            <w:r w:rsidRPr="00E507E0">
              <w:rPr>
                <w:b/>
                <w:color w:val="FFFFFF" w:themeColor="background1"/>
              </w:rPr>
              <w:t>023</w:t>
            </w:r>
            <w:r w:rsidRPr="00E507E0">
              <w:rPr>
                <w:rFonts w:hint="eastAsia"/>
                <w:b/>
                <w:color w:val="FFFFFF" w:themeColor="background1"/>
              </w:rPr>
              <w:t>年</w:t>
            </w:r>
          </w:p>
        </w:tc>
        <w:tc>
          <w:tcPr>
            <w:tcW w:w="1477" w:type="dxa"/>
            <w:shd w:val="clear" w:color="auto" w:fill="4F81BD"/>
            <w:vAlign w:val="center"/>
          </w:tcPr>
          <w:p w:rsidR="006B4F6C" w:rsidRPr="00E507E0" w:rsidRDefault="006B4F6C" w:rsidP="00E507E0">
            <w:pPr>
              <w:pStyle w:val="a9"/>
              <w:rPr>
                <w:b/>
                <w:color w:val="FFFFFF" w:themeColor="background1"/>
              </w:rPr>
            </w:pPr>
            <w:r w:rsidRPr="00E507E0">
              <w:rPr>
                <w:b/>
                <w:color w:val="FFFFFF" w:themeColor="background1"/>
              </w:rPr>
              <w:t>净现值</w:t>
            </w:r>
          </w:p>
        </w:tc>
      </w:tr>
      <w:tr w:rsidR="006B4F6C" w:rsidTr="006B4F6C">
        <w:trPr>
          <w:trHeight w:val="961"/>
        </w:trPr>
        <w:tc>
          <w:tcPr>
            <w:tcW w:w="2098" w:type="dxa"/>
            <w:shd w:val="clear" w:color="auto" w:fill="auto"/>
            <w:vAlign w:val="center"/>
          </w:tcPr>
          <w:p w:rsidR="006B4F6C" w:rsidRPr="00E507E0" w:rsidRDefault="006B4F6C" w:rsidP="00E507E0">
            <w:pPr>
              <w:pStyle w:val="a9"/>
              <w:rPr>
                <w:b/>
              </w:rPr>
            </w:pPr>
            <w:r w:rsidRPr="00E507E0">
              <w:rPr>
                <w:b/>
              </w:rPr>
              <w:t>营业净现金流量</w:t>
            </w:r>
          </w:p>
        </w:tc>
        <w:tc>
          <w:tcPr>
            <w:tcW w:w="1070" w:type="dxa"/>
            <w:shd w:val="clear" w:color="auto" w:fill="D9D9D9"/>
            <w:vAlign w:val="center"/>
          </w:tcPr>
          <w:p w:rsidR="006B4F6C" w:rsidRDefault="006B4F6C" w:rsidP="00E507E0">
            <w:pPr>
              <w:pStyle w:val="a9"/>
              <w:jc w:val="center"/>
            </w:pPr>
            <w:r>
              <w:t>-0.57</w:t>
            </w:r>
          </w:p>
        </w:tc>
        <w:tc>
          <w:tcPr>
            <w:tcW w:w="1074" w:type="dxa"/>
            <w:vAlign w:val="center"/>
          </w:tcPr>
          <w:p w:rsidR="006B4F6C" w:rsidRDefault="006B4F6C" w:rsidP="00E507E0">
            <w:pPr>
              <w:pStyle w:val="a9"/>
              <w:jc w:val="center"/>
            </w:pPr>
            <w:r>
              <w:t>23</w:t>
            </w:r>
            <w:r w:rsidR="00285071">
              <w:t>0</w:t>
            </w:r>
            <w:r>
              <w:t>.98</w:t>
            </w:r>
          </w:p>
        </w:tc>
        <w:tc>
          <w:tcPr>
            <w:tcW w:w="1070" w:type="dxa"/>
            <w:vAlign w:val="center"/>
          </w:tcPr>
          <w:p w:rsidR="006B4F6C" w:rsidRDefault="006B4F6C" w:rsidP="00E507E0">
            <w:pPr>
              <w:pStyle w:val="a9"/>
              <w:jc w:val="center"/>
            </w:pPr>
            <w:r>
              <w:t>43</w:t>
            </w:r>
            <w:r w:rsidR="00285071">
              <w:t>0</w:t>
            </w:r>
            <w:r>
              <w:t>.97</w:t>
            </w:r>
          </w:p>
        </w:tc>
        <w:tc>
          <w:tcPr>
            <w:tcW w:w="1072" w:type="dxa"/>
            <w:vAlign w:val="center"/>
          </w:tcPr>
          <w:p w:rsidR="006B4F6C" w:rsidRDefault="006B4F6C" w:rsidP="00E507E0">
            <w:pPr>
              <w:pStyle w:val="a9"/>
              <w:jc w:val="center"/>
            </w:pPr>
            <w:r>
              <w:t>62</w:t>
            </w:r>
            <w:r w:rsidR="00285071">
              <w:t>0</w:t>
            </w:r>
            <w:r>
              <w:t>.39</w:t>
            </w:r>
          </w:p>
        </w:tc>
        <w:tc>
          <w:tcPr>
            <w:tcW w:w="1070" w:type="dxa"/>
            <w:vAlign w:val="center"/>
          </w:tcPr>
          <w:p w:rsidR="006B4F6C" w:rsidRDefault="006B4F6C" w:rsidP="00E507E0">
            <w:pPr>
              <w:pStyle w:val="a9"/>
              <w:jc w:val="center"/>
            </w:pPr>
            <w:r>
              <w:t>80</w:t>
            </w:r>
            <w:r w:rsidR="00285071">
              <w:t>0</w:t>
            </w:r>
            <w:r>
              <w:t>.34</w:t>
            </w:r>
          </w:p>
        </w:tc>
        <w:tc>
          <w:tcPr>
            <w:tcW w:w="1477" w:type="dxa"/>
            <w:vAlign w:val="center"/>
          </w:tcPr>
          <w:p w:rsidR="006B4F6C" w:rsidRDefault="006B4F6C" w:rsidP="00E507E0">
            <w:pPr>
              <w:pStyle w:val="a9"/>
              <w:jc w:val="center"/>
            </w:pPr>
            <w:r>
              <w:t>—</w:t>
            </w:r>
          </w:p>
        </w:tc>
      </w:tr>
      <w:tr w:rsidR="006B4F6C" w:rsidTr="006B4F6C">
        <w:trPr>
          <w:trHeight w:val="961"/>
        </w:trPr>
        <w:tc>
          <w:tcPr>
            <w:tcW w:w="2098" w:type="dxa"/>
            <w:shd w:val="clear" w:color="auto" w:fill="auto"/>
            <w:vAlign w:val="center"/>
          </w:tcPr>
          <w:p w:rsidR="006B4F6C" w:rsidRPr="00E507E0" w:rsidRDefault="006B4F6C" w:rsidP="00E507E0">
            <w:pPr>
              <w:pStyle w:val="a9"/>
              <w:rPr>
                <w:b/>
              </w:rPr>
            </w:pPr>
            <w:r w:rsidRPr="00E507E0">
              <w:rPr>
                <w:b/>
              </w:rPr>
              <w:t>折现系数</w:t>
            </w:r>
          </w:p>
        </w:tc>
        <w:tc>
          <w:tcPr>
            <w:tcW w:w="1070" w:type="dxa"/>
            <w:shd w:val="clear" w:color="auto" w:fill="D9D9D9"/>
            <w:vAlign w:val="center"/>
          </w:tcPr>
          <w:p w:rsidR="006B4F6C" w:rsidRDefault="006B4F6C" w:rsidP="00E507E0">
            <w:pPr>
              <w:pStyle w:val="a9"/>
              <w:jc w:val="center"/>
            </w:pPr>
            <w:r>
              <w:t>0.909</w:t>
            </w:r>
          </w:p>
        </w:tc>
        <w:tc>
          <w:tcPr>
            <w:tcW w:w="1074" w:type="dxa"/>
            <w:vAlign w:val="center"/>
          </w:tcPr>
          <w:p w:rsidR="006B4F6C" w:rsidRDefault="006B4F6C" w:rsidP="00E507E0">
            <w:pPr>
              <w:pStyle w:val="a9"/>
              <w:jc w:val="center"/>
            </w:pPr>
            <w:r>
              <w:t>0.826</w:t>
            </w:r>
          </w:p>
        </w:tc>
        <w:tc>
          <w:tcPr>
            <w:tcW w:w="1070" w:type="dxa"/>
            <w:vAlign w:val="center"/>
          </w:tcPr>
          <w:p w:rsidR="006B4F6C" w:rsidRDefault="006B4F6C" w:rsidP="00E507E0">
            <w:pPr>
              <w:pStyle w:val="a9"/>
              <w:jc w:val="center"/>
            </w:pPr>
            <w:r>
              <w:t>0.751</w:t>
            </w:r>
          </w:p>
        </w:tc>
        <w:tc>
          <w:tcPr>
            <w:tcW w:w="1072" w:type="dxa"/>
            <w:vAlign w:val="center"/>
          </w:tcPr>
          <w:p w:rsidR="006B4F6C" w:rsidRDefault="006B4F6C" w:rsidP="00E507E0">
            <w:pPr>
              <w:pStyle w:val="a9"/>
              <w:jc w:val="center"/>
            </w:pPr>
            <w:r>
              <w:t>0.683</w:t>
            </w:r>
          </w:p>
        </w:tc>
        <w:tc>
          <w:tcPr>
            <w:tcW w:w="1070" w:type="dxa"/>
            <w:vAlign w:val="center"/>
          </w:tcPr>
          <w:p w:rsidR="006B4F6C" w:rsidRDefault="006B4F6C" w:rsidP="00E507E0">
            <w:pPr>
              <w:pStyle w:val="a9"/>
              <w:jc w:val="center"/>
            </w:pPr>
            <w:r>
              <w:t>0.621</w:t>
            </w:r>
          </w:p>
        </w:tc>
        <w:tc>
          <w:tcPr>
            <w:tcW w:w="1477" w:type="dxa"/>
            <w:vAlign w:val="center"/>
          </w:tcPr>
          <w:p w:rsidR="006B4F6C" w:rsidRDefault="006B4F6C" w:rsidP="00E507E0">
            <w:pPr>
              <w:pStyle w:val="a9"/>
              <w:jc w:val="center"/>
            </w:pPr>
            <w:r>
              <w:t>—</w:t>
            </w:r>
          </w:p>
        </w:tc>
      </w:tr>
      <w:tr w:rsidR="006B4F6C" w:rsidTr="006B4F6C">
        <w:trPr>
          <w:trHeight w:val="961"/>
        </w:trPr>
        <w:tc>
          <w:tcPr>
            <w:tcW w:w="2098" w:type="dxa"/>
            <w:shd w:val="clear" w:color="auto" w:fill="auto"/>
            <w:vAlign w:val="center"/>
          </w:tcPr>
          <w:p w:rsidR="006B4F6C" w:rsidRPr="00E507E0" w:rsidRDefault="006B4F6C" w:rsidP="00E507E0">
            <w:pPr>
              <w:pStyle w:val="a9"/>
              <w:rPr>
                <w:b/>
              </w:rPr>
            </w:pPr>
            <w:r w:rsidRPr="00E507E0">
              <w:rPr>
                <w:b/>
              </w:rPr>
              <w:t>折现后营业净现金流量</w:t>
            </w:r>
          </w:p>
        </w:tc>
        <w:tc>
          <w:tcPr>
            <w:tcW w:w="1070" w:type="dxa"/>
            <w:shd w:val="clear" w:color="auto" w:fill="D9D9D9"/>
            <w:vAlign w:val="center"/>
          </w:tcPr>
          <w:p w:rsidR="006B4F6C" w:rsidRDefault="006B4F6C" w:rsidP="00E507E0">
            <w:pPr>
              <w:pStyle w:val="a9"/>
              <w:jc w:val="center"/>
            </w:pPr>
            <w:r>
              <w:t>-0.51</w:t>
            </w:r>
          </w:p>
        </w:tc>
        <w:tc>
          <w:tcPr>
            <w:tcW w:w="1074" w:type="dxa"/>
            <w:vAlign w:val="center"/>
          </w:tcPr>
          <w:p w:rsidR="006B4F6C" w:rsidRDefault="006B4F6C" w:rsidP="00E507E0">
            <w:pPr>
              <w:pStyle w:val="a9"/>
              <w:jc w:val="center"/>
            </w:pPr>
            <w:r>
              <w:t>19</w:t>
            </w:r>
            <w:r w:rsidR="00285071">
              <w:t>0</w:t>
            </w:r>
            <w:r>
              <w:t>.81</w:t>
            </w:r>
          </w:p>
        </w:tc>
        <w:tc>
          <w:tcPr>
            <w:tcW w:w="1070" w:type="dxa"/>
            <w:vAlign w:val="center"/>
          </w:tcPr>
          <w:p w:rsidR="006B4F6C" w:rsidRDefault="006B4F6C" w:rsidP="00E507E0">
            <w:pPr>
              <w:pStyle w:val="a9"/>
              <w:jc w:val="center"/>
            </w:pPr>
            <w:r>
              <w:t>33</w:t>
            </w:r>
            <w:r w:rsidR="00285071">
              <w:t>0</w:t>
            </w:r>
            <w:r>
              <w:t>.02</w:t>
            </w:r>
          </w:p>
        </w:tc>
        <w:tc>
          <w:tcPr>
            <w:tcW w:w="1072" w:type="dxa"/>
            <w:vAlign w:val="center"/>
          </w:tcPr>
          <w:p w:rsidR="006B4F6C" w:rsidRDefault="006B4F6C" w:rsidP="00E507E0">
            <w:pPr>
              <w:pStyle w:val="a9"/>
              <w:jc w:val="center"/>
            </w:pPr>
            <w:r>
              <w:t>42</w:t>
            </w:r>
            <w:r w:rsidR="00285071">
              <w:t>0</w:t>
            </w:r>
            <w:r>
              <w:t>.61</w:t>
            </w:r>
          </w:p>
        </w:tc>
        <w:tc>
          <w:tcPr>
            <w:tcW w:w="1070" w:type="dxa"/>
            <w:vAlign w:val="center"/>
          </w:tcPr>
          <w:p w:rsidR="006B4F6C" w:rsidRDefault="006B4F6C" w:rsidP="00E507E0">
            <w:pPr>
              <w:pStyle w:val="a9"/>
              <w:jc w:val="center"/>
            </w:pPr>
            <w:r>
              <w:t>49</w:t>
            </w:r>
            <w:r w:rsidR="00285071">
              <w:t>0</w:t>
            </w:r>
            <w:r>
              <w:t>.89</w:t>
            </w:r>
          </w:p>
        </w:tc>
        <w:tc>
          <w:tcPr>
            <w:tcW w:w="1477" w:type="dxa"/>
            <w:vAlign w:val="center"/>
          </w:tcPr>
          <w:p w:rsidR="006B4F6C" w:rsidRDefault="006B4F6C" w:rsidP="00E507E0">
            <w:pPr>
              <w:pStyle w:val="a9"/>
              <w:jc w:val="center"/>
            </w:pPr>
            <w:r>
              <w:t>134</w:t>
            </w:r>
            <w:r w:rsidR="00DC3CB8">
              <w:t>0</w:t>
            </w:r>
            <w:r>
              <w:t>.82</w:t>
            </w:r>
          </w:p>
        </w:tc>
      </w:tr>
    </w:tbl>
    <w:p w:rsidR="006B4F6C" w:rsidRDefault="006B4F6C" w:rsidP="00CF5F12">
      <w:pPr>
        <w:pStyle w:val="a9"/>
      </w:pPr>
      <w:r w:rsidRPr="00CF5F12">
        <w:t>结论：净现值</w:t>
      </w:r>
      <w:r w:rsidRPr="00CF5F12">
        <w:t>NPV=</w:t>
      </w:r>
      <w:r w:rsidRPr="00CF5F12">
        <w:t>未来现金流量的总现值</w:t>
      </w:r>
      <w:r w:rsidRPr="00CF5F12">
        <w:t>-</w:t>
      </w:r>
      <w:r w:rsidRPr="00CF5F12">
        <w:t>初始投资</w:t>
      </w:r>
      <w:r w:rsidRPr="00CF5F12">
        <w:t>=</w:t>
      </w:r>
      <w:r w:rsidRPr="00CF5F12">
        <w:rPr>
          <w:rFonts w:hint="eastAsia"/>
        </w:rPr>
        <w:t>134</w:t>
      </w:r>
      <w:r w:rsidR="00DC3CB8">
        <w:t>0</w:t>
      </w:r>
      <w:r w:rsidRPr="00CF5F12">
        <w:rPr>
          <w:rFonts w:hint="eastAsia"/>
        </w:rPr>
        <w:t>.82</w:t>
      </w:r>
      <w:r w:rsidRPr="00CF5F12">
        <w:rPr>
          <w:rFonts w:hint="eastAsia"/>
        </w:rPr>
        <w:t>万元</w:t>
      </w:r>
      <w:r w:rsidRPr="00CF5F12">
        <w:t>，远远大于</w:t>
      </w:r>
      <w:r w:rsidRPr="00CF5F12">
        <w:t>0</w:t>
      </w:r>
      <w:r w:rsidRPr="00CF5F12">
        <w:t>，由此可见，计算期内盈利能力很好，投资方案可行。</w:t>
      </w:r>
    </w:p>
    <w:p w:rsidR="006B4F6C" w:rsidRDefault="006B4F6C" w:rsidP="00A14451">
      <w:pPr>
        <w:pStyle w:val="ac"/>
        <w:spacing w:before="312" w:after="312"/>
        <w:ind w:firstLine="482"/>
        <w:rPr>
          <w:rStyle w:val="Char2"/>
          <w:rFonts w:hAnsi="Times New Roman"/>
          <w:szCs w:val="24"/>
        </w:rPr>
      </w:pPr>
      <w:r>
        <w:object w:dxaOrig="9204" w:dyaOrig="4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19pt" o:ole="">
            <v:imagedata r:id="rId20" o:title=""/>
          </v:shape>
          <o:OLEObject Type="Embed" ProgID="Visio.Drawing.15" ShapeID="_x0000_i1025" DrawAspect="Content" ObjectID="_1619381626" r:id="rId21"/>
        </w:object>
      </w:r>
      <w:r w:rsidR="00A14451">
        <w:rPr>
          <w:rStyle w:val="Char2"/>
          <w:rFonts w:hint="eastAsia"/>
          <w:szCs w:val="24"/>
        </w:rPr>
        <w:t>图</w:t>
      </w:r>
      <w:r w:rsidR="00A14451">
        <w:rPr>
          <w:rStyle w:val="Char2"/>
          <w:rFonts w:hint="eastAsia"/>
          <w:szCs w:val="24"/>
        </w:rPr>
        <w:t>6-</w:t>
      </w:r>
      <w:r w:rsidR="00A14451">
        <w:rPr>
          <w:rStyle w:val="Char2"/>
          <w:szCs w:val="24"/>
        </w:rPr>
        <w:t>4</w:t>
      </w:r>
      <w:r w:rsidR="00A14451" w:rsidRPr="00CF5F12">
        <w:rPr>
          <w:rStyle w:val="Char2"/>
          <w:szCs w:val="24"/>
        </w:rPr>
        <w:t>每年折现后营业净现金流量图</w:t>
      </w:r>
    </w:p>
    <w:p w:rsidR="006B4F6C" w:rsidRPr="00670539" w:rsidRDefault="006B4F6C" w:rsidP="00670539">
      <w:pPr>
        <w:pStyle w:val="3"/>
        <w:ind w:firstLine="560"/>
      </w:pPr>
      <w:bookmarkStart w:id="161" w:name="_Toc383979950"/>
      <w:bookmarkStart w:id="162" w:name="_Toc8765337"/>
      <w:r w:rsidRPr="00670539">
        <w:t>6.3.2</w:t>
      </w:r>
      <w:r w:rsidRPr="00670539">
        <w:t>非折现现金流量方法</w:t>
      </w:r>
      <w:bookmarkEnd w:id="161"/>
      <w:bookmarkEnd w:id="162"/>
    </w:p>
    <w:p w:rsidR="006B4F6C" w:rsidRPr="00D94EFA" w:rsidRDefault="006B4F6C" w:rsidP="00AD2B43">
      <w:pPr>
        <w:pStyle w:val="a9"/>
      </w:pPr>
      <w:r w:rsidRPr="00D94EFA">
        <w:t>（</w:t>
      </w:r>
      <w:r w:rsidRPr="00D94EFA">
        <w:t>1</w:t>
      </w:r>
      <w:r w:rsidRPr="00D94EFA">
        <w:t>）投资回收期分析</w:t>
      </w:r>
    </w:p>
    <w:p w:rsidR="00444E9F" w:rsidRDefault="00444E9F" w:rsidP="006B4F6C">
      <w:pPr>
        <w:pStyle w:val="ac"/>
        <w:spacing w:beforeLines="0" w:afterLines="0"/>
        <w:ind w:firstLine="482"/>
      </w:pPr>
    </w:p>
    <w:p w:rsidR="003456F6" w:rsidRDefault="003456F6" w:rsidP="006B4F6C">
      <w:pPr>
        <w:pStyle w:val="ac"/>
        <w:spacing w:beforeLines="0" w:afterLines="0"/>
        <w:ind w:firstLine="482"/>
      </w:pPr>
    </w:p>
    <w:p w:rsidR="00444E9F" w:rsidRDefault="00444E9F" w:rsidP="006B4F6C">
      <w:pPr>
        <w:pStyle w:val="ac"/>
        <w:spacing w:beforeLines="0" w:afterLines="0"/>
        <w:ind w:firstLine="482"/>
      </w:pPr>
    </w:p>
    <w:p w:rsidR="006B4F6C" w:rsidRDefault="006B4F6C" w:rsidP="006B4F6C">
      <w:pPr>
        <w:pStyle w:val="ac"/>
        <w:spacing w:beforeLines="0" w:afterLines="0"/>
        <w:ind w:firstLine="482"/>
      </w:pPr>
      <w:r>
        <w:t>表</w:t>
      </w:r>
      <w:r w:rsidR="00073755">
        <w:rPr>
          <w:rFonts w:hint="eastAsia"/>
          <w:szCs w:val="21"/>
        </w:rPr>
        <w:t>6-</w:t>
      </w:r>
      <w:r w:rsidR="00CF5F12">
        <w:rPr>
          <w:rFonts w:hint="eastAsia"/>
          <w:szCs w:val="21"/>
        </w:rPr>
        <w:t>5</w:t>
      </w:r>
      <w:r>
        <w:t>投资回收期分析表</w:t>
      </w:r>
    </w:p>
    <w:tbl>
      <w:tblP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24"/>
        <w:gridCol w:w="1278"/>
        <w:gridCol w:w="1053"/>
        <w:gridCol w:w="1166"/>
        <w:gridCol w:w="1166"/>
        <w:gridCol w:w="1166"/>
        <w:gridCol w:w="1169"/>
      </w:tblGrid>
      <w:tr w:rsidR="006B4F6C" w:rsidTr="006B4F6C">
        <w:trPr>
          <w:trHeight w:val="623"/>
        </w:trPr>
        <w:tc>
          <w:tcPr>
            <w:tcW w:w="1524" w:type="dxa"/>
            <w:shd w:val="clear" w:color="auto" w:fill="4F81BD"/>
            <w:vAlign w:val="center"/>
          </w:tcPr>
          <w:p w:rsidR="006B4F6C" w:rsidRPr="00E507E0" w:rsidRDefault="006B4F6C" w:rsidP="00E507E0">
            <w:pPr>
              <w:pStyle w:val="a9"/>
              <w:jc w:val="center"/>
              <w:rPr>
                <w:b/>
                <w:color w:val="FFFFFF" w:themeColor="background1"/>
              </w:rPr>
            </w:pPr>
            <w:r w:rsidRPr="00E507E0">
              <w:rPr>
                <w:b/>
                <w:color w:val="FFFFFF" w:themeColor="background1"/>
              </w:rPr>
              <w:t>项目</w:t>
            </w:r>
          </w:p>
        </w:tc>
        <w:tc>
          <w:tcPr>
            <w:tcW w:w="1278" w:type="dxa"/>
            <w:shd w:val="clear" w:color="auto" w:fill="4F81BD"/>
            <w:vAlign w:val="center"/>
          </w:tcPr>
          <w:p w:rsidR="006B4F6C" w:rsidRPr="00E507E0" w:rsidRDefault="006B4F6C" w:rsidP="00E507E0">
            <w:pPr>
              <w:pStyle w:val="a9"/>
              <w:jc w:val="center"/>
              <w:rPr>
                <w:b/>
                <w:color w:val="FFFFFF" w:themeColor="background1"/>
              </w:rPr>
            </w:pPr>
            <w:r w:rsidRPr="00E507E0">
              <w:rPr>
                <w:b/>
                <w:color w:val="FFFFFF" w:themeColor="background1"/>
              </w:rPr>
              <w:t>原始投资</w:t>
            </w:r>
          </w:p>
        </w:tc>
        <w:tc>
          <w:tcPr>
            <w:tcW w:w="1053" w:type="dxa"/>
            <w:shd w:val="clear" w:color="auto" w:fill="D9D9D9"/>
            <w:vAlign w:val="center"/>
          </w:tcPr>
          <w:p w:rsidR="006B4F6C" w:rsidRPr="00E507E0" w:rsidRDefault="006B4F6C" w:rsidP="00E507E0">
            <w:pPr>
              <w:pStyle w:val="a9"/>
              <w:jc w:val="center"/>
              <w:rPr>
                <w:b/>
                <w:color w:val="FFFFFF" w:themeColor="background1"/>
              </w:rPr>
            </w:pPr>
            <w:r w:rsidRPr="00E507E0">
              <w:rPr>
                <w:rFonts w:hint="eastAsia"/>
                <w:b/>
                <w:color w:val="auto"/>
              </w:rPr>
              <w:t>2019</w:t>
            </w:r>
            <w:r w:rsidRPr="00E507E0">
              <w:rPr>
                <w:rFonts w:hint="eastAsia"/>
                <w:b/>
                <w:color w:val="auto"/>
              </w:rPr>
              <w:t>年</w:t>
            </w:r>
          </w:p>
        </w:tc>
        <w:tc>
          <w:tcPr>
            <w:tcW w:w="1166" w:type="dxa"/>
            <w:shd w:val="clear" w:color="auto" w:fill="4F81BD"/>
            <w:vAlign w:val="center"/>
          </w:tcPr>
          <w:p w:rsidR="006B4F6C" w:rsidRPr="00E507E0" w:rsidRDefault="006B4F6C" w:rsidP="00E507E0">
            <w:pPr>
              <w:pStyle w:val="a9"/>
              <w:jc w:val="center"/>
              <w:rPr>
                <w:b/>
                <w:color w:val="FFFFFF" w:themeColor="background1"/>
              </w:rPr>
            </w:pPr>
            <w:r w:rsidRPr="00E507E0">
              <w:rPr>
                <w:rFonts w:hint="eastAsia"/>
                <w:b/>
                <w:color w:val="FFFFFF" w:themeColor="background1"/>
              </w:rPr>
              <w:t>2020</w:t>
            </w:r>
            <w:r w:rsidRPr="00E507E0">
              <w:rPr>
                <w:rFonts w:hint="eastAsia"/>
                <w:b/>
                <w:color w:val="FFFFFF" w:themeColor="background1"/>
              </w:rPr>
              <w:t>年</w:t>
            </w:r>
          </w:p>
        </w:tc>
        <w:tc>
          <w:tcPr>
            <w:tcW w:w="1166" w:type="dxa"/>
            <w:shd w:val="clear" w:color="auto" w:fill="4F81BD"/>
            <w:vAlign w:val="center"/>
          </w:tcPr>
          <w:p w:rsidR="006B4F6C" w:rsidRPr="00E507E0" w:rsidRDefault="006B4F6C" w:rsidP="00E507E0">
            <w:pPr>
              <w:pStyle w:val="a9"/>
              <w:jc w:val="center"/>
              <w:rPr>
                <w:b/>
                <w:color w:val="FFFFFF" w:themeColor="background1"/>
              </w:rPr>
            </w:pPr>
            <w:r w:rsidRPr="00E507E0">
              <w:rPr>
                <w:rFonts w:hint="eastAsia"/>
                <w:b/>
                <w:color w:val="FFFFFF" w:themeColor="background1"/>
              </w:rPr>
              <w:t>20</w:t>
            </w:r>
            <w:r w:rsidRPr="00E507E0">
              <w:rPr>
                <w:b/>
                <w:color w:val="FFFFFF" w:themeColor="background1"/>
              </w:rPr>
              <w:t>2</w:t>
            </w:r>
            <w:r w:rsidRPr="00E507E0">
              <w:rPr>
                <w:rFonts w:hint="eastAsia"/>
                <w:b/>
                <w:color w:val="FFFFFF" w:themeColor="background1"/>
              </w:rPr>
              <w:t>1</w:t>
            </w:r>
            <w:r w:rsidRPr="00E507E0">
              <w:rPr>
                <w:rFonts w:hint="eastAsia"/>
                <w:b/>
                <w:color w:val="FFFFFF" w:themeColor="background1"/>
              </w:rPr>
              <w:t>年</w:t>
            </w:r>
          </w:p>
        </w:tc>
        <w:tc>
          <w:tcPr>
            <w:tcW w:w="1166" w:type="dxa"/>
            <w:shd w:val="clear" w:color="auto" w:fill="4F81BD"/>
            <w:vAlign w:val="center"/>
          </w:tcPr>
          <w:p w:rsidR="006B4F6C" w:rsidRPr="00E507E0" w:rsidRDefault="006B4F6C" w:rsidP="00E507E0">
            <w:pPr>
              <w:pStyle w:val="a9"/>
              <w:jc w:val="center"/>
              <w:rPr>
                <w:b/>
                <w:color w:val="FFFFFF" w:themeColor="background1"/>
              </w:rPr>
            </w:pPr>
            <w:r w:rsidRPr="00E507E0">
              <w:rPr>
                <w:rFonts w:hint="eastAsia"/>
                <w:b/>
                <w:color w:val="FFFFFF" w:themeColor="background1"/>
              </w:rPr>
              <w:t>2022</w:t>
            </w:r>
            <w:r w:rsidRPr="00E507E0">
              <w:rPr>
                <w:rFonts w:hint="eastAsia"/>
                <w:b/>
                <w:color w:val="FFFFFF" w:themeColor="background1"/>
              </w:rPr>
              <w:t>年</w:t>
            </w:r>
          </w:p>
        </w:tc>
        <w:tc>
          <w:tcPr>
            <w:tcW w:w="1169" w:type="dxa"/>
            <w:shd w:val="clear" w:color="auto" w:fill="4F81BD"/>
            <w:vAlign w:val="center"/>
          </w:tcPr>
          <w:p w:rsidR="006B4F6C" w:rsidRPr="00E507E0" w:rsidRDefault="006B4F6C" w:rsidP="00E507E0">
            <w:pPr>
              <w:pStyle w:val="a9"/>
              <w:jc w:val="center"/>
              <w:rPr>
                <w:b/>
                <w:color w:val="FFFFFF" w:themeColor="background1"/>
              </w:rPr>
            </w:pPr>
            <w:r w:rsidRPr="00E507E0">
              <w:rPr>
                <w:rFonts w:hint="eastAsia"/>
                <w:b/>
                <w:color w:val="FFFFFF" w:themeColor="background1"/>
              </w:rPr>
              <w:t>2</w:t>
            </w:r>
            <w:r w:rsidRPr="00E507E0">
              <w:rPr>
                <w:b/>
                <w:color w:val="FFFFFF" w:themeColor="background1"/>
              </w:rPr>
              <w:t>023</w:t>
            </w:r>
            <w:r w:rsidRPr="00E507E0">
              <w:rPr>
                <w:rFonts w:hint="eastAsia"/>
                <w:b/>
                <w:color w:val="FFFFFF" w:themeColor="background1"/>
              </w:rPr>
              <w:t>年</w:t>
            </w:r>
          </w:p>
        </w:tc>
      </w:tr>
      <w:tr w:rsidR="006B4F6C" w:rsidTr="006B4F6C">
        <w:trPr>
          <w:trHeight w:val="623"/>
        </w:trPr>
        <w:tc>
          <w:tcPr>
            <w:tcW w:w="1524" w:type="dxa"/>
            <w:shd w:val="clear" w:color="auto" w:fill="auto"/>
            <w:vAlign w:val="center"/>
          </w:tcPr>
          <w:p w:rsidR="006B4F6C" w:rsidRPr="00E507E0" w:rsidRDefault="006B4F6C" w:rsidP="00E507E0">
            <w:pPr>
              <w:pStyle w:val="a9"/>
              <w:jc w:val="center"/>
              <w:rPr>
                <w:b/>
              </w:rPr>
            </w:pPr>
            <w:r w:rsidRPr="00E507E0">
              <w:rPr>
                <w:b/>
              </w:rPr>
              <w:t>净现金</w:t>
            </w:r>
          </w:p>
          <w:p w:rsidR="006B4F6C" w:rsidRPr="00E507E0" w:rsidRDefault="006B4F6C" w:rsidP="00E507E0">
            <w:pPr>
              <w:pStyle w:val="a9"/>
              <w:jc w:val="center"/>
              <w:rPr>
                <w:b/>
              </w:rPr>
            </w:pPr>
            <w:r w:rsidRPr="00E507E0">
              <w:rPr>
                <w:b/>
              </w:rPr>
              <w:t>流入量</w:t>
            </w:r>
          </w:p>
        </w:tc>
        <w:tc>
          <w:tcPr>
            <w:tcW w:w="1278" w:type="dxa"/>
            <w:shd w:val="clear" w:color="auto" w:fill="auto"/>
            <w:vAlign w:val="center"/>
          </w:tcPr>
          <w:p w:rsidR="006B4F6C" w:rsidRDefault="006B4F6C" w:rsidP="00E507E0">
            <w:pPr>
              <w:pStyle w:val="a9"/>
              <w:jc w:val="center"/>
            </w:pPr>
            <w:r>
              <w:t>10</w:t>
            </w:r>
            <w:r w:rsidR="00DC3CB8">
              <w:t>0</w:t>
            </w:r>
          </w:p>
        </w:tc>
        <w:tc>
          <w:tcPr>
            <w:tcW w:w="1053" w:type="dxa"/>
            <w:shd w:val="clear" w:color="auto" w:fill="D9D9D9"/>
            <w:vAlign w:val="center"/>
          </w:tcPr>
          <w:p w:rsidR="006B4F6C" w:rsidRDefault="00E507E0" w:rsidP="00E507E0">
            <w:pPr>
              <w:pStyle w:val="a9"/>
              <w:jc w:val="center"/>
            </w:pPr>
            <w:r>
              <w:rPr>
                <w:rFonts w:hint="eastAsia"/>
              </w:rPr>
              <w:t>-</w:t>
            </w:r>
            <w:r w:rsidR="006B4F6C">
              <w:t>0.57</w:t>
            </w:r>
          </w:p>
        </w:tc>
        <w:tc>
          <w:tcPr>
            <w:tcW w:w="1166" w:type="dxa"/>
            <w:vAlign w:val="center"/>
          </w:tcPr>
          <w:p w:rsidR="006B4F6C" w:rsidRDefault="006B4F6C" w:rsidP="00E507E0">
            <w:pPr>
              <w:pStyle w:val="a9"/>
              <w:jc w:val="center"/>
            </w:pPr>
            <w:r>
              <w:t>23</w:t>
            </w:r>
            <w:r w:rsidR="00DC3CB8">
              <w:t>0</w:t>
            </w:r>
            <w:r>
              <w:t>.98</w:t>
            </w:r>
          </w:p>
        </w:tc>
        <w:tc>
          <w:tcPr>
            <w:tcW w:w="1166" w:type="dxa"/>
            <w:vAlign w:val="center"/>
          </w:tcPr>
          <w:p w:rsidR="006B4F6C" w:rsidRDefault="006B4F6C" w:rsidP="00E507E0">
            <w:pPr>
              <w:pStyle w:val="a9"/>
              <w:jc w:val="center"/>
            </w:pPr>
            <w:r>
              <w:t>43</w:t>
            </w:r>
            <w:r w:rsidR="00DC3CB8">
              <w:t>0</w:t>
            </w:r>
            <w:r>
              <w:t>.97</w:t>
            </w:r>
          </w:p>
        </w:tc>
        <w:tc>
          <w:tcPr>
            <w:tcW w:w="1166" w:type="dxa"/>
            <w:vAlign w:val="center"/>
          </w:tcPr>
          <w:p w:rsidR="006B4F6C" w:rsidRDefault="006B4F6C" w:rsidP="00E507E0">
            <w:pPr>
              <w:pStyle w:val="a9"/>
              <w:jc w:val="center"/>
            </w:pPr>
            <w:r>
              <w:t>62</w:t>
            </w:r>
            <w:r w:rsidR="00DC3CB8">
              <w:t>0</w:t>
            </w:r>
            <w:r>
              <w:t>.39</w:t>
            </w:r>
          </w:p>
        </w:tc>
        <w:tc>
          <w:tcPr>
            <w:tcW w:w="1169" w:type="dxa"/>
            <w:vAlign w:val="center"/>
          </w:tcPr>
          <w:p w:rsidR="006B4F6C" w:rsidRDefault="006B4F6C" w:rsidP="00E507E0">
            <w:pPr>
              <w:pStyle w:val="a9"/>
              <w:jc w:val="center"/>
            </w:pPr>
            <w:r>
              <w:t>80</w:t>
            </w:r>
            <w:r w:rsidR="00DC3CB8">
              <w:t>0</w:t>
            </w:r>
            <w:r>
              <w:t>.34</w:t>
            </w:r>
          </w:p>
        </w:tc>
      </w:tr>
      <w:tr w:rsidR="006B4F6C" w:rsidTr="006B4F6C">
        <w:trPr>
          <w:trHeight w:val="623"/>
        </w:trPr>
        <w:tc>
          <w:tcPr>
            <w:tcW w:w="1524" w:type="dxa"/>
            <w:shd w:val="clear" w:color="auto" w:fill="auto"/>
            <w:vAlign w:val="center"/>
          </w:tcPr>
          <w:p w:rsidR="006B4F6C" w:rsidRPr="00E507E0" w:rsidRDefault="006B4F6C" w:rsidP="00E507E0">
            <w:pPr>
              <w:pStyle w:val="a9"/>
              <w:jc w:val="center"/>
              <w:rPr>
                <w:b/>
              </w:rPr>
            </w:pPr>
            <w:r w:rsidRPr="00E507E0">
              <w:rPr>
                <w:b/>
              </w:rPr>
              <w:t>折现净现金流入量</w:t>
            </w:r>
          </w:p>
        </w:tc>
        <w:tc>
          <w:tcPr>
            <w:tcW w:w="1278" w:type="dxa"/>
            <w:shd w:val="clear" w:color="auto" w:fill="auto"/>
            <w:vAlign w:val="center"/>
          </w:tcPr>
          <w:p w:rsidR="006B4F6C" w:rsidRDefault="006B4F6C" w:rsidP="00E507E0">
            <w:pPr>
              <w:pStyle w:val="a9"/>
              <w:jc w:val="center"/>
            </w:pPr>
            <w:r>
              <w:t>10</w:t>
            </w:r>
            <w:r w:rsidR="00DC3CB8">
              <w:t>0</w:t>
            </w:r>
          </w:p>
        </w:tc>
        <w:tc>
          <w:tcPr>
            <w:tcW w:w="1053" w:type="dxa"/>
            <w:shd w:val="clear" w:color="auto" w:fill="D9D9D9"/>
            <w:vAlign w:val="center"/>
          </w:tcPr>
          <w:p w:rsidR="006B4F6C" w:rsidRDefault="006B4F6C" w:rsidP="00E507E0">
            <w:pPr>
              <w:pStyle w:val="a9"/>
              <w:jc w:val="center"/>
            </w:pPr>
            <w:r>
              <w:t>-0.51</w:t>
            </w:r>
          </w:p>
        </w:tc>
        <w:tc>
          <w:tcPr>
            <w:tcW w:w="1166" w:type="dxa"/>
            <w:vAlign w:val="center"/>
          </w:tcPr>
          <w:p w:rsidR="006B4F6C" w:rsidRDefault="006B4F6C" w:rsidP="00E507E0">
            <w:pPr>
              <w:pStyle w:val="a9"/>
              <w:jc w:val="center"/>
            </w:pPr>
            <w:r>
              <w:t>19</w:t>
            </w:r>
            <w:r w:rsidR="00DC3CB8">
              <w:t>0</w:t>
            </w:r>
            <w:r>
              <w:t>.81</w:t>
            </w:r>
          </w:p>
        </w:tc>
        <w:tc>
          <w:tcPr>
            <w:tcW w:w="1166" w:type="dxa"/>
            <w:vAlign w:val="center"/>
          </w:tcPr>
          <w:p w:rsidR="006B4F6C" w:rsidRDefault="006B4F6C" w:rsidP="00E507E0">
            <w:pPr>
              <w:pStyle w:val="a9"/>
              <w:jc w:val="center"/>
            </w:pPr>
            <w:r>
              <w:t>33</w:t>
            </w:r>
            <w:r w:rsidR="00DC3CB8">
              <w:t>0</w:t>
            </w:r>
            <w:r>
              <w:t>.02</w:t>
            </w:r>
          </w:p>
        </w:tc>
        <w:tc>
          <w:tcPr>
            <w:tcW w:w="1166" w:type="dxa"/>
            <w:vAlign w:val="center"/>
          </w:tcPr>
          <w:p w:rsidR="006B4F6C" w:rsidRDefault="006B4F6C" w:rsidP="00E507E0">
            <w:pPr>
              <w:pStyle w:val="a9"/>
              <w:jc w:val="center"/>
            </w:pPr>
            <w:r>
              <w:t>42</w:t>
            </w:r>
            <w:r w:rsidR="00DC3CB8">
              <w:t>0</w:t>
            </w:r>
            <w:r>
              <w:t>.61</w:t>
            </w:r>
          </w:p>
        </w:tc>
        <w:tc>
          <w:tcPr>
            <w:tcW w:w="1169" w:type="dxa"/>
            <w:vAlign w:val="center"/>
          </w:tcPr>
          <w:p w:rsidR="006B4F6C" w:rsidRDefault="006B4F6C" w:rsidP="00E507E0">
            <w:pPr>
              <w:pStyle w:val="a9"/>
              <w:jc w:val="center"/>
            </w:pPr>
            <w:r>
              <w:t>49</w:t>
            </w:r>
            <w:r w:rsidR="00DC3CB8">
              <w:t>0</w:t>
            </w:r>
            <w:r>
              <w:t>.89</w:t>
            </w:r>
          </w:p>
        </w:tc>
      </w:tr>
      <w:tr w:rsidR="006B4F6C" w:rsidTr="006B4F6C">
        <w:trPr>
          <w:trHeight w:val="623"/>
        </w:trPr>
        <w:tc>
          <w:tcPr>
            <w:tcW w:w="1524" w:type="dxa"/>
            <w:shd w:val="clear" w:color="auto" w:fill="auto"/>
            <w:vAlign w:val="center"/>
          </w:tcPr>
          <w:p w:rsidR="006B4F6C" w:rsidRPr="00E507E0" w:rsidRDefault="006B4F6C" w:rsidP="00E507E0">
            <w:pPr>
              <w:pStyle w:val="a9"/>
              <w:jc w:val="center"/>
              <w:rPr>
                <w:b/>
              </w:rPr>
            </w:pPr>
            <w:r w:rsidRPr="00E507E0">
              <w:rPr>
                <w:b/>
              </w:rPr>
              <w:t>回收额</w:t>
            </w:r>
          </w:p>
        </w:tc>
        <w:tc>
          <w:tcPr>
            <w:tcW w:w="1278" w:type="dxa"/>
            <w:shd w:val="clear" w:color="auto" w:fill="auto"/>
            <w:vAlign w:val="center"/>
          </w:tcPr>
          <w:p w:rsidR="006B4F6C" w:rsidRDefault="00CF5F12" w:rsidP="00E507E0">
            <w:pPr>
              <w:pStyle w:val="a9"/>
              <w:jc w:val="center"/>
            </w:pPr>
            <w:r>
              <w:t>—</w:t>
            </w:r>
          </w:p>
        </w:tc>
        <w:tc>
          <w:tcPr>
            <w:tcW w:w="1053" w:type="dxa"/>
            <w:shd w:val="clear" w:color="auto" w:fill="D9D9D9"/>
            <w:vAlign w:val="center"/>
          </w:tcPr>
          <w:p w:rsidR="006B4F6C" w:rsidRDefault="006B4F6C" w:rsidP="00E507E0">
            <w:pPr>
              <w:pStyle w:val="a9"/>
              <w:jc w:val="center"/>
            </w:pPr>
            <w:r>
              <w:rPr>
                <w:rFonts w:hint="eastAsia"/>
              </w:rPr>
              <w:t>0</w:t>
            </w:r>
          </w:p>
        </w:tc>
        <w:tc>
          <w:tcPr>
            <w:tcW w:w="1166" w:type="dxa"/>
            <w:vAlign w:val="center"/>
          </w:tcPr>
          <w:p w:rsidR="006B4F6C" w:rsidRDefault="006B4F6C" w:rsidP="00E507E0">
            <w:pPr>
              <w:pStyle w:val="a9"/>
              <w:jc w:val="center"/>
            </w:pPr>
            <w:r>
              <w:rPr>
                <w:rFonts w:hint="eastAsia"/>
              </w:rPr>
              <w:t>10</w:t>
            </w:r>
            <w:r w:rsidR="00DC3CB8">
              <w:t>0</w:t>
            </w:r>
          </w:p>
        </w:tc>
        <w:tc>
          <w:tcPr>
            <w:tcW w:w="1166" w:type="dxa"/>
            <w:vAlign w:val="center"/>
          </w:tcPr>
          <w:p w:rsidR="006B4F6C" w:rsidRDefault="006B4F6C" w:rsidP="00E507E0">
            <w:pPr>
              <w:pStyle w:val="a9"/>
              <w:jc w:val="center"/>
            </w:pPr>
            <w:r>
              <w:rPr>
                <w:rFonts w:hint="eastAsia"/>
              </w:rPr>
              <w:t>0</w:t>
            </w:r>
          </w:p>
        </w:tc>
        <w:tc>
          <w:tcPr>
            <w:tcW w:w="1166" w:type="dxa"/>
            <w:vAlign w:val="center"/>
          </w:tcPr>
          <w:p w:rsidR="006B4F6C" w:rsidRDefault="006B4F6C" w:rsidP="00E507E0">
            <w:pPr>
              <w:pStyle w:val="a9"/>
              <w:jc w:val="center"/>
            </w:pPr>
            <w:r>
              <w:rPr>
                <w:rFonts w:hint="eastAsia"/>
              </w:rPr>
              <w:t>0</w:t>
            </w:r>
          </w:p>
        </w:tc>
        <w:tc>
          <w:tcPr>
            <w:tcW w:w="1169" w:type="dxa"/>
            <w:vAlign w:val="center"/>
          </w:tcPr>
          <w:p w:rsidR="006B4F6C" w:rsidRDefault="006B4F6C" w:rsidP="00E507E0">
            <w:pPr>
              <w:pStyle w:val="a9"/>
              <w:jc w:val="center"/>
            </w:pPr>
            <w:r>
              <w:rPr>
                <w:rFonts w:hint="eastAsia"/>
              </w:rPr>
              <w:t>0</w:t>
            </w:r>
          </w:p>
        </w:tc>
      </w:tr>
      <w:tr w:rsidR="006B4F6C" w:rsidTr="006B4F6C">
        <w:trPr>
          <w:trHeight w:val="623"/>
        </w:trPr>
        <w:tc>
          <w:tcPr>
            <w:tcW w:w="1524" w:type="dxa"/>
            <w:shd w:val="clear" w:color="auto" w:fill="auto"/>
            <w:vAlign w:val="center"/>
          </w:tcPr>
          <w:p w:rsidR="006B4F6C" w:rsidRPr="00E507E0" w:rsidRDefault="006B4F6C" w:rsidP="00E507E0">
            <w:pPr>
              <w:pStyle w:val="a9"/>
              <w:jc w:val="center"/>
              <w:rPr>
                <w:b/>
              </w:rPr>
            </w:pPr>
            <w:r w:rsidRPr="00E507E0">
              <w:rPr>
                <w:b/>
              </w:rPr>
              <w:t>未回收额</w:t>
            </w:r>
          </w:p>
        </w:tc>
        <w:tc>
          <w:tcPr>
            <w:tcW w:w="1278" w:type="dxa"/>
            <w:shd w:val="clear" w:color="auto" w:fill="auto"/>
            <w:vAlign w:val="center"/>
          </w:tcPr>
          <w:p w:rsidR="006B4F6C" w:rsidRDefault="006B4F6C" w:rsidP="00E507E0">
            <w:pPr>
              <w:pStyle w:val="a9"/>
              <w:jc w:val="center"/>
            </w:pPr>
            <w:r>
              <w:t>—</w:t>
            </w:r>
          </w:p>
        </w:tc>
        <w:tc>
          <w:tcPr>
            <w:tcW w:w="1053" w:type="dxa"/>
            <w:shd w:val="clear" w:color="auto" w:fill="D9D9D9"/>
            <w:vAlign w:val="center"/>
          </w:tcPr>
          <w:p w:rsidR="006B4F6C" w:rsidRDefault="006B4F6C" w:rsidP="00E507E0">
            <w:pPr>
              <w:pStyle w:val="a9"/>
              <w:jc w:val="center"/>
            </w:pPr>
            <w:r>
              <w:rPr>
                <w:rFonts w:hint="eastAsia"/>
              </w:rPr>
              <w:t>10</w:t>
            </w:r>
            <w:r w:rsidR="00DC3CB8">
              <w:t>0</w:t>
            </w:r>
          </w:p>
        </w:tc>
        <w:tc>
          <w:tcPr>
            <w:tcW w:w="1166" w:type="dxa"/>
            <w:vAlign w:val="center"/>
          </w:tcPr>
          <w:p w:rsidR="006B4F6C" w:rsidRDefault="006B4F6C" w:rsidP="00E507E0">
            <w:pPr>
              <w:pStyle w:val="a9"/>
              <w:jc w:val="center"/>
            </w:pPr>
            <w:r>
              <w:rPr>
                <w:rFonts w:hint="eastAsia"/>
              </w:rPr>
              <w:t>0</w:t>
            </w:r>
          </w:p>
        </w:tc>
        <w:tc>
          <w:tcPr>
            <w:tcW w:w="1166" w:type="dxa"/>
            <w:vAlign w:val="center"/>
          </w:tcPr>
          <w:p w:rsidR="006B4F6C" w:rsidRDefault="006B4F6C" w:rsidP="00E507E0">
            <w:pPr>
              <w:pStyle w:val="a9"/>
              <w:jc w:val="center"/>
            </w:pPr>
            <w:r>
              <w:t>0</w:t>
            </w:r>
          </w:p>
        </w:tc>
        <w:tc>
          <w:tcPr>
            <w:tcW w:w="1166" w:type="dxa"/>
            <w:vAlign w:val="center"/>
          </w:tcPr>
          <w:p w:rsidR="006B4F6C" w:rsidRDefault="006B4F6C" w:rsidP="00E507E0">
            <w:pPr>
              <w:pStyle w:val="a9"/>
              <w:jc w:val="center"/>
            </w:pPr>
            <w:r>
              <w:t>0</w:t>
            </w:r>
          </w:p>
        </w:tc>
        <w:tc>
          <w:tcPr>
            <w:tcW w:w="1169" w:type="dxa"/>
            <w:vAlign w:val="center"/>
          </w:tcPr>
          <w:p w:rsidR="006B4F6C" w:rsidRDefault="006B4F6C" w:rsidP="00E507E0">
            <w:pPr>
              <w:pStyle w:val="a9"/>
              <w:jc w:val="center"/>
            </w:pPr>
            <w:r>
              <w:t>0</w:t>
            </w:r>
          </w:p>
        </w:tc>
      </w:tr>
      <w:tr w:rsidR="006B4F6C" w:rsidTr="006B4F6C">
        <w:trPr>
          <w:trHeight w:val="623"/>
        </w:trPr>
        <w:tc>
          <w:tcPr>
            <w:tcW w:w="1524" w:type="dxa"/>
            <w:vAlign w:val="center"/>
          </w:tcPr>
          <w:p w:rsidR="006B4F6C" w:rsidRPr="00E507E0" w:rsidRDefault="006B4F6C" w:rsidP="00E507E0">
            <w:pPr>
              <w:pStyle w:val="a9"/>
              <w:jc w:val="center"/>
              <w:rPr>
                <w:b/>
              </w:rPr>
            </w:pPr>
            <w:r w:rsidRPr="00E507E0">
              <w:rPr>
                <w:b/>
              </w:rPr>
              <w:t>投资回收期</w:t>
            </w:r>
          </w:p>
        </w:tc>
        <w:tc>
          <w:tcPr>
            <w:tcW w:w="6998" w:type="dxa"/>
            <w:gridSpan w:val="6"/>
            <w:vAlign w:val="center"/>
          </w:tcPr>
          <w:p w:rsidR="006B4F6C" w:rsidRDefault="006B4F6C" w:rsidP="00E507E0">
            <w:pPr>
              <w:pStyle w:val="a9"/>
              <w:jc w:val="center"/>
            </w:pPr>
            <w:r>
              <w:rPr>
                <w:rFonts w:hint="eastAsia"/>
              </w:rPr>
              <w:t>1+</w:t>
            </w:r>
            <w:r>
              <w:rPr>
                <w:rFonts w:hint="eastAsia"/>
              </w:rPr>
              <w:t>（</w:t>
            </w:r>
            <w:r>
              <w:rPr>
                <w:rFonts w:hint="eastAsia"/>
              </w:rPr>
              <w:t>10+0.51</w:t>
            </w:r>
            <w:r>
              <w:rPr>
                <w:rFonts w:hint="eastAsia"/>
              </w:rPr>
              <w:t>）</w:t>
            </w:r>
            <w:r>
              <w:rPr>
                <w:rFonts w:hint="eastAsia"/>
              </w:rPr>
              <w:t>/19.81</w:t>
            </w:r>
            <w:r>
              <w:t>=</w:t>
            </w:r>
            <w:r>
              <w:rPr>
                <w:rFonts w:hint="eastAsia"/>
              </w:rPr>
              <w:t>1.53</w:t>
            </w:r>
            <w:r>
              <w:t>（年）</w:t>
            </w:r>
          </w:p>
        </w:tc>
      </w:tr>
    </w:tbl>
    <w:p w:rsidR="006B4F6C" w:rsidRPr="00CF5F12" w:rsidRDefault="006B4F6C" w:rsidP="00CF5F12">
      <w:pPr>
        <w:pStyle w:val="a9"/>
      </w:pPr>
      <w:r w:rsidRPr="00CF5F12">
        <w:t>结论：由</w:t>
      </w:r>
      <w:proofErr w:type="gramStart"/>
      <w:r w:rsidRPr="00CF5F12">
        <w:t>以上净</w:t>
      </w:r>
      <w:proofErr w:type="gramEnd"/>
      <w:r w:rsidRPr="00CF5F12">
        <w:t>现金流量表和初始投资额，可计算该项目的投资回收期为</w:t>
      </w:r>
      <w:r w:rsidRPr="00CF5F12">
        <w:rPr>
          <w:rFonts w:hint="eastAsia"/>
        </w:rPr>
        <w:t>1.53</w:t>
      </w:r>
      <w:r w:rsidRPr="00CF5F12">
        <w:t>，即收回投资所需的时间预计为</w:t>
      </w:r>
      <w:r w:rsidRPr="00CF5F12">
        <w:rPr>
          <w:rFonts w:hint="eastAsia"/>
        </w:rPr>
        <w:t>1.53</w:t>
      </w:r>
      <w:r w:rsidRPr="00CF5F12">
        <w:t>年，在此期间，此投资项目所新增的现金流量等于初始投资额</w:t>
      </w:r>
      <w:r w:rsidRPr="00CF5F12">
        <w:t>10</w:t>
      </w:r>
      <w:r w:rsidR="00DC3CB8">
        <w:t>0</w:t>
      </w:r>
      <w:r w:rsidRPr="00CF5F12">
        <w:t>万元，原始投资完全收回。可见，项目可行性较强。</w:t>
      </w:r>
    </w:p>
    <w:p w:rsidR="006B4F6C" w:rsidRPr="00D94EFA" w:rsidRDefault="006B4F6C" w:rsidP="00AD2B43">
      <w:pPr>
        <w:pStyle w:val="a9"/>
      </w:pPr>
      <w:r w:rsidRPr="00D94EFA">
        <w:t>（</w:t>
      </w:r>
      <w:r w:rsidRPr="00D94EFA">
        <w:t>2</w:t>
      </w:r>
      <w:r w:rsidRPr="00D94EFA">
        <w:t>）投资回报率分析</w:t>
      </w:r>
    </w:p>
    <w:p w:rsidR="006B4F6C" w:rsidRDefault="006B4F6C" w:rsidP="006B4F6C">
      <w:pPr>
        <w:pStyle w:val="ac"/>
        <w:spacing w:beforeLines="0" w:afterLines="0"/>
        <w:ind w:firstLine="482"/>
      </w:pPr>
      <w:r>
        <w:t>表</w:t>
      </w:r>
      <w:r w:rsidR="00D94EFA">
        <w:rPr>
          <w:rFonts w:hint="eastAsia"/>
        </w:rPr>
        <w:t>6-</w:t>
      </w:r>
      <w:r w:rsidR="00CF5F12">
        <w:rPr>
          <w:rFonts w:hint="eastAsia"/>
        </w:rPr>
        <w:t>6</w:t>
      </w:r>
      <w:r>
        <w:t>投资回报率分析表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1122"/>
        <w:gridCol w:w="13"/>
        <w:gridCol w:w="1111"/>
        <w:gridCol w:w="24"/>
        <w:gridCol w:w="1098"/>
        <w:gridCol w:w="36"/>
        <w:gridCol w:w="1087"/>
        <w:gridCol w:w="47"/>
        <w:gridCol w:w="1125"/>
        <w:gridCol w:w="56"/>
      </w:tblGrid>
      <w:tr w:rsidR="006B4F6C" w:rsidTr="006B4F6C">
        <w:trPr>
          <w:trHeight w:val="567"/>
        </w:trPr>
        <w:tc>
          <w:tcPr>
            <w:tcW w:w="2234" w:type="dxa"/>
            <w:tcBorders>
              <w:left w:val="nil"/>
            </w:tcBorders>
            <w:shd w:val="clear" w:color="auto" w:fill="4F81BD"/>
            <w:vAlign w:val="center"/>
          </w:tcPr>
          <w:p w:rsidR="006B4F6C" w:rsidRPr="00E507E0" w:rsidRDefault="006B4F6C" w:rsidP="00E507E0">
            <w:pPr>
              <w:pStyle w:val="a9"/>
              <w:rPr>
                <w:b/>
                <w:color w:val="FFFFFF" w:themeColor="background1"/>
              </w:rPr>
            </w:pPr>
            <w:r w:rsidRPr="00E507E0">
              <w:rPr>
                <w:b/>
                <w:color w:val="FFFFFF" w:themeColor="background1"/>
              </w:rPr>
              <w:t>项目</w:t>
            </w:r>
          </w:p>
        </w:tc>
        <w:tc>
          <w:tcPr>
            <w:tcW w:w="1135" w:type="dxa"/>
            <w:gridSpan w:val="2"/>
            <w:shd w:val="clear" w:color="auto" w:fill="D9D9D9"/>
            <w:vAlign w:val="center"/>
          </w:tcPr>
          <w:p w:rsidR="006B4F6C" w:rsidRPr="00E507E0" w:rsidRDefault="006B4F6C" w:rsidP="00E507E0">
            <w:pPr>
              <w:pStyle w:val="a9"/>
              <w:rPr>
                <w:b/>
                <w:color w:val="FFFFFF" w:themeColor="background1"/>
              </w:rPr>
            </w:pPr>
            <w:r w:rsidRPr="00E507E0">
              <w:rPr>
                <w:rFonts w:hint="eastAsia"/>
                <w:b/>
                <w:color w:val="auto"/>
              </w:rPr>
              <w:t>2019</w:t>
            </w:r>
            <w:r w:rsidRPr="00E507E0">
              <w:rPr>
                <w:rFonts w:hint="eastAsia"/>
                <w:b/>
                <w:color w:val="auto"/>
              </w:rPr>
              <w:t>年</w:t>
            </w:r>
          </w:p>
        </w:tc>
        <w:tc>
          <w:tcPr>
            <w:tcW w:w="1135" w:type="dxa"/>
            <w:gridSpan w:val="2"/>
            <w:shd w:val="clear" w:color="auto" w:fill="4F81BD"/>
            <w:vAlign w:val="center"/>
          </w:tcPr>
          <w:p w:rsidR="006B4F6C" w:rsidRPr="00E507E0" w:rsidRDefault="006B4F6C" w:rsidP="00E507E0">
            <w:pPr>
              <w:pStyle w:val="a9"/>
              <w:rPr>
                <w:b/>
                <w:color w:val="FFFFFF" w:themeColor="background1"/>
              </w:rPr>
            </w:pPr>
            <w:r w:rsidRPr="00E507E0">
              <w:rPr>
                <w:rFonts w:hint="eastAsia"/>
                <w:b/>
                <w:color w:val="FFFFFF" w:themeColor="background1"/>
              </w:rPr>
              <w:t>2020</w:t>
            </w:r>
            <w:r w:rsidRPr="00E507E0">
              <w:rPr>
                <w:rFonts w:hint="eastAsia"/>
                <w:b/>
                <w:color w:val="FFFFFF" w:themeColor="background1"/>
              </w:rPr>
              <w:t>年</w:t>
            </w:r>
          </w:p>
        </w:tc>
        <w:tc>
          <w:tcPr>
            <w:tcW w:w="1134" w:type="dxa"/>
            <w:gridSpan w:val="2"/>
            <w:shd w:val="clear" w:color="auto" w:fill="4F81BD"/>
            <w:vAlign w:val="center"/>
          </w:tcPr>
          <w:p w:rsidR="006B4F6C" w:rsidRPr="00E507E0" w:rsidRDefault="006B4F6C" w:rsidP="00E507E0">
            <w:pPr>
              <w:pStyle w:val="a9"/>
              <w:rPr>
                <w:b/>
                <w:color w:val="FFFFFF" w:themeColor="background1"/>
              </w:rPr>
            </w:pPr>
            <w:r w:rsidRPr="00E507E0">
              <w:rPr>
                <w:rFonts w:hint="eastAsia"/>
                <w:b/>
                <w:color w:val="FFFFFF" w:themeColor="background1"/>
              </w:rPr>
              <w:t>20</w:t>
            </w:r>
            <w:r w:rsidRPr="00E507E0">
              <w:rPr>
                <w:b/>
                <w:color w:val="FFFFFF" w:themeColor="background1"/>
              </w:rPr>
              <w:t>2</w:t>
            </w:r>
            <w:r w:rsidRPr="00E507E0">
              <w:rPr>
                <w:rFonts w:hint="eastAsia"/>
                <w:b/>
                <w:color w:val="FFFFFF" w:themeColor="background1"/>
              </w:rPr>
              <w:t>1</w:t>
            </w:r>
            <w:r w:rsidRPr="00E507E0">
              <w:rPr>
                <w:rFonts w:hint="eastAsia"/>
                <w:b/>
                <w:color w:val="FFFFFF" w:themeColor="background1"/>
              </w:rPr>
              <w:t>年</w:t>
            </w:r>
          </w:p>
        </w:tc>
        <w:tc>
          <w:tcPr>
            <w:tcW w:w="1134" w:type="dxa"/>
            <w:gridSpan w:val="2"/>
            <w:shd w:val="clear" w:color="auto" w:fill="4F81BD"/>
            <w:vAlign w:val="center"/>
          </w:tcPr>
          <w:p w:rsidR="006B4F6C" w:rsidRPr="00E507E0" w:rsidRDefault="006B4F6C" w:rsidP="00E507E0">
            <w:pPr>
              <w:pStyle w:val="a9"/>
              <w:rPr>
                <w:b/>
                <w:color w:val="FFFFFF" w:themeColor="background1"/>
              </w:rPr>
            </w:pPr>
            <w:r w:rsidRPr="00E507E0">
              <w:rPr>
                <w:rFonts w:hint="eastAsia"/>
                <w:b/>
                <w:color w:val="FFFFFF" w:themeColor="background1"/>
              </w:rPr>
              <w:t>2022</w:t>
            </w:r>
            <w:r w:rsidRPr="00E507E0">
              <w:rPr>
                <w:rFonts w:hint="eastAsia"/>
                <w:b/>
                <w:color w:val="FFFFFF" w:themeColor="background1"/>
              </w:rPr>
              <w:t>年</w:t>
            </w:r>
          </w:p>
        </w:tc>
        <w:tc>
          <w:tcPr>
            <w:tcW w:w="1181" w:type="dxa"/>
            <w:gridSpan w:val="2"/>
            <w:tcBorders>
              <w:right w:val="nil"/>
            </w:tcBorders>
            <w:shd w:val="clear" w:color="auto" w:fill="4F81BD"/>
            <w:vAlign w:val="center"/>
          </w:tcPr>
          <w:p w:rsidR="006B4F6C" w:rsidRPr="00E507E0" w:rsidRDefault="006B4F6C" w:rsidP="00E507E0">
            <w:pPr>
              <w:pStyle w:val="a9"/>
              <w:rPr>
                <w:b/>
                <w:color w:val="FFFFFF" w:themeColor="background1"/>
              </w:rPr>
            </w:pPr>
            <w:r w:rsidRPr="00E507E0">
              <w:rPr>
                <w:rFonts w:hint="eastAsia"/>
                <w:b/>
                <w:color w:val="FFFFFF" w:themeColor="background1"/>
              </w:rPr>
              <w:t>2</w:t>
            </w:r>
            <w:r w:rsidRPr="00E507E0">
              <w:rPr>
                <w:b/>
                <w:color w:val="FFFFFF" w:themeColor="background1"/>
              </w:rPr>
              <w:t>023</w:t>
            </w:r>
            <w:r w:rsidRPr="00E507E0">
              <w:rPr>
                <w:rFonts w:hint="eastAsia"/>
                <w:b/>
                <w:color w:val="FFFFFF" w:themeColor="background1"/>
              </w:rPr>
              <w:t>年</w:t>
            </w:r>
          </w:p>
        </w:tc>
      </w:tr>
      <w:tr w:rsidR="006B4F6C" w:rsidTr="006B4F6C">
        <w:trPr>
          <w:gridAfter w:val="1"/>
          <w:wAfter w:w="56" w:type="dxa"/>
          <w:trHeight w:val="567"/>
        </w:trPr>
        <w:tc>
          <w:tcPr>
            <w:tcW w:w="2234" w:type="dxa"/>
            <w:tcBorders>
              <w:left w:val="nil"/>
            </w:tcBorders>
            <w:vAlign w:val="center"/>
          </w:tcPr>
          <w:p w:rsidR="006B4F6C" w:rsidRPr="00E507E0" w:rsidRDefault="006B4F6C" w:rsidP="00E507E0">
            <w:pPr>
              <w:pStyle w:val="a9"/>
              <w:rPr>
                <w:b/>
              </w:rPr>
            </w:pPr>
            <w:r w:rsidRPr="00E507E0">
              <w:rPr>
                <w:b/>
              </w:rPr>
              <w:t>初始投资额（万元）</w:t>
            </w:r>
          </w:p>
        </w:tc>
        <w:tc>
          <w:tcPr>
            <w:tcW w:w="5663" w:type="dxa"/>
            <w:gridSpan w:val="9"/>
            <w:tcBorders>
              <w:top w:val="nil"/>
              <w:bottom w:val="nil"/>
              <w:right w:val="nil"/>
            </w:tcBorders>
            <w:vAlign w:val="center"/>
          </w:tcPr>
          <w:p w:rsidR="006B4F6C" w:rsidRDefault="006B4F6C" w:rsidP="00E507E0">
            <w:pPr>
              <w:pStyle w:val="a9"/>
              <w:jc w:val="center"/>
            </w:pPr>
            <w:r>
              <w:rPr>
                <w:rFonts w:hint="eastAsia"/>
              </w:rPr>
              <w:t>10</w:t>
            </w:r>
            <w:r w:rsidR="00DC3CB8">
              <w:t>0</w:t>
            </w:r>
          </w:p>
        </w:tc>
      </w:tr>
      <w:tr w:rsidR="006B4F6C" w:rsidTr="006B4F6C">
        <w:trPr>
          <w:gridAfter w:val="1"/>
          <w:wAfter w:w="56" w:type="dxa"/>
          <w:trHeight w:val="567"/>
        </w:trPr>
        <w:tc>
          <w:tcPr>
            <w:tcW w:w="2234" w:type="dxa"/>
            <w:tcBorders>
              <w:left w:val="nil"/>
            </w:tcBorders>
            <w:shd w:val="clear" w:color="auto" w:fill="auto"/>
            <w:vAlign w:val="center"/>
          </w:tcPr>
          <w:p w:rsidR="006B4F6C" w:rsidRPr="00E507E0" w:rsidRDefault="006B4F6C" w:rsidP="00E507E0">
            <w:pPr>
              <w:pStyle w:val="a9"/>
              <w:rPr>
                <w:b/>
              </w:rPr>
            </w:pPr>
            <w:r w:rsidRPr="00E507E0">
              <w:rPr>
                <w:b/>
              </w:rPr>
              <w:t>净利润（万元）</w:t>
            </w:r>
          </w:p>
        </w:tc>
        <w:tc>
          <w:tcPr>
            <w:tcW w:w="1122" w:type="dxa"/>
            <w:shd w:val="clear" w:color="auto" w:fill="D9D9D9"/>
            <w:vAlign w:val="center"/>
          </w:tcPr>
          <w:p w:rsidR="006B4F6C" w:rsidRDefault="006B4F6C" w:rsidP="00E507E0">
            <w:pPr>
              <w:pStyle w:val="a9"/>
              <w:jc w:val="center"/>
            </w:pPr>
            <w:r>
              <w:t>-1</w:t>
            </w:r>
            <w:r w:rsidR="00DC3CB8">
              <w:t>0</w:t>
            </w:r>
            <w:r>
              <w:t>.09</w:t>
            </w:r>
          </w:p>
        </w:tc>
        <w:tc>
          <w:tcPr>
            <w:tcW w:w="1124" w:type="dxa"/>
            <w:gridSpan w:val="2"/>
            <w:vAlign w:val="center"/>
          </w:tcPr>
          <w:p w:rsidR="006B4F6C" w:rsidRDefault="006B4F6C" w:rsidP="00E507E0">
            <w:pPr>
              <w:pStyle w:val="a9"/>
              <w:jc w:val="center"/>
            </w:pPr>
            <w:r>
              <w:t>8</w:t>
            </w:r>
            <w:r w:rsidR="00DC3CB8">
              <w:t>0</w:t>
            </w:r>
            <w:r>
              <w:t>.73</w:t>
            </w:r>
          </w:p>
        </w:tc>
        <w:tc>
          <w:tcPr>
            <w:tcW w:w="1122" w:type="dxa"/>
            <w:gridSpan w:val="2"/>
            <w:vAlign w:val="center"/>
          </w:tcPr>
          <w:p w:rsidR="006B4F6C" w:rsidRDefault="006B4F6C" w:rsidP="00E507E0">
            <w:pPr>
              <w:pStyle w:val="a9"/>
              <w:jc w:val="center"/>
            </w:pPr>
            <w:r>
              <w:t>23</w:t>
            </w:r>
            <w:r w:rsidR="00DC3CB8">
              <w:t>0</w:t>
            </w:r>
            <w:r>
              <w:t>.57</w:t>
            </w:r>
          </w:p>
        </w:tc>
        <w:tc>
          <w:tcPr>
            <w:tcW w:w="1123" w:type="dxa"/>
            <w:gridSpan w:val="2"/>
            <w:vAlign w:val="center"/>
          </w:tcPr>
          <w:p w:rsidR="006B4F6C" w:rsidRDefault="006B4F6C" w:rsidP="00E507E0">
            <w:pPr>
              <w:pStyle w:val="a9"/>
              <w:jc w:val="center"/>
            </w:pPr>
            <w:r>
              <w:t>39</w:t>
            </w:r>
            <w:r w:rsidR="00DC3CB8">
              <w:t>0</w:t>
            </w:r>
            <w:r>
              <w:t>.32</w:t>
            </w:r>
          </w:p>
        </w:tc>
        <w:tc>
          <w:tcPr>
            <w:tcW w:w="1172" w:type="dxa"/>
            <w:gridSpan w:val="2"/>
            <w:tcBorders>
              <w:right w:val="nil"/>
            </w:tcBorders>
            <w:vAlign w:val="center"/>
          </w:tcPr>
          <w:p w:rsidR="006B4F6C" w:rsidRDefault="006B4F6C" w:rsidP="00E507E0">
            <w:pPr>
              <w:pStyle w:val="a9"/>
              <w:jc w:val="center"/>
            </w:pPr>
            <w:r>
              <w:t>55</w:t>
            </w:r>
            <w:r w:rsidR="00DC3CB8">
              <w:t>0</w:t>
            </w:r>
            <w:r>
              <w:t>.46</w:t>
            </w:r>
          </w:p>
        </w:tc>
      </w:tr>
      <w:tr w:rsidR="006B4F6C" w:rsidTr="006B4F6C">
        <w:trPr>
          <w:gridAfter w:val="1"/>
          <w:wAfter w:w="56" w:type="dxa"/>
          <w:trHeight w:val="567"/>
        </w:trPr>
        <w:tc>
          <w:tcPr>
            <w:tcW w:w="2234" w:type="dxa"/>
            <w:tcBorders>
              <w:left w:val="nil"/>
            </w:tcBorders>
            <w:shd w:val="clear" w:color="auto" w:fill="auto"/>
            <w:vAlign w:val="center"/>
          </w:tcPr>
          <w:p w:rsidR="006B4F6C" w:rsidRPr="00E507E0" w:rsidRDefault="006B4F6C" w:rsidP="00E507E0">
            <w:pPr>
              <w:pStyle w:val="a9"/>
              <w:rPr>
                <w:b/>
              </w:rPr>
            </w:pPr>
            <w:r w:rsidRPr="00E507E0">
              <w:rPr>
                <w:b/>
              </w:rPr>
              <w:t>投资回报率（</w:t>
            </w:r>
            <w:r w:rsidRPr="00E507E0">
              <w:rPr>
                <w:b/>
              </w:rPr>
              <w:t>%</w:t>
            </w:r>
            <w:r w:rsidRPr="00E507E0">
              <w:rPr>
                <w:b/>
              </w:rPr>
              <w:t>）</w:t>
            </w:r>
          </w:p>
        </w:tc>
        <w:tc>
          <w:tcPr>
            <w:tcW w:w="1122" w:type="dxa"/>
            <w:shd w:val="clear" w:color="auto" w:fill="D9D9D9"/>
            <w:vAlign w:val="center"/>
          </w:tcPr>
          <w:p w:rsidR="006B4F6C" w:rsidRDefault="006B4F6C" w:rsidP="00E507E0">
            <w:pPr>
              <w:pStyle w:val="a9"/>
              <w:jc w:val="center"/>
            </w:pPr>
            <w:r>
              <w:t>-10.86%</w:t>
            </w:r>
          </w:p>
        </w:tc>
        <w:tc>
          <w:tcPr>
            <w:tcW w:w="1124" w:type="dxa"/>
            <w:gridSpan w:val="2"/>
            <w:vAlign w:val="center"/>
          </w:tcPr>
          <w:p w:rsidR="006B4F6C" w:rsidRDefault="006B4F6C" w:rsidP="00E507E0">
            <w:pPr>
              <w:pStyle w:val="a9"/>
              <w:jc w:val="center"/>
            </w:pPr>
            <w:r>
              <w:t>87.31%</w:t>
            </w:r>
          </w:p>
        </w:tc>
        <w:tc>
          <w:tcPr>
            <w:tcW w:w="1122" w:type="dxa"/>
            <w:gridSpan w:val="2"/>
            <w:vAlign w:val="center"/>
          </w:tcPr>
          <w:p w:rsidR="006B4F6C" w:rsidRDefault="006B4F6C" w:rsidP="00E507E0">
            <w:pPr>
              <w:pStyle w:val="a9"/>
              <w:jc w:val="center"/>
            </w:pPr>
            <w:r>
              <w:t>235.72%</w:t>
            </w:r>
          </w:p>
        </w:tc>
        <w:tc>
          <w:tcPr>
            <w:tcW w:w="1123" w:type="dxa"/>
            <w:gridSpan w:val="2"/>
            <w:vAlign w:val="center"/>
          </w:tcPr>
          <w:p w:rsidR="006B4F6C" w:rsidRDefault="006B4F6C" w:rsidP="00E507E0">
            <w:pPr>
              <w:pStyle w:val="a9"/>
              <w:jc w:val="center"/>
            </w:pPr>
            <w:r>
              <w:t>393.25%</w:t>
            </w:r>
          </w:p>
        </w:tc>
        <w:tc>
          <w:tcPr>
            <w:tcW w:w="1172" w:type="dxa"/>
            <w:gridSpan w:val="2"/>
            <w:tcBorders>
              <w:right w:val="nil"/>
            </w:tcBorders>
            <w:vAlign w:val="center"/>
          </w:tcPr>
          <w:p w:rsidR="006B4F6C" w:rsidRDefault="006B4F6C" w:rsidP="00E507E0">
            <w:pPr>
              <w:pStyle w:val="a9"/>
              <w:jc w:val="center"/>
            </w:pPr>
            <w:r>
              <w:t>554.55%</w:t>
            </w:r>
          </w:p>
        </w:tc>
      </w:tr>
    </w:tbl>
    <w:p w:rsidR="006B4F6C" w:rsidRPr="00670539" w:rsidRDefault="006B4F6C" w:rsidP="00670539">
      <w:pPr>
        <w:pStyle w:val="3"/>
        <w:ind w:firstLine="560"/>
      </w:pPr>
      <w:bookmarkStart w:id="163" w:name="_Toc8765338"/>
      <w:r w:rsidRPr="00670539">
        <w:rPr>
          <w:rFonts w:hint="eastAsia"/>
        </w:rPr>
        <w:t>6.3.3</w:t>
      </w:r>
      <w:r w:rsidRPr="00670539">
        <w:t>风险分析</w:t>
      </w:r>
      <w:bookmarkEnd w:id="163"/>
    </w:p>
    <w:p w:rsidR="006B4F6C" w:rsidRPr="00E507E0" w:rsidRDefault="006B4F6C" w:rsidP="00E507E0">
      <w:pPr>
        <w:pStyle w:val="a9"/>
      </w:pPr>
      <w:r w:rsidRPr="00E507E0">
        <w:rPr>
          <w:rFonts w:hint="eastAsia"/>
        </w:rPr>
        <w:t xml:space="preserve">1. </w:t>
      </w:r>
      <w:r w:rsidRPr="00E507E0">
        <w:rPr>
          <w:rFonts w:hint="eastAsia"/>
        </w:rPr>
        <w:t>市场风险</w:t>
      </w:r>
    </w:p>
    <w:p w:rsidR="006B4F6C" w:rsidRPr="00B1104B" w:rsidRDefault="006B4F6C" w:rsidP="00E507E0">
      <w:pPr>
        <w:ind w:firstLine="480"/>
      </w:pPr>
      <w:r w:rsidRPr="00B1104B">
        <w:rPr>
          <w:rFonts w:hint="eastAsia"/>
        </w:rPr>
        <w:t>我们已经对室内定位市场进行详细的需求分析、前景发展分析，但市场经济迅速发展，具有诸多不确定性因素，带来风险，如：预期的消费者数量可能存在重大偏差，公司的收益率、收入情况未能达到预测水平等。</w:t>
      </w:r>
    </w:p>
    <w:p w:rsidR="006B4F6C" w:rsidRPr="00E507E0" w:rsidRDefault="006B4F6C" w:rsidP="00E507E0">
      <w:pPr>
        <w:pStyle w:val="a9"/>
      </w:pPr>
      <w:r w:rsidRPr="00E507E0">
        <w:rPr>
          <w:rFonts w:hint="eastAsia"/>
        </w:rPr>
        <w:lastRenderedPageBreak/>
        <w:t>2.</w:t>
      </w:r>
      <w:r w:rsidRPr="00E507E0">
        <w:rPr>
          <w:rFonts w:hint="eastAsia"/>
        </w:rPr>
        <w:t>竞争风险</w:t>
      </w:r>
    </w:p>
    <w:p w:rsidR="006B4F6C" w:rsidRPr="00B1104B" w:rsidRDefault="006B4F6C" w:rsidP="00E507E0">
      <w:pPr>
        <w:ind w:firstLine="480"/>
      </w:pPr>
      <w:r w:rsidRPr="00B1104B">
        <w:rPr>
          <w:rFonts w:hint="eastAsia"/>
        </w:rPr>
        <w:t>室内定位所处的行业进入壁垒较低，易被模仿；并且同行业的竞争者有可能会推出新服务抢占市场，对我们构成一定的威胁</w:t>
      </w:r>
      <w:r w:rsidR="00F85080">
        <w:rPr>
          <w:rFonts w:hint="eastAsia"/>
        </w:rPr>
        <w:t>。</w:t>
      </w:r>
    </w:p>
    <w:p w:rsidR="006B4F6C" w:rsidRPr="00B1104B" w:rsidRDefault="006B4F6C" w:rsidP="00401438">
      <w:pPr>
        <w:pStyle w:val="a9"/>
        <w:numPr>
          <w:ilvl w:val="0"/>
          <w:numId w:val="20"/>
        </w:numPr>
      </w:pPr>
      <w:r w:rsidRPr="00B1104B">
        <w:t>规避风险措施</w:t>
      </w:r>
      <w:r w:rsidR="00DD5FEA">
        <w:rPr>
          <w:rFonts w:hint="eastAsia"/>
        </w:rPr>
        <w:t>：</w:t>
      </w:r>
    </w:p>
    <w:p w:rsidR="006B4F6C" w:rsidRPr="00F85080" w:rsidRDefault="006B4F6C" w:rsidP="00AD2B43">
      <w:pPr>
        <w:pStyle w:val="a9"/>
      </w:pPr>
      <w:r w:rsidRPr="00F85080">
        <w:rPr>
          <w:rFonts w:hint="eastAsia"/>
        </w:rPr>
        <w:t>（</w:t>
      </w:r>
      <w:r w:rsidRPr="00F85080">
        <w:rPr>
          <w:rFonts w:hint="eastAsia"/>
        </w:rPr>
        <w:t>1</w:t>
      </w:r>
      <w:r w:rsidRPr="00F85080">
        <w:rPr>
          <w:rFonts w:hint="eastAsia"/>
        </w:rPr>
        <w:t>）把握市场的信息与动态，掌握市场需求的变化，切实对市场容量进行分析估计，</w:t>
      </w:r>
      <w:r w:rsidRPr="00F85080">
        <w:t>深入了解</w:t>
      </w:r>
      <w:r w:rsidRPr="00F85080">
        <w:rPr>
          <w:rFonts w:hint="eastAsia"/>
        </w:rPr>
        <w:t>室内定位</w:t>
      </w:r>
      <w:r w:rsidRPr="00F85080">
        <w:t>市场的需求，推出更有针对性的</w:t>
      </w:r>
      <w:r w:rsidRPr="00F85080">
        <w:rPr>
          <w:rFonts w:hint="eastAsia"/>
        </w:rPr>
        <w:t>服务</w:t>
      </w:r>
      <w:r w:rsidRPr="00F85080">
        <w:t>满足</w:t>
      </w:r>
      <w:r w:rsidRPr="00F85080">
        <w:rPr>
          <w:rFonts w:hint="eastAsia"/>
        </w:rPr>
        <w:t>各种不同情况的定位</w:t>
      </w:r>
      <w:r w:rsidRPr="00F85080">
        <w:t>的需</w:t>
      </w:r>
      <w:r w:rsidRPr="00F85080">
        <w:rPr>
          <w:rFonts w:hint="eastAsia"/>
        </w:rPr>
        <w:t>求</w:t>
      </w:r>
      <w:r w:rsidRPr="00F85080">
        <w:t>，</w:t>
      </w:r>
      <w:r w:rsidRPr="00F85080">
        <w:rPr>
          <w:rFonts w:hint="eastAsia"/>
        </w:rPr>
        <w:t>扩大</w:t>
      </w:r>
      <w:r w:rsidRPr="00F85080">
        <w:t>市场</w:t>
      </w:r>
      <w:r w:rsidRPr="00F85080">
        <w:rPr>
          <w:rFonts w:hint="eastAsia"/>
        </w:rPr>
        <w:t>份额。</w:t>
      </w:r>
    </w:p>
    <w:p w:rsidR="006B4F6C" w:rsidRPr="00F85080" w:rsidRDefault="006B4F6C" w:rsidP="00AD2B43">
      <w:pPr>
        <w:pStyle w:val="a9"/>
      </w:pPr>
      <w:r w:rsidRPr="00F85080">
        <w:rPr>
          <w:rFonts w:hint="eastAsia"/>
        </w:rPr>
        <w:t>（</w:t>
      </w:r>
      <w:r w:rsidRPr="00F85080">
        <w:rPr>
          <w:rFonts w:hint="eastAsia"/>
        </w:rPr>
        <w:t>2</w:t>
      </w:r>
      <w:r w:rsidRPr="00F85080">
        <w:rPr>
          <w:rFonts w:hint="eastAsia"/>
        </w:rPr>
        <w:t>）通过网络整合营销和广告宣传推广，扩大用户量，</w:t>
      </w:r>
      <w:r w:rsidRPr="00F85080">
        <w:t>提高公司知名度</w:t>
      </w:r>
      <w:r w:rsidRPr="00F85080">
        <w:rPr>
          <w:rFonts w:hint="eastAsia"/>
        </w:rPr>
        <w:t>。</w:t>
      </w:r>
    </w:p>
    <w:p w:rsidR="006B4F6C" w:rsidRPr="00F85080" w:rsidRDefault="006B4F6C" w:rsidP="00AD2B43">
      <w:pPr>
        <w:pStyle w:val="a9"/>
      </w:pPr>
      <w:r w:rsidRPr="00F85080">
        <w:rPr>
          <w:rFonts w:hint="eastAsia"/>
        </w:rPr>
        <w:t>（</w:t>
      </w:r>
      <w:r w:rsidRPr="00F85080">
        <w:rPr>
          <w:rFonts w:hint="eastAsia"/>
        </w:rPr>
        <w:t>3</w:t>
      </w:r>
      <w:r w:rsidRPr="00F85080">
        <w:rPr>
          <w:rFonts w:hint="eastAsia"/>
        </w:rPr>
        <w:t>）传播我们公司的价值理念，树立品牌形象，，以品牌打击竞争者。</w:t>
      </w:r>
    </w:p>
    <w:p w:rsidR="006B4F6C" w:rsidRPr="00F85080" w:rsidRDefault="006B4F6C" w:rsidP="00AD2B43">
      <w:pPr>
        <w:pStyle w:val="a9"/>
      </w:pPr>
      <w:r w:rsidRPr="00F85080">
        <w:rPr>
          <w:rFonts w:hint="eastAsia"/>
        </w:rPr>
        <w:t>3.</w:t>
      </w:r>
      <w:r w:rsidRPr="00F85080">
        <w:t>技术风险</w:t>
      </w:r>
    </w:p>
    <w:p w:rsidR="006B4F6C" w:rsidRPr="00F85080" w:rsidRDefault="006B4F6C" w:rsidP="00E507E0">
      <w:pPr>
        <w:ind w:firstLine="480"/>
      </w:pPr>
      <w:r w:rsidRPr="00F85080">
        <w:rPr>
          <w:rFonts w:hint="eastAsia"/>
        </w:rPr>
        <w:t>订单</w:t>
      </w:r>
      <w:r w:rsidRPr="00F85080">
        <w:t>服务网站的开发及维护可能会遇到许多技术性问题，如服务器瘫痪</w:t>
      </w:r>
      <w:r w:rsidRPr="00F85080">
        <w:rPr>
          <w:rFonts w:hint="eastAsia"/>
        </w:rPr>
        <w:t>、</w:t>
      </w:r>
      <w:r w:rsidRPr="00F85080">
        <w:t>搜索引擎出现匹配错误等。</w:t>
      </w:r>
    </w:p>
    <w:p w:rsidR="006B4F6C" w:rsidRPr="00F85080" w:rsidRDefault="006B4F6C" w:rsidP="00401438">
      <w:pPr>
        <w:pStyle w:val="a9"/>
        <w:numPr>
          <w:ilvl w:val="0"/>
          <w:numId w:val="20"/>
        </w:numPr>
      </w:pPr>
      <w:r w:rsidRPr="00F85080">
        <w:t>规避风险措施</w:t>
      </w:r>
      <w:r w:rsidR="00DD5FEA">
        <w:rPr>
          <w:rFonts w:hint="eastAsia"/>
        </w:rPr>
        <w:t>：</w:t>
      </w:r>
    </w:p>
    <w:p w:rsidR="006B4F6C" w:rsidRPr="00F85080" w:rsidRDefault="006B4F6C" w:rsidP="00AD2B43">
      <w:pPr>
        <w:pStyle w:val="a9"/>
      </w:pPr>
      <w:r w:rsidRPr="00F85080">
        <w:rPr>
          <w:rFonts w:hint="eastAsia"/>
        </w:rPr>
        <w:t>（</w:t>
      </w:r>
      <w:r w:rsidRPr="00F85080">
        <w:rPr>
          <w:rFonts w:hint="eastAsia"/>
        </w:rPr>
        <w:t>1</w:t>
      </w:r>
      <w:r w:rsidRPr="00F85080">
        <w:rPr>
          <w:rFonts w:hint="eastAsia"/>
        </w:rPr>
        <w:t>）运用服务台托管方式。与</w:t>
      </w:r>
      <w:r w:rsidRPr="00F85080">
        <w:rPr>
          <w:rFonts w:hint="eastAsia"/>
        </w:rPr>
        <w:t>IDC</w:t>
      </w:r>
      <w:r w:rsidRPr="00F85080">
        <w:rPr>
          <w:rFonts w:hint="eastAsia"/>
        </w:rPr>
        <w:t>服务商合作，选择他们的服务器托管业务，这样就有专业技术人员全天候咨询维护。</w:t>
      </w:r>
    </w:p>
    <w:p w:rsidR="006B4F6C" w:rsidRPr="00F85080" w:rsidRDefault="006B4F6C" w:rsidP="00AD2B43">
      <w:pPr>
        <w:pStyle w:val="a9"/>
      </w:pPr>
      <w:r w:rsidRPr="00F85080">
        <w:rPr>
          <w:rFonts w:hint="eastAsia"/>
        </w:rPr>
        <w:t>（</w:t>
      </w:r>
      <w:r w:rsidRPr="00F85080">
        <w:rPr>
          <w:rFonts w:hint="eastAsia"/>
        </w:rPr>
        <w:t>2</w:t>
      </w:r>
      <w:r w:rsidRPr="00F85080">
        <w:rPr>
          <w:rFonts w:hint="eastAsia"/>
        </w:rPr>
        <w:t>）</w:t>
      </w:r>
      <w:r w:rsidRPr="00F85080">
        <w:t>使用正规的且已授权的软件</w:t>
      </w:r>
      <w:r w:rsidRPr="00F85080">
        <w:rPr>
          <w:rFonts w:hint="eastAsia"/>
        </w:rPr>
        <w:t>。</w:t>
      </w:r>
    </w:p>
    <w:p w:rsidR="006B4F6C" w:rsidRPr="00F85080" w:rsidRDefault="006B4F6C" w:rsidP="00AD2B43">
      <w:pPr>
        <w:pStyle w:val="a9"/>
      </w:pPr>
      <w:r w:rsidRPr="00F85080">
        <w:rPr>
          <w:rFonts w:hint="eastAsia"/>
        </w:rPr>
        <w:t>（</w:t>
      </w:r>
      <w:r w:rsidRPr="00F85080">
        <w:rPr>
          <w:rFonts w:hint="eastAsia"/>
        </w:rPr>
        <w:t>3</w:t>
      </w:r>
      <w:r w:rsidRPr="00F85080">
        <w:rPr>
          <w:rFonts w:hint="eastAsia"/>
        </w:rPr>
        <w:t>）</w:t>
      </w:r>
      <w:r w:rsidRPr="00F85080">
        <w:t>为避免数据存取风险，</w:t>
      </w:r>
      <w:r w:rsidRPr="00F85080">
        <w:rPr>
          <w:rFonts w:hint="eastAsia"/>
        </w:rPr>
        <w:t>对数据进行备份。</w:t>
      </w:r>
    </w:p>
    <w:p w:rsidR="006B4F6C" w:rsidRPr="00F85080" w:rsidRDefault="006B4F6C" w:rsidP="00AD2B43">
      <w:pPr>
        <w:pStyle w:val="a9"/>
      </w:pPr>
      <w:r w:rsidRPr="00F85080">
        <w:rPr>
          <w:rFonts w:hint="eastAsia"/>
        </w:rPr>
        <w:t>（</w:t>
      </w:r>
      <w:r w:rsidRPr="00F85080">
        <w:rPr>
          <w:rFonts w:hint="eastAsia"/>
        </w:rPr>
        <w:t>4</w:t>
      </w:r>
      <w:r w:rsidRPr="00F85080">
        <w:rPr>
          <w:rFonts w:hint="eastAsia"/>
        </w:rPr>
        <w:t>）</w:t>
      </w:r>
      <w:r w:rsidRPr="00F85080">
        <w:t>建立完善的管理制度，对网站进行专人监管，做到权责明确，以降低出险率，提高网站的可靠性和网站的友好性</w:t>
      </w:r>
      <w:r w:rsidRPr="00F85080">
        <w:rPr>
          <w:rFonts w:hint="eastAsia"/>
        </w:rPr>
        <w:t>。</w:t>
      </w:r>
    </w:p>
    <w:p w:rsidR="006B4F6C" w:rsidRPr="00F85080" w:rsidRDefault="006B4F6C" w:rsidP="00AD2B43">
      <w:pPr>
        <w:pStyle w:val="a9"/>
      </w:pPr>
      <w:r w:rsidRPr="00F85080">
        <w:rPr>
          <w:rFonts w:hint="eastAsia"/>
        </w:rPr>
        <w:t>4.</w:t>
      </w:r>
      <w:r w:rsidRPr="00F85080">
        <w:t>财务风险</w:t>
      </w:r>
    </w:p>
    <w:p w:rsidR="006B4F6C" w:rsidRPr="00F85080" w:rsidRDefault="006B4F6C" w:rsidP="00401438">
      <w:pPr>
        <w:pStyle w:val="a9"/>
        <w:numPr>
          <w:ilvl w:val="0"/>
          <w:numId w:val="21"/>
        </w:numPr>
      </w:pPr>
      <w:bookmarkStart w:id="164" w:name="_Toc383979973"/>
      <w:r w:rsidRPr="00F85080">
        <w:t>筹资、融资风险</w:t>
      </w:r>
      <w:bookmarkEnd w:id="164"/>
    </w:p>
    <w:p w:rsidR="006B4F6C" w:rsidRPr="00F85080" w:rsidRDefault="006B4F6C" w:rsidP="00E507E0">
      <w:pPr>
        <w:ind w:firstLine="480"/>
        <w:rPr>
          <w:szCs w:val="24"/>
        </w:rPr>
      </w:pPr>
      <w:r w:rsidRPr="00F85080">
        <w:rPr>
          <w:szCs w:val="24"/>
        </w:rPr>
        <w:t>首先，筹资、融资风险体现在项目进行初期的筹资、融资困难。另外，筹资、融资风险还体现在资本成本方面。利用财务杠杆，获得杠杆收益的同时也会承担杠杆风险。风险筹资、债务筹资都会产生一定的资本成本，如果债务资本比率较高，</w:t>
      </w:r>
      <w:r w:rsidR="000801B0">
        <w:fldChar w:fldCharType="begin"/>
      </w:r>
      <w:r w:rsidR="000801B0">
        <w:instrText xml:space="preserve"> HYPERLINK "http://wiki.mbalib.com/wiki/%E6%8A%95%E8%B5%84%E8%80%85" \o "</w:instrText>
      </w:r>
      <w:r w:rsidR="000801B0">
        <w:instrText>投资者</w:instrText>
      </w:r>
      <w:r w:rsidR="000801B0">
        <w:instrText xml:space="preserve">" </w:instrText>
      </w:r>
      <w:r w:rsidR="000801B0">
        <w:fldChar w:fldCharType="separate"/>
      </w:r>
      <w:r w:rsidRPr="00F85080">
        <w:rPr>
          <w:szCs w:val="24"/>
        </w:rPr>
        <w:t>投资者</w:t>
      </w:r>
      <w:r w:rsidR="000801B0">
        <w:rPr>
          <w:szCs w:val="24"/>
        </w:rPr>
        <w:fldChar w:fldCharType="end"/>
      </w:r>
      <w:r w:rsidRPr="00F85080">
        <w:rPr>
          <w:szCs w:val="24"/>
        </w:rPr>
        <w:t>将负担较多的</w:t>
      </w:r>
      <w:hyperlink r:id="rId22" w:tooltip="债务成本" w:history="1">
        <w:r w:rsidRPr="00F85080">
          <w:rPr>
            <w:szCs w:val="24"/>
          </w:rPr>
          <w:t>债务成本</w:t>
        </w:r>
      </w:hyperlink>
      <w:r w:rsidRPr="00F85080">
        <w:rPr>
          <w:szCs w:val="24"/>
        </w:rPr>
        <w:t>，并经受较多的财务杠杆作用所引起的收益变动的冲击，从而使财务风险增加。</w:t>
      </w:r>
    </w:p>
    <w:p w:rsidR="006B4F6C" w:rsidRPr="00F85080" w:rsidRDefault="006B4F6C" w:rsidP="00401438">
      <w:pPr>
        <w:pStyle w:val="a9"/>
        <w:numPr>
          <w:ilvl w:val="0"/>
          <w:numId w:val="20"/>
        </w:numPr>
      </w:pPr>
      <w:r w:rsidRPr="00F85080">
        <w:t>规避风险措施</w:t>
      </w:r>
      <w:r w:rsidR="00DD5FEA">
        <w:rPr>
          <w:rFonts w:hint="eastAsia"/>
        </w:rPr>
        <w:t>：</w:t>
      </w:r>
    </w:p>
    <w:p w:rsidR="006B4F6C" w:rsidRPr="00F85080" w:rsidRDefault="006B4F6C" w:rsidP="00AD2B43">
      <w:pPr>
        <w:pStyle w:val="a9"/>
      </w:pPr>
      <w:r w:rsidRPr="00F85080">
        <w:rPr>
          <w:rFonts w:hint="eastAsia"/>
        </w:rPr>
        <w:t>（</w:t>
      </w:r>
      <w:r w:rsidRPr="00F85080">
        <w:rPr>
          <w:rFonts w:hint="eastAsia"/>
        </w:rPr>
        <w:t>1</w:t>
      </w:r>
      <w:r w:rsidRPr="00F85080">
        <w:rPr>
          <w:rFonts w:hint="eastAsia"/>
        </w:rPr>
        <w:t>）</w:t>
      </w:r>
      <w:r w:rsidRPr="00F85080">
        <w:t>本项目符合我国国情，切合政府的政策，得到政府的支持，可以有效地降</w:t>
      </w:r>
      <w:r w:rsidRPr="00F85080">
        <w:lastRenderedPageBreak/>
        <w:t>低期初筹资的困难</w:t>
      </w:r>
      <w:r w:rsidRPr="00F85080">
        <w:rPr>
          <w:rFonts w:hint="eastAsia"/>
        </w:rPr>
        <w:t>。</w:t>
      </w:r>
    </w:p>
    <w:p w:rsidR="006B4F6C" w:rsidRPr="00F85080" w:rsidRDefault="006B4F6C" w:rsidP="00AD2B43">
      <w:pPr>
        <w:pStyle w:val="a9"/>
      </w:pPr>
      <w:r w:rsidRPr="00F85080">
        <w:rPr>
          <w:rFonts w:hint="eastAsia"/>
        </w:rPr>
        <w:t>（</w:t>
      </w:r>
      <w:r w:rsidRPr="00F85080">
        <w:rPr>
          <w:rFonts w:hint="eastAsia"/>
        </w:rPr>
        <w:t>2</w:t>
      </w:r>
      <w:r w:rsidRPr="00F85080">
        <w:rPr>
          <w:rFonts w:hint="eastAsia"/>
        </w:rPr>
        <w:t>）</w:t>
      </w:r>
      <w:r w:rsidRPr="00F85080">
        <w:t>综合运用各种筹资方式，采用更有利于企业收益的筹资政策，建立合理的资本结构，可以有效地降低财务风险。</w:t>
      </w:r>
    </w:p>
    <w:p w:rsidR="006B4F6C" w:rsidRPr="00F85080" w:rsidRDefault="006B4F6C" w:rsidP="00AD2B43">
      <w:pPr>
        <w:pStyle w:val="a9"/>
      </w:pPr>
      <w:bookmarkStart w:id="165" w:name="_Toc383979974"/>
      <w:r w:rsidRPr="00F85080">
        <w:t>5.</w:t>
      </w:r>
      <w:r w:rsidRPr="00F85080">
        <w:t>资金偿还风险</w:t>
      </w:r>
      <w:bookmarkEnd w:id="165"/>
    </w:p>
    <w:p w:rsidR="006B4F6C" w:rsidRPr="00F85080" w:rsidRDefault="006B4F6C" w:rsidP="00E507E0">
      <w:pPr>
        <w:ind w:firstLine="480"/>
      </w:pPr>
      <w:r w:rsidRPr="00F85080">
        <w:t>对于负债来说，主要受利率的影响，有极大的不稳定性，增加偿债风险。对于风险资本，其目的是参与企业的利润分成。由于企业的投资收益率过低，会引起风险投资者的不安从而撤出资本，可能导致企业出现资金危机，甚至导致资金链断裂。</w:t>
      </w:r>
    </w:p>
    <w:p w:rsidR="006B4F6C" w:rsidRPr="00F85080" w:rsidRDefault="006B4F6C" w:rsidP="00401438">
      <w:pPr>
        <w:pStyle w:val="a9"/>
        <w:numPr>
          <w:ilvl w:val="0"/>
          <w:numId w:val="20"/>
        </w:numPr>
      </w:pPr>
      <w:r w:rsidRPr="00F85080">
        <w:t>避风险措施</w:t>
      </w:r>
      <w:r w:rsidR="00DD5FEA">
        <w:rPr>
          <w:rFonts w:hint="eastAsia"/>
        </w:rPr>
        <w:t>：</w:t>
      </w:r>
    </w:p>
    <w:p w:rsidR="006B4F6C" w:rsidRPr="00F85080" w:rsidRDefault="006B4F6C" w:rsidP="00E507E0">
      <w:pPr>
        <w:pStyle w:val="a9"/>
      </w:pPr>
      <w:r w:rsidRPr="00F85080">
        <w:rPr>
          <w:rFonts w:hint="eastAsia"/>
        </w:rPr>
        <w:t>（</w:t>
      </w:r>
      <w:r w:rsidRPr="00F85080">
        <w:rPr>
          <w:rFonts w:hint="eastAsia"/>
        </w:rPr>
        <w:t>1</w:t>
      </w:r>
      <w:r w:rsidRPr="00F85080">
        <w:rPr>
          <w:rFonts w:hint="eastAsia"/>
        </w:rPr>
        <w:t>）</w:t>
      </w:r>
      <w:r w:rsidR="00F85080">
        <w:t>保持良好的运营，取得高的资本报酬率是降低风险的最有效的措施</w:t>
      </w:r>
      <w:r w:rsidR="00F85080">
        <w:rPr>
          <w:rFonts w:hint="eastAsia"/>
        </w:rPr>
        <w:t>。</w:t>
      </w:r>
    </w:p>
    <w:p w:rsidR="006B4F6C" w:rsidRPr="00F85080" w:rsidRDefault="006B4F6C" w:rsidP="00E507E0">
      <w:pPr>
        <w:pStyle w:val="a9"/>
      </w:pPr>
      <w:r w:rsidRPr="00F85080">
        <w:rPr>
          <w:rFonts w:hint="eastAsia"/>
        </w:rPr>
        <w:t>（</w:t>
      </w:r>
      <w:r w:rsidRPr="00F85080">
        <w:rPr>
          <w:rFonts w:hint="eastAsia"/>
        </w:rPr>
        <w:t>2</w:t>
      </w:r>
      <w:r w:rsidRPr="00F85080">
        <w:rPr>
          <w:rFonts w:hint="eastAsia"/>
        </w:rPr>
        <w:t>）</w:t>
      </w:r>
      <w:r w:rsidRPr="00F85080">
        <w:t>企业要在创立初期，有足够的战略思想，为风险资本提供合适的退出渠道。在企业发展壮大的前提下，通过上市集资替换风险投资、各种形式的转让、管理层收购、创业者回购等方式置换风险资本。当然，创业者回购是对于企业自身来说较有利的风险投资退出方式。</w:t>
      </w:r>
    </w:p>
    <w:p w:rsidR="006B4F6C" w:rsidRPr="00F85080" w:rsidRDefault="006B4F6C" w:rsidP="00AD2B43">
      <w:pPr>
        <w:pStyle w:val="a9"/>
      </w:pPr>
      <w:bookmarkStart w:id="166" w:name="_Toc382551886"/>
      <w:bookmarkStart w:id="167" w:name="_Toc383714130"/>
      <w:bookmarkStart w:id="168" w:name="_Toc383979975"/>
      <w:r w:rsidRPr="00F85080">
        <w:rPr>
          <w:rFonts w:hint="eastAsia"/>
        </w:rPr>
        <w:t>6.</w:t>
      </w:r>
      <w:r w:rsidRPr="00F85080">
        <w:t>管理风险</w:t>
      </w:r>
      <w:bookmarkEnd w:id="166"/>
      <w:bookmarkEnd w:id="167"/>
      <w:bookmarkEnd w:id="168"/>
    </w:p>
    <w:p w:rsidR="006B4F6C" w:rsidRPr="00F85080" w:rsidRDefault="006B4F6C" w:rsidP="00E507E0">
      <w:pPr>
        <w:ind w:firstLine="480"/>
      </w:pPr>
      <w:r w:rsidRPr="00F85080">
        <w:rPr>
          <w:rFonts w:hint="eastAsia"/>
        </w:rPr>
        <w:t>公司组织结构层次较简单，组织效率高、灵活性强，但缺乏企业管理经验，未能形成良好的过程管理，企业凝聚力不够；</w:t>
      </w:r>
      <w:r w:rsidRPr="00F85080">
        <w:t>管理层和合作商家之间可能会在经营理念上产生分歧</w:t>
      </w:r>
      <w:r w:rsidRPr="00F85080">
        <w:rPr>
          <w:rFonts w:hint="eastAsia"/>
        </w:rPr>
        <w:t>，易导致</w:t>
      </w:r>
      <w:r w:rsidRPr="00F85080">
        <w:t>与投资方产生矛盾</w:t>
      </w:r>
      <w:r w:rsidRPr="00F85080">
        <w:rPr>
          <w:rFonts w:hint="eastAsia"/>
        </w:rPr>
        <w:t>，管理层盲目</w:t>
      </w:r>
      <w:r w:rsidRPr="00F85080">
        <w:t>采取的行动可能会对商家造成损失。</w:t>
      </w:r>
    </w:p>
    <w:p w:rsidR="006B4F6C" w:rsidRPr="00F85080" w:rsidRDefault="006B4F6C" w:rsidP="00401438">
      <w:pPr>
        <w:pStyle w:val="a9"/>
        <w:numPr>
          <w:ilvl w:val="0"/>
          <w:numId w:val="20"/>
        </w:numPr>
      </w:pPr>
      <w:r w:rsidRPr="00F85080">
        <w:t>规避风险措施</w:t>
      </w:r>
      <w:r w:rsidR="00DD5FEA">
        <w:rPr>
          <w:rFonts w:hint="eastAsia"/>
        </w:rPr>
        <w:t>：</w:t>
      </w:r>
    </w:p>
    <w:p w:rsidR="006B4F6C" w:rsidRPr="00E507E0" w:rsidRDefault="006B4F6C" w:rsidP="00E507E0">
      <w:pPr>
        <w:pStyle w:val="a9"/>
      </w:pPr>
      <w:r w:rsidRPr="00E507E0">
        <w:rPr>
          <w:rFonts w:hint="eastAsia"/>
        </w:rPr>
        <w:t>（</w:t>
      </w:r>
      <w:r w:rsidRPr="00E507E0">
        <w:rPr>
          <w:rFonts w:hint="eastAsia"/>
        </w:rPr>
        <w:t>1</w:t>
      </w:r>
      <w:r w:rsidRPr="00E507E0">
        <w:rPr>
          <w:rFonts w:hint="eastAsia"/>
        </w:rPr>
        <w:t>）全面提升管理层人员的素质和能力，尤其要注重协作构</w:t>
      </w:r>
      <w:proofErr w:type="gramStart"/>
      <w:r w:rsidRPr="00E507E0">
        <w:rPr>
          <w:rFonts w:hint="eastAsia"/>
        </w:rPr>
        <w:t>通能力</w:t>
      </w:r>
      <w:proofErr w:type="gramEnd"/>
      <w:r w:rsidRPr="00E507E0">
        <w:rPr>
          <w:rFonts w:hint="eastAsia"/>
        </w:rPr>
        <w:t>的提高培养管理创新意识和创新能力。</w:t>
      </w:r>
    </w:p>
    <w:p w:rsidR="006B4F6C" w:rsidRPr="00E507E0" w:rsidRDefault="006B4F6C" w:rsidP="00E507E0">
      <w:pPr>
        <w:pStyle w:val="a9"/>
      </w:pPr>
      <w:r w:rsidRPr="00E507E0">
        <w:rPr>
          <w:rFonts w:hint="eastAsia"/>
        </w:rPr>
        <w:t>（</w:t>
      </w:r>
      <w:r w:rsidRPr="00E507E0">
        <w:rPr>
          <w:rFonts w:hint="eastAsia"/>
        </w:rPr>
        <w:t>2</w:t>
      </w:r>
      <w:r w:rsidRPr="00E507E0">
        <w:rPr>
          <w:rFonts w:hint="eastAsia"/>
        </w:rPr>
        <w:t>）积极利用多种渠道与社会组织加强内外信息沟通和交流；注重知识经验的有效识别和积累；</w:t>
      </w:r>
      <w:r w:rsidRPr="00E507E0">
        <w:t>完善内部沟通和外部交流机制，提高管理水平。</w:t>
      </w:r>
    </w:p>
    <w:p w:rsidR="006B4F6C" w:rsidRPr="00E507E0" w:rsidRDefault="006B4F6C" w:rsidP="00E507E0">
      <w:pPr>
        <w:pStyle w:val="a9"/>
      </w:pPr>
      <w:r w:rsidRPr="00E507E0">
        <w:rPr>
          <w:rFonts w:hint="eastAsia"/>
        </w:rPr>
        <w:t>（</w:t>
      </w:r>
      <w:r w:rsidRPr="00E507E0">
        <w:rPr>
          <w:rFonts w:hint="eastAsia"/>
        </w:rPr>
        <w:t>3</w:t>
      </w:r>
      <w:r w:rsidRPr="00E507E0">
        <w:rPr>
          <w:rFonts w:hint="eastAsia"/>
        </w:rPr>
        <w:t>）要致力于良好的企业文化的培养，培养凝聚力、向心力，塑造创新精神和团队精神。</w:t>
      </w:r>
    </w:p>
    <w:p w:rsidR="006B4F6C" w:rsidRPr="00F85080" w:rsidRDefault="006B4F6C" w:rsidP="00AD2B43">
      <w:pPr>
        <w:pStyle w:val="a9"/>
      </w:pPr>
      <w:r w:rsidRPr="00F85080">
        <w:rPr>
          <w:rFonts w:hint="eastAsia"/>
        </w:rPr>
        <w:t>（</w:t>
      </w:r>
      <w:r w:rsidRPr="00F85080">
        <w:rPr>
          <w:rFonts w:hint="eastAsia"/>
        </w:rPr>
        <w:t>4</w:t>
      </w:r>
      <w:r w:rsidRPr="00F85080">
        <w:rPr>
          <w:rFonts w:hint="eastAsia"/>
        </w:rPr>
        <w:t>）遵循对技术创新管理的科学性，减少管理人员的随意性。设立正确的创新目标，制定科学合理的计划。确保信息准确及时，控制关键环节，注意例外处理</w:t>
      </w:r>
      <w:r w:rsidRPr="00F85080">
        <w:rPr>
          <w:rFonts w:hint="eastAsia"/>
        </w:rPr>
        <w:lastRenderedPageBreak/>
        <w:t>等方面。</w:t>
      </w:r>
    </w:p>
    <w:p w:rsidR="006B4F6C" w:rsidRDefault="006B4F6C" w:rsidP="00AD2B43">
      <w:pPr>
        <w:pStyle w:val="a9"/>
      </w:pPr>
      <w:r w:rsidRPr="00F85080">
        <w:rPr>
          <w:rFonts w:hint="eastAsia"/>
        </w:rPr>
        <w:t>（</w:t>
      </w:r>
      <w:r w:rsidRPr="00F85080">
        <w:rPr>
          <w:rFonts w:hint="eastAsia"/>
        </w:rPr>
        <w:t>5</w:t>
      </w:r>
      <w:r w:rsidRPr="00F85080">
        <w:rPr>
          <w:rFonts w:hint="eastAsia"/>
        </w:rPr>
        <w:t>）</w:t>
      </w:r>
      <w:r w:rsidRPr="00F85080">
        <w:t>与商家充分沟通，了解对方的</w:t>
      </w:r>
      <w:r w:rsidRPr="00F85080">
        <w:rPr>
          <w:rFonts w:hint="eastAsia"/>
        </w:rPr>
        <w:t>需</w:t>
      </w:r>
      <w:r w:rsidRPr="00F85080">
        <w:t>求</w:t>
      </w:r>
      <w:r w:rsidRPr="00F85080">
        <w:rPr>
          <w:rFonts w:hint="eastAsia"/>
        </w:rPr>
        <w:t>，在保障自身利益前提下，尽可能满足商家需求，达成双赢。</w:t>
      </w:r>
    </w:p>
    <w:p w:rsidR="00AD2B43" w:rsidRPr="00AD2B43" w:rsidRDefault="006A12C7" w:rsidP="00AD2B43">
      <w:pPr>
        <w:pStyle w:val="1"/>
        <w:ind w:firstLine="643"/>
        <w:rPr>
          <w:rFonts w:ascii="宋体" w:eastAsia="宋体" w:hAnsi="宋体"/>
        </w:rPr>
      </w:pPr>
      <w:bookmarkStart w:id="169" w:name="_Toc8765339"/>
      <w:r>
        <w:rPr>
          <w:rFonts w:ascii="宋体" w:eastAsia="宋体" w:hAnsi="宋体" w:hint="eastAsia"/>
        </w:rPr>
        <w:t xml:space="preserve">第七部分 </w:t>
      </w:r>
      <w:r w:rsidR="00AD2B43" w:rsidRPr="00AD2B43">
        <w:rPr>
          <w:rFonts w:ascii="宋体" w:eastAsia="宋体" w:hAnsi="宋体" w:hint="eastAsia"/>
        </w:rPr>
        <w:t>财务预测</w:t>
      </w:r>
      <w:bookmarkEnd w:id="169"/>
    </w:p>
    <w:p w:rsidR="00AD2B43" w:rsidRDefault="00AD2B43" w:rsidP="00C23CBB">
      <w:pPr>
        <w:pStyle w:val="2"/>
      </w:pPr>
      <w:bookmarkStart w:id="170" w:name="_Toc8765340"/>
      <w:r>
        <w:rPr>
          <w:rFonts w:hint="eastAsia"/>
        </w:rPr>
        <w:t>7</w:t>
      </w:r>
      <w:r>
        <w:t>.1</w:t>
      </w:r>
      <w:r w:rsidR="00867897" w:rsidRPr="00867897">
        <w:rPr>
          <w:rFonts w:hint="eastAsia"/>
        </w:rPr>
        <w:t>资金使用计划</w:t>
      </w:r>
      <w:bookmarkEnd w:id="170"/>
    </w:p>
    <w:p w:rsidR="00682A13" w:rsidRDefault="00682A13" w:rsidP="00E12AFF">
      <w:pPr>
        <w:ind w:firstLine="480"/>
      </w:pPr>
      <w:r w:rsidRPr="00682A13">
        <w:rPr>
          <w:rFonts w:hint="eastAsia"/>
        </w:rPr>
        <w:t>项目计划融资</w:t>
      </w:r>
      <w:r w:rsidR="00D82F0B">
        <w:rPr>
          <w:rFonts w:hint="eastAsia"/>
        </w:rPr>
        <w:t>1</w:t>
      </w:r>
      <w:r>
        <w:rPr>
          <w:rFonts w:hint="eastAsia"/>
        </w:rPr>
        <w:t>0</w:t>
      </w:r>
      <w:r w:rsidR="00E12AFF">
        <w:rPr>
          <w:rFonts w:hint="eastAsia"/>
        </w:rPr>
        <w:t>0</w:t>
      </w:r>
      <w:r w:rsidRPr="00682A13">
        <w:rPr>
          <w:rFonts w:hint="eastAsia"/>
        </w:rPr>
        <w:t>万，主要用于</w:t>
      </w:r>
      <w:r w:rsidR="00A5131E">
        <w:rPr>
          <w:rFonts w:hint="eastAsia"/>
        </w:rPr>
        <w:t>开办费、系统研发、</w:t>
      </w:r>
      <w:r w:rsidR="00004BBB" w:rsidRPr="00004BBB">
        <w:t>固定资产购置</w:t>
      </w:r>
      <w:r w:rsidRPr="00682A13">
        <w:rPr>
          <w:rFonts w:hint="eastAsia"/>
        </w:rPr>
        <w:t>。</w:t>
      </w:r>
    </w:p>
    <w:p w:rsidR="00444E9F" w:rsidRDefault="00444E9F" w:rsidP="00444E9F">
      <w:pPr>
        <w:pStyle w:val="ac"/>
        <w:spacing w:before="312" w:after="312"/>
        <w:ind w:firstLine="482"/>
      </w:pPr>
      <w:r>
        <w:rPr>
          <w:rFonts w:hint="eastAsia"/>
        </w:rPr>
        <w:t>表</w:t>
      </w:r>
      <w:r>
        <w:rPr>
          <w:rFonts w:hint="eastAsia"/>
        </w:rPr>
        <w:t>7-1</w:t>
      </w:r>
      <w:r>
        <w:rPr>
          <w:rFonts w:hint="eastAsia"/>
        </w:rPr>
        <w:t>：</w:t>
      </w:r>
      <w:r w:rsidRPr="00444E9F">
        <w:rPr>
          <w:rFonts w:hint="eastAsia"/>
        </w:rPr>
        <w:t>资金使用计划</w:t>
      </w:r>
      <w:r>
        <w:rPr>
          <w:rFonts w:hint="eastAsia"/>
        </w:rPr>
        <w:t>表（单位：万元）</w:t>
      </w:r>
    </w:p>
    <w:tbl>
      <w:tblPr>
        <w:tblStyle w:val="ab"/>
        <w:tblW w:w="9073" w:type="dxa"/>
        <w:tblInd w:w="-147" w:type="dxa"/>
        <w:tblLook w:val="04A0" w:firstRow="1" w:lastRow="0" w:firstColumn="1" w:lastColumn="0" w:noHBand="0" w:noVBand="1"/>
      </w:tblPr>
      <w:tblGrid>
        <w:gridCol w:w="984"/>
        <w:gridCol w:w="2696"/>
        <w:gridCol w:w="2696"/>
        <w:gridCol w:w="2697"/>
      </w:tblGrid>
      <w:tr w:rsidR="006E0B64" w:rsidTr="009F0C6E">
        <w:tc>
          <w:tcPr>
            <w:tcW w:w="984" w:type="dxa"/>
            <w:shd w:val="clear" w:color="auto" w:fill="D5DCE4" w:themeFill="text2" w:themeFillTint="33"/>
          </w:tcPr>
          <w:p w:rsidR="006E0B64" w:rsidRDefault="006E0B64" w:rsidP="006E0B64">
            <w:pPr>
              <w:pStyle w:val="a9"/>
              <w:jc w:val="center"/>
            </w:pPr>
            <w:r>
              <w:rPr>
                <w:rFonts w:hint="eastAsia"/>
              </w:rPr>
              <w:t>序号</w:t>
            </w:r>
          </w:p>
        </w:tc>
        <w:tc>
          <w:tcPr>
            <w:tcW w:w="2696" w:type="dxa"/>
            <w:shd w:val="clear" w:color="auto" w:fill="D5DCE4" w:themeFill="text2" w:themeFillTint="33"/>
          </w:tcPr>
          <w:p w:rsidR="006E0B64" w:rsidRDefault="006E0B64" w:rsidP="006E0B64">
            <w:pPr>
              <w:pStyle w:val="a9"/>
              <w:jc w:val="center"/>
            </w:pPr>
            <w:r>
              <w:rPr>
                <w:rFonts w:hint="eastAsia"/>
              </w:rPr>
              <w:t>项目名称</w:t>
            </w:r>
          </w:p>
        </w:tc>
        <w:tc>
          <w:tcPr>
            <w:tcW w:w="2696" w:type="dxa"/>
            <w:shd w:val="clear" w:color="auto" w:fill="D5DCE4" w:themeFill="text2" w:themeFillTint="33"/>
          </w:tcPr>
          <w:p w:rsidR="006E0B64" w:rsidRDefault="006E0B64" w:rsidP="006E0B64">
            <w:pPr>
              <w:pStyle w:val="a9"/>
              <w:jc w:val="center"/>
            </w:pPr>
            <w:r>
              <w:rPr>
                <w:rFonts w:hint="eastAsia"/>
              </w:rPr>
              <w:t>费用（万元）</w:t>
            </w:r>
          </w:p>
        </w:tc>
        <w:tc>
          <w:tcPr>
            <w:tcW w:w="2697" w:type="dxa"/>
            <w:shd w:val="clear" w:color="auto" w:fill="D5DCE4" w:themeFill="text2" w:themeFillTint="33"/>
          </w:tcPr>
          <w:p w:rsidR="006E0B64" w:rsidRDefault="006E0B64" w:rsidP="006E0B64">
            <w:pPr>
              <w:pStyle w:val="a9"/>
              <w:jc w:val="center"/>
            </w:pPr>
            <w:r>
              <w:rPr>
                <w:rFonts w:hint="eastAsia"/>
              </w:rPr>
              <w:t>占比</w:t>
            </w:r>
          </w:p>
        </w:tc>
      </w:tr>
      <w:tr w:rsidR="001C2F1A" w:rsidTr="00184CE3">
        <w:tc>
          <w:tcPr>
            <w:tcW w:w="984" w:type="dxa"/>
            <w:shd w:val="clear" w:color="auto" w:fill="E2EFD9" w:themeFill="accent6" w:themeFillTint="33"/>
          </w:tcPr>
          <w:p w:rsidR="001C2F1A" w:rsidRDefault="001C2F1A" w:rsidP="001C2F1A">
            <w:pPr>
              <w:pStyle w:val="a9"/>
              <w:jc w:val="center"/>
            </w:pPr>
            <w:r>
              <w:rPr>
                <w:rFonts w:hint="eastAsia"/>
              </w:rPr>
              <w:t>1</w:t>
            </w:r>
          </w:p>
        </w:tc>
        <w:tc>
          <w:tcPr>
            <w:tcW w:w="2696" w:type="dxa"/>
            <w:shd w:val="clear" w:color="auto" w:fill="E2EFD9" w:themeFill="accent6" w:themeFillTint="33"/>
          </w:tcPr>
          <w:p w:rsidR="001C2F1A" w:rsidRDefault="001C2F1A" w:rsidP="001C2F1A">
            <w:pPr>
              <w:pStyle w:val="a9"/>
              <w:jc w:val="center"/>
            </w:pPr>
            <w:r>
              <w:rPr>
                <w:rFonts w:hint="eastAsia"/>
              </w:rPr>
              <w:t>开办费</w:t>
            </w:r>
          </w:p>
        </w:tc>
        <w:tc>
          <w:tcPr>
            <w:tcW w:w="2696" w:type="dxa"/>
            <w:shd w:val="clear" w:color="auto" w:fill="E2EFD9" w:themeFill="accent6" w:themeFillTint="33"/>
          </w:tcPr>
          <w:p w:rsidR="001C2F1A" w:rsidRDefault="001C2F1A" w:rsidP="001C2F1A">
            <w:pPr>
              <w:pStyle w:val="a9"/>
              <w:jc w:val="center"/>
            </w:pPr>
            <w:r>
              <w:t>5.2</w:t>
            </w:r>
          </w:p>
        </w:tc>
        <w:tc>
          <w:tcPr>
            <w:tcW w:w="2697" w:type="dxa"/>
            <w:shd w:val="clear" w:color="auto" w:fill="E2EFD9" w:themeFill="accent6" w:themeFillTint="33"/>
          </w:tcPr>
          <w:p w:rsidR="001C2F1A" w:rsidRDefault="001C2F1A" w:rsidP="001C2F1A">
            <w:pPr>
              <w:pStyle w:val="a9"/>
              <w:jc w:val="center"/>
            </w:pPr>
            <w:r>
              <w:t>5.2</w:t>
            </w:r>
            <w:r>
              <w:rPr>
                <w:rFonts w:hint="eastAsia"/>
              </w:rPr>
              <w:t>%</w:t>
            </w:r>
          </w:p>
        </w:tc>
      </w:tr>
      <w:tr w:rsidR="001C2F1A" w:rsidTr="00184CE3">
        <w:tc>
          <w:tcPr>
            <w:tcW w:w="984" w:type="dxa"/>
            <w:shd w:val="clear" w:color="auto" w:fill="E2EFD9" w:themeFill="accent6" w:themeFillTint="33"/>
          </w:tcPr>
          <w:p w:rsidR="001C2F1A" w:rsidRDefault="001C2F1A" w:rsidP="001C2F1A">
            <w:pPr>
              <w:pStyle w:val="a9"/>
              <w:jc w:val="center"/>
            </w:pPr>
            <w:r>
              <w:rPr>
                <w:rFonts w:hint="eastAsia"/>
              </w:rPr>
              <w:t>2</w:t>
            </w:r>
          </w:p>
        </w:tc>
        <w:tc>
          <w:tcPr>
            <w:tcW w:w="2696" w:type="dxa"/>
            <w:shd w:val="clear" w:color="auto" w:fill="E2EFD9" w:themeFill="accent6" w:themeFillTint="33"/>
          </w:tcPr>
          <w:p w:rsidR="001C2F1A" w:rsidRDefault="001C2F1A" w:rsidP="001C2F1A">
            <w:pPr>
              <w:pStyle w:val="a9"/>
              <w:jc w:val="center"/>
            </w:pPr>
            <w:r w:rsidRPr="00004BBB">
              <w:rPr>
                <w:szCs w:val="22"/>
              </w:rPr>
              <w:t>固定资产购置</w:t>
            </w:r>
          </w:p>
        </w:tc>
        <w:tc>
          <w:tcPr>
            <w:tcW w:w="2696" w:type="dxa"/>
            <w:shd w:val="clear" w:color="auto" w:fill="E2EFD9" w:themeFill="accent6" w:themeFillTint="33"/>
          </w:tcPr>
          <w:p w:rsidR="001C2F1A" w:rsidRDefault="001C2F1A" w:rsidP="001C2F1A">
            <w:pPr>
              <w:pStyle w:val="a9"/>
              <w:jc w:val="center"/>
            </w:pPr>
            <w:r>
              <w:rPr>
                <w:rFonts w:hint="eastAsia"/>
              </w:rPr>
              <w:t>3</w:t>
            </w:r>
            <w:r>
              <w:t>1</w:t>
            </w:r>
          </w:p>
        </w:tc>
        <w:tc>
          <w:tcPr>
            <w:tcW w:w="2697" w:type="dxa"/>
            <w:shd w:val="clear" w:color="auto" w:fill="E2EFD9" w:themeFill="accent6" w:themeFillTint="33"/>
          </w:tcPr>
          <w:p w:rsidR="001C2F1A" w:rsidRDefault="001C2F1A" w:rsidP="001C2F1A">
            <w:pPr>
              <w:pStyle w:val="a9"/>
              <w:jc w:val="center"/>
            </w:pPr>
            <w:r>
              <w:rPr>
                <w:rFonts w:hint="eastAsia"/>
              </w:rPr>
              <w:t>3</w:t>
            </w:r>
            <w:r>
              <w:t>1%</w:t>
            </w:r>
          </w:p>
        </w:tc>
      </w:tr>
      <w:tr w:rsidR="001C2F1A" w:rsidTr="00184CE3">
        <w:tc>
          <w:tcPr>
            <w:tcW w:w="984" w:type="dxa"/>
            <w:shd w:val="clear" w:color="auto" w:fill="E2EFD9" w:themeFill="accent6" w:themeFillTint="33"/>
          </w:tcPr>
          <w:p w:rsidR="001C2F1A" w:rsidRDefault="001C2F1A" w:rsidP="001C2F1A">
            <w:pPr>
              <w:pStyle w:val="a9"/>
              <w:jc w:val="center"/>
            </w:pPr>
            <w:r>
              <w:t>3</w:t>
            </w:r>
          </w:p>
        </w:tc>
        <w:tc>
          <w:tcPr>
            <w:tcW w:w="2696" w:type="dxa"/>
            <w:shd w:val="clear" w:color="auto" w:fill="E2EFD9" w:themeFill="accent6" w:themeFillTint="33"/>
          </w:tcPr>
          <w:p w:rsidR="001C2F1A" w:rsidRDefault="001C2F1A" w:rsidP="001C2F1A">
            <w:pPr>
              <w:pStyle w:val="a9"/>
              <w:jc w:val="center"/>
            </w:pPr>
            <w:r>
              <w:t>系统研发</w:t>
            </w:r>
          </w:p>
        </w:tc>
        <w:tc>
          <w:tcPr>
            <w:tcW w:w="2696" w:type="dxa"/>
            <w:shd w:val="clear" w:color="auto" w:fill="E2EFD9" w:themeFill="accent6" w:themeFillTint="33"/>
          </w:tcPr>
          <w:p w:rsidR="001C2F1A" w:rsidRDefault="001C2F1A" w:rsidP="001C2F1A">
            <w:pPr>
              <w:pStyle w:val="a9"/>
              <w:jc w:val="center"/>
            </w:pPr>
            <w:r>
              <w:rPr>
                <w:rFonts w:hint="eastAsia"/>
              </w:rPr>
              <w:t>6</w:t>
            </w:r>
            <w:r>
              <w:t>2</w:t>
            </w:r>
          </w:p>
        </w:tc>
        <w:tc>
          <w:tcPr>
            <w:tcW w:w="2697" w:type="dxa"/>
            <w:shd w:val="clear" w:color="auto" w:fill="E2EFD9" w:themeFill="accent6" w:themeFillTint="33"/>
          </w:tcPr>
          <w:p w:rsidR="001C2F1A" w:rsidRDefault="001C2F1A" w:rsidP="001C2F1A">
            <w:pPr>
              <w:pStyle w:val="a9"/>
              <w:jc w:val="center"/>
            </w:pPr>
            <w:r>
              <w:rPr>
                <w:rFonts w:hint="eastAsia"/>
              </w:rPr>
              <w:t>6</w:t>
            </w:r>
            <w:r>
              <w:t>2%</w:t>
            </w:r>
          </w:p>
        </w:tc>
      </w:tr>
      <w:tr w:rsidR="001C2F1A" w:rsidTr="00184CE3">
        <w:tc>
          <w:tcPr>
            <w:tcW w:w="984" w:type="dxa"/>
            <w:shd w:val="clear" w:color="auto" w:fill="E2EFD9" w:themeFill="accent6" w:themeFillTint="33"/>
          </w:tcPr>
          <w:p w:rsidR="001C2F1A" w:rsidRDefault="001C2F1A" w:rsidP="001C2F1A">
            <w:pPr>
              <w:pStyle w:val="a9"/>
              <w:jc w:val="center"/>
            </w:pPr>
            <w:r>
              <w:t>4</w:t>
            </w:r>
          </w:p>
        </w:tc>
        <w:tc>
          <w:tcPr>
            <w:tcW w:w="2696" w:type="dxa"/>
            <w:shd w:val="clear" w:color="auto" w:fill="E2EFD9" w:themeFill="accent6" w:themeFillTint="33"/>
          </w:tcPr>
          <w:p w:rsidR="001C2F1A" w:rsidRDefault="001C2F1A" w:rsidP="001C2F1A">
            <w:pPr>
              <w:pStyle w:val="a9"/>
              <w:jc w:val="center"/>
            </w:pPr>
            <w:r>
              <w:t>其他</w:t>
            </w:r>
          </w:p>
        </w:tc>
        <w:tc>
          <w:tcPr>
            <w:tcW w:w="2696" w:type="dxa"/>
            <w:shd w:val="clear" w:color="auto" w:fill="E2EFD9" w:themeFill="accent6" w:themeFillTint="33"/>
          </w:tcPr>
          <w:p w:rsidR="001C2F1A" w:rsidRDefault="001C2F1A" w:rsidP="001C2F1A">
            <w:pPr>
              <w:pStyle w:val="a9"/>
              <w:jc w:val="center"/>
            </w:pPr>
            <w:r>
              <w:rPr>
                <w:rFonts w:hint="eastAsia"/>
              </w:rPr>
              <w:t>1</w:t>
            </w:r>
            <w:r>
              <w:t>.8</w:t>
            </w:r>
          </w:p>
        </w:tc>
        <w:tc>
          <w:tcPr>
            <w:tcW w:w="2697" w:type="dxa"/>
            <w:shd w:val="clear" w:color="auto" w:fill="E2EFD9" w:themeFill="accent6" w:themeFillTint="33"/>
          </w:tcPr>
          <w:p w:rsidR="001C2F1A" w:rsidRDefault="001C2F1A" w:rsidP="001C2F1A">
            <w:pPr>
              <w:pStyle w:val="a9"/>
              <w:jc w:val="center"/>
            </w:pPr>
            <w:r>
              <w:rPr>
                <w:rFonts w:hint="eastAsia"/>
              </w:rPr>
              <w:t>1</w:t>
            </w:r>
            <w:r>
              <w:t>.8%</w:t>
            </w:r>
          </w:p>
        </w:tc>
      </w:tr>
      <w:tr w:rsidR="006E0B64" w:rsidTr="00184CE3">
        <w:tc>
          <w:tcPr>
            <w:tcW w:w="984" w:type="dxa"/>
            <w:shd w:val="clear" w:color="auto" w:fill="E2EFD9" w:themeFill="accent6" w:themeFillTint="33"/>
          </w:tcPr>
          <w:p w:rsidR="006E0B64" w:rsidRDefault="00A5131E" w:rsidP="006E0B64">
            <w:pPr>
              <w:pStyle w:val="a9"/>
              <w:jc w:val="center"/>
            </w:pPr>
            <w:r>
              <w:t>5</w:t>
            </w:r>
          </w:p>
        </w:tc>
        <w:tc>
          <w:tcPr>
            <w:tcW w:w="2696" w:type="dxa"/>
            <w:shd w:val="clear" w:color="auto" w:fill="E2EFD9" w:themeFill="accent6" w:themeFillTint="33"/>
          </w:tcPr>
          <w:p w:rsidR="006E0B64" w:rsidRDefault="00A5131E" w:rsidP="006E0B64">
            <w:pPr>
              <w:pStyle w:val="a9"/>
              <w:jc w:val="center"/>
            </w:pPr>
            <w:r>
              <w:rPr>
                <w:rFonts w:hint="eastAsia"/>
              </w:rPr>
              <w:t>合计</w:t>
            </w:r>
          </w:p>
        </w:tc>
        <w:tc>
          <w:tcPr>
            <w:tcW w:w="2696" w:type="dxa"/>
            <w:shd w:val="clear" w:color="auto" w:fill="E2EFD9" w:themeFill="accent6" w:themeFillTint="33"/>
          </w:tcPr>
          <w:p w:rsidR="006E0B64" w:rsidRDefault="001C2F1A" w:rsidP="006E0B64">
            <w:pPr>
              <w:pStyle w:val="a9"/>
              <w:jc w:val="center"/>
            </w:pPr>
            <w:r>
              <w:rPr>
                <w:rFonts w:hint="eastAsia"/>
              </w:rPr>
              <w:t>1</w:t>
            </w:r>
            <w:r>
              <w:t>00</w:t>
            </w:r>
          </w:p>
        </w:tc>
        <w:tc>
          <w:tcPr>
            <w:tcW w:w="2697" w:type="dxa"/>
            <w:shd w:val="clear" w:color="auto" w:fill="E2EFD9" w:themeFill="accent6" w:themeFillTint="33"/>
          </w:tcPr>
          <w:p w:rsidR="006E0B64" w:rsidRDefault="001C2F1A" w:rsidP="006E0B64">
            <w:pPr>
              <w:pStyle w:val="a9"/>
              <w:jc w:val="center"/>
            </w:pPr>
            <w:r>
              <w:rPr>
                <w:rFonts w:hint="eastAsia"/>
              </w:rPr>
              <w:t>1</w:t>
            </w:r>
            <w:r>
              <w:t>00%</w:t>
            </w:r>
          </w:p>
        </w:tc>
      </w:tr>
    </w:tbl>
    <w:p w:rsidR="006E0B64" w:rsidRPr="00682A13" w:rsidRDefault="006E0B64" w:rsidP="00E12AFF">
      <w:pPr>
        <w:ind w:firstLine="480"/>
      </w:pPr>
    </w:p>
    <w:p w:rsidR="00AD2B43" w:rsidRDefault="00AD2B43" w:rsidP="00C23CBB">
      <w:pPr>
        <w:pStyle w:val="2"/>
      </w:pPr>
      <w:bookmarkStart w:id="171" w:name="_Toc8765341"/>
      <w:r>
        <w:rPr>
          <w:rFonts w:hint="eastAsia"/>
        </w:rPr>
        <w:t>7</w:t>
      </w:r>
      <w:r>
        <w:t>.2</w:t>
      </w:r>
      <w:r w:rsidR="00867897" w:rsidRPr="00867897">
        <w:rPr>
          <w:rFonts w:hint="eastAsia"/>
        </w:rPr>
        <w:t>财务假设</w:t>
      </w:r>
      <w:bookmarkEnd w:id="171"/>
      <w:r>
        <w:tab/>
      </w:r>
    </w:p>
    <w:p w:rsidR="00B61144" w:rsidRDefault="00B61144" w:rsidP="00B61144">
      <w:pPr>
        <w:ind w:firstLine="480"/>
      </w:pPr>
      <w:r>
        <w:rPr>
          <w:rFonts w:hint="eastAsia"/>
        </w:rPr>
        <w:t>本项目财务预测基于以下基本假设：</w:t>
      </w:r>
    </w:p>
    <w:p w:rsidR="00B61144" w:rsidRDefault="00B61144" w:rsidP="00B61144">
      <w:pPr>
        <w:ind w:firstLine="480"/>
      </w:pPr>
      <w:r>
        <w:rPr>
          <w:rFonts w:hint="eastAsia"/>
        </w:rPr>
        <w:t>（</w:t>
      </w:r>
      <w:r>
        <w:rPr>
          <w:rFonts w:hint="eastAsia"/>
        </w:rPr>
        <w:t>1</w:t>
      </w:r>
      <w:r>
        <w:rPr>
          <w:rFonts w:hint="eastAsia"/>
        </w:rPr>
        <w:t>）本项目财务预测期暂定为</w:t>
      </w:r>
      <w:r>
        <w:rPr>
          <w:rFonts w:hint="eastAsia"/>
        </w:rPr>
        <w:t xml:space="preserve"> 5</w:t>
      </w:r>
      <w:r>
        <w:rPr>
          <w:rFonts w:hint="eastAsia"/>
        </w:rPr>
        <w:t>年即从</w:t>
      </w:r>
      <w:r>
        <w:rPr>
          <w:rFonts w:hint="eastAsia"/>
        </w:rPr>
        <w:t xml:space="preserve"> 2019</w:t>
      </w:r>
      <w:r>
        <w:rPr>
          <w:rFonts w:hint="eastAsia"/>
        </w:rPr>
        <w:t>年投入运营至</w:t>
      </w:r>
      <w:r>
        <w:rPr>
          <w:rFonts w:hint="eastAsia"/>
        </w:rPr>
        <w:t xml:space="preserve"> 202</w:t>
      </w:r>
      <w:r w:rsidR="00801B7F">
        <w:rPr>
          <w:rFonts w:hint="eastAsia"/>
        </w:rPr>
        <w:t>3</w:t>
      </w:r>
      <w:r>
        <w:rPr>
          <w:rFonts w:hint="eastAsia"/>
        </w:rPr>
        <w:t>年；</w:t>
      </w:r>
    </w:p>
    <w:p w:rsidR="00B61144" w:rsidRDefault="00B61144" w:rsidP="00B61144">
      <w:pPr>
        <w:ind w:firstLine="480"/>
      </w:pPr>
      <w:r>
        <w:rPr>
          <w:rFonts w:hint="eastAsia"/>
        </w:rPr>
        <w:t>（</w:t>
      </w:r>
      <w:r>
        <w:rPr>
          <w:rFonts w:hint="eastAsia"/>
        </w:rPr>
        <w:t>2</w:t>
      </w:r>
      <w:r>
        <w:rPr>
          <w:rFonts w:hint="eastAsia"/>
        </w:rPr>
        <w:t>）本项目财务预测按照一次性融资方式进行预测，假设融资金额能足额及时到位；</w:t>
      </w:r>
    </w:p>
    <w:p w:rsidR="00B61144" w:rsidRDefault="00B61144" w:rsidP="00B61144">
      <w:pPr>
        <w:ind w:firstLine="480"/>
      </w:pPr>
      <w:r>
        <w:rPr>
          <w:rFonts w:hint="eastAsia"/>
        </w:rPr>
        <w:t>（</w:t>
      </w:r>
      <w:r>
        <w:rPr>
          <w:rFonts w:hint="eastAsia"/>
        </w:rPr>
        <w:t>3</w:t>
      </w:r>
      <w:r>
        <w:rPr>
          <w:rFonts w:hint="eastAsia"/>
        </w:rPr>
        <w:t>）国家商业环境无大变化，国家行业政策不发生实质性改变；</w:t>
      </w:r>
    </w:p>
    <w:p w:rsidR="00B61144" w:rsidRDefault="00B61144" w:rsidP="00B61144">
      <w:pPr>
        <w:ind w:firstLine="480"/>
      </w:pPr>
      <w:r>
        <w:rPr>
          <w:rFonts w:hint="eastAsia"/>
        </w:rPr>
        <w:t>（</w:t>
      </w:r>
      <w:r>
        <w:rPr>
          <w:rFonts w:hint="eastAsia"/>
        </w:rPr>
        <w:t>4</w:t>
      </w:r>
      <w:r>
        <w:rPr>
          <w:rFonts w:hint="eastAsia"/>
        </w:rPr>
        <w:t>）人力成本、管理费用和销售费用与计划没有太大变化，并且这种计划在预测期间没</w:t>
      </w:r>
    </w:p>
    <w:p w:rsidR="00B61144" w:rsidRDefault="00B61144" w:rsidP="00B61144">
      <w:pPr>
        <w:ind w:firstLine="480"/>
      </w:pPr>
      <w:r>
        <w:rPr>
          <w:rFonts w:hint="eastAsia"/>
        </w:rPr>
        <w:t>有实质性的改变和调整；</w:t>
      </w:r>
    </w:p>
    <w:p w:rsidR="00B61144" w:rsidRDefault="00B61144" w:rsidP="00B61144">
      <w:pPr>
        <w:ind w:firstLine="480"/>
      </w:pPr>
      <w:r>
        <w:rPr>
          <w:rFonts w:hint="eastAsia"/>
        </w:rPr>
        <w:t>（</w:t>
      </w:r>
      <w:r>
        <w:rPr>
          <w:rFonts w:hint="eastAsia"/>
        </w:rPr>
        <w:t>5</w:t>
      </w:r>
      <w:r>
        <w:rPr>
          <w:rFonts w:hint="eastAsia"/>
        </w:rPr>
        <w:t>）战略目标能如期实现；</w:t>
      </w:r>
    </w:p>
    <w:p w:rsidR="00B61144" w:rsidRDefault="00B61144" w:rsidP="00B61144">
      <w:pPr>
        <w:ind w:firstLine="480"/>
      </w:pPr>
      <w:r>
        <w:rPr>
          <w:rFonts w:hint="eastAsia"/>
        </w:rPr>
        <w:lastRenderedPageBreak/>
        <w:t>（</w:t>
      </w:r>
      <w:r>
        <w:rPr>
          <w:rFonts w:hint="eastAsia"/>
        </w:rPr>
        <w:t>6</w:t>
      </w:r>
      <w:r>
        <w:rPr>
          <w:rFonts w:hint="eastAsia"/>
        </w:rPr>
        <w:t>）本项目的增值税率按照</w:t>
      </w:r>
      <w:r>
        <w:rPr>
          <w:rFonts w:hint="eastAsia"/>
        </w:rPr>
        <w:t xml:space="preserve"> 11%</w:t>
      </w:r>
      <w:r>
        <w:rPr>
          <w:rFonts w:hint="eastAsia"/>
        </w:rPr>
        <w:t>征收；</w:t>
      </w:r>
    </w:p>
    <w:p w:rsidR="00B61144" w:rsidRDefault="00B61144" w:rsidP="00B61144">
      <w:pPr>
        <w:ind w:firstLine="480"/>
      </w:pPr>
      <w:r>
        <w:rPr>
          <w:rFonts w:hint="eastAsia"/>
        </w:rPr>
        <w:t>（</w:t>
      </w:r>
      <w:r>
        <w:rPr>
          <w:rFonts w:hint="eastAsia"/>
        </w:rPr>
        <w:t>7</w:t>
      </w:r>
      <w:r>
        <w:rPr>
          <w:rFonts w:hint="eastAsia"/>
        </w:rPr>
        <w:t>）所得税暂按</w:t>
      </w:r>
      <w:r>
        <w:rPr>
          <w:rFonts w:hint="eastAsia"/>
        </w:rPr>
        <w:t xml:space="preserve"> 25%</w:t>
      </w:r>
      <w:r>
        <w:rPr>
          <w:rFonts w:hint="eastAsia"/>
        </w:rPr>
        <w:t>计；</w:t>
      </w:r>
    </w:p>
    <w:p w:rsidR="00E12AFF" w:rsidRPr="00E12AFF" w:rsidRDefault="00B61144" w:rsidP="00B61144">
      <w:pPr>
        <w:ind w:firstLine="480"/>
      </w:pPr>
      <w:r>
        <w:rPr>
          <w:rFonts w:hint="eastAsia"/>
        </w:rPr>
        <w:t>（</w:t>
      </w:r>
      <w:r>
        <w:rPr>
          <w:rFonts w:hint="eastAsia"/>
        </w:rPr>
        <w:t>8</w:t>
      </w:r>
      <w:r>
        <w:rPr>
          <w:rFonts w:hint="eastAsia"/>
        </w:rPr>
        <w:t>）基准折现率按</w:t>
      </w:r>
      <w:r>
        <w:rPr>
          <w:rFonts w:hint="eastAsia"/>
        </w:rPr>
        <w:t xml:space="preserve"> 20%</w:t>
      </w:r>
      <w:r>
        <w:rPr>
          <w:rFonts w:hint="eastAsia"/>
        </w:rPr>
        <w:t>计；</w:t>
      </w:r>
    </w:p>
    <w:p w:rsidR="00AD2B43" w:rsidRDefault="00AD2B43" w:rsidP="00C23CBB">
      <w:pPr>
        <w:pStyle w:val="2"/>
      </w:pPr>
      <w:bookmarkStart w:id="172" w:name="_Toc8765342"/>
      <w:r>
        <w:rPr>
          <w:rFonts w:hint="eastAsia"/>
        </w:rPr>
        <w:t>7</w:t>
      </w:r>
      <w:r>
        <w:t>.3</w:t>
      </w:r>
      <w:r w:rsidR="00867897" w:rsidRPr="00867897">
        <w:rPr>
          <w:rFonts w:hint="eastAsia"/>
        </w:rPr>
        <w:t>财务预测</w:t>
      </w:r>
      <w:bookmarkEnd w:id="172"/>
    </w:p>
    <w:p w:rsidR="00867897" w:rsidRDefault="00867897" w:rsidP="00682A13">
      <w:pPr>
        <w:pStyle w:val="3"/>
        <w:ind w:firstLine="560"/>
      </w:pPr>
      <w:bookmarkStart w:id="173" w:name="_Toc8765343"/>
      <w:r w:rsidRPr="00682A13">
        <w:rPr>
          <w:rFonts w:hint="eastAsia"/>
        </w:rPr>
        <w:t>7.3.1</w:t>
      </w:r>
      <w:r w:rsidR="00682A13" w:rsidRPr="00682A13">
        <w:rPr>
          <w:rFonts w:hint="eastAsia"/>
        </w:rPr>
        <w:t>收入预测</w:t>
      </w:r>
      <w:bookmarkEnd w:id="173"/>
    </w:p>
    <w:p w:rsidR="00B61144" w:rsidRDefault="00B61144" w:rsidP="00801B7F">
      <w:pPr>
        <w:pStyle w:val="ac"/>
        <w:spacing w:before="312" w:after="312"/>
        <w:ind w:firstLine="482"/>
      </w:pPr>
      <w:r>
        <w:rPr>
          <w:rFonts w:hint="eastAsia"/>
        </w:rPr>
        <w:t>表</w:t>
      </w:r>
      <w:r>
        <w:rPr>
          <w:rFonts w:hint="eastAsia"/>
        </w:rPr>
        <w:t>7-</w:t>
      </w:r>
      <w:r w:rsidR="00444E9F">
        <w:t>2</w:t>
      </w:r>
      <w:r w:rsidR="00801B7F">
        <w:rPr>
          <w:rFonts w:hint="eastAsia"/>
        </w:rPr>
        <w:t>：项目收入预测表（单位：万元）</w:t>
      </w:r>
    </w:p>
    <w:tbl>
      <w:tblPr>
        <w:tblStyle w:val="ab"/>
        <w:tblW w:w="9073" w:type="dxa"/>
        <w:tblInd w:w="-147" w:type="dxa"/>
        <w:tblLook w:val="04A0" w:firstRow="1" w:lastRow="0" w:firstColumn="1" w:lastColumn="0" w:noHBand="0" w:noVBand="1"/>
      </w:tblPr>
      <w:tblGrid>
        <w:gridCol w:w="984"/>
        <w:gridCol w:w="2078"/>
        <w:gridCol w:w="1202"/>
        <w:gridCol w:w="1202"/>
        <w:gridCol w:w="1202"/>
        <w:gridCol w:w="1202"/>
        <w:gridCol w:w="1203"/>
      </w:tblGrid>
      <w:tr w:rsidR="00801B7F" w:rsidTr="009F0C6E">
        <w:tc>
          <w:tcPr>
            <w:tcW w:w="984" w:type="dxa"/>
            <w:shd w:val="clear" w:color="auto" w:fill="D5DCE4" w:themeFill="text2" w:themeFillTint="33"/>
          </w:tcPr>
          <w:p w:rsidR="00801B7F" w:rsidRDefault="00801B7F" w:rsidP="00801B7F">
            <w:pPr>
              <w:pStyle w:val="a9"/>
              <w:jc w:val="center"/>
            </w:pPr>
            <w:r>
              <w:rPr>
                <w:rFonts w:hint="eastAsia"/>
              </w:rPr>
              <w:t>序号</w:t>
            </w:r>
          </w:p>
        </w:tc>
        <w:tc>
          <w:tcPr>
            <w:tcW w:w="2078" w:type="dxa"/>
            <w:shd w:val="clear" w:color="auto" w:fill="D5DCE4" w:themeFill="text2" w:themeFillTint="33"/>
          </w:tcPr>
          <w:p w:rsidR="00801B7F" w:rsidRDefault="00801B7F" w:rsidP="00801B7F">
            <w:pPr>
              <w:pStyle w:val="a9"/>
              <w:jc w:val="center"/>
            </w:pPr>
            <w:r>
              <w:rPr>
                <w:rFonts w:hint="eastAsia"/>
              </w:rPr>
              <w:t>项目</w:t>
            </w:r>
          </w:p>
        </w:tc>
        <w:tc>
          <w:tcPr>
            <w:tcW w:w="1202" w:type="dxa"/>
            <w:shd w:val="clear" w:color="auto" w:fill="D5DCE4" w:themeFill="text2" w:themeFillTint="33"/>
          </w:tcPr>
          <w:p w:rsidR="00801B7F" w:rsidRDefault="00801B7F" w:rsidP="00801B7F">
            <w:pPr>
              <w:pStyle w:val="a9"/>
              <w:jc w:val="center"/>
            </w:pPr>
            <w:r>
              <w:rPr>
                <w:rFonts w:hint="eastAsia"/>
              </w:rPr>
              <w:t>2019</w:t>
            </w:r>
          </w:p>
        </w:tc>
        <w:tc>
          <w:tcPr>
            <w:tcW w:w="1202" w:type="dxa"/>
            <w:shd w:val="clear" w:color="auto" w:fill="D5DCE4" w:themeFill="text2" w:themeFillTint="33"/>
          </w:tcPr>
          <w:p w:rsidR="00801B7F" w:rsidRDefault="00801B7F" w:rsidP="00801B7F">
            <w:pPr>
              <w:pStyle w:val="a9"/>
              <w:jc w:val="center"/>
            </w:pPr>
            <w:r>
              <w:rPr>
                <w:rFonts w:hint="eastAsia"/>
              </w:rPr>
              <w:t>2020</w:t>
            </w:r>
          </w:p>
        </w:tc>
        <w:tc>
          <w:tcPr>
            <w:tcW w:w="1202" w:type="dxa"/>
            <w:shd w:val="clear" w:color="auto" w:fill="D5DCE4" w:themeFill="text2" w:themeFillTint="33"/>
          </w:tcPr>
          <w:p w:rsidR="00801B7F" w:rsidRDefault="00801B7F" w:rsidP="00801B7F">
            <w:pPr>
              <w:pStyle w:val="a9"/>
              <w:jc w:val="center"/>
            </w:pPr>
            <w:r>
              <w:rPr>
                <w:rFonts w:hint="eastAsia"/>
              </w:rPr>
              <w:t>2021</w:t>
            </w:r>
          </w:p>
        </w:tc>
        <w:tc>
          <w:tcPr>
            <w:tcW w:w="1202" w:type="dxa"/>
            <w:shd w:val="clear" w:color="auto" w:fill="D5DCE4" w:themeFill="text2" w:themeFillTint="33"/>
          </w:tcPr>
          <w:p w:rsidR="00801B7F" w:rsidRDefault="00801B7F" w:rsidP="00801B7F">
            <w:pPr>
              <w:pStyle w:val="a9"/>
              <w:jc w:val="center"/>
            </w:pPr>
            <w:r>
              <w:rPr>
                <w:rFonts w:hint="eastAsia"/>
              </w:rPr>
              <w:t>2022</w:t>
            </w:r>
          </w:p>
        </w:tc>
        <w:tc>
          <w:tcPr>
            <w:tcW w:w="1203" w:type="dxa"/>
            <w:shd w:val="clear" w:color="auto" w:fill="D5DCE4" w:themeFill="text2" w:themeFillTint="33"/>
          </w:tcPr>
          <w:p w:rsidR="00801B7F" w:rsidRDefault="00801B7F" w:rsidP="00801B7F">
            <w:pPr>
              <w:pStyle w:val="a9"/>
              <w:jc w:val="center"/>
            </w:pPr>
            <w:r>
              <w:rPr>
                <w:rFonts w:hint="eastAsia"/>
              </w:rPr>
              <w:t>2023</w:t>
            </w:r>
          </w:p>
        </w:tc>
      </w:tr>
      <w:tr w:rsidR="00801B7F" w:rsidTr="00457659">
        <w:tc>
          <w:tcPr>
            <w:tcW w:w="984" w:type="dxa"/>
            <w:shd w:val="clear" w:color="auto" w:fill="E2EFD9" w:themeFill="accent6" w:themeFillTint="33"/>
          </w:tcPr>
          <w:p w:rsidR="00801B7F" w:rsidRDefault="00801B7F" w:rsidP="00801B7F">
            <w:pPr>
              <w:pStyle w:val="a9"/>
              <w:jc w:val="center"/>
            </w:pPr>
            <w:r>
              <w:rPr>
                <w:rFonts w:hint="eastAsia"/>
              </w:rPr>
              <w:t>1</w:t>
            </w:r>
          </w:p>
        </w:tc>
        <w:tc>
          <w:tcPr>
            <w:tcW w:w="2078" w:type="dxa"/>
            <w:shd w:val="clear" w:color="auto" w:fill="E2EFD9" w:themeFill="accent6" w:themeFillTint="33"/>
          </w:tcPr>
          <w:p w:rsidR="00801B7F" w:rsidRDefault="00801B7F" w:rsidP="00801B7F">
            <w:pPr>
              <w:pStyle w:val="a9"/>
              <w:jc w:val="center"/>
            </w:pPr>
            <w:r>
              <w:rPr>
                <w:rFonts w:hint="eastAsia"/>
              </w:rPr>
              <w:t>标准产品收入</w:t>
            </w:r>
          </w:p>
        </w:tc>
        <w:tc>
          <w:tcPr>
            <w:tcW w:w="1202" w:type="dxa"/>
            <w:shd w:val="clear" w:color="auto" w:fill="E2EFD9" w:themeFill="accent6" w:themeFillTint="33"/>
          </w:tcPr>
          <w:p w:rsidR="00801B7F" w:rsidRDefault="00B863FF" w:rsidP="00801B7F">
            <w:pPr>
              <w:pStyle w:val="a9"/>
              <w:jc w:val="center"/>
            </w:pPr>
            <w:r>
              <w:rPr>
                <w:rFonts w:hint="eastAsia"/>
              </w:rPr>
              <w:t>1</w:t>
            </w:r>
            <w:r>
              <w:t>94.40</w:t>
            </w:r>
          </w:p>
        </w:tc>
        <w:tc>
          <w:tcPr>
            <w:tcW w:w="1202" w:type="dxa"/>
            <w:shd w:val="clear" w:color="auto" w:fill="E2EFD9" w:themeFill="accent6" w:themeFillTint="33"/>
          </w:tcPr>
          <w:p w:rsidR="00801B7F" w:rsidRDefault="00B43847" w:rsidP="00801B7F">
            <w:pPr>
              <w:pStyle w:val="a9"/>
              <w:jc w:val="center"/>
            </w:pPr>
            <w:r>
              <w:rPr>
                <w:rFonts w:hint="eastAsia"/>
              </w:rPr>
              <w:t>2</w:t>
            </w:r>
            <w:r>
              <w:t>59.2</w:t>
            </w:r>
          </w:p>
        </w:tc>
        <w:tc>
          <w:tcPr>
            <w:tcW w:w="1202" w:type="dxa"/>
            <w:shd w:val="clear" w:color="auto" w:fill="E2EFD9" w:themeFill="accent6" w:themeFillTint="33"/>
          </w:tcPr>
          <w:p w:rsidR="00801B7F" w:rsidRDefault="00B43847" w:rsidP="00801B7F">
            <w:pPr>
              <w:pStyle w:val="a9"/>
              <w:jc w:val="center"/>
            </w:pPr>
            <w:r>
              <w:rPr>
                <w:rFonts w:hint="eastAsia"/>
              </w:rPr>
              <w:t>6</w:t>
            </w:r>
            <w:r>
              <w:t>03.93</w:t>
            </w:r>
          </w:p>
        </w:tc>
        <w:tc>
          <w:tcPr>
            <w:tcW w:w="1202" w:type="dxa"/>
            <w:shd w:val="clear" w:color="auto" w:fill="E2EFD9" w:themeFill="accent6" w:themeFillTint="33"/>
          </w:tcPr>
          <w:p w:rsidR="00801B7F" w:rsidRDefault="00B863FF" w:rsidP="00801B7F">
            <w:pPr>
              <w:pStyle w:val="a9"/>
              <w:jc w:val="center"/>
            </w:pPr>
            <w:r>
              <w:rPr>
                <w:rFonts w:hint="eastAsia"/>
              </w:rPr>
              <w:t>1</w:t>
            </w:r>
            <w:r>
              <w:t>087.09</w:t>
            </w:r>
          </w:p>
        </w:tc>
        <w:tc>
          <w:tcPr>
            <w:tcW w:w="1203" w:type="dxa"/>
            <w:shd w:val="clear" w:color="auto" w:fill="E2EFD9" w:themeFill="accent6" w:themeFillTint="33"/>
          </w:tcPr>
          <w:p w:rsidR="00801B7F" w:rsidRDefault="00B43847" w:rsidP="00801B7F">
            <w:pPr>
              <w:pStyle w:val="a9"/>
              <w:jc w:val="center"/>
            </w:pPr>
            <w:r>
              <w:rPr>
                <w:rFonts w:hint="eastAsia"/>
              </w:rPr>
              <w:t>1</w:t>
            </w:r>
            <w:r>
              <w:t>445.83</w:t>
            </w:r>
          </w:p>
        </w:tc>
      </w:tr>
      <w:tr w:rsidR="00801B7F" w:rsidTr="00457659">
        <w:tc>
          <w:tcPr>
            <w:tcW w:w="984" w:type="dxa"/>
            <w:shd w:val="clear" w:color="auto" w:fill="E2EFD9" w:themeFill="accent6" w:themeFillTint="33"/>
          </w:tcPr>
          <w:p w:rsidR="00801B7F" w:rsidRDefault="00801B7F" w:rsidP="00801B7F">
            <w:pPr>
              <w:pStyle w:val="a9"/>
              <w:jc w:val="center"/>
            </w:pPr>
            <w:r>
              <w:rPr>
                <w:rFonts w:hint="eastAsia"/>
              </w:rPr>
              <w:t>2</w:t>
            </w:r>
          </w:p>
        </w:tc>
        <w:tc>
          <w:tcPr>
            <w:tcW w:w="2078" w:type="dxa"/>
            <w:shd w:val="clear" w:color="auto" w:fill="E2EFD9" w:themeFill="accent6" w:themeFillTint="33"/>
          </w:tcPr>
          <w:p w:rsidR="00801B7F" w:rsidRDefault="00801B7F" w:rsidP="00801B7F">
            <w:pPr>
              <w:pStyle w:val="a9"/>
              <w:jc w:val="center"/>
            </w:pPr>
            <w:r>
              <w:rPr>
                <w:rFonts w:hint="eastAsia"/>
              </w:rPr>
              <w:t>定制化服务收入</w:t>
            </w:r>
          </w:p>
        </w:tc>
        <w:tc>
          <w:tcPr>
            <w:tcW w:w="1202" w:type="dxa"/>
            <w:shd w:val="clear" w:color="auto" w:fill="E2EFD9" w:themeFill="accent6" w:themeFillTint="33"/>
          </w:tcPr>
          <w:p w:rsidR="00801B7F" w:rsidRDefault="00B863FF" w:rsidP="00801B7F">
            <w:pPr>
              <w:pStyle w:val="a9"/>
              <w:jc w:val="center"/>
            </w:pPr>
            <w:r>
              <w:rPr>
                <w:rFonts w:hint="eastAsia"/>
              </w:rPr>
              <w:t>1</w:t>
            </w:r>
            <w:r>
              <w:t>29.60</w:t>
            </w:r>
          </w:p>
        </w:tc>
        <w:tc>
          <w:tcPr>
            <w:tcW w:w="1202" w:type="dxa"/>
            <w:shd w:val="clear" w:color="auto" w:fill="E2EFD9" w:themeFill="accent6" w:themeFillTint="33"/>
          </w:tcPr>
          <w:p w:rsidR="00801B7F" w:rsidRDefault="00B43847" w:rsidP="00801B7F">
            <w:pPr>
              <w:pStyle w:val="a9"/>
              <w:jc w:val="center"/>
            </w:pPr>
            <w:r>
              <w:rPr>
                <w:rFonts w:hint="eastAsia"/>
              </w:rPr>
              <w:t>1</w:t>
            </w:r>
            <w:r>
              <w:t>72.8</w:t>
            </w:r>
          </w:p>
        </w:tc>
        <w:tc>
          <w:tcPr>
            <w:tcW w:w="1202" w:type="dxa"/>
            <w:shd w:val="clear" w:color="auto" w:fill="E2EFD9" w:themeFill="accent6" w:themeFillTint="33"/>
          </w:tcPr>
          <w:p w:rsidR="00801B7F" w:rsidRDefault="00B43847" w:rsidP="00801B7F">
            <w:pPr>
              <w:pStyle w:val="a9"/>
              <w:jc w:val="center"/>
            </w:pPr>
            <w:r>
              <w:rPr>
                <w:rFonts w:hint="eastAsia"/>
              </w:rPr>
              <w:t>4</w:t>
            </w:r>
            <w:r>
              <w:t>02.62</w:t>
            </w:r>
          </w:p>
        </w:tc>
        <w:tc>
          <w:tcPr>
            <w:tcW w:w="1202" w:type="dxa"/>
            <w:shd w:val="clear" w:color="auto" w:fill="E2EFD9" w:themeFill="accent6" w:themeFillTint="33"/>
          </w:tcPr>
          <w:p w:rsidR="00801B7F" w:rsidRDefault="00B43847" w:rsidP="00801B7F">
            <w:pPr>
              <w:pStyle w:val="a9"/>
              <w:jc w:val="center"/>
            </w:pPr>
            <w:r>
              <w:t>724.72</w:t>
            </w:r>
          </w:p>
        </w:tc>
        <w:tc>
          <w:tcPr>
            <w:tcW w:w="1203" w:type="dxa"/>
            <w:shd w:val="clear" w:color="auto" w:fill="E2EFD9" w:themeFill="accent6" w:themeFillTint="33"/>
          </w:tcPr>
          <w:p w:rsidR="00801B7F" w:rsidRDefault="00B43847" w:rsidP="00801B7F">
            <w:pPr>
              <w:pStyle w:val="a9"/>
              <w:jc w:val="center"/>
            </w:pPr>
            <w:r>
              <w:rPr>
                <w:rFonts w:hint="eastAsia"/>
              </w:rPr>
              <w:t>9</w:t>
            </w:r>
            <w:r>
              <w:t>63.88</w:t>
            </w:r>
          </w:p>
        </w:tc>
      </w:tr>
      <w:tr w:rsidR="00801B7F" w:rsidTr="00457659">
        <w:tc>
          <w:tcPr>
            <w:tcW w:w="984" w:type="dxa"/>
            <w:shd w:val="clear" w:color="auto" w:fill="E2EFD9" w:themeFill="accent6" w:themeFillTint="33"/>
          </w:tcPr>
          <w:p w:rsidR="00801B7F" w:rsidRDefault="00801B7F" w:rsidP="00801B7F">
            <w:pPr>
              <w:pStyle w:val="a9"/>
              <w:jc w:val="center"/>
            </w:pPr>
            <w:r>
              <w:rPr>
                <w:rFonts w:hint="eastAsia"/>
              </w:rPr>
              <w:t>2.1</w:t>
            </w:r>
          </w:p>
        </w:tc>
        <w:tc>
          <w:tcPr>
            <w:tcW w:w="2078" w:type="dxa"/>
            <w:shd w:val="clear" w:color="auto" w:fill="E2EFD9" w:themeFill="accent6" w:themeFillTint="33"/>
          </w:tcPr>
          <w:p w:rsidR="00801B7F" w:rsidRDefault="00801B7F" w:rsidP="00801B7F">
            <w:pPr>
              <w:pStyle w:val="a9"/>
              <w:jc w:val="center"/>
            </w:pPr>
            <w:r>
              <w:rPr>
                <w:rFonts w:hint="eastAsia"/>
              </w:rPr>
              <w:t>B</w:t>
            </w:r>
            <w:r>
              <w:t>2B2C</w:t>
            </w:r>
          </w:p>
        </w:tc>
        <w:tc>
          <w:tcPr>
            <w:tcW w:w="1202" w:type="dxa"/>
            <w:shd w:val="clear" w:color="auto" w:fill="E2EFD9" w:themeFill="accent6" w:themeFillTint="33"/>
          </w:tcPr>
          <w:p w:rsidR="00801B7F" w:rsidRDefault="00B863FF" w:rsidP="00801B7F">
            <w:pPr>
              <w:pStyle w:val="a9"/>
              <w:jc w:val="center"/>
            </w:pPr>
            <w:r>
              <w:rPr>
                <w:rFonts w:hint="eastAsia"/>
              </w:rPr>
              <w:t>3</w:t>
            </w:r>
            <w:r>
              <w:t>2.40</w:t>
            </w:r>
          </w:p>
        </w:tc>
        <w:tc>
          <w:tcPr>
            <w:tcW w:w="1202" w:type="dxa"/>
            <w:shd w:val="clear" w:color="auto" w:fill="E2EFD9" w:themeFill="accent6" w:themeFillTint="33"/>
          </w:tcPr>
          <w:p w:rsidR="00801B7F" w:rsidRDefault="00B43847" w:rsidP="00801B7F">
            <w:pPr>
              <w:pStyle w:val="a9"/>
              <w:jc w:val="center"/>
            </w:pPr>
            <w:r>
              <w:rPr>
                <w:rFonts w:hint="eastAsia"/>
              </w:rPr>
              <w:t>4</w:t>
            </w:r>
            <w:r>
              <w:t>3.2</w:t>
            </w:r>
          </w:p>
        </w:tc>
        <w:tc>
          <w:tcPr>
            <w:tcW w:w="1202" w:type="dxa"/>
            <w:shd w:val="clear" w:color="auto" w:fill="E2EFD9" w:themeFill="accent6" w:themeFillTint="33"/>
          </w:tcPr>
          <w:p w:rsidR="00801B7F" w:rsidRDefault="00B43847" w:rsidP="00801B7F">
            <w:pPr>
              <w:pStyle w:val="a9"/>
              <w:jc w:val="center"/>
            </w:pPr>
            <w:r>
              <w:rPr>
                <w:rFonts w:hint="eastAsia"/>
              </w:rPr>
              <w:t>1</w:t>
            </w:r>
            <w:r>
              <w:t>00.65</w:t>
            </w:r>
          </w:p>
        </w:tc>
        <w:tc>
          <w:tcPr>
            <w:tcW w:w="1202" w:type="dxa"/>
            <w:shd w:val="clear" w:color="auto" w:fill="E2EFD9" w:themeFill="accent6" w:themeFillTint="33"/>
          </w:tcPr>
          <w:p w:rsidR="00801B7F" w:rsidRDefault="00B43847" w:rsidP="00801B7F">
            <w:pPr>
              <w:pStyle w:val="a9"/>
              <w:jc w:val="center"/>
            </w:pPr>
            <w:r>
              <w:rPr>
                <w:rFonts w:hint="eastAsia"/>
              </w:rPr>
              <w:t>1</w:t>
            </w:r>
            <w:r>
              <w:t>81.19</w:t>
            </w:r>
          </w:p>
        </w:tc>
        <w:tc>
          <w:tcPr>
            <w:tcW w:w="1203" w:type="dxa"/>
            <w:shd w:val="clear" w:color="auto" w:fill="E2EFD9" w:themeFill="accent6" w:themeFillTint="33"/>
          </w:tcPr>
          <w:p w:rsidR="00801B7F" w:rsidRDefault="00B43847" w:rsidP="00801B7F">
            <w:pPr>
              <w:pStyle w:val="a9"/>
              <w:jc w:val="center"/>
            </w:pPr>
            <w:r>
              <w:rPr>
                <w:rFonts w:hint="eastAsia"/>
              </w:rPr>
              <w:t>2</w:t>
            </w:r>
            <w:r>
              <w:t>40.97</w:t>
            </w:r>
          </w:p>
        </w:tc>
      </w:tr>
      <w:tr w:rsidR="00801B7F" w:rsidTr="00457659">
        <w:tc>
          <w:tcPr>
            <w:tcW w:w="984" w:type="dxa"/>
            <w:shd w:val="clear" w:color="auto" w:fill="E2EFD9" w:themeFill="accent6" w:themeFillTint="33"/>
          </w:tcPr>
          <w:p w:rsidR="00801B7F" w:rsidRDefault="00801B7F" w:rsidP="00801B7F">
            <w:pPr>
              <w:pStyle w:val="a9"/>
              <w:jc w:val="center"/>
            </w:pPr>
            <w:r>
              <w:rPr>
                <w:rFonts w:hint="eastAsia"/>
              </w:rPr>
              <w:t>2.2</w:t>
            </w:r>
          </w:p>
        </w:tc>
        <w:tc>
          <w:tcPr>
            <w:tcW w:w="2078" w:type="dxa"/>
            <w:shd w:val="clear" w:color="auto" w:fill="E2EFD9" w:themeFill="accent6" w:themeFillTint="33"/>
          </w:tcPr>
          <w:p w:rsidR="00801B7F" w:rsidRDefault="00801B7F" w:rsidP="00801B7F">
            <w:pPr>
              <w:pStyle w:val="a9"/>
              <w:jc w:val="center"/>
            </w:pPr>
            <w:r>
              <w:rPr>
                <w:rFonts w:hint="eastAsia"/>
              </w:rPr>
              <w:t>B</w:t>
            </w:r>
            <w:r>
              <w:t>2B</w:t>
            </w:r>
          </w:p>
        </w:tc>
        <w:tc>
          <w:tcPr>
            <w:tcW w:w="1202" w:type="dxa"/>
            <w:shd w:val="clear" w:color="auto" w:fill="E2EFD9" w:themeFill="accent6" w:themeFillTint="33"/>
          </w:tcPr>
          <w:p w:rsidR="00801B7F" w:rsidRDefault="00B863FF" w:rsidP="00801B7F">
            <w:pPr>
              <w:pStyle w:val="a9"/>
              <w:jc w:val="center"/>
            </w:pPr>
            <w:r>
              <w:rPr>
                <w:rFonts w:hint="eastAsia"/>
              </w:rPr>
              <w:t>9</w:t>
            </w:r>
            <w:r>
              <w:t>7.2</w:t>
            </w:r>
          </w:p>
        </w:tc>
        <w:tc>
          <w:tcPr>
            <w:tcW w:w="1202" w:type="dxa"/>
            <w:shd w:val="clear" w:color="auto" w:fill="E2EFD9" w:themeFill="accent6" w:themeFillTint="33"/>
          </w:tcPr>
          <w:p w:rsidR="00801B7F" w:rsidRDefault="00B43847" w:rsidP="00801B7F">
            <w:pPr>
              <w:pStyle w:val="a9"/>
              <w:jc w:val="center"/>
            </w:pPr>
            <w:r>
              <w:rPr>
                <w:rFonts w:hint="eastAsia"/>
              </w:rPr>
              <w:t>1</w:t>
            </w:r>
            <w:r>
              <w:t>29.6</w:t>
            </w:r>
          </w:p>
        </w:tc>
        <w:tc>
          <w:tcPr>
            <w:tcW w:w="1202" w:type="dxa"/>
            <w:shd w:val="clear" w:color="auto" w:fill="E2EFD9" w:themeFill="accent6" w:themeFillTint="33"/>
          </w:tcPr>
          <w:p w:rsidR="00801B7F" w:rsidRDefault="00B43847" w:rsidP="00801B7F">
            <w:pPr>
              <w:pStyle w:val="a9"/>
              <w:jc w:val="center"/>
            </w:pPr>
            <w:r>
              <w:rPr>
                <w:rFonts w:hint="eastAsia"/>
              </w:rPr>
              <w:t>3</w:t>
            </w:r>
            <w:r>
              <w:t>02.1</w:t>
            </w:r>
          </w:p>
        </w:tc>
        <w:tc>
          <w:tcPr>
            <w:tcW w:w="1202" w:type="dxa"/>
            <w:shd w:val="clear" w:color="auto" w:fill="E2EFD9" w:themeFill="accent6" w:themeFillTint="33"/>
          </w:tcPr>
          <w:p w:rsidR="00801B7F" w:rsidRDefault="00B43847" w:rsidP="00801B7F">
            <w:pPr>
              <w:pStyle w:val="a9"/>
              <w:jc w:val="center"/>
            </w:pPr>
            <w:r>
              <w:rPr>
                <w:rFonts w:hint="eastAsia"/>
              </w:rPr>
              <w:t>5</w:t>
            </w:r>
            <w:r>
              <w:t>43.54</w:t>
            </w:r>
          </w:p>
        </w:tc>
        <w:tc>
          <w:tcPr>
            <w:tcW w:w="1203" w:type="dxa"/>
            <w:shd w:val="clear" w:color="auto" w:fill="E2EFD9" w:themeFill="accent6" w:themeFillTint="33"/>
          </w:tcPr>
          <w:p w:rsidR="00801B7F" w:rsidRDefault="00B43847" w:rsidP="00801B7F">
            <w:pPr>
              <w:pStyle w:val="a9"/>
              <w:jc w:val="center"/>
            </w:pPr>
            <w:r>
              <w:rPr>
                <w:rFonts w:hint="eastAsia"/>
              </w:rPr>
              <w:t>7</w:t>
            </w:r>
            <w:r>
              <w:t>22.91</w:t>
            </w:r>
          </w:p>
        </w:tc>
      </w:tr>
      <w:tr w:rsidR="006954DB" w:rsidTr="00457659">
        <w:tc>
          <w:tcPr>
            <w:tcW w:w="984" w:type="dxa"/>
            <w:shd w:val="clear" w:color="auto" w:fill="E2EFD9" w:themeFill="accent6" w:themeFillTint="33"/>
          </w:tcPr>
          <w:p w:rsidR="006954DB" w:rsidRDefault="006954DB" w:rsidP="006954DB">
            <w:pPr>
              <w:pStyle w:val="a9"/>
              <w:jc w:val="center"/>
            </w:pPr>
            <w:r>
              <w:rPr>
                <w:rFonts w:hint="eastAsia"/>
              </w:rPr>
              <w:t>3</w:t>
            </w:r>
          </w:p>
        </w:tc>
        <w:tc>
          <w:tcPr>
            <w:tcW w:w="2078" w:type="dxa"/>
            <w:shd w:val="clear" w:color="auto" w:fill="E2EFD9" w:themeFill="accent6" w:themeFillTint="33"/>
          </w:tcPr>
          <w:p w:rsidR="006954DB" w:rsidRDefault="006954DB" w:rsidP="006954DB">
            <w:pPr>
              <w:pStyle w:val="a9"/>
              <w:jc w:val="center"/>
            </w:pPr>
            <w:r>
              <w:rPr>
                <w:rFonts w:hint="eastAsia"/>
              </w:rPr>
              <w:t>总收入</w:t>
            </w:r>
          </w:p>
        </w:tc>
        <w:tc>
          <w:tcPr>
            <w:tcW w:w="1202" w:type="dxa"/>
            <w:shd w:val="clear" w:color="auto" w:fill="E2EFD9" w:themeFill="accent6" w:themeFillTint="33"/>
          </w:tcPr>
          <w:p w:rsidR="006954DB" w:rsidRDefault="006954DB" w:rsidP="006954DB">
            <w:pPr>
              <w:pStyle w:val="a9"/>
              <w:jc w:val="center"/>
            </w:pPr>
            <w:r>
              <w:rPr>
                <w:rFonts w:hint="eastAsia"/>
              </w:rPr>
              <w:t>3</w:t>
            </w:r>
            <w:r>
              <w:t>24.00</w:t>
            </w:r>
          </w:p>
        </w:tc>
        <w:tc>
          <w:tcPr>
            <w:tcW w:w="1202" w:type="dxa"/>
            <w:shd w:val="clear" w:color="auto" w:fill="E2EFD9" w:themeFill="accent6" w:themeFillTint="33"/>
          </w:tcPr>
          <w:p w:rsidR="006954DB" w:rsidRDefault="006954DB" w:rsidP="006954DB">
            <w:pPr>
              <w:pStyle w:val="a9"/>
              <w:jc w:val="center"/>
            </w:pPr>
            <w:r>
              <w:rPr>
                <w:rFonts w:hint="eastAsia"/>
              </w:rPr>
              <w:t>4</w:t>
            </w:r>
            <w:r>
              <w:t>32.00</w:t>
            </w:r>
          </w:p>
        </w:tc>
        <w:tc>
          <w:tcPr>
            <w:tcW w:w="1202" w:type="dxa"/>
            <w:shd w:val="clear" w:color="auto" w:fill="E2EFD9" w:themeFill="accent6" w:themeFillTint="33"/>
          </w:tcPr>
          <w:p w:rsidR="006954DB" w:rsidRDefault="006954DB" w:rsidP="006954DB">
            <w:pPr>
              <w:pStyle w:val="a9"/>
              <w:jc w:val="center"/>
            </w:pPr>
            <w:r>
              <w:t>1006.56</w:t>
            </w:r>
          </w:p>
        </w:tc>
        <w:tc>
          <w:tcPr>
            <w:tcW w:w="1202" w:type="dxa"/>
            <w:shd w:val="clear" w:color="auto" w:fill="E2EFD9" w:themeFill="accent6" w:themeFillTint="33"/>
          </w:tcPr>
          <w:p w:rsidR="006954DB" w:rsidRDefault="006954DB" w:rsidP="006954DB">
            <w:pPr>
              <w:pStyle w:val="a9"/>
              <w:jc w:val="center"/>
            </w:pPr>
            <w:r>
              <w:rPr>
                <w:rFonts w:hint="eastAsia"/>
              </w:rPr>
              <w:t>1</w:t>
            </w:r>
            <w:r>
              <w:t>811.81</w:t>
            </w:r>
          </w:p>
        </w:tc>
        <w:tc>
          <w:tcPr>
            <w:tcW w:w="1203" w:type="dxa"/>
            <w:shd w:val="clear" w:color="auto" w:fill="E2EFD9" w:themeFill="accent6" w:themeFillTint="33"/>
          </w:tcPr>
          <w:p w:rsidR="006954DB" w:rsidRDefault="006954DB" w:rsidP="006954DB">
            <w:pPr>
              <w:pStyle w:val="a9"/>
              <w:jc w:val="center"/>
            </w:pPr>
            <w:r>
              <w:t>2409.71</w:t>
            </w:r>
          </w:p>
        </w:tc>
      </w:tr>
    </w:tbl>
    <w:p w:rsidR="00801B7F" w:rsidRDefault="00801B7F" w:rsidP="00801B7F">
      <w:pPr>
        <w:pStyle w:val="a9"/>
      </w:pPr>
      <w:r>
        <w:rPr>
          <w:rFonts w:hint="eastAsia"/>
        </w:rPr>
        <w:t>编制说明：</w:t>
      </w:r>
    </w:p>
    <w:p w:rsidR="00801B7F" w:rsidRDefault="00801B7F" w:rsidP="00801B7F">
      <w:pPr>
        <w:pStyle w:val="a9"/>
      </w:pPr>
      <w:r>
        <w:rPr>
          <w:rFonts w:hint="eastAsia"/>
        </w:rPr>
        <w:t>1</w:t>
      </w:r>
      <w:r>
        <w:rPr>
          <w:rFonts w:hint="eastAsia"/>
        </w:rPr>
        <w:t>、标准化产品只要公司制定的各项套餐产品组成</w:t>
      </w:r>
      <w:r w:rsidR="00FE0311">
        <w:rPr>
          <w:rFonts w:hint="eastAsia"/>
        </w:rPr>
        <w:t>；</w:t>
      </w:r>
    </w:p>
    <w:p w:rsidR="00801B7F" w:rsidRDefault="00801B7F" w:rsidP="00801B7F">
      <w:pPr>
        <w:pStyle w:val="a9"/>
      </w:pPr>
      <w:r>
        <w:rPr>
          <w:rFonts w:hint="eastAsia"/>
        </w:rPr>
        <w:t>2</w:t>
      </w:r>
      <w:r>
        <w:rPr>
          <w:rFonts w:hint="eastAsia"/>
        </w:rPr>
        <w:t>、定制化服务主要是对商家、工业基地、展馆提供专门的</w:t>
      </w:r>
      <w:r>
        <w:rPr>
          <w:rFonts w:hint="eastAsia"/>
        </w:rPr>
        <w:t xml:space="preserve"> </w:t>
      </w:r>
      <w:proofErr w:type="spellStart"/>
      <w:r>
        <w:rPr>
          <w:rFonts w:hint="eastAsia"/>
        </w:rPr>
        <w:t>WiFi</w:t>
      </w:r>
      <w:proofErr w:type="spellEnd"/>
      <w:r>
        <w:rPr>
          <w:rFonts w:hint="eastAsia"/>
        </w:rPr>
        <w:t>铺设和服务</w:t>
      </w:r>
      <w:r w:rsidR="00FE0311">
        <w:rPr>
          <w:rFonts w:hint="eastAsia"/>
        </w:rPr>
        <w:t>；</w:t>
      </w:r>
    </w:p>
    <w:p w:rsidR="00801B7F" w:rsidRDefault="00801B7F" w:rsidP="00801B7F">
      <w:pPr>
        <w:pStyle w:val="a9"/>
      </w:pPr>
      <w:r>
        <w:rPr>
          <w:rFonts w:hint="eastAsia"/>
        </w:rPr>
        <w:t>3</w:t>
      </w:r>
      <w:r>
        <w:rPr>
          <w:rFonts w:hint="eastAsia"/>
        </w:rPr>
        <w:t>、项目初期运营预计第一年收入</w:t>
      </w:r>
      <w:r w:rsidR="006954DB">
        <w:t>3</w:t>
      </w:r>
      <w:r>
        <w:rPr>
          <w:rFonts w:hint="eastAsia"/>
        </w:rPr>
        <w:t>00</w:t>
      </w:r>
      <w:r>
        <w:rPr>
          <w:rFonts w:hint="eastAsia"/>
        </w:rPr>
        <w:t>万元左右</w:t>
      </w:r>
      <w:r w:rsidR="00FE0311">
        <w:rPr>
          <w:rFonts w:hint="eastAsia"/>
        </w:rPr>
        <w:t>；</w:t>
      </w:r>
    </w:p>
    <w:p w:rsidR="00801B7F" w:rsidRPr="00B61144" w:rsidRDefault="00801B7F" w:rsidP="00801B7F">
      <w:pPr>
        <w:pStyle w:val="a9"/>
      </w:pPr>
      <w:r>
        <w:rPr>
          <w:rFonts w:hint="eastAsia"/>
        </w:rPr>
        <w:t>4</w:t>
      </w:r>
      <w:r>
        <w:rPr>
          <w:rFonts w:hint="eastAsia"/>
        </w:rPr>
        <w:t>、</w:t>
      </w:r>
      <w:r>
        <w:rPr>
          <w:rFonts w:hint="eastAsia"/>
        </w:rPr>
        <w:t>2020</w:t>
      </w:r>
      <w:r>
        <w:rPr>
          <w:rFonts w:hint="eastAsia"/>
        </w:rPr>
        <w:t>、</w:t>
      </w:r>
      <w:r>
        <w:rPr>
          <w:rFonts w:hint="eastAsia"/>
        </w:rPr>
        <w:t>2021</w:t>
      </w:r>
      <w:r>
        <w:rPr>
          <w:rFonts w:hint="eastAsia"/>
        </w:rPr>
        <w:t>年大量铺设</w:t>
      </w:r>
      <w:r>
        <w:rPr>
          <w:rFonts w:hint="eastAsia"/>
        </w:rPr>
        <w:t xml:space="preserve"> </w:t>
      </w:r>
      <w:proofErr w:type="spellStart"/>
      <w:r>
        <w:rPr>
          <w:rFonts w:hint="eastAsia"/>
        </w:rPr>
        <w:t>WiFi</w:t>
      </w:r>
      <w:proofErr w:type="spellEnd"/>
      <w:r>
        <w:rPr>
          <w:rFonts w:hint="eastAsia"/>
        </w:rPr>
        <w:t>热点，造成</w:t>
      </w:r>
      <w:r>
        <w:rPr>
          <w:rFonts w:hint="eastAsia"/>
        </w:rPr>
        <w:t xml:space="preserve"> 2021</w:t>
      </w:r>
      <w:r>
        <w:rPr>
          <w:rFonts w:hint="eastAsia"/>
        </w:rPr>
        <w:t>年和</w:t>
      </w:r>
      <w:r>
        <w:rPr>
          <w:rFonts w:hint="eastAsia"/>
        </w:rPr>
        <w:t xml:space="preserve"> 2022</w:t>
      </w:r>
      <w:r>
        <w:rPr>
          <w:rFonts w:hint="eastAsia"/>
        </w:rPr>
        <w:t>年营业收入的爆发式增长。</w:t>
      </w:r>
    </w:p>
    <w:p w:rsidR="00682A13" w:rsidRDefault="00682A13" w:rsidP="00682A13">
      <w:pPr>
        <w:pStyle w:val="3"/>
        <w:ind w:firstLine="560"/>
      </w:pPr>
      <w:bookmarkStart w:id="174" w:name="_Toc8765344"/>
      <w:r>
        <w:rPr>
          <w:rFonts w:hint="eastAsia"/>
        </w:rPr>
        <w:t>7</w:t>
      </w:r>
      <w:r w:rsidRPr="00682A13">
        <w:rPr>
          <w:rFonts w:hint="eastAsia"/>
        </w:rPr>
        <w:t xml:space="preserve">.3.2 </w:t>
      </w:r>
      <w:r w:rsidRPr="00682A13">
        <w:rPr>
          <w:rFonts w:hint="eastAsia"/>
        </w:rPr>
        <w:t>成本预测</w:t>
      </w:r>
      <w:bookmarkEnd w:id="174"/>
    </w:p>
    <w:p w:rsidR="00801B7F" w:rsidRDefault="00801B7F" w:rsidP="00801B7F">
      <w:pPr>
        <w:pStyle w:val="ac"/>
        <w:spacing w:before="312" w:after="312"/>
        <w:ind w:firstLine="482"/>
      </w:pPr>
      <w:r>
        <w:rPr>
          <w:rFonts w:hint="eastAsia"/>
        </w:rPr>
        <w:t>表</w:t>
      </w:r>
      <w:r>
        <w:rPr>
          <w:rFonts w:hint="eastAsia"/>
        </w:rPr>
        <w:t>7-</w:t>
      </w:r>
      <w:r w:rsidR="00444E9F">
        <w:t>3</w:t>
      </w:r>
      <w:r>
        <w:rPr>
          <w:rFonts w:hint="eastAsia"/>
        </w:rPr>
        <w:t>：项目成本预测表（单位：万元）</w:t>
      </w:r>
    </w:p>
    <w:tbl>
      <w:tblPr>
        <w:tblStyle w:val="ab"/>
        <w:tblW w:w="8926" w:type="dxa"/>
        <w:jc w:val="center"/>
        <w:tblLook w:val="04A0" w:firstRow="1" w:lastRow="0" w:firstColumn="1" w:lastColumn="0" w:noHBand="0" w:noVBand="1"/>
      </w:tblPr>
      <w:tblGrid>
        <w:gridCol w:w="1838"/>
        <w:gridCol w:w="1417"/>
        <w:gridCol w:w="1418"/>
        <w:gridCol w:w="1417"/>
        <w:gridCol w:w="1418"/>
        <w:gridCol w:w="1418"/>
      </w:tblGrid>
      <w:tr w:rsidR="00801B7F" w:rsidTr="009F0C6E">
        <w:trPr>
          <w:jc w:val="center"/>
        </w:trPr>
        <w:tc>
          <w:tcPr>
            <w:tcW w:w="1838" w:type="dxa"/>
            <w:shd w:val="clear" w:color="auto" w:fill="D5DCE4" w:themeFill="text2" w:themeFillTint="33"/>
          </w:tcPr>
          <w:p w:rsidR="00801B7F" w:rsidRDefault="00801B7F" w:rsidP="00FE0311">
            <w:pPr>
              <w:ind w:firstLineChars="0" w:firstLine="0"/>
              <w:jc w:val="center"/>
            </w:pPr>
            <w:r>
              <w:rPr>
                <w:rFonts w:hint="eastAsia"/>
              </w:rPr>
              <w:t>项目</w:t>
            </w:r>
          </w:p>
        </w:tc>
        <w:tc>
          <w:tcPr>
            <w:tcW w:w="1417" w:type="dxa"/>
            <w:shd w:val="clear" w:color="auto" w:fill="D5DCE4" w:themeFill="text2" w:themeFillTint="33"/>
          </w:tcPr>
          <w:p w:rsidR="00801B7F" w:rsidRDefault="00801B7F" w:rsidP="00FE0311">
            <w:pPr>
              <w:ind w:firstLineChars="0" w:firstLine="0"/>
              <w:jc w:val="center"/>
            </w:pPr>
            <w:r>
              <w:rPr>
                <w:rFonts w:hint="eastAsia"/>
              </w:rPr>
              <w:t>2019</w:t>
            </w:r>
          </w:p>
        </w:tc>
        <w:tc>
          <w:tcPr>
            <w:tcW w:w="1418" w:type="dxa"/>
            <w:shd w:val="clear" w:color="auto" w:fill="D5DCE4" w:themeFill="text2" w:themeFillTint="33"/>
          </w:tcPr>
          <w:p w:rsidR="00801B7F" w:rsidRDefault="00801B7F" w:rsidP="00FE0311">
            <w:pPr>
              <w:ind w:firstLineChars="0" w:firstLine="0"/>
              <w:jc w:val="center"/>
            </w:pPr>
            <w:r>
              <w:rPr>
                <w:rFonts w:hint="eastAsia"/>
              </w:rPr>
              <w:t>2020</w:t>
            </w:r>
          </w:p>
        </w:tc>
        <w:tc>
          <w:tcPr>
            <w:tcW w:w="1417" w:type="dxa"/>
            <w:shd w:val="clear" w:color="auto" w:fill="D5DCE4" w:themeFill="text2" w:themeFillTint="33"/>
          </w:tcPr>
          <w:p w:rsidR="00801B7F" w:rsidRDefault="00801B7F" w:rsidP="00FE0311">
            <w:pPr>
              <w:ind w:firstLineChars="0" w:firstLine="0"/>
              <w:jc w:val="center"/>
            </w:pPr>
            <w:r>
              <w:rPr>
                <w:rFonts w:hint="eastAsia"/>
              </w:rPr>
              <w:t>2021</w:t>
            </w:r>
          </w:p>
        </w:tc>
        <w:tc>
          <w:tcPr>
            <w:tcW w:w="1418" w:type="dxa"/>
            <w:shd w:val="clear" w:color="auto" w:fill="D5DCE4" w:themeFill="text2" w:themeFillTint="33"/>
          </w:tcPr>
          <w:p w:rsidR="00801B7F" w:rsidRDefault="00801B7F" w:rsidP="00FE0311">
            <w:pPr>
              <w:ind w:firstLineChars="0" w:firstLine="0"/>
              <w:jc w:val="center"/>
            </w:pPr>
            <w:r>
              <w:rPr>
                <w:rFonts w:hint="eastAsia"/>
              </w:rPr>
              <w:t>2022</w:t>
            </w:r>
          </w:p>
        </w:tc>
        <w:tc>
          <w:tcPr>
            <w:tcW w:w="1418" w:type="dxa"/>
            <w:shd w:val="clear" w:color="auto" w:fill="D5DCE4" w:themeFill="text2" w:themeFillTint="33"/>
          </w:tcPr>
          <w:p w:rsidR="00801B7F" w:rsidRDefault="00801B7F" w:rsidP="00FE0311">
            <w:pPr>
              <w:ind w:firstLineChars="0" w:firstLine="0"/>
              <w:jc w:val="center"/>
            </w:pPr>
            <w:r>
              <w:rPr>
                <w:rFonts w:hint="eastAsia"/>
              </w:rPr>
              <w:t>2023</w:t>
            </w:r>
          </w:p>
        </w:tc>
      </w:tr>
      <w:tr w:rsidR="006954DB" w:rsidTr="009F0C6E">
        <w:trPr>
          <w:jc w:val="center"/>
        </w:trPr>
        <w:tc>
          <w:tcPr>
            <w:tcW w:w="1838" w:type="dxa"/>
            <w:shd w:val="clear" w:color="auto" w:fill="FFF2CC" w:themeFill="accent4" w:themeFillTint="33"/>
          </w:tcPr>
          <w:p w:rsidR="006954DB" w:rsidRDefault="006954DB" w:rsidP="006954DB">
            <w:pPr>
              <w:ind w:firstLineChars="0" w:firstLine="0"/>
              <w:jc w:val="center"/>
            </w:pPr>
            <w:r>
              <w:rPr>
                <w:rFonts w:hint="eastAsia"/>
              </w:rPr>
              <w:t>直接成本</w:t>
            </w:r>
          </w:p>
        </w:tc>
        <w:tc>
          <w:tcPr>
            <w:tcW w:w="1417" w:type="dxa"/>
            <w:shd w:val="clear" w:color="auto" w:fill="FFF2CC" w:themeFill="accent4" w:themeFillTint="33"/>
          </w:tcPr>
          <w:p w:rsidR="006954DB" w:rsidRDefault="006954DB" w:rsidP="006954DB">
            <w:pPr>
              <w:ind w:firstLineChars="0" w:firstLine="0"/>
              <w:jc w:val="center"/>
            </w:pPr>
            <w:r>
              <w:t>5.46</w:t>
            </w:r>
          </w:p>
        </w:tc>
        <w:tc>
          <w:tcPr>
            <w:tcW w:w="1418" w:type="dxa"/>
            <w:shd w:val="clear" w:color="auto" w:fill="FFF2CC" w:themeFill="accent4" w:themeFillTint="33"/>
          </w:tcPr>
          <w:p w:rsidR="006954DB" w:rsidRDefault="006954DB" w:rsidP="006954DB">
            <w:pPr>
              <w:ind w:firstLineChars="0" w:firstLine="0"/>
              <w:jc w:val="center"/>
            </w:pPr>
            <w:r>
              <w:t>6.91</w:t>
            </w:r>
          </w:p>
        </w:tc>
        <w:tc>
          <w:tcPr>
            <w:tcW w:w="1417" w:type="dxa"/>
            <w:shd w:val="clear" w:color="auto" w:fill="FFF2CC" w:themeFill="accent4" w:themeFillTint="33"/>
          </w:tcPr>
          <w:p w:rsidR="006954DB" w:rsidRDefault="006954DB" w:rsidP="006954DB">
            <w:pPr>
              <w:ind w:firstLineChars="0" w:firstLine="0"/>
              <w:jc w:val="center"/>
            </w:pPr>
            <w:r>
              <w:rPr>
                <w:rFonts w:hint="eastAsia"/>
              </w:rPr>
              <w:t>1</w:t>
            </w:r>
            <w:r>
              <w:t>6.10</w:t>
            </w:r>
          </w:p>
        </w:tc>
        <w:tc>
          <w:tcPr>
            <w:tcW w:w="1418" w:type="dxa"/>
            <w:shd w:val="clear" w:color="auto" w:fill="FFF2CC" w:themeFill="accent4" w:themeFillTint="33"/>
          </w:tcPr>
          <w:p w:rsidR="006954DB" w:rsidRDefault="006954DB" w:rsidP="006954DB">
            <w:pPr>
              <w:ind w:firstLineChars="0" w:firstLine="0"/>
              <w:jc w:val="center"/>
            </w:pPr>
            <w:r>
              <w:t>30.52</w:t>
            </w:r>
          </w:p>
        </w:tc>
        <w:tc>
          <w:tcPr>
            <w:tcW w:w="1418" w:type="dxa"/>
            <w:shd w:val="clear" w:color="auto" w:fill="FFF2CC" w:themeFill="accent4" w:themeFillTint="33"/>
          </w:tcPr>
          <w:p w:rsidR="006954DB" w:rsidRDefault="006954DB" w:rsidP="006954DB">
            <w:pPr>
              <w:ind w:firstLineChars="0" w:firstLine="0"/>
              <w:jc w:val="center"/>
            </w:pPr>
            <w:r>
              <w:rPr>
                <w:rFonts w:hint="eastAsia"/>
              </w:rPr>
              <w:t>4</w:t>
            </w:r>
            <w:r>
              <w:t>0.59</w:t>
            </w:r>
          </w:p>
        </w:tc>
      </w:tr>
      <w:tr w:rsidR="006954DB" w:rsidTr="009F0C6E">
        <w:trPr>
          <w:jc w:val="center"/>
        </w:trPr>
        <w:tc>
          <w:tcPr>
            <w:tcW w:w="1838" w:type="dxa"/>
            <w:shd w:val="clear" w:color="auto" w:fill="FFF2CC" w:themeFill="accent4" w:themeFillTint="33"/>
          </w:tcPr>
          <w:p w:rsidR="006954DB" w:rsidRDefault="006954DB" w:rsidP="006954DB">
            <w:pPr>
              <w:ind w:firstLineChars="0" w:firstLine="0"/>
              <w:jc w:val="center"/>
            </w:pPr>
            <w:r>
              <w:rPr>
                <w:rFonts w:hint="eastAsia"/>
              </w:rPr>
              <w:t>平台开发成本</w:t>
            </w:r>
          </w:p>
        </w:tc>
        <w:tc>
          <w:tcPr>
            <w:tcW w:w="1417" w:type="dxa"/>
            <w:shd w:val="clear" w:color="auto" w:fill="FFF2CC" w:themeFill="accent4" w:themeFillTint="33"/>
          </w:tcPr>
          <w:p w:rsidR="006954DB" w:rsidRDefault="006954DB" w:rsidP="006954DB">
            <w:pPr>
              <w:ind w:firstLineChars="0" w:firstLine="0"/>
              <w:jc w:val="center"/>
            </w:pPr>
            <w:r>
              <w:rPr>
                <w:rFonts w:hint="eastAsia"/>
              </w:rPr>
              <w:t>5</w:t>
            </w:r>
            <w:r>
              <w:t>5.62</w:t>
            </w:r>
          </w:p>
        </w:tc>
        <w:tc>
          <w:tcPr>
            <w:tcW w:w="1418" w:type="dxa"/>
            <w:shd w:val="clear" w:color="auto" w:fill="FFF2CC" w:themeFill="accent4" w:themeFillTint="33"/>
          </w:tcPr>
          <w:p w:rsidR="006954DB" w:rsidRDefault="006954DB" w:rsidP="006954DB">
            <w:pPr>
              <w:ind w:firstLineChars="0" w:firstLine="0"/>
              <w:jc w:val="center"/>
            </w:pPr>
            <w:r>
              <w:rPr>
                <w:rFonts w:hint="eastAsia"/>
              </w:rPr>
              <w:t>7</w:t>
            </w:r>
            <w:r>
              <w:t>4.08</w:t>
            </w:r>
          </w:p>
        </w:tc>
        <w:tc>
          <w:tcPr>
            <w:tcW w:w="1417" w:type="dxa"/>
            <w:shd w:val="clear" w:color="auto" w:fill="FFF2CC" w:themeFill="accent4" w:themeFillTint="33"/>
          </w:tcPr>
          <w:p w:rsidR="006954DB" w:rsidRDefault="006954DB" w:rsidP="006954DB">
            <w:pPr>
              <w:ind w:firstLineChars="0" w:firstLine="0"/>
              <w:jc w:val="center"/>
            </w:pPr>
            <w:r>
              <w:rPr>
                <w:rFonts w:hint="eastAsia"/>
              </w:rPr>
              <w:t>1</w:t>
            </w:r>
            <w:r>
              <w:t>72.62</w:t>
            </w:r>
          </w:p>
        </w:tc>
        <w:tc>
          <w:tcPr>
            <w:tcW w:w="1418" w:type="dxa"/>
            <w:shd w:val="clear" w:color="auto" w:fill="FFF2CC" w:themeFill="accent4" w:themeFillTint="33"/>
          </w:tcPr>
          <w:p w:rsidR="006954DB" w:rsidRDefault="006954DB" w:rsidP="006954DB">
            <w:pPr>
              <w:ind w:firstLineChars="0" w:firstLine="0"/>
              <w:jc w:val="center"/>
            </w:pPr>
            <w:r>
              <w:rPr>
                <w:rFonts w:hint="eastAsia"/>
              </w:rPr>
              <w:t>3</w:t>
            </w:r>
            <w:r>
              <w:t>10.93</w:t>
            </w:r>
          </w:p>
        </w:tc>
        <w:tc>
          <w:tcPr>
            <w:tcW w:w="1418" w:type="dxa"/>
            <w:shd w:val="clear" w:color="auto" w:fill="FFF2CC" w:themeFill="accent4" w:themeFillTint="33"/>
          </w:tcPr>
          <w:p w:rsidR="006954DB" w:rsidRDefault="006954DB" w:rsidP="006954DB">
            <w:pPr>
              <w:ind w:firstLineChars="0" w:firstLine="0"/>
              <w:jc w:val="center"/>
            </w:pPr>
            <w:r>
              <w:rPr>
                <w:rFonts w:hint="eastAsia"/>
              </w:rPr>
              <w:t>4</w:t>
            </w:r>
            <w:r>
              <w:t>13.53</w:t>
            </w:r>
          </w:p>
        </w:tc>
      </w:tr>
      <w:tr w:rsidR="006954DB" w:rsidTr="009F0C6E">
        <w:trPr>
          <w:jc w:val="center"/>
        </w:trPr>
        <w:tc>
          <w:tcPr>
            <w:tcW w:w="1838" w:type="dxa"/>
            <w:shd w:val="clear" w:color="auto" w:fill="FFF2CC" w:themeFill="accent4" w:themeFillTint="33"/>
          </w:tcPr>
          <w:p w:rsidR="006954DB" w:rsidRDefault="006954DB" w:rsidP="006954DB">
            <w:pPr>
              <w:ind w:firstLineChars="0" w:firstLine="0"/>
              <w:jc w:val="center"/>
            </w:pPr>
            <w:r>
              <w:rPr>
                <w:rFonts w:hint="eastAsia"/>
              </w:rPr>
              <w:t>运营维护成本</w:t>
            </w:r>
          </w:p>
        </w:tc>
        <w:tc>
          <w:tcPr>
            <w:tcW w:w="1417" w:type="dxa"/>
            <w:shd w:val="clear" w:color="auto" w:fill="FFF2CC" w:themeFill="accent4" w:themeFillTint="33"/>
          </w:tcPr>
          <w:p w:rsidR="006954DB" w:rsidRDefault="006954DB" w:rsidP="006954DB">
            <w:pPr>
              <w:ind w:firstLineChars="0" w:firstLine="0"/>
              <w:jc w:val="center"/>
            </w:pPr>
            <w:r>
              <w:rPr>
                <w:rFonts w:hint="eastAsia"/>
              </w:rPr>
              <w:t>2</w:t>
            </w:r>
            <w:r>
              <w:t>3.84</w:t>
            </w:r>
          </w:p>
        </w:tc>
        <w:tc>
          <w:tcPr>
            <w:tcW w:w="1418" w:type="dxa"/>
            <w:shd w:val="clear" w:color="auto" w:fill="FFF2CC" w:themeFill="accent4" w:themeFillTint="33"/>
          </w:tcPr>
          <w:p w:rsidR="006954DB" w:rsidRDefault="006954DB" w:rsidP="006954DB">
            <w:pPr>
              <w:ind w:firstLineChars="0" w:firstLine="0"/>
              <w:jc w:val="center"/>
            </w:pPr>
            <w:r>
              <w:rPr>
                <w:rFonts w:hint="eastAsia"/>
              </w:rPr>
              <w:t>3</w:t>
            </w:r>
            <w:r>
              <w:t>1.75</w:t>
            </w:r>
          </w:p>
        </w:tc>
        <w:tc>
          <w:tcPr>
            <w:tcW w:w="1417" w:type="dxa"/>
            <w:shd w:val="clear" w:color="auto" w:fill="FFF2CC" w:themeFill="accent4" w:themeFillTint="33"/>
          </w:tcPr>
          <w:p w:rsidR="006954DB" w:rsidRDefault="006954DB" w:rsidP="006954DB">
            <w:pPr>
              <w:ind w:firstLineChars="0" w:firstLine="0"/>
              <w:jc w:val="center"/>
            </w:pPr>
            <w:r>
              <w:rPr>
                <w:rFonts w:hint="eastAsia"/>
              </w:rPr>
              <w:t>7</w:t>
            </w:r>
            <w:r>
              <w:t>3.98</w:t>
            </w:r>
          </w:p>
        </w:tc>
        <w:tc>
          <w:tcPr>
            <w:tcW w:w="1418" w:type="dxa"/>
            <w:shd w:val="clear" w:color="auto" w:fill="FFF2CC" w:themeFill="accent4" w:themeFillTint="33"/>
          </w:tcPr>
          <w:p w:rsidR="006954DB" w:rsidRDefault="006954DB" w:rsidP="006954DB">
            <w:pPr>
              <w:ind w:firstLineChars="0" w:firstLine="0"/>
              <w:jc w:val="center"/>
            </w:pPr>
            <w:r>
              <w:rPr>
                <w:rFonts w:hint="eastAsia"/>
              </w:rPr>
              <w:t>1</w:t>
            </w:r>
            <w:r>
              <w:t>33.25</w:t>
            </w:r>
          </w:p>
        </w:tc>
        <w:tc>
          <w:tcPr>
            <w:tcW w:w="1418" w:type="dxa"/>
            <w:shd w:val="clear" w:color="auto" w:fill="FFF2CC" w:themeFill="accent4" w:themeFillTint="33"/>
          </w:tcPr>
          <w:p w:rsidR="006954DB" w:rsidRDefault="006954DB" w:rsidP="006954DB">
            <w:pPr>
              <w:ind w:firstLineChars="0" w:firstLine="0"/>
              <w:jc w:val="center"/>
            </w:pPr>
            <w:r>
              <w:rPr>
                <w:rFonts w:hint="eastAsia"/>
              </w:rPr>
              <w:t>1</w:t>
            </w:r>
            <w:r>
              <w:t>77.23</w:t>
            </w:r>
          </w:p>
        </w:tc>
      </w:tr>
      <w:tr w:rsidR="006954DB" w:rsidTr="009F0C6E">
        <w:trPr>
          <w:jc w:val="center"/>
        </w:trPr>
        <w:tc>
          <w:tcPr>
            <w:tcW w:w="1838" w:type="dxa"/>
            <w:shd w:val="clear" w:color="auto" w:fill="FFF2CC" w:themeFill="accent4" w:themeFillTint="33"/>
          </w:tcPr>
          <w:p w:rsidR="006954DB" w:rsidRDefault="006954DB" w:rsidP="006954DB">
            <w:pPr>
              <w:ind w:firstLineChars="0" w:firstLine="0"/>
              <w:jc w:val="center"/>
            </w:pPr>
            <w:r>
              <w:rPr>
                <w:rFonts w:hint="eastAsia"/>
              </w:rPr>
              <w:lastRenderedPageBreak/>
              <w:t>一般管理费用</w:t>
            </w:r>
          </w:p>
        </w:tc>
        <w:tc>
          <w:tcPr>
            <w:tcW w:w="1417" w:type="dxa"/>
            <w:shd w:val="clear" w:color="auto" w:fill="FFF2CC" w:themeFill="accent4" w:themeFillTint="33"/>
          </w:tcPr>
          <w:p w:rsidR="006954DB" w:rsidRDefault="006954DB" w:rsidP="006954DB">
            <w:pPr>
              <w:ind w:firstLineChars="0" w:firstLine="0"/>
              <w:jc w:val="center"/>
            </w:pPr>
            <w:r>
              <w:rPr>
                <w:rFonts w:hint="eastAsia"/>
              </w:rPr>
              <w:t>1</w:t>
            </w:r>
            <w:r>
              <w:t>36.50</w:t>
            </w:r>
          </w:p>
        </w:tc>
        <w:tc>
          <w:tcPr>
            <w:tcW w:w="1418" w:type="dxa"/>
            <w:shd w:val="clear" w:color="auto" w:fill="FFF2CC" w:themeFill="accent4" w:themeFillTint="33"/>
          </w:tcPr>
          <w:p w:rsidR="006954DB" w:rsidRDefault="006954DB" w:rsidP="006954DB">
            <w:pPr>
              <w:ind w:firstLineChars="0" w:firstLine="0"/>
              <w:jc w:val="center"/>
            </w:pPr>
            <w:r>
              <w:t>181.87</w:t>
            </w:r>
          </w:p>
        </w:tc>
        <w:tc>
          <w:tcPr>
            <w:tcW w:w="1417" w:type="dxa"/>
            <w:shd w:val="clear" w:color="auto" w:fill="FFF2CC" w:themeFill="accent4" w:themeFillTint="33"/>
          </w:tcPr>
          <w:p w:rsidR="006954DB" w:rsidRDefault="006954DB" w:rsidP="006954DB">
            <w:pPr>
              <w:ind w:firstLineChars="0" w:firstLine="0"/>
              <w:jc w:val="center"/>
            </w:pPr>
            <w:r>
              <w:rPr>
                <w:rFonts w:hint="eastAsia"/>
              </w:rPr>
              <w:t>4</w:t>
            </w:r>
            <w:r>
              <w:t>23.76</w:t>
            </w:r>
          </w:p>
        </w:tc>
        <w:tc>
          <w:tcPr>
            <w:tcW w:w="1418" w:type="dxa"/>
            <w:shd w:val="clear" w:color="auto" w:fill="FFF2CC" w:themeFill="accent4" w:themeFillTint="33"/>
          </w:tcPr>
          <w:p w:rsidR="006954DB" w:rsidRDefault="006954DB" w:rsidP="006954DB">
            <w:pPr>
              <w:ind w:firstLineChars="0" w:firstLine="0"/>
              <w:jc w:val="center"/>
            </w:pPr>
            <w:r>
              <w:t>763.03</w:t>
            </w:r>
          </w:p>
        </w:tc>
        <w:tc>
          <w:tcPr>
            <w:tcW w:w="1418" w:type="dxa"/>
            <w:shd w:val="clear" w:color="auto" w:fill="FFF2CC" w:themeFill="accent4" w:themeFillTint="33"/>
          </w:tcPr>
          <w:p w:rsidR="006954DB" w:rsidRDefault="006954DB" w:rsidP="006954DB">
            <w:pPr>
              <w:ind w:firstLineChars="0" w:firstLine="0"/>
              <w:jc w:val="center"/>
            </w:pPr>
            <w:r>
              <w:rPr>
                <w:rFonts w:hint="eastAsia"/>
              </w:rPr>
              <w:t>1</w:t>
            </w:r>
            <w:r>
              <w:t>014.83</w:t>
            </w:r>
          </w:p>
        </w:tc>
      </w:tr>
      <w:tr w:rsidR="006954DB" w:rsidTr="009F0C6E">
        <w:trPr>
          <w:jc w:val="center"/>
        </w:trPr>
        <w:tc>
          <w:tcPr>
            <w:tcW w:w="1838" w:type="dxa"/>
            <w:shd w:val="clear" w:color="auto" w:fill="FFF2CC" w:themeFill="accent4" w:themeFillTint="33"/>
          </w:tcPr>
          <w:p w:rsidR="006954DB" w:rsidRDefault="006954DB" w:rsidP="006954DB">
            <w:pPr>
              <w:ind w:firstLineChars="0" w:firstLine="0"/>
              <w:jc w:val="center"/>
            </w:pPr>
            <w:r>
              <w:rPr>
                <w:rFonts w:hint="eastAsia"/>
              </w:rPr>
              <w:t>销售费用</w:t>
            </w:r>
          </w:p>
        </w:tc>
        <w:tc>
          <w:tcPr>
            <w:tcW w:w="1417" w:type="dxa"/>
            <w:shd w:val="clear" w:color="auto" w:fill="FFF2CC" w:themeFill="accent4" w:themeFillTint="33"/>
          </w:tcPr>
          <w:p w:rsidR="006954DB" w:rsidRDefault="006954DB" w:rsidP="006954DB">
            <w:pPr>
              <w:ind w:firstLineChars="0" w:firstLine="0"/>
              <w:jc w:val="center"/>
            </w:pPr>
            <w:r>
              <w:t>38.42</w:t>
            </w:r>
          </w:p>
        </w:tc>
        <w:tc>
          <w:tcPr>
            <w:tcW w:w="1418" w:type="dxa"/>
            <w:shd w:val="clear" w:color="auto" w:fill="FFF2CC" w:themeFill="accent4" w:themeFillTint="33"/>
          </w:tcPr>
          <w:p w:rsidR="006954DB" w:rsidRDefault="006954DB" w:rsidP="006954DB">
            <w:pPr>
              <w:ind w:firstLineChars="0" w:firstLine="0"/>
              <w:jc w:val="center"/>
            </w:pPr>
            <w:r>
              <w:rPr>
                <w:rFonts w:hint="eastAsia"/>
              </w:rPr>
              <w:t>5</w:t>
            </w:r>
            <w:r>
              <w:t>0.97</w:t>
            </w:r>
          </w:p>
        </w:tc>
        <w:tc>
          <w:tcPr>
            <w:tcW w:w="1417" w:type="dxa"/>
            <w:shd w:val="clear" w:color="auto" w:fill="FFF2CC" w:themeFill="accent4" w:themeFillTint="33"/>
          </w:tcPr>
          <w:p w:rsidR="006954DB" w:rsidRDefault="006954DB" w:rsidP="006954DB">
            <w:pPr>
              <w:ind w:firstLineChars="0" w:firstLine="0"/>
              <w:jc w:val="center"/>
            </w:pPr>
            <w:r>
              <w:rPr>
                <w:rFonts w:hint="eastAsia"/>
              </w:rPr>
              <w:t>1</w:t>
            </w:r>
            <w:r>
              <w:t>18.77</w:t>
            </w:r>
          </w:p>
        </w:tc>
        <w:tc>
          <w:tcPr>
            <w:tcW w:w="1418" w:type="dxa"/>
            <w:shd w:val="clear" w:color="auto" w:fill="FFF2CC" w:themeFill="accent4" w:themeFillTint="33"/>
          </w:tcPr>
          <w:p w:rsidR="006954DB" w:rsidRDefault="006954DB" w:rsidP="006954DB">
            <w:pPr>
              <w:ind w:firstLineChars="0" w:firstLine="0"/>
              <w:jc w:val="center"/>
            </w:pPr>
            <w:r>
              <w:t>214.77</w:t>
            </w:r>
          </w:p>
        </w:tc>
        <w:tc>
          <w:tcPr>
            <w:tcW w:w="1418" w:type="dxa"/>
            <w:shd w:val="clear" w:color="auto" w:fill="FFF2CC" w:themeFill="accent4" w:themeFillTint="33"/>
          </w:tcPr>
          <w:p w:rsidR="006954DB" w:rsidRDefault="006954DB" w:rsidP="006954DB">
            <w:pPr>
              <w:ind w:firstLineChars="0" w:firstLine="0"/>
              <w:jc w:val="center"/>
            </w:pPr>
            <w:r>
              <w:rPr>
                <w:rFonts w:hint="eastAsia"/>
              </w:rPr>
              <w:t>2</w:t>
            </w:r>
            <w:r>
              <w:t>85.64</w:t>
            </w:r>
          </w:p>
        </w:tc>
      </w:tr>
      <w:tr w:rsidR="006954DB" w:rsidTr="009F0C6E">
        <w:trPr>
          <w:jc w:val="center"/>
        </w:trPr>
        <w:tc>
          <w:tcPr>
            <w:tcW w:w="1838" w:type="dxa"/>
            <w:shd w:val="clear" w:color="auto" w:fill="FFF2CC" w:themeFill="accent4" w:themeFillTint="33"/>
          </w:tcPr>
          <w:p w:rsidR="006954DB" w:rsidRDefault="006954DB" w:rsidP="006954DB">
            <w:pPr>
              <w:ind w:firstLineChars="0" w:firstLine="0"/>
              <w:jc w:val="center"/>
            </w:pPr>
            <w:r>
              <w:rPr>
                <w:rFonts w:hint="eastAsia"/>
              </w:rPr>
              <w:t>总成本</w:t>
            </w:r>
          </w:p>
        </w:tc>
        <w:tc>
          <w:tcPr>
            <w:tcW w:w="1417" w:type="dxa"/>
            <w:shd w:val="clear" w:color="auto" w:fill="FFF2CC" w:themeFill="accent4" w:themeFillTint="33"/>
          </w:tcPr>
          <w:p w:rsidR="006954DB" w:rsidRDefault="006954DB" w:rsidP="006954DB">
            <w:pPr>
              <w:ind w:firstLineChars="0" w:firstLine="0"/>
              <w:jc w:val="center"/>
            </w:pPr>
            <w:r>
              <w:t>259.84</w:t>
            </w:r>
          </w:p>
        </w:tc>
        <w:tc>
          <w:tcPr>
            <w:tcW w:w="1418" w:type="dxa"/>
            <w:shd w:val="clear" w:color="auto" w:fill="FFF2CC" w:themeFill="accent4" w:themeFillTint="33"/>
          </w:tcPr>
          <w:p w:rsidR="006954DB" w:rsidRDefault="006954DB" w:rsidP="006954DB">
            <w:pPr>
              <w:ind w:firstLineChars="0" w:firstLine="0"/>
              <w:jc w:val="center"/>
            </w:pPr>
            <w:r>
              <w:t>3</w:t>
            </w:r>
            <w:r>
              <w:rPr>
                <w:rFonts w:hint="eastAsia"/>
              </w:rPr>
              <w:t>4</w:t>
            </w:r>
            <w:r>
              <w:t>5.59</w:t>
            </w:r>
          </w:p>
        </w:tc>
        <w:tc>
          <w:tcPr>
            <w:tcW w:w="1417" w:type="dxa"/>
            <w:shd w:val="clear" w:color="auto" w:fill="FFF2CC" w:themeFill="accent4" w:themeFillTint="33"/>
          </w:tcPr>
          <w:p w:rsidR="006954DB" w:rsidRDefault="006954DB" w:rsidP="006954DB">
            <w:pPr>
              <w:ind w:firstLineChars="0" w:firstLine="0"/>
              <w:jc w:val="center"/>
            </w:pPr>
            <w:r>
              <w:t>805.23</w:t>
            </w:r>
          </w:p>
        </w:tc>
        <w:tc>
          <w:tcPr>
            <w:tcW w:w="1418" w:type="dxa"/>
            <w:shd w:val="clear" w:color="auto" w:fill="FFF2CC" w:themeFill="accent4" w:themeFillTint="33"/>
          </w:tcPr>
          <w:p w:rsidR="006954DB" w:rsidRDefault="006954DB" w:rsidP="006954DB">
            <w:pPr>
              <w:ind w:firstLineChars="0" w:firstLine="0"/>
              <w:jc w:val="center"/>
            </w:pPr>
            <w:r>
              <w:t>1452.50</w:t>
            </w:r>
          </w:p>
        </w:tc>
        <w:tc>
          <w:tcPr>
            <w:tcW w:w="1418" w:type="dxa"/>
            <w:shd w:val="clear" w:color="auto" w:fill="FFF2CC" w:themeFill="accent4" w:themeFillTint="33"/>
          </w:tcPr>
          <w:p w:rsidR="006954DB" w:rsidRDefault="006954DB" w:rsidP="006954DB">
            <w:pPr>
              <w:ind w:firstLineChars="0" w:firstLine="0"/>
              <w:jc w:val="center"/>
            </w:pPr>
            <w:r>
              <w:t>1931.82</w:t>
            </w:r>
          </w:p>
        </w:tc>
      </w:tr>
    </w:tbl>
    <w:p w:rsidR="00682A13" w:rsidRDefault="00682A13" w:rsidP="00682A13">
      <w:pPr>
        <w:pStyle w:val="3"/>
        <w:ind w:firstLine="560"/>
      </w:pPr>
      <w:bookmarkStart w:id="175" w:name="_Toc8765345"/>
      <w:r>
        <w:rPr>
          <w:rFonts w:hint="eastAsia"/>
        </w:rPr>
        <w:t>7</w:t>
      </w:r>
      <w:r w:rsidRPr="00682A13">
        <w:rPr>
          <w:rFonts w:hint="eastAsia"/>
        </w:rPr>
        <w:t xml:space="preserve">.3.3 </w:t>
      </w:r>
      <w:r w:rsidRPr="00682A13">
        <w:rPr>
          <w:rFonts w:hint="eastAsia"/>
        </w:rPr>
        <w:t>利润预测</w:t>
      </w:r>
      <w:bookmarkEnd w:id="175"/>
    </w:p>
    <w:p w:rsidR="00FE0311" w:rsidRDefault="00FE0311" w:rsidP="00FE0311">
      <w:pPr>
        <w:pStyle w:val="ac"/>
        <w:spacing w:before="312" w:after="312"/>
        <w:ind w:firstLine="482"/>
      </w:pPr>
      <w:r>
        <w:rPr>
          <w:rFonts w:hint="eastAsia"/>
        </w:rPr>
        <w:t>表</w:t>
      </w:r>
      <w:r>
        <w:rPr>
          <w:rFonts w:hint="eastAsia"/>
        </w:rPr>
        <w:t>7-</w:t>
      </w:r>
      <w:r w:rsidR="00444E9F">
        <w:t>4</w:t>
      </w:r>
      <w:r>
        <w:rPr>
          <w:rFonts w:hint="eastAsia"/>
        </w:rPr>
        <w:t>：项目利润预测表（单位：万元）</w:t>
      </w:r>
    </w:p>
    <w:tbl>
      <w:tblPr>
        <w:tblStyle w:val="ab"/>
        <w:tblW w:w="8926" w:type="dxa"/>
        <w:jc w:val="center"/>
        <w:tblLook w:val="04A0" w:firstRow="1" w:lastRow="0" w:firstColumn="1" w:lastColumn="0" w:noHBand="0" w:noVBand="1"/>
      </w:tblPr>
      <w:tblGrid>
        <w:gridCol w:w="1838"/>
        <w:gridCol w:w="1417"/>
        <w:gridCol w:w="1418"/>
        <w:gridCol w:w="1417"/>
        <w:gridCol w:w="1418"/>
        <w:gridCol w:w="1418"/>
      </w:tblGrid>
      <w:tr w:rsidR="00FE0311" w:rsidTr="009F0C6E">
        <w:trPr>
          <w:jc w:val="center"/>
        </w:trPr>
        <w:tc>
          <w:tcPr>
            <w:tcW w:w="1838" w:type="dxa"/>
            <w:shd w:val="clear" w:color="auto" w:fill="D5DCE4" w:themeFill="text2" w:themeFillTint="33"/>
          </w:tcPr>
          <w:p w:rsidR="00FE0311" w:rsidRDefault="00FE0311" w:rsidP="006E0B64">
            <w:pPr>
              <w:ind w:firstLineChars="0" w:firstLine="0"/>
              <w:jc w:val="center"/>
            </w:pPr>
            <w:r>
              <w:rPr>
                <w:rFonts w:hint="eastAsia"/>
              </w:rPr>
              <w:t>项目</w:t>
            </w:r>
          </w:p>
        </w:tc>
        <w:tc>
          <w:tcPr>
            <w:tcW w:w="1417" w:type="dxa"/>
            <w:shd w:val="clear" w:color="auto" w:fill="D5DCE4" w:themeFill="text2" w:themeFillTint="33"/>
          </w:tcPr>
          <w:p w:rsidR="00FE0311" w:rsidRDefault="00FE0311" w:rsidP="006E0B64">
            <w:pPr>
              <w:ind w:firstLineChars="0" w:firstLine="0"/>
              <w:jc w:val="center"/>
            </w:pPr>
            <w:r>
              <w:rPr>
                <w:rFonts w:hint="eastAsia"/>
              </w:rPr>
              <w:t>2019</w:t>
            </w:r>
          </w:p>
        </w:tc>
        <w:tc>
          <w:tcPr>
            <w:tcW w:w="1418" w:type="dxa"/>
            <w:shd w:val="clear" w:color="auto" w:fill="D5DCE4" w:themeFill="text2" w:themeFillTint="33"/>
          </w:tcPr>
          <w:p w:rsidR="00FE0311" w:rsidRDefault="00FE0311" w:rsidP="006E0B64">
            <w:pPr>
              <w:ind w:firstLineChars="0" w:firstLine="0"/>
              <w:jc w:val="center"/>
            </w:pPr>
            <w:r>
              <w:rPr>
                <w:rFonts w:hint="eastAsia"/>
              </w:rPr>
              <w:t>2020</w:t>
            </w:r>
          </w:p>
        </w:tc>
        <w:tc>
          <w:tcPr>
            <w:tcW w:w="1417" w:type="dxa"/>
            <w:shd w:val="clear" w:color="auto" w:fill="D5DCE4" w:themeFill="text2" w:themeFillTint="33"/>
          </w:tcPr>
          <w:p w:rsidR="00FE0311" w:rsidRDefault="00FE0311" w:rsidP="006E0B64">
            <w:pPr>
              <w:ind w:firstLineChars="0" w:firstLine="0"/>
              <w:jc w:val="center"/>
            </w:pPr>
            <w:r>
              <w:rPr>
                <w:rFonts w:hint="eastAsia"/>
              </w:rPr>
              <w:t>2021</w:t>
            </w:r>
          </w:p>
        </w:tc>
        <w:tc>
          <w:tcPr>
            <w:tcW w:w="1418" w:type="dxa"/>
            <w:shd w:val="clear" w:color="auto" w:fill="D5DCE4" w:themeFill="text2" w:themeFillTint="33"/>
          </w:tcPr>
          <w:p w:rsidR="00FE0311" w:rsidRDefault="00FE0311" w:rsidP="006E0B64">
            <w:pPr>
              <w:ind w:firstLineChars="0" w:firstLine="0"/>
              <w:jc w:val="center"/>
            </w:pPr>
            <w:r>
              <w:rPr>
                <w:rFonts w:hint="eastAsia"/>
              </w:rPr>
              <w:t>2022</w:t>
            </w:r>
          </w:p>
        </w:tc>
        <w:tc>
          <w:tcPr>
            <w:tcW w:w="1418" w:type="dxa"/>
            <w:shd w:val="clear" w:color="auto" w:fill="D5DCE4" w:themeFill="text2" w:themeFillTint="33"/>
          </w:tcPr>
          <w:p w:rsidR="00FE0311" w:rsidRDefault="00FE0311" w:rsidP="006E0B64">
            <w:pPr>
              <w:ind w:firstLineChars="0" w:firstLine="0"/>
              <w:jc w:val="center"/>
            </w:pPr>
            <w:r>
              <w:rPr>
                <w:rFonts w:hint="eastAsia"/>
              </w:rPr>
              <w:t>2023</w:t>
            </w:r>
          </w:p>
        </w:tc>
      </w:tr>
      <w:tr w:rsidR="00FE0311" w:rsidTr="00457659">
        <w:trPr>
          <w:jc w:val="center"/>
        </w:trPr>
        <w:tc>
          <w:tcPr>
            <w:tcW w:w="1838" w:type="dxa"/>
            <w:shd w:val="clear" w:color="auto" w:fill="E2EFD9" w:themeFill="accent6" w:themeFillTint="33"/>
          </w:tcPr>
          <w:p w:rsidR="00FE0311" w:rsidRDefault="00FE0311" w:rsidP="006E0B64">
            <w:pPr>
              <w:ind w:firstLineChars="0" w:firstLine="0"/>
              <w:jc w:val="center"/>
            </w:pPr>
            <w:r>
              <w:rPr>
                <w:rFonts w:hint="eastAsia"/>
              </w:rPr>
              <w:t>主营业务收入</w:t>
            </w:r>
          </w:p>
        </w:tc>
        <w:tc>
          <w:tcPr>
            <w:tcW w:w="1417" w:type="dxa"/>
            <w:shd w:val="clear" w:color="auto" w:fill="E2EFD9" w:themeFill="accent6" w:themeFillTint="33"/>
          </w:tcPr>
          <w:p w:rsidR="00FE0311" w:rsidRDefault="000139E9" w:rsidP="006E0B64">
            <w:pPr>
              <w:ind w:firstLineChars="0" w:firstLine="0"/>
              <w:jc w:val="center"/>
            </w:pPr>
            <w:r>
              <w:rPr>
                <w:rFonts w:hint="eastAsia"/>
              </w:rPr>
              <w:t>3</w:t>
            </w:r>
            <w:r>
              <w:t>24.00</w:t>
            </w:r>
          </w:p>
        </w:tc>
        <w:tc>
          <w:tcPr>
            <w:tcW w:w="1418" w:type="dxa"/>
            <w:shd w:val="clear" w:color="auto" w:fill="E2EFD9" w:themeFill="accent6" w:themeFillTint="33"/>
          </w:tcPr>
          <w:p w:rsidR="00FE0311" w:rsidRDefault="00D9083D" w:rsidP="006E0B64">
            <w:pPr>
              <w:ind w:firstLineChars="0" w:firstLine="0"/>
              <w:jc w:val="center"/>
            </w:pPr>
            <w:r>
              <w:rPr>
                <w:rFonts w:hint="eastAsia"/>
              </w:rPr>
              <w:t>4</w:t>
            </w:r>
            <w:r>
              <w:t>32.00</w:t>
            </w:r>
          </w:p>
        </w:tc>
        <w:tc>
          <w:tcPr>
            <w:tcW w:w="1417" w:type="dxa"/>
            <w:shd w:val="clear" w:color="auto" w:fill="E2EFD9" w:themeFill="accent6" w:themeFillTint="33"/>
          </w:tcPr>
          <w:p w:rsidR="00FE0311" w:rsidRDefault="00064521" w:rsidP="006E0B64">
            <w:pPr>
              <w:ind w:firstLineChars="0" w:firstLine="0"/>
              <w:jc w:val="center"/>
            </w:pPr>
            <w:r>
              <w:t>1006.56</w:t>
            </w:r>
          </w:p>
        </w:tc>
        <w:tc>
          <w:tcPr>
            <w:tcW w:w="1418" w:type="dxa"/>
            <w:shd w:val="clear" w:color="auto" w:fill="E2EFD9" w:themeFill="accent6" w:themeFillTint="33"/>
          </w:tcPr>
          <w:p w:rsidR="00FE0311" w:rsidRDefault="00064521" w:rsidP="006E0B64">
            <w:pPr>
              <w:ind w:firstLineChars="0" w:firstLine="0"/>
              <w:jc w:val="center"/>
            </w:pPr>
            <w:r>
              <w:rPr>
                <w:rFonts w:hint="eastAsia"/>
              </w:rPr>
              <w:t>1</w:t>
            </w:r>
            <w:r>
              <w:t>811.81</w:t>
            </w:r>
          </w:p>
        </w:tc>
        <w:tc>
          <w:tcPr>
            <w:tcW w:w="1418" w:type="dxa"/>
            <w:shd w:val="clear" w:color="auto" w:fill="E2EFD9" w:themeFill="accent6" w:themeFillTint="33"/>
          </w:tcPr>
          <w:p w:rsidR="00FE0311" w:rsidRDefault="00064521" w:rsidP="006E0B64">
            <w:pPr>
              <w:ind w:firstLineChars="0" w:firstLine="0"/>
              <w:jc w:val="center"/>
            </w:pPr>
            <w:r>
              <w:t>2409.71</w:t>
            </w:r>
          </w:p>
        </w:tc>
      </w:tr>
      <w:tr w:rsidR="00FE0311" w:rsidTr="009F0C6E">
        <w:trPr>
          <w:jc w:val="center"/>
        </w:trPr>
        <w:tc>
          <w:tcPr>
            <w:tcW w:w="1838" w:type="dxa"/>
            <w:shd w:val="clear" w:color="auto" w:fill="FFF2CC" w:themeFill="accent4" w:themeFillTint="33"/>
          </w:tcPr>
          <w:p w:rsidR="00FE0311" w:rsidRDefault="00FE0311" w:rsidP="006E0B64">
            <w:pPr>
              <w:ind w:firstLineChars="0" w:firstLine="0"/>
              <w:jc w:val="center"/>
            </w:pPr>
            <w:r>
              <w:rPr>
                <w:rFonts w:hint="eastAsia"/>
              </w:rPr>
              <w:t>经营性成本</w:t>
            </w:r>
          </w:p>
        </w:tc>
        <w:tc>
          <w:tcPr>
            <w:tcW w:w="1417" w:type="dxa"/>
            <w:shd w:val="clear" w:color="auto" w:fill="FFF2CC" w:themeFill="accent4" w:themeFillTint="33"/>
          </w:tcPr>
          <w:p w:rsidR="00FE0311" w:rsidRDefault="000139E9" w:rsidP="006E0B64">
            <w:pPr>
              <w:ind w:firstLineChars="0" w:firstLine="0"/>
              <w:jc w:val="center"/>
            </w:pPr>
            <w:r>
              <w:rPr>
                <w:rFonts w:hint="eastAsia"/>
              </w:rPr>
              <w:t>1</w:t>
            </w:r>
            <w:r>
              <w:t>36.50</w:t>
            </w:r>
          </w:p>
        </w:tc>
        <w:tc>
          <w:tcPr>
            <w:tcW w:w="1418" w:type="dxa"/>
            <w:shd w:val="clear" w:color="auto" w:fill="FFF2CC" w:themeFill="accent4" w:themeFillTint="33"/>
          </w:tcPr>
          <w:p w:rsidR="00FE0311" w:rsidRDefault="00064521" w:rsidP="006E0B64">
            <w:pPr>
              <w:ind w:firstLineChars="0" w:firstLine="0"/>
              <w:jc w:val="center"/>
            </w:pPr>
            <w:r>
              <w:t>181.87</w:t>
            </w:r>
          </w:p>
        </w:tc>
        <w:tc>
          <w:tcPr>
            <w:tcW w:w="1417" w:type="dxa"/>
            <w:shd w:val="clear" w:color="auto" w:fill="FFF2CC" w:themeFill="accent4" w:themeFillTint="33"/>
          </w:tcPr>
          <w:p w:rsidR="00FE0311" w:rsidRDefault="00585F7A" w:rsidP="006E0B64">
            <w:pPr>
              <w:ind w:firstLineChars="0" w:firstLine="0"/>
              <w:jc w:val="center"/>
            </w:pPr>
            <w:r>
              <w:rPr>
                <w:rFonts w:hint="eastAsia"/>
              </w:rPr>
              <w:t>4</w:t>
            </w:r>
            <w:r>
              <w:t>23.76</w:t>
            </w:r>
          </w:p>
        </w:tc>
        <w:tc>
          <w:tcPr>
            <w:tcW w:w="1418" w:type="dxa"/>
            <w:shd w:val="clear" w:color="auto" w:fill="FFF2CC" w:themeFill="accent4" w:themeFillTint="33"/>
          </w:tcPr>
          <w:p w:rsidR="00FE0311" w:rsidRDefault="00585F7A" w:rsidP="006E0B64">
            <w:pPr>
              <w:ind w:firstLineChars="0" w:firstLine="0"/>
              <w:jc w:val="center"/>
            </w:pPr>
            <w:r>
              <w:t>763.03</w:t>
            </w:r>
          </w:p>
        </w:tc>
        <w:tc>
          <w:tcPr>
            <w:tcW w:w="1418" w:type="dxa"/>
            <w:shd w:val="clear" w:color="auto" w:fill="FFF2CC" w:themeFill="accent4" w:themeFillTint="33"/>
          </w:tcPr>
          <w:p w:rsidR="00FE0311" w:rsidRDefault="00585F7A" w:rsidP="006E0B64">
            <w:pPr>
              <w:ind w:firstLineChars="0" w:firstLine="0"/>
              <w:jc w:val="center"/>
            </w:pPr>
            <w:r>
              <w:rPr>
                <w:rFonts w:hint="eastAsia"/>
              </w:rPr>
              <w:t>1</w:t>
            </w:r>
            <w:r>
              <w:t>014.83</w:t>
            </w:r>
          </w:p>
        </w:tc>
      </w:tr>
      <w:tr w:rsidR="00FE0311" w:rsidTr="009F0C6E">
        <w:trPr>
          <w:jc w:val="center"/>
        </w:trPr>
        <w:tc>
          <w:tcPr>
            <w:tcW w:w="1838" w:type="dxa"/>
            <w:shd w:val="clear" w:color="auto" w:fill="FFF2CC" w:themeFill="accent4" w:themeFillTint="33"/>
          </w:tcPr>
          <w:p w:rsidR="00FE0311" w:rsidRDefault="007E1A00" w:rsidP="006E0B64">
            <w:pPr>
              <w:ind w:firstLineChars="0" w:firstLine="0"/>
              <w:jc w:val="center"/>
            </w:pPr>
            <w:r>
              <w:rPr>
                <w:rFonts w:hint="eastAsia"/>
              </w:rPr>
              <w:t>增值税及附加</w:t>
            </w:r>
          </w:p>
        </w:tc>
        <w:tc>
          <w:tcPr>
            <w:tcW w:w="1417" w:type="dxa"/>
            <w:shd w:val="clear" w:color="auto" w:fill="FFF2CC" w:themeFill="accent4" w:themeFillTint="33"/>
          </w:tcPr>
          <w:p w:rsidR="00FE0311" w:rsidRDefault="007E1A00" w:rsidP="006E0B64">
            <w:pPr>
              <w:ind w:firstLineChars="0" w:firstLine="0"/>
              <w:jc w:val="center"/>
            </w:pPr>
            <w:r>
              <w:t>5.46</w:t>
            </w:r>
          </w:p>
        </w:tc>
        <w:tc>
          <w:tcPr>
            <w:tcW w:w="1418" w:type="dxa"/>
            <w:shd w:val="clear" w:color="auto" w:fill="FFF2CC" w:themeFill="accent4" w:themeFillTint="33"/>
          </w:tcPr>
          <w:p w:rsidR="00FE0311" w:rsidRDefault="00064521" w:rsidP="006E0B64">
            <w:pPr>
              <w:ind w:firstLineChars="0" w:firstLine="0"/>
              <w:jc w:val="center"/>
            </w:pPr>
            <w:r>
              <w:t>6.91</w:t>
            </w:r>
          </w:p>
        </w:tc>
        <w:tc>
          <w:tcPr>
            <w:tcW w:w="1417" w:type="dxa"/>
            <w:shd w:val="clear" w:color="auto" w:fill="FFF2CC" w:themeFill="accent4" w:themeFillTint="33"/>
          </w:tcPr>
          <w:p w:rsidR="00FE0311" w:rsidRDefault="00585F7A" w:rsidP="006E0B64">
            <w:pPr>
              <w:ind w:firstLineChars="0" w:firstLine="0"/>
              <w:jc w:val="center"/>
            </w:pPr>
            <w:r>
              <w:rPr>
                <w:rFonts w:hint="eastAsia"/>
              </w:rPr>
              <w:t>1</w:t>
            </w:r>
            <w:r>
              <w:t>6.10</w:t>
            </w:r>
          </w:p>
        </w:tc>
        <w:tc>
          <w:tcPr>
            <w:tcW w:w="1418" w:type="dxa"/>
            <w:shd w:val="clear" w:color="auto" w:fill="FFF2CC" w:themeFill="accent4" w:themeFillTint="33"/>
          </w:tcPr>
          <w:p w:rsidR="00FE0311" w:rsidRDefault="00585F7A" w:rsidP="006E0B64">
            <w:pPr>
              <w:ind w:firstLineChars="0" w:firstLine="0"/>
              <w:jc w:val="center"/>
            </w:pPr>
            <w:r>
              <w:t>30.52</w:t>
            </w:r>
          </w:p>
        </w:tc>
        <w:tc>
          <w:tcPr>
            <w:tcW w:w="1418" w:type="dxa"/>
            <w:shd w:val="clear" w:color="auto" w:fill="FFF2CC" w:themeFill="accent4" w:themeFillTint="33"/>
          </w:tcPr>
          <w:p w:rsidR="00FE0311" w:rsidRDefault="00585F7A" w:rsidP="006E0B64">
            <w:pPr>
              <w:ind w:firstLineChars="0" w:firstLine="0"/>
              <w:jc w:val="center"/>
            </w:pPr>
            <w:r>
              <w:rPr>
                <w:rFonts w:hint="eastAsia"/>
              </w:rPr>
              <w:t>4</w:t>
            </w:r>
            <w:r>
              <w:t>0.59</w:t>
            </w:r>
          </w:p>
        </w:tc>
      </w:tr>
      <w:tr w:rsidR="00FE0311" w:rsidTr="009F0C6E">
        <w:trPr>
          <w:jc w:val="center"/>
        </w:trPr>
        <w:tc>
          <w:tcPr>
            <w:tcW w:w="1838" w:type="dxa"/>
            <w:shd w:val="clear" w:color="auto" w:fill="FFF2CC" w:themeFill="accent4" w:themeFillTint="33"/>
          </w:tcPr>
          <w:p w:rsidR="00FE0311" w:rsidRDefault="007E1A00" w:rsidP="006E0B64">
            <w:pPr>
              <w:ind w:firstLineChars="0" w:firstLine="0"/>
              <w:jc w:val="center"/>
            </w:pPr>
            <w:r>
              <w:t>销售费用</w:t>
            </w:r>
          </w:p>
        </w:tc>
        <w:tc>
          <w:tcPr>
            <w:tcW w:w="1417" w:type="dxa"/>
            <w:shd w:val="clear" w:color="auto" w:fill="FFF2CC" w:themeFill="accent4" w:themeFillTint="33"/>
          </w:tcPr>
          <w:p w:rsidR="00FE0311" w:rsidRDefault="007E1A00" w:rsidP="006E0B64">
            <w:pPr>
              <w:ind w:firstLineChars="0" w:firstLine="0"/>
              <w:jc w:val="center"/>
            </w:pPr>
            <w:r>
              <w:t>38.42</w:t>
            </w:r>
          </w:p>
        </w:tc>
        <w:tc>
          <w:tcPr>
            <w:tcW w:w="1418" w:type="dxa"/>
            <w:shd w:val="clear" w:color="auto" w:fill="FFF2CC" w:themeFill="accent4" w:themeFillTint="33"/>
          </w:tcPr>
          <w:p w:rsidR="00FE0311" w:rsidRDefault="00064521" w:rsidP="006E0B64">
            <w:pPr>
              <w:ind w:firstLineChars="0" w:firstLine="0"/>
              <w:jc w:val="center"/>
            </w:pPr>
            <w:r>
              <w:rPr>
                <w:rFonts w:hint="eastAsia"/>
              </w:rPr>
              <w:t>5</w:t>
            </w:r>
            <w:r>
              <w:t>0.97</w:t>
            </w:r>
          </w:p>
        </w:tc>
        <w:tc>
          <w:tcPr>
            <w:tcW w:w="1417" w:type="dxa"/>
            <w:shd w:val="clear" w:color="auto" w:fill="FFF2CC" w:themeFill="accent4" w:themeFillTint="33"/>
          </w:tcPr>
          <w:p w:rsidR="00FE0311" w:rsidRDefault="00585F7A" w:rsidP="006E0B64">
            <w:pPr>
              <w:ind w:firstLineChars="0" w:firstLine="0"/>
              <w:jc w:val="center"/>
            </w:pPr>
            <w:r>
              <w:rPr>
                <w:rFonts w:hint="eastAsia"/>
              </w:rPr>
              <w:t>1</w:t>
            </w:r>
            <w:r>
              <w:t>18.77</w:t>
            </w:r>
          </w:p>
        </w:tc>
        <w:tc>
          <w:tcPr>
            <w:tcW w:w="1418" w:type="dxa"/>
            <w:shd w:val="clear" w:color="auto" w:fill="FFF2CC" w:themeFill="accent4" w:themeFillTint="33"/>
          </w:tcPr>
          <w:p w:rsidR="00FE0311" w:rsidRDefault="00585F7A" w:rsidP="006E0B64">
            <w:pPr>
              <w:ind w:firstLineChars="0" w:firstLine="0"/>
              <w:jc w:val="center"/>
            </w:pPr>
            <w:r>
              <w:t>214.77</w:t>
            </w:r>
          </w:p>
        </w:tc>
        <w:tc>
          <w:tcPr>
            <w:tcW w:w="1418" w:type="dxa"/>
            <w:shd w:val="clear" w:color="auto" w:fill="FFF2CC" w:themeFill="accent4" w:themeFillTint="33"/>
          </w:tcPr>
          <w:p w:rsidR="00FE0311" w:rsidRDefault="00585F7A" w:rsidP="006E0B64">
            <w:pPr>
              <w:ind w:firstLineChars="0" w:firstLine="0"/>
              <w:jc w:val="center"/>
            </w:pPr>
            <w:r>
              <w:rPr>
                <w:rFonts w:hint="eastAsia"/>
              </w:rPr>
              <w:t>2</w:t>
            </w:r>
            <w:r>
              <w:t>85.64</w:t>
            </w:r>
          </w:p>
        </w:tc>
      </w:tr>
      <w:tr w:rsidR="00FE0311" w:rsidTr="009F0C6E">
        <w:trPr>
          <w:jc w:val="center"/>
        </w:trPr>
        <w:tc>
          <w:tcPr>
            <w:tcW w:w="1838" w:type="dxa"/>
            <w:shd w:val="clear" w:color="auto" w:fill="FFF2CC" w:themeFill="accent4" w:themeFillTint="33"/>
          </w:tcPr>
          <w:p w:rsidR="00FE0311" w:rsidRDefault="007E1A00" w:rsidP="006E0B64">
            <w:pPr>
              <w:ind w:firstLineChars="0" w:firstLine="0"/>
              <w:jc w:val="center"/>
            </w:pPr>
            <w:r>
              <w:t>管理费用</w:t>
            </w:r>
          </w:p>
        </w:tc>
        <w:tc>
          <w:tcPr>
            <w:tcW w:w="1417" w:type="dxa"/>
            <w:shd w:val="clear" w:color="auto" w:fill="FFF2CC" w:themeFill="accent4" w:themeFillTint="33"/>
          </w:tcPr>
          <w:p w:rsidR="00FE0311" w:rsidRDefault="00D9083D" w:rsidP="006E0B64">
            <w:pPr>
              <w:ind w:firstLineChars="0" w:firstLine="0"/>
              <w:jc w:val="center"/>
            </w:pPr>
            <w:r>
              <w:t>79.46</w:t>
            </w:r>
          </w:p>
        </w:tc>
        <w:tc>
          <w:tcPr>
            <w:tcW w:w="1418" w:type="dxa"/>
            <w:shd w:val="clear" w:color="auto" w:fill="FFF2CC" w:themeFill="accent4" w:themeFillTint="33"/>
          </w:tcPr>
          <w:p w:rsidR="00FE0311" w:rsidRDefault="00064521" w:rsidP="006E0B64">
            <w:pPr>
              <w:ind w:firstLineChars="0" w:firstLine="0"/>
              <w:jc w:val="center"/>
            </w:pPr>
            <w:r>
              <w:rPr>
                <w:rFonts w:hint="eastAsia"/>
              </w:rPr>
              <w:t>1</w:t>
            </w:r>
            <w:r>
              <w:t>05.84</w:t>
            </w:r>
          </w:p>
        </w:tc>
        <w:tc>
          <w:tcPr>
            <w:tcW w:w="1417" w:type="dxa"/>
            <w:shd w:val="clear" w:color="auto" w:fill="FFF2CC" w:themeFill="accent4" w:themeFillTint="33"/>
          </w:tcPr>
          <w:p w:rsidR="00FE0311" w:rsidRDefault="00585F7A" w:rsidP="006E0B64">
            <w:pPr>
              <w:ind w:firstLineChars="0" w:firstLine="0"/>
              <w:jc w:val="center"/>
            </w:pPr>
            <w:r>
              <w:rPr>
                <w:rFonts w:hint="eastAsia"/>
              </w:rPr>
              <w:t>2</w:t>
            </w:r>
            <w:r>
              <w:t>46.60</w:t>
            </w:r>
          </w:p>
        </w:tc>
        <w:tc>
          <w:tcPr>
            <w:tcW w:w="1418" w:type="dxa"/>
            <w:shd w:val="clear" w:color="auto" w:fill="FFF2CC" w:themeFill="accent4" w:themeFillTint="33"/>
          </w:tcPr>
          <w:p w:rsidR="00FE0311" w:rsidRDefault="00585F7A" w:rsidP="006E0B64">
            <w:pPr>
              <w:ind w:firstLineChars="0" w:firstLine="0"/>
              <w:jc w:val="center"/>
            </w:pPr>
            <w:r>
              <w:t>444.18</w:t>
            </w:r>
          </w:p>
        </w:tc>
        <w:tc>
          <w:tcPr>
            <w:tcW w:w="1418" w:type="dxa"/>
            <w:shd w:val="clear" w:color="auto" w:fill="FFF2CC" w:themeFill="accent4" w:themeFillTint="33"/>
          </w:tcPr>
          <w:p w:rsidR="00FE0311" w:rsidRDefault="00585F7A" w:rsidP="006E0B64">
            <w:pPr>
              <w:ind w:firstLineChars="0" w:firstLine="0"/>
              <w:jc w:val="center"/>
            </w:pPr>
            <w:r>
              <w:rPr>
                <w:rFonts w:hint="eastAsia"/>
              </w:rPr>
              <w:t>5</w:t>
            </w:r>
            <w:r>
              <w:t>90.76</w:t>
            </w:r>
          </w:p>
        </w:tc>
      </w:tr>
      <w:tr w:rsidR="00FE0311" w:rsidTr="00457659">
        <w:trPr>
          <w:jc w:val="center"/>
        </w:trPr>
        <w:tc>
          <w:tcPr>
            <w:tcW w:w="1838" w:type="dxa"/>
            <w:shd w:val="clear" w:color="auto" w:fill="E2EFD9" w:themeFill="accent6" w:themeFillTint="33"/>
          </w:tcPr>
          <w:p w:rsidR="00FE0311" w:rsidRDefault="00FE0311" w:rsidP="006E0B64">
            <w:pPr>
              <w:ind w:firstLineChars="0" w:firstLine="0"/>
              <w:jc w:val="center"/>
            </w:pPr>
            <w:r>
              <w:rPr>
                <w:rFonts w:hint="eastAsia"/>
              </w:rPr>
              <w:t>利润</w:t>
            </w:r>
            <w:r w:rsidR="007E1A00">
              <w:t>总额</w:t>
            </w:r>
          </w:p>
        </w:tc>
        <w:tc>
          <w:tcPr>
            <w:tcW w:w="1417" w:type="dxa"/>
            <w:shd w:val="clear" w:color="auto" w:fill="E2EFD9" w:themeFill="accent6" w:themeFillTint="33"/>
          </w:tcPr>
          <w:p w:rsidR="00FE0311" w:rsidRDefault="00D9083D" w:rsidP="006E0B64">
            <w:pPr>
              <w:ind w:firstLineChars="0" w:firstLine="0"/>
              <w:jc w:val="center"/>
            </w:pPr>
            <w:r>
              <w:rPr>
                <w:rFonts w:hint="eastAsia"/>
              </w:rPr>
              <w:t>6</w:t>
            </w:r>
            <w:r>
              <w:t>4.16</w:t>
            </w:r>
          </w:p>
        </w:tc>
        <w:tc>
          <w:tcPr>
            <w:tcW w:w="1418" w:type="dxa"/>
            <w:shd w:val="clear" w:color="auto" w:fill="E2EFD9" w:themeFill="accent6" w:themeFillTint="33"/>
          </w:tcPr>
          <w:p w:rsidR="00FE0311" w:rsidRDefault="00064521" w:rsidP="006E0B64">
            <w:pPr>
              <w:ind w:firstLineChars="0" w:firstLine="0"/>
              <w:jc w:val="center"/>
            </w:pPr>
            <w:r>
              <w:rPr>
                <w:rFonts w:hint="eastAsia"/>
              </w:rPr>
              <w:t>8</w:t>
            </w:r>
            <w:r>
              <w:t>6.41</w:t>
            </w:r>
          </w:p>
        </w:tc>
        <w:tc>
          <w:tcPr>
            <w:tcW w:w="1417" w:type="dxa"/>
            <w:shd w:val="clear" w:color="auto" w:fill="E2EFD9" w:themeFill="accent6" w:themeFillTint="33"/>
          </w:tcPr>
          <w:p w:rsidR="00FE0311" w:rsidRDefault="00585F7A" w:rsidP="006E0B64">
            <w:pPr>
              <w:ind w:firstLineChars="0" w:firstLine="0"/>
              <w:jc w:val="center"/>
            </w:pPr>
            <w:r>
              <w:t>201.33</w:t>
            </w:r>
          </w:p>
        </w:tc>
        <w:tc>
          <w:tcPr>
            <w:tcW w:w="1418" w:type="dxa"/>
            <w:shd w:val="clear" w:color="auto" w:fill="E2EFD9" w:themeFill="accent6" w:themeFillTint="33"/>
          </w:tcPr>
          <w:p w:rsidR="00FE0311" w:rsidRDefault="00585F7A" w:rsidP="006E0B64">
            <w:pPr>
              <w:ind w:firstLineChars="0" w:firstLine="0"/>
              <w:jc w:val="center"/>
            </w:pPr>
            <w:r>
              <w:t>359.31</w:t>
            </w:r>
          </w:p>
        </w:tc>
        <w:tc>
          <w:tcPr>
            <w:tcW w:w="1418" w:type="dxa"/>
            <w:shd w:val="clear" w:color="auto" w:fill="E2EFD9" w:themeFill="accent6" w:themeFillTint="33"/>
          </w:tcPr>
          <w:p w:rsidR="00FE0311" w:rsidRDefault="000144BA" w:rsidP="006E0B64">
            <w:pPr>
              <w:ind w:firstLineChars="0" w:firstLine="0"/>
              <w:jc w:val="center"/>
            </w:pPr>
            <w:r>
              <w:rPr>
                <w:rFonts w:hint="eastAsia"/>
              </w:rPr>
              <w:t>4</w:t>
            </w:r>
            <w:r>
              <w:t>77.89</w:t>
            </w:r>
          </w:p>
        </w:tc>
      </w:tr>
      <w:tr w:rsidR="00FE0311" w:rsidTr="009F0C6E">
        <w:trPr>
          <w:jc w:val="center"/>
        </w:trPr>
        <w:tc>
          <w:tcPr>
            <w:tcW w:w="1838" w:type="dxa"/>
            <w:shd w:val="clear" w:color="auto" w:fill="FFF2CC" w:themeFill="accent4" w:themeFillTint="33"/>
          </w:tcPr>
          <w:p w:rsidR="00FE0311" w:rsidRDefault="00D82F0B" w:rsidP="006E0B64">
            <w:pPr>
              <w:ind w:firstLineChars="0" w:firstLine="0"/>
              <w:jc w:val="center"/>
            </w:pPr>
            <w:r>
              <w:rPr>
                <w:rFonts w:hint="eastAsia"/>
              </w:rPr>
              <w:t>企业</w:t>
            </w:r>
            <w:r w:rsidR="00FE0311">
              <w:rPr>
                <w:rFonts w:hint="eastAsia"/>
              </w:rPr>
              <w:t>所得税</w:t>
            </w:r>
          </w:p>
        </w:tc>
        <w:tc>
          <w:tcPr>
            <w:tcW w:w="1417" w:type="dxa"/>
            <w:shd w:val="clear" w:color="auto" w:fill="FFF2CC" w:themeFill="accent4" w:themeFillTint="33"/>
          </w:tcPr>
          <w:p w:rsidR="00FE0311" w:rsidRDefault="00D9083D" w:rsidP="006E0B64">
            <w:pPr>
              <w:ind w:firstLineChars="0" w:firstLine="0"/>
              <w:jc w:val="center"/>
            </w:pPr>
            <w:r>
              <w:rPr>
                <w:rFonts w:hint="eastAsia"/>
              </w:rPr>
              <w:t>1</w:t>
            </w:r>
            <w:r>
              <w:t>4.89</w:t>
            </w:r>
          </w:p>
        </w:tc>
        <w:tc>
          <w:tcPr>
            <w:tcW w:w="1418" w:type="dxa"/>
            <w:shd w:val="clear" w:color="auto" w:fill="FFF2CC" w:themeFill="accent4" w:themeFillTint="33"/>
          </w:tcPr>
          <w:p w:rsidR="00FE0311" w:rsidRDefault="00064521" w:rsidP="006E0B64">
            <w:pPr>
              <w:ind w:firstLineChars="0" w:firstLine="0"/>
              <w:jc w:val="center"/>
            </w:pPr>
            <w:r>
              <w:rPr>
                <w:rFonts w:hint="eastAsia"/>
              </w:rPr>
              <w:t>2</w:t>
            </w:r>
            <w:r>
              <w:t>1.60</w:t>
            </w:r>
          </w:p>
        </w:tc>
        <w:tc>
          <w:tcPr>
            <w:tcW w:w="1417" w:type="dxa"/>
            <w:shd w:val="clear" w:color="auto" w:fill="FFF2CC" w:themeFill="accent4" w:themeFillTint="33"/>
          </w:tcPr>
          <w:p w:rsidR="00FE0311" w:rsidRDefault="00585F7A" w:rsidP="006E0B64">
            <w:pPr>
              <w:ind w:firstLineChars="0" w:firstLine="0"/>
              <w:jc w:val="center"/>
            </w:pPr>
            <w:r>
              <w:rPr>
                <w:rFonts w:hint="eastAsia"/>
              </w:rPr>
              <w:t>5</w:t>
            </w:r>
            <w:r>
              <w:t>0.33</w:t>
            </w:r>
          </w:p>
        </w:tc>
        <w:tc>
          <w:tcPr>
            <w:tcW w:w="1418" w:type="dxa"/>
            <w:shd w:val="clear" w:color="auto" w:fill="FFF2CC" w:themeFill="accent4" w:themeFillTint="33"/>
          </w:tcPr>
          <w:p w:rsidR="00FE0311" w:rsidRDefault="00585F7A" w:rsidP="006E0B64">
            <w:pPr>
              <w:ind w:firstLineChars="0" w:firstLine="0"/>
              <w:jc w:val="center"/>
            </w:pPr>
            <w:r>
              <w:t>83.24</w:t>
            </w:r>
          </w:p>
        </w:tc>
        <w:tc>
          <w:tcPr>
            <w:tcW w:w="1418" w:type="dxa"/>
            <w:shd w:val="clear" w:color="auto" w:fill="FFF2CC" w:themeFill="accent4" w:themeFillTint="33"/>
          </w:tcPr>
          <w:p w:rsidR="00FE0311" w:rsidRDefault="000144BA" w:rsidP="006E0B64">
            <w:pPr>
              <w:ind w:firstLineChars="0" w:firstLine="0"/>
              <w:jc w:val="center"/>
            </w:pPr>
            <w:r>
              <w:rPr>
                <w:rFonts w:hint="eastAsia"/>
              </w:rPr>
              <w:t>1</w:t>
            </w:r>
            <w:r>
              <w:t>10.71</w:t>
            </w:r>
          </w:p>
        </w:tc>
      </w:tr>
      <w:tr w:rsidR="00FE0311" w:rsidTr="00457659">
        <w:trPr>
          <w:jc w:val="center"/>
        </w:trPr>
        <w:tc>
          <w:tcPr>
            <w:tcW w:w="1838" w:type="dxa"/>
            <w:shd w:val="clear" w:color="auto" w:fill="E2EFD9" w:themeFill="accent6" w:themeFillTint="33"/>
          </w:tcPr>
          <w:p w:rsidR="00FE0311" w:rsidRDefault="00FE0311" w:rsidP="006E0B64">
            <w:pPr>
              <w:ind w:firstLineChars="0" w:firstLine="0"/>
              <w:jc w:val="center"/>
            </w:pPr>
            <w:r>
              <w:rPr>
                <w:rFonts w:hint="eastAsia"/>
              </w:rPr>
              <w:t>净利润</w:t>
            </w:r>
          </w:p>
        </w:tc>
        <w:tc>
          <w:tcPr>
            <w:tcW w:w="1417" w:type="dxa"/>
            <w:shd w:val="clear" w:color="auto" w:fill="E2EFD9" w:themeFill="accent6" w:themeFillTint="33"/>
          </w:tcPr>
          <w:p w:rsidR="00FE0311" w:rsidRDefault="00D9083D" w:rsidP="006E0B64">
            <w:pPr>
              <w:ind w:firstLineChars="0" w:firstLine="0"/>
              <w:jc w:val="center"/>
            </w:pPr>
            <w:r>
              <w:rPr>
                <w:rFonts w:hint="eastAsia"/>
              </w:rPr>
              <w:t>4</w:t>
            </w:r>
            <w:r>
              <w:t>9.27</w:t>
            </w:r>
          </w:p>
        </w:tc>
        <w:tc>
          <w:tcPr>
            <w:tcW w:w="1418" w:type="dxa"/>
            <w:shd w:val="clear" w:color="auto" w:fill="E2EFD9" w:themeFill="accent6" w:themeFillTint="33"/>
          </w:tcPr>
          <w:p w:rsidR="00FE0311" w:rsidRDefault="00064521" w:rsidP="006E0B64">
            <w:pPr>
              <w:ind w:firstLineChars="0" w:firstLine="0"/>
              <w:jc w:val="center"/>
            </w:pPr>
            <w:r>
              <w:rPr>
                <w:rFonts w:hint="eastAsia"/>
              </w:rPr>
              <w:t>6</w:t>
            </w:r>
            <w:r>
              <w:t>4.81</w:t>
            </w:r>
          </w:p>
        </w:tc>
        <w:tc>
          <w:tcPr>
            <w:tcW w:w="1417" w:type="dxa"/>
            <w:shd w:val="clear" w:color="auto" w:fill="E2EFD9" w:themeFill="accent6" w:themeFillTint="33"/>
          </w:tcPr>
          <w:p w:rsidR="00FE0311" w:rsidRDefault="00585F7A" w:rsidP="006E0B64">
            <w:pPr>
              <w:ind w:firstLineChars="0" w:firstLine="0"/>
              <w:jc w:val="center"/>
            </w:pPr>
            <w:r>
              <w:rPr>
                <w:rFonts w:hint="eastAsia"/>
              </w:rPr>
              <w:t>1</w:t>
            </w:r>
            <w:r>
              <w:t>51</w:t>
            </w:r>
          </w:p>
        </w:tc>
        <w:tc>
          <w:tcPr>
            <w:tcW w:w="1418" w:type="dxa"/>
            <w:shd w:val="clear" w:color="auto" w:fill="E2EFD9" w:themeFill="accent6" w:themeFillTint="33"/>
          </w:tcPr>
          <w:p w:rsidR="00FE0311" w:rsidRDefault="00585F7A" w:rsidP="006E0B64">
            <w:pPr>
              <w:ind w:firstLineChars="0" w:firstLine="0"/>
              <w:jc w:val="center"/>
            </w:pPr>
            <w:r>
              <w:t>276.07</w:t>
            </w:r>
          </w:p>
        </w:tc>
        <w:tc>
          <w:tcPr>
            <w:tcW w:w="1418" w:type="dxa"/>
            <w:shd w:val="clear" w:color="auto" w:fill="E2EFD9" w:themeFill="accent6" w:themeFillTint="33"/>
          </w:tcPr>
          <w:p w:rsidR="00FE0311" w:rsidRDefault="000144BA" w:rsidP="006E0B64">
            <w:pPr>
              <w:ind w:firstLineChars="0" w:firstLine="0"/>
              <w:jc w:val="center"/>
            </w:pPr>
            <w:r>
              <w:rPr>
                <w:rFonts w:hint="eastAsia"/>
              </w:rPr>
              <w:t>3</w:t>
            </w:r>
            <w:r>
              <w:t>67.18</w:t>
            </w:r>
          </w:p>
        </w:tc>
      </w:tr>
    </w:tbl>
    <w:p w:rsidR="00682A13" w:rsidRDefault="00682A13" w:rsidP="00682A13">
      <w:pPr>
        <w:pStyle w:val="3"/>
        <w:ind w:firstLine="560"/>
      </w:pPr>
      <w:bookmarkStart w:id="176" w:name="_Toc8765346"/>
      <w:r>
        <w:rPr>
          <w:rFonts w:hint="eastAsia"/>
        </w:rPr>
        <w:t>7</w:t>
      </w:r>
      <w:r w:rsidRPr="00682A13">
        <w:rPr>
          <w:rFonts w:hint="eastAsia"/>
        </w:rPr>
        <w:t xml:space="preserve">.3.4 </w:t>
      </w:r>
      <w:r w:rsidRPr="00682A13">
        <w:rPr>
          <w:rFonts w:hint="eastAsia"/>
        </w:rPr>
        <w:t>现金流量预测</w:t>
      </w:r>
      <w:bookmarkEnd w:id="176"/>
    </w:p>
    <w:p w:rsidR="00A14451" w:rsidRPr="00A14451" w:rsidRDefault="00A14451" w:rsidP="00A14451">
      <w:pPr>
        <w:pStyle w:val="ac"/>
        <w:spacing w:before="312" w:after="312"/>
        <w:ind w:firstLine="482"/>
        <w:rPr>
          <w:rFonts w:hint="eastAsia"/>
        </w:rPr>
      </w:pPr>
      <w:r>
        <w:rPr>
          <w:rFonts w:hint="eastAsia"/>
        </w:rPr>
        <w:t>表</w:t>
      </w:r>
      <w:r>
        <w:rPr>
          <w:rFonts w:hint="eastAsia"/>
        </w:rPr>
        <w:t>7-</w:t>
      </w:r>
      <w:r>
        <w:t>5</w:t>
      </w:r>
      <w:r>
        <w:rPr>
          <w:rFonts w:hint="eastAsia"/>
        </w:rPr>
        <w:t>：项目现金流量预测</w:t>
      </w:r>
      <w:r>
        <w:rPr>
          <w:rFonts w:hint="eastAsia"/>
        </w:rPr>
        <w:t>表（单位：万元）</w:t>
      </w:r>
    </w:p>
    <w:tbl>
      <w:tblPr>
        <w:tblStyle w:val="ab"/>
        <w:tblW w:w="8926" w:type="dxa"/>
        <w:jc w:val="center"/>
        <w:tblLook w:val="04A0" w:firstRow="1" w:lastRow="0" w:firstColumn="1" w:lastColumn="0" w:noHBand="0" w:noVBand="1"/>
      </w:tblPr>
      <w:tblGrid>
        <w:gridCol w:w="1838"/>
        <w:gridCol w:w="1417"/>
        <w:gridCol w:w="1418"/>
        <w:gridCol w:w="1417"/>
        <w:gridCol w:w="1418"/>
        <w:gridCol w:w="1418"/>
      </w:tblGrid>
      <w:tr w:rsidR="00D82F0B" w:rsidTr="009F0C6E">
        <w:trPr>
          <w:jc w:val="center"/>
        </w:trPr>
        <w:tc>
          <w:tcPr>
            <w:tcW w:w="1838" w:type="dxa"/>
            <w:shd w:val="clear" w:color="auto" w:fill="D5DCE4" w:themeFill="text2" w:themeFillTint="33"/>
          </w:tcPr>
          <w:p w:rsidR="00D82F0B" w:rsidRDefault="00D82F0B" w:rsidP="006E0B64">
            <w:pPr>
              <w:ind w:firstLineChars="0" w:firstLine="0"/>
              <w:jc w:val="center"/>
            </w:pPr>
            <w:r>
              <w:rPr>
                <w:rFonts w:hint="eastAsia"/>
              </w:rPr>
              <w:t>项目</w:t>
            </w:r>
          </w:p>
        </w:tc>
        <w:tc>
          <w:tcPr>
            <w:tcW w:w="1417" w:type="dxa"/>
            <w:shd w:val="clear" w:color="auto" w:fill="D5DCE4" w:themeFill="text2" w:themeFillTint="33"/>
          </w:tcPr>
          <w:p w:rsidR="00D82F0B" w:rsidRDefault="00D82F0B" w:rsidP="006E0B64">
            <w:pPr>
              <w:ind w:firstLineChars="0" w:firstLine="0"/>
              <w:jc w:val="center"/>
            </w:pPr>
            <w:r>
              <w:rPr>
                <w:rFonts w:hint="eastAsia"/>
              </w:rPr>
              <w:t>2019</w:t>
            </w:r>
          </w:p>
        </w:tc>
        <w:tc>
          <w:tcPr>
            <w:tcW w:w="1418" w:type="dxa"/>
            <w:shd w:val="clear" w:color="auto" w:fill="D5DCE4" w:themeFill="text2" w:themeFillTint="33"/>
          </w:tcPr>
          <w:p w:rsidR="00D82F0B" w:rsidRDefault="00D82F0B" w:rsidP="006E0B64">
            <w:pPr>
              <w:ind w:firstLineChars="0" w:firstLine="0"/>
              <w:jc w:val="center"/>
            </w:pPr>
            <w:r>
              <w:rPr>
                <w:rFonts w:hint="eastAsia"/>
              </w:rPr>
              <w:t>2020</w:t>
            </w:r>
          </w:p>
        </w:tc>
        <w:tc>
          <w:tcPr>
            <w:tcW w:w="1417" w:type="dxa"/>
            <w:shd w:val="clear" w:color="auto" w:fill="D5DCE4" w:themeFill="text2" w:themeFillTint="33"/>
          </w:tcPr>
          <w:p w:rsidR="00D82F0B" w:rsidRDefault="00D82F0B" w:rsidP="006E0B64">
            <w:pPr>
              <w:ind w:firstLineChars="0" w:firstLine="0"/>
              <w:jc w:val="center"/>
            </w:pPr>
            <w:r>
              <w:rPr>
                <w:rFonts w:hint="eastAsia"/>
              </w:rPr>
              <w:t>2021</w:t>
            </w:r>
          </w:p>
        </w:tc>
        <w:tc>
          <w:tcPr>
            <w:tcW w:w="1418" w:type="dxa"/>
            <w:shd w:val="clear" w:color="auto" w:fill="D5DCE4" w:themeFill="text2" w:themeFillTint="33"/>
          </w:tcPr>
          <w:p w:rsidR="00D82F0B" w:rsidRDefault="00D82F0B" w:rsidP="006E0B64">
            <w:pPr>
              <w:ind w:firstLineChars="0" w:firstLine="0"/>
              <w:jc w:val="center"/>
            </w:pPr>
            <w:r>
              <w:rPr>
                <w:rFonts w:hint="eastAsia"/>
              </w:rPr>
              <w:t>2022</w:t>
            </w:r>
          </w:p>
        </w:tc>
        <w:tc>
          <w:tcPr>
            <w:tcW w:w="1418" w:type="dxa"/>
            <w:shd w:val="clear" w:color="auto" w:fill="D5DCE4" w:themeFill="text2" w:themeFillTint="33"/>
          </w:tcPr>
          <w:p w:rsidR="00D82F0B" w:rsidRDefault="00D82F0B" w:rsidP="006E0B64">
            <w:pPr>
              <w:ind w:firstLineChars="0" w:firstLine="0"/>
              <w:jc w:val="center"/>
            </w:pPr>
            <w:r>
              <w:rPr>
                <w:rFonts w:hint="eastAsia"/>
              </w:rPr>
              <w:t>2023</w:t>
            </w:r>
          </w:p>
        </w:tc>
      </w:tr>
      <w:tr w:rsidR="00D82F0B" w:rsidTr="00457659">
        <w:trPr>
          <w:jc w:val="center"/>
        </w:trPr>
        <w:tc>
          <w:tcPr>
            <w:tcW w:w="1838" w:type="dxa"/>
            <w:shd w:val="clear" w:color="auto" w:fill="E2EFD9" w:themeFill="accent6" w:themeFillTint="33"/>
          </w:tcPr>
          <w:p w:rsidR="00D82F0B" w:rsidRDefault="00D82F0B" w:rsidP="006E0B64">
            <w:pPr>
              <w:ind w:firstLineChars="0" w:firstLine="0"/>
              <w:jc w:val="center"/>
            </w:pPr>
            <w:r>
              <w:rPr>
                <w:rFonts w:hint="eastAsia"/>
              </w:rPr>
              <w:t>现金流入</w:t>
            </w:r>
          </w:p>
        </w:tc>
        <w:tc>
          <w:tcPr>
            <w:tcW w:w="1417" w:type="dxa"/>
            <w:shd w:val="clear" w:color="auto" w:fill="E2EFD9" w:themeFill="accent6" w:themeFillTint="33"/>
          </w:tcPr>
          <w:p w:rsidR="00D82F0B" w:rsidRDefault="00DC3CB8" w:rsidP="006E0B64">
            <w:pPr>
              <w:ind w:firstLineChars="0" w:firstLine="0"/>
              <w:jc w:val="center"/>
            </w:pPr>
            <w:r>
              <w:rPr>
                <w:rFonts w:hint="eastAsia"/>
              </w:rPr>
              <w:t>386.46</w:t>
            </w:r>
          </w:p>
        </w:tc>
        <w:tc>
          <w:tcPr>
            <w:tcW w:w="1418" w:type="dxa"/>
            <w:shd w:val="clear" w:color="auto" w:fill="E2EFD9" w:themeFill="accent6" w:themeFillTint="33"/>
          </w:tcPr>
          <w:p w:rsidR="00D82F0B" w:rsidRDefault="00DC3CB8" w:rsidP="006E0B64">
            <w:pPr>
              <w:ind w:firstLineChars="0" w:firstLine="0"/>
              <w:jc w:val="center"/>
            </w:pPr>
            <w:r>
              <w:rPr>
                <w:rFonts w:hint="eastAsia"/>
              </w:rPr>
              <w:t>488.16</w:t>
            </w:r>
          </w:p>
        </w:tc>
        <w:tc>
          <w:tcPr>
            <w:tcW w:w="1417" w:type="dxa"/>
            <w:shd w:val="clear" w:color="auto" w:fill="E2EFD9" w:themeFill="accent6" w:themeFillTint="33"/>
          </w:tcPr>
          <w:p w:rsidR="00D82F0B" w:rsidRDefault="00DC3CB8" w:rsidP="006E0B64">
            <w:pPr>
              <w:ind w:firstLineChars="0" w:firstLine="0"/>
              <w:jc w:val="center"/>
            </w:pPr>
            <w:r>
              <w:rPr>
                <w:rFonts w:hint="eastAsia"/>
              </w:rPr>
              <w:t>1137.41</w:t>
            </w:r>
          </w:p>
        </w:tc>
        <w:tc>
          <w:tcPr>
            <w:tcW w:w="1418" w:type="dxa"/>
            <w:shd w:val="clear" w:color="auto" w:fill="E2EFD9" w:themeFill="accent6" w:themeFillTint="33"/>
          </w:tcPr>
          <w:p w:rsidR="00D82F0B" w:rsidRDefault="00DC3CB8" w:rsidP="006E0B64">
            <w:pPr>
              <w:ind w:firstLineChars="0" w:firstLine="0"/>
              <w:jc w:val="center"/>
            </w:pPr>
            <w:r>
              <w:rPr>
                <w:rFonts w:hint="eastAsia"/>
              </w:rPr>
              <w:t>2049.34</w:t>
            </w:r>
          </w:p>
        </w:tc>
        <w:tc>
          <w:tcPr>
            <w:tcW w:w="1418" w:type="dxa"/>
            <w:shd w:val="clear" w:color="auto" w:fill="E2EFD9" w:themeFill="accent6" w:themeFillTint="33"/>
          </w:tcPr>
          <w:p w:rsidR="00D82F0B" w:rsidRDefault="00DC3CB8" w:rsidP="006E0B64">
            <w:pPr>
              <w:ind w:firstLineChars="0" w:firstLine="0"/>
              <w:jc w:val="center"/>
            </w:pPr>
            <w:r>
              <w:rPr>
                <w:rFonts w:hint="eastAsia"/>
              </w:rPr>
              <w:t>2722.97</w:t>
            </w:r>
          </w:p>
        </w:tc>
      </w:tr>
      <w:tr w:rsidR="00DC3CB8" w:rsidTr="00457659">
        <w:trPr>
          <w:jc w:val="center"/>
        </w:trPr>
        <w:tc>
          <w:tcPr>
            <w:tcW w:w="1838" w:type="dxa"/>
            <w:shd w:val="clear" w:color="auto" w:fill="E2EFD9" w:themeFill="accent6" w:themeFillTint="33"/>
          </w:tcPr>
          <w:p w:rsidR="00DC3CB8" w:rsidRDefault="00DC3CB8" w:rsidP="00DC3CB8">
            <w:pPr>
              <w:ind w:firstLineChars="0" w:firstLine="0"/>
              <w:jc w:val="center"/>
            </w:pPr>
            <w:r>
              <w:rPr>
                <w:rFonts w:hint="eastAsia"/>
              </w:rPr>
              <w:t>主营业务收入</w:t>
            </w:r>
          </w:p>
        </w:tc>
        <w:tc>
          <w:tcPr>
            <w:tcW w:w="1417" w:type="dxa"/>
            <w:shd w:val="clear" w:color="auto" w:fill="E2EFD9" w:themeFill="accent6" w:themeFillTint="33"/>
          </w:tcPr>
          <w:p w:rsidR="00DC3CB8" w:rsidRDefault="00DC3CB8" w:rsidP="00DC3CB8">
            <w:pPr>
              <w:ind w:firstLineChars="0" w:firstLine="0"/>
              <w:jc w:val="center"/>
            </w:pPr>
            <w:r>
              <w:rPr>
                <w:rFonts w:hint="eastAsia"/>
              </w:rPr>
              <w:t>3</w:t>
            </w:r>
            <w:r>
              <w:t>24.00</w:t>
            </w:r>
          </w:p>
        </w:tc>
        <w:tc>
          <w:tcPr>
            <w:tcW w:w="1418" w:type="dxa"/>
            <w:shd w:val="clear" w:color="auto" w:fill="E2EFD9" w:themeFill="accent6" w:themeFillTint="33"/>
          </w:tcPr>
          <w:p w:rsidR="00DC3CB8" w:rsidRDefault="00DC3CB8" w:rsidP="00DC3CB8">
            <w:pPr>
              <w:ind w:firstLineChars="0" w:firstLine="0"/>
              <w:jc w:val="center"/>
            </w:pPr>
            <w:r>
              <w:rPr>
                <w:rFonts w:hint="eastAsia"/>
              </w:rPr>
              <w:t>4</w:t>
            </w:r>
            <w:r>
              <w:t>32.00</w:t>
            </w:r>
          </w:p>
        </w:tc>
        <w:tc>
          <w:tcPr>
            <w:tcW w:w="1417" w:type="dxa"/>
            <w:shd w:val="clear" w:color="auto" w:fill="E2EFD9" w:themeFill="accent6" w:themeFillTint="33"/>
          </w:tcPr>
          <w:p w:rsidR="00DC3CB8" w:rsidRDefault="00DC3CB8" w:rsidP="00DC3CB8">
            <w:pPr>
              <w:ind w:firstLineChars="0" w:firstLine="0"/>
              <w:jc w:val="center"/>
            </w:pPr>
            <w:r>
              <w:t>1006.56</w:t>
            </w:r>
          </w:p>
        </w:tc>
        <w:tc>
          <w:tcPr>
            <w:tcW w:w="1418" w:type="dxa"/>
            <w:shd w:val="clear" w:color="auto" w:fill="E2EFD9" w:themeFill="accent6" w:themeFillTint="33"/>
          </w:tcPr>
          <w:p w:rsidR="00DC3CB8" w:rsidRDefault="00DC3CB8" w:rsidP="00DC3CB8">
            <w:pPr>
              <w:ind w:firstLineChars="0" w:firstLine="0"/>
              <w:jc w:val="center"/>
            </w:pPr>
            <w:r>
              <w:rPr>
                <w:rFonts w:hint="eastAsia"/>
              </w:rPr>
              <w:t>1</w:t>
            </w:r>
            <w:r>
              <w:t>811.81</w:t>
            </w:r>
          </w:p>
        </w:tc>
        <w:tc>
          <w:tcPr>
            <w:tcW w:w="1418" w:type="dxa"/>
            <w:shd w:val="clear" w:color="auto" w:fill="E2EFD9" w:themeFill="accent6" w:themeFillTint="33"/>
          </w:tcPr>
          <w:p w:rsidR="00DC3CB8" w:rsidRDefault="00DC3CB8" w:rsidP="00DC3CB8">
            <w:pPr>
              <w:ind w:firstLineChars="0" w:firstLine="0"/>
              <w:jc w:val="center"/>
            </w:pPr>
            <w:r>
              <w:t>2409.71</w:t>
            </w:r>
          </w:p>
        </w:tc>
      </w:tr>
      <w:tr w:rsidR="00D82F0B" w:rsidTr="00457659">
        <w:trPr>
          <w:jc w:val="center"/>
        </w:trPr>
        <w:tc>
          <w:tcPr>
            <w:tcW w:w="1838" w:type="dxa"/>
            <w:shd w:val="clear" w:color="auto" w:fill="E2EFD9" w:themeFill="accent6" w:themeFillTint="33"/>
          </w:tcPr>
          <w:p w:rsidR="00D82F0B" w:rsidRDefault="00D82F0B" w:rsidP="006E0B64">
            <w:pPr>
              <w:ind w:firstLineChars="0" w:firstLine="0"/>
              <w:jc w:val="center"/>
            </w:pPr>
            <w:r>
              <w:rPr>
                <w:rFonts w:hint="eastAsia"/>
              </w:rPr>
              <w:t>流动资金收回</w:t>
            </w:r>
          </w:p>
        </w:tc>
        <w:tc>
          <w:tcPr>
            <w:tcW w:w="1417" w:type="dxa"/>
            <w:shd w:val="clear" w:color="auto" w:fill="E2EFD9" w:themeFill="accent6" w:themeFillTint="33"/>
          </w:tcPr>
          <w:p w:rsidR="00D82F0B" w:rsidRDefault="002C6015" w:rsidP="006E0B64">
            <w:pPr>
              <w:ind w:firstLineChars="0" w:firstLine="0"/>
              <w:jc w:val="center"/>
            </w:pPr>
            <w:r>
              <w:rPr>
                <w:rFonts w:hint="eastAsia"/>
              </w:rPr>
              <w:t>6</w:t>
            </w:r>
            <w:r>
              <w:t>2.46</w:t>
            </w:r>
          </w:p>
        </w:tc>
        <w:tc>
          <w:tcPr>
            <w:tcW w:w="1418" w:type="dxa"/>
            <w:shd w:val="clear" w:color="auto" w:fill="E2EFD9" w:themeFill="accent6" w:themeFillTint="33"/>
          </w:tcPr>
          <w:p w:rsidR="00D82F0B" w:rsidRDefault="002C6015" w:rsidP="006E0B64">
            <w:pPr>
              <w:ind w:firstLineChars="0" w:firstLine="0"/>
              <w:jc w:val="center"/>
            </w:pPr>
            <w:r>
              <w:rPr>
                <w:rFonts w:hint="eastAsia"/>
              </w:rPr>
              <w:t>5</w:t>
            </w:r>
            <w:r>
              <w:t>6.16</w:t>
            </w:r>
          </w:p>
        </w:tc>
        <w:tc>
          <w:tcPr>
            <w:tcW w:w="1417" w:type="dxa"/>
            <w:shd w:val="clear" w:color="auto" w:fill="E2EFD9" w:themeFill="accent6" w:themeFillTint="33"/>
          </w:tcPr>
          <w:p w:rsidR="00D82F0B" w:rsidRDefault="002C6015" w:rsidP="006E0B64">
            <w:pPr>
              <w:ind w:firstLineChars="0" w:firstLine="0"/>
              <w:jc w:val="center"/>
            </w:pPr>
            <w:r>
              <w:rPr>
                <w:rFonts w:hint="eastAsia"/>
              </w:rPr>
              <w:t>1</w:t>
            </w:r>
            <w:r>
              <w:t>30.85</w:t>
            </w:r>
          </w:p>
        </w:tc>
        <w:tc>
          <w:tcPr>
            <w:tcW w:w="1418" w:type="dxa"/>
            <w:shd w:val="clear" w:color="auto" w:fill="E2EFD9" w:themeFill="accent6" w:themeFillTint="33"/>
          </w:tcPr>
          <w:p w:rsidR="00D82F0B" w:rsidRDefault="002C6015" w:rsidP="006E0B64">
            <w:pPr>
              <w:ind w:firstLineChars="0" w:firstLine="0"/>
              <w:jc w:val="center"/>
            </w:pPr>
            <w:r>
              <w:rPr>
                <w:rFonts w:hint="eastAsia"/>
              </w:rPr>
              <w:t>2</w:t>
            </w:r>
            <w:r>
              <w:t>37.53</w:t>
            </w:r>
          </w:p>
        </w:tc>
        <w:tc>
          <w:tcPr>
            <w:tcW w:w="1418" w:type="dxa"/>
            <w:shd w:val="clear" w:color="auto" w:fill="E2EFD9" w:themeFill="accent6" w:themeFillTint="33"/>
          </w:tcPr>
          <w:p w:rsidR="00D82F0B" w:rsidRDefault="002C6015" w:rsidP="006E0B64">
            <w:pPr>
              <w:ind w:firstLineChars="0" w:firstLine="0"/>
              <w:jc w:val="center"/>
            </w:pPr>
            <w:r>
              <w:rPr>
                <w:rFonts w:hint="eastAsia"/>
              </w:rPr>
              <w:t>3</w:t>
            </w:r>
            <w:r>
              <w:t>13.26</w:t>
            </w:r>
          </w:p>
        </w:tc>
      </w:tr>
      <w:tr w:rsidR="00D82F0B" w:rsidTr="00457659">
        <w:trPr>
          <w:jc w:val="center"/>
        </w:trPr>
        <w:tc>
          <w:tcPr>
            <w:tcW w:w="1838" w:type="dxa"/>
            <w:shd w:val="clear" w:color="auto" w:fill="FFF2CC" w:themeFill="accent4" w:themeFillTint="33"/>
          </w:tcPr>
          <w:p w:rsidR="00D82F0B" w:rsidRDefault="00D82F0B" w:rsidP="006E0B64">
            <w:pPr>
              <w:ind w:firstLineChars="0" w:firstLine="0"/>
              <w:jc w:val="center"/>
            </w:pPr>
            <w:r>
              <w:rPr>
                <w:rFonts w:hint="eastAsia"/>
              </w:rPr>
              <w:t>现金流出</w:t>
            </w:r>
          </w:p>
        </w:tc>
        <w:tc>
          <w:tcPr>
            <w:tcW w:w="1417" w:type="dxa"/>
            <w:shd w:val="clear" w:color="auto" w:fill="FFF2CC" w:themeFill="accent4" w:themeFillTint="33"/>
          </w:tcPr>
          <w:p w:rsidR="00D82F0B" w:rsidRDefault="002C6015" w:rsidP="006E0B64">
            <w:pPr>
              <w:ind w:firstLineChars="0" w:firstLine="0"/>
              <w:jc w:val="center"/>
            </w:pPr>
            <w:r>
              <w:rPr>
                <w:rFonts w:hint="eastAsia"/>
              </w:rPr>
              <w:t>337.19</w:t>
            </w:r>
          </w:p>
        </w:tc>
        <w:tc>
          <w:tcPr>
            <w:tcW w:w="1418" w:type="dxa"/>
            <w:shd w:val="clear" w:color="auto" w:fill="FFF2CC" w:themeFill="accent4" w:themeFillTint="33"/>
          </w:tcPr>
          <w:p w:rsidR="00D82F0B" w:rsidRDefault="002C6015" w:rsidP="006E0B64">
            <w:pPr>
              <w:ind w:firstLineChars="0" w:firstLine="0"/>
              <w:jc w:val="center"/>
            </w:pPr>
            <w:r>
              <w:rPr>
                <w:rFonts w:hint="eastAsia"/>
              </w:rPr>
              <w:t>423.35</w:t>
            </w:r>
          </w:p>
        </w:tc>
        <w:tc>
          <w:tcPr>
            <w:tcW w:w="1417" w:type="dxa"/>
            <w:shd w:val="clear" w:color="auto" w:fill="FFF2CC" w:themeFill="accent4" w:themeFillTint="33"/>
          </w:tcPr>
          <w:p w:rsidR="00D82F0B" w:rsidRDefault="002C6015" w:rsidP="006E0B64">
            <w:pPr>
              <w:ind w:firstLineChars="0" w:firstLine="0"/>
              <w:jc w:val="center"/>
            </w:pPr>
            <w:r>
              <w:rPr>
                <w:rFonts w:hint="eastAsia"/>
              </w:rPr>
              <w:t>986.41</w:t>
            </w:r>
          </w:p>
        </w:tc>
        <w:tc>
          <w:tcPr>
            <w:tcW w:w="1418" w:type="dxa"/>
            <w:shd w:val="clear" w:color="auto" w:fill="FFF2CC" w:themeFill="accent4" w:themeFillTint="33"/>
          </w:tcPr>
          <w:p w:rsidR="00D82F0B" w:rsidRDefault="002C6015" w:rsidP="006E0B64">
            <w:pPr>
              <w:ind w:firstLineChars="0" w:firstLine="0"/>
              <w:jc w:val="center"/>
            </w:pPr>
            <w:r>
              <w:rPr>
                <w:rFonts w:hint="eastAsia"/>
              </w:rPr>
              <w:t>1773.27</w:t>
            </w:r>
          </w:p>
        </w:tc>
        <w:tc>
          <w:tcPr>
            <w:tcW w:w="1418" w:type="dxa"/>
            <w:shd w:val="clear" w:color="auto" w:fill="FFF2CC" w:themeFill="accent4" w:themeFillTint="33"/>
          </w:tcPr>
          <w:p w:rsidR="00D82F0B" w:rsidRDefault="002C6015" w:rsidP="006E0B64">
            <w:pPr>
              <w:ind w:firstLineChars="0" w:firstLine="0"/>
              <w:jc w:val="center"/>
            </w:pPr>
            <w:r>
              <w:rPr>
                <w:rFonts w:hint="eastAsia"/>
              </w:rPr>
              <w:t>2355.79</w:t>
            </w:r>
          </w:p>
        </w:tc>
      </w:tr>
      <w:tr w:rsidR="002C6015" w:rsidTr="00457659">
        <w:trPr>
          <w:jc w:val="center"/>
        </w:trPr>
        <w:tc>
          <w:tcPr>
            <w:tcW w:w="1838" w:type="dxa"/>
            <w:shd w:val="clear" w:color="auto" w:fill="FFF2CC" w:themeFill="accent4" w:themeFillTint="33"/>
          </w:tcPr>
          <w:p w:rsidR="002C6015" w:rsidRDefault="002C6015" w:rsidP="002C6015">
            <w:pPr>
              <w:ind w:firstLineChars="0" w:firstLine="0"/>
              <w:jc w:val="center"/>
            </w:pPr>
            <w:r>
              <w:rPr>
                <w:rFonts w:hint="eastAsia"/>
              </w:rPr>
              <w:t>开发投入</w:t>
            </w:r>
          </w:p>
        </w:tc>
        <w:tc>
          <w:tcPr>
            <w:tcW w:w="1417" w:type="dxa"/>
            <w:shd w:val="clear" w:color="auto" w:fill="FFF2CC" w:themeFill="accent4" w:themeFillTint="33"/>
          </w:tcPr>
          <w:p w:rsidR="002C6015" w:rsidRDefault="002C6015" w:rsidP="002C6015">
            <w:pPr>
              <w:ind w:firstLineChars="0" w:firstLine="0"/>
              <w:jc w:val="center"/>
            </w:pPr>
            <w:r>
              <w:rPr>
                <w:rFonts w:hint="eastAsia"/>
              </w:rPr>
              <w:t>5</w:t>
            </w:r>
            <w:r>
              <w:t>5.62</w:t>
            </w:r>
          </w:p>
        </w:tc>
        <w:tc>
          <w:tcPr>
            <w:tcW w:w="1418" w:type="dxa"/>
            <w:shd w:val="clear" w:color="auto" w:fill="FFF2CC" w:themeFill="accent4" w:themeFillTint="33"/>
          </w:tcPr>
          <w:p w:rsidR="002C6015" w:rsidRDefault="002C6015" w:rsidP="002C6015">
            <w:pPr>
              <w:ind w:firstLineChars="0" w:firstLine="0"/>
              <w:jc w:val="center"/>
            </w:pPr>
            <w:r>
              <w:rPr>
                <w:rFonts w:hint="eastAsia"/>
              </w:rPr>
              <w:t>7</w:t>
            </w:r>
            <w:r>
              <w:t>4.08</w:t>
            </w:r>
          </w:p>
        </w:tc>
        <w:tc>
          <w:tcPr>
            <w:tcW w:w="1417" w:type="dxa"/>
            <w:shd w:val="clear" w:color="auto" w:fill="FFF2CC" w:themeFill="accent4" w:themeFillTint="33"/>
          </w:tcPr>
          <w:p w:rsidR="002C6015" w:rsidRDefault="002C6015" w:rsidP="002C6015">
            <w:pPr>
              <w:ind w:firstLineChars="0" w:firstLine="0"/>
              <w:jc w:val="center"/>
            </w:pPr>
            <w:r>
              <w:rPr>
                <w:rFonts w:hint="eastAsia"/>
              </w:rPr>
              <w:t>1</w:t>
            </w:r>
            <w:r>
              <w:t>72.62</w:t>
            </w:r>
          </w:p>
        </w:tc>
        <w:tc>
          <w:tcPr>
            <w:tcW w:w="1418" w:type="dxa"/>
            <w:shd w:val="clear" w:color="auto" w:fill="FFF2CC" w:themeFill="accent4" w:themeFillTint="33"/>
          </w:tcPr>
          <w:p w:rsidR="002C6015" w:rsidRDefault="002C6015" w:rsidP="002C6015">
            <w:pPr>
              <w:ind w:firstLineChars="0" w:firstLine="0"/>
              <w:jc w:val="center"/>
            </w:pPr>
            <w:r>
              <w:rPr>
                <w:rFonts w:hint="eastAsia"/>
              </w:rPr>
              <w:t>3</w:t>
            </w:r>
            <w:r>
              <w:t>10.93</w:t>
            </w:r>
          </w:p>
        </w:tc>
        <w:tc>
          <w:tcPr>
            <w:tcW w:w="1418" w:type="dxa"/>
            <w:shd w:val="clear" w:color="auto" w:fill="FFF2CC" w:themeFill="accent4" w:themeFillTint="33"/>
          </w:tcPr>
          <w:p w:rsidR="002C6015" w:rsidRDefault="002C6015" w:rsidP="002C6015">
            <w:pPr>
              <w:ind w:firstLineChars="0" w:firstLine="0"/>
              <w:jc w:val="center"/>
            </w:pPr>
            <w:r>
              <w:rPr>
                <w:rFonts w:hint="eastAsia"/>
              </w:rPr>
              <w:t>4</w:t>
            </w:r>
            <w:r>
              <w:t>13.53</w:t>
            </w:r>
          </w:p>
        </w:tc>
      </w:tr>
      <w:tr w:rsidR="00DC3CB8" w:rsidTr="00457659">
        <w:trPr>
          <w:jc w:val="center"/>
        </w:trPr>
        <w:tc>
          <w:tcPr>
            <w:tcW w:w="1838" w:type="dxa"/>
            <w:shd w:val="clear" w:color="auto" w:fill="FFF2CC" w:themeFill="accent4" w:themeFillTint="33"/>
          </w:tcPr>
          <w:p w:rsidR="00DC3CB8" w:rsidRDefault="00DC3CB8" w:rsidP="00DC3CB8">
            <w:pPr>
              <w:ind w:firstLineChars="0" w:firstLine="0"/>
              <w:jc w:val="center"/>
            </w:pPr>
            <w:r>
              <w:rPr>
                <w:rFonts w:hint="eastAsia"/>
              </w:rPr>
              <w:t>经营性成本</w:t>
            </w:r>
          </w:p>
        </w:tc>
        <w:tc>
          <w:tcPr>
            <w:tcW w:w="1417" w:type="dxa"/>
            <w:shd w:val="clear" w:color="auto" w:fill="FFF2CC" w:themeFill="accent4" w:themeFillTint="33"/>
          </w:tcPr>
          <w:p w:rsidR="00DC3CB8" w:rsidRDefault="00DC3CB8" w:rsidP="00DC3CB8">
            <w:pPr>
              <w:ind w:firstLineChars="0" w:firstLine="0"/>
              <w:jc w:val="center"/>
            </w:pPr>
            <w:r>
              <w:rPr>
                <w:rFonts w:hint="eastAsia"/>
              </w:rPr>
              <w:t>1</w:t>
            </w:r>
            <w:r>
              <w:t>36.50</w:t>
            </w:r>
          </w:p>
        </w:tc>
        <w:tc>
          <w:tcPr>
            <w:tcW w:w="1418" w:type="dxa"/>
            <w:shd w:val="clear" w:color="auto" w:fill="FFF2CC" w:themeFill="accent4" w:themeFillTint="33"/>
          </w:tcPr>
          <w:p w:rsidR="00DC3CB8" w:rsidRDefault="00DC3CB8" w:rsidP="00DC3CB8">
            <w:pPr>
              <w:ind w:firstLineChars="0" w:firstLine="0"/>
              <w:jc w:val="center"/>
            </w:pPr>
            <w:r>
              <w:t>181.87</w:t>
            </w:r>
          </w:p>
        </w:tc>
        <w:tc>
          <w:tcPr>
            <w:tcW w:w="1417" w:type="dxa"/>
            <w:shd w:val="clear" w:color="auto" w:fill="FFF2CC" w:themeFill="accent4" w:themeFillTint="33"/>
          </w:tcPr>
          <w:p w:rsidR="00DC3CB8" w:rsidRDefault="00DC3CB8" w:rsidP="00DC3CB8">
            <w:pPr>
              <w:ind w:firstLineChars="0" w:firstLine="0"/>
              <w:jc w:val="center"/>
            </w:pPr>
            <w:r>
              <w:rPr>
                <w:rFonts w:hint="eastAsia"/>
              </w:rPr>
              <w:t>4</w:t>
            </w:r>
            <w:r>
              <w:t>23.76</w:t>
            </w:r>
          </w:p>
        </w:tc>
        <w:tc>
          <w:tcPr>
            <w:tcW w:w="1418" w:type="dxa"/>
            <w:shd w:val="clear" w:color="auto" w:fill="FFF2CC" w:themeFill="accent4" w:themeFillTint="33"/>
          </w:tcPr>
          <w:p w:rsidR="00DC3CB8" w:rsidRDefault="00DC3CB8" w:rsidP="00DC3CB8">
            <w:pPr>
              <w:ind w:firstLineChars="0" w:firstLine="0"/>
              <w:jc w:val="center"/>
            </w:pPr>
            <w:r>
              <w:t>763.03</w:t>
            </w:r>
          </w:p>
        </w:tc>
        <w:tc>
          <w:tcPr>
            <w:tcW w:w="1418" w:type="dxa"/>
            <w:shd w:val="clear" w:color="auto" w:fill="FFF2CC" w:themeFill="accent4" w:themeFillTint="33"/>
          </w:tcPr>
          <w:p w:rsidR="00DC3CB8" w:rsidRDefault="00DC3CB8" w:rsidP="00DC3CB8">
            <w:pPr>
              <w:ind w:firstLineChars="0" w:firstLine="0"/>
              <w:jc w:val="center"/>
            </w:pPr>
            <w:r>
              <w:rPr>
                <w:rFonts w:hint="eastAsia"/>
              </w:rPr>
              <w:t>1</w:t>
            </w:r>
            <w:r>
              <w:t>014.83</w:t>
            </w:r>
          </w:p>
        </w:tc>
      </w:tr>
      <w:tr w:rsidR="00DC3CB8" w:rsidTr="00457659">
        <w:trPr>
          <w:jc w:val="center"/>
        </w:trPr>
        <w:tc>
          <w:tcPr>
            <w:tcW w:w="1838" w:type="dxa"/>
            <w:shd w:val="clear" w:color="auto" w:fill="FFF2CC" w:themeFill="accent4" w:themeFillTint="33"/>
          </w:tcPr>
          <w:p w:rsidR="00DC3CB8" w:rsidRDefault="00DC3CB8" w:rsidP="00DC3CB8">
            <w:pPr>
              <w:ind w:firstLineChars="0" w:firstLine="0"/>
              <w:jc w:val="center"/>
            </w:pPr>
            <w:r>
              <w:rPr>
                <w:rFonts w:hint="eastAsia"/>
              </w:rPr>
              <w:t>增值税及附加</w:t>
            </w:r>
          </w:p>
        </w:tc>
        <w:tc>
          <w:tcPr>
            <w:tcW w:w="1417" w:type="dxa"/>
            <w:shd w:val="clear" w:color="auto" w:fill="FFF2CC" w:themeFill="accent4" w:themeFillTint="33"/>
          </w:tcPr>
          <w:p w:rsidR="00DC3CB8" w:rsidRDefault="00DC3CB8" w:rsidP="00DC3CB8">
            <w:pPr>
              <w:ind w:firstLineChars="0" w:firstLine="0"/>
              <w:jc w:val="center"/>
            </w:pPr>
            <w:r>
              <w:t>5.46</w:t>
            </w:r>
          </w:p>
        </w:tc>
        <w:tc>
          <w:tcPr>
            <w:tcW w:w="1418" w:type="dxa"/>
            <w:shd w:val="clear" w:color="auto" w:fill="FFF2CC" w:themeFill="accent4" w:themeFillTint="33"/>
          </w:tcPr>
          <w:p w:rsidR="00DC3CB8" w:rsidRDefault="00DC3CB8" w:rsidP="00DC3CB8">
            <w:pPr>
              <w:ind w:firstLineChars="0" w:firstLine="0"/>
              <w:jc w:val="center"/>
            </w:pPr>
            <w:r>
              <w:t>6.91</w:t>
            </w:r>
          </w:p>
        </w:tc>
        <w:tc>
          <w:tcPr>
            <w:tcW w:w="1417" w:type="dxa"/>
            <w:shd w:val="clear" w:color="auto" w:fill="FFF2CC" w:themeFill="accent4" w:themeFillTint="33"/>
          </w:tcPr>
          <w:p w:rsidR="00DC3CB8" w:rsidRDefault="00DC3CB8" w:rsidP="00DC3CB8">
            <w:pPr>
              <w:ind w:firstLineChars="0" w:firstLine="0"/>
              <w:jc w:val="center"/>
            </w:pPr>
            <w:r>
              <w:rPr>
                <w:rFonts w:hint="eastAsia"/>
              </w:rPr>
              <w:t>1</w:t>
            </w:r>
            <w:r>
              <w:t>6.10</w:t>
            </w:r>
          </w:p>
        </w:tc>
        <w:tc>
          <w:tcPr>
            <w:tcW w:w="1418" w:type="dxa"/>
            <w:shd w:val="clear" w:color="auto" w:fill="FFF2CC" w:themeFill="accent4" w:themeFillTint="33"/>
          </w:tcPr>
          <w:p w:rsidR="00DC3CB8" w:rsidRDefault="00DC3CB8" w:rsidP="00DC3CB8">
            <w:pPr>
              <w:ind w:firstLineChars="0" w:firstLine="0"/>
              <w:jc w:val="center"/>
            </w:pPr>
            <w:r>
              <w:t>30.52</w:t>
            </w:r>
          </w:p>
        </w:tc>
        <w:tc>
          <w:tcPr>
            <w:tcW w:w="1418" w:type="dxa"/>
            <w:shd w:val="clear" w:color="auto" w:fill="FFF2CC" w:themeFill="accent4" w:themeFillTint="33"/>
          </w:tcPr>
          <w:p w:rsidR="00DC3CB8" w:rsidRDefault="00DC3CB8" w:rsidP="00DC3CB8">
            <w:pPr>
              <w:ind w:firstLineChars="0" w:firstLine="0"/>
              <w:jc w:val="center"/>
            </w:pPr>
            <w:r>
              <w:rPr>
                <w:rFonts w:hint="eastAsia"/>
              </w:rPr>
              <w:t>4</w:t>
            </w:r>
            <w:r>
              <w:t>0.59</w:t>
            </w:r>
          </w:p>
        </w:tc>
      </w:tr>
      <w:tr w:rsidR="00DC3CB8" w:rsidTr="00457659">
        <w:trPr>
          <w:jc w:val="center"/>
        </w:trPr>
        <w:tc>
          <w:tcPr>
            <w:tcW w:w="1838" w:type="dxa"/>
            <w:shd w:val="clear" w:color="auto" w:fill="FFF2CC" w:themeFill="accent4" w:themeFillTint="33"/>
          </w:tcPr>
          <w:p w:rsidR="00DC3CB8" w:rsidRDefault="00DC3CB8" w:rsidP="00DC3CB8">
            <w:pPr>
              <w:ind w:firstLineChars="0" w:firstLine="0"/>
              <w:jc w:val="center"/>
            </w:pPr>
            <w:r>
              <w:rPr>
                <w:rFonts w:hint="eastAsia"/>
              </w:rPr>
              <w:lastRenderedPageBreak/>
              <w:t>企业所得税</w:t>
            </w:r>
          </w:p>
        </w:tc>
        <w:tc>
          <w:tcPr>
            <w:tcW w:w="1417" w:type="dxa"/>
            <w:shd w:val="clear" w:color="auto" w:fill="FFF2CC" w:themeFill="accent4" w:themeFillTint="33"/>
          </w:tcPr>
          <w:p w:rsidR="00DC3CB8" w:rsidRDefault="00DC3CB8" w:rsidP="00DC3CB8">
            <w:pPr>
              <w:ind w:firstLineChars="0" w:firstLine="0"/>
              <w:jc w:val="center"/>
            </w:pPr>
            <w:r>
              <w:rPr>
                <w:rFonts w:hint="eastAsia"/>
              </w:rPr>
              <w:t>1</w:t>
            </w:r>
            <w:r>
              <w:t>4.89</w:t>
            </w:r>
          </w:p>
        </w:tc>
        <w:tc>
          <w:tcPr>
            <w:tcW w:w="1418" w:type="dxa"/>
            <w:shd w:val="clear" w:color="auto" w:fill="FFF2CC" w:themeFill="accent4" w:themeFillTint="33"/>
          </w:tcPr>
          <w:p w:rsidR="00DC3CB8" w:rsidRDefault="00DC3CB8" w:rsidP="00DC3CB8">
            <w:pPr>
              <w:ind w:firstLineChars="0" w:firstLine="0"/>
              <w:jc w:val="center"/>
            </w:pPr>
            <w:r>
              <w:rPr>
                <w:rFonts w:hint="eastAsia"/>
              </w:rPr>
              <w:t>2</w:t>
            </w:r>
            <w:r>
              <w:t>1.60</w:t>
            </w:r>
          </w:p>
        </w:tc>
        <w:tc>
          <w:tcPr>
            <w:tcW w:w="1417" w:type="dxa"/>
            <w:shd w:val="clear" w:color="auto" w:fill="FFF2CC" w:themeFill="accent4" w:themeFillTint="33"/>
          </w:tcPr>
          <w:p w:rsidR="00DC3CB8" w:rsidRDefault="00DC3CB8" w:rsidP="00DC3CB8">
            <w:pPr>
              <w:ind w:firstLineChars="0" w:firstLine="0"/>
              <w:jc w:val="center"/>
            </w:pPr>
            <w:r>
              <w:rPr>
                <w:rFonts w:hint="eastAsia"/>
              </w:rPr>
              <w:t>5</w:t>
            </w:r>
            <w:r>
              <w:t>0.33</w:t>
            </w:r>
          </w:p>
        </w:tc>
        <w:tc>
          <w:tcPr>
            <w:tcW w:w="1418" w:type="dxa"/>
            <w:shd w:val="clear" w:color="auto" w:fill="FFF2CC" w:themeFill="accent4" w:themeFillTint="33"/>
          </w:tcPr>
          <w:p w:rsidR="00DC3CB8" w:rsidRDefault="00DC3CB8" w:rsidP="00DC3CB8">
            <w:pPr>
              <w:ind w:firstLineChars="0" w:firstLine="0"/>
              <w:jc w:val="center"/>
            </w:pPr>
            <w:r>
              <w:t>83.24</w:t>
            </w:r>
          </w:p>
        </w:tc>
        <w:tc>
          <w:tcPr>
            <w:tcW w:w="1418" w:type="dxa"/>
            <w:shd w:val="clear" w:color="auto" w:fill="FFF2CC" w:themeFill="accent4" w:themeFillTint="33"/>
          </w:tcPr>
          <w:p w:rsidR="00DC3CB8" w:rsidRDefault="00DC3CB8" w:rsidP="00DC3CB8">
            <w:pPr>
              <w:ind w:firstLineChars="0" w:firstLine="0"/>
              <w:jc w:val="center"/>
            </w:pPr>
            <w:r>
              <w:rPr>
                <w:rFonts w:hint="eastAsia"/>
              </w:rPr>
              <w:t>1</w:t>
            </w:r>
            <w:r>
              <w:t>10.71</w:t>
            </w:r>
          </w:p>
        </w:tc>
      </w:tr>
      <w:tr w:rsidR="00DC3CB8" w:rsidTr="00457659">
        <w:trPr>
          <w:jc w:val="center"/>
        </w:trPr>
        <w:tc>
          <w:tcPr>
            <w:tcW w:w="1838" w:type="dxa"/>
            <w:shd w:val="clear" w:color="auto" w:fill="E2EFD9" w:themeFill="accent6" w:themeFillTint="33"/>
          </w:tcPr>
          <w:p w:rsidR="00DC3CB8" w:rsidRDefault="00DC3CB8" w:rsidP="00DC3CB8">
            <w:pPr>
              <w:ind w:firstLineChars="0" w:firstLine="0"/>
              <w:jc w:val="center"/>
            </w:pPr>
            <w:r w:rsidRPr="00D82F0B">
              <w:rPr>
                <w:rFonts w:hint="eastAsia"/>
              </w:rPr>
              <w:t>净现金流</w:t>
            </w:r>
          </w:p>
        </w:tc>
        <w:tc>
          <w:tcPr>
            <w:tcW w:w="1417" w:type="dxa"/>
            <w:shd w:val="clear" w:color="auto" w:fill="E2EFD9" w:themeFill="accent6" w:themeFillTint="33"/>
          </w:tcPr>
          <w:p w:rsidR="00DC3CB8" w:rsidRDefault="002C6015" w:rsidP="00DC3CB8">
            <w:pPr>
              <w:ind w:firstLineChars="0" w:firstLine="0"/>
              <w:jc w:val="center"/>
            </w:pPr>
            <w:r>
              <w:rPr>
                <w:rFonts w:hint="eastAsia"/>
              </w:rPr>
              <w:t>-5</w:t>
            </w:r>
            <w:r>
              <w:t>0.73</w:t>
            </w:r>
          </w:p>
        </w:tc>
        <w:tc>
          <w:tcPr>
            <w:tcW w:w="1418" w:type="dxa"/>
            <w:shd w:val="clear" w:color="auto" w:fill="E2EFD9" w:themeFill="accent6" w:themeFillTint="33"/>
          </w:tcPr>
          <w:p w:rsidR="00DC3CB8" w:rsidRDefault="002C6015" w:rsidP="00DC3CB8">
            <w:pPr>
              <w:ind w:firstLineChars="0" w:firstLine="0"/>
              <w:jc w:val="center"/>
            </w:pPr>
            <w:r>
              <w:rPr>
                <w:rFonts w:hint="eastAsia"/>
              </w:rPr>
              <w:t>-3</w:t>
            </w:r>
            <w:r>
              <w:t>5.19</w:t>
            </w:r>
          </w:p>
        </w:tc>
        <w:tc>
          <w:tcPr>
            <w:tcW w:w="1417" w:type="dxa"/>
            <w:shd w:val="clear" w:color="auto" w:fill="E2EFD9" w:themeFill="accent6" w:themeFillTint="33"/>
          </w:tcPr>
          <w:p w:rsidR="00DC3CB8" w:rsidRDefault="002C6015" w:rsidP="00DC3CB8">
            <w:pPr>
              <w:ind w:firstLineChars="0" w:firstLine="0"/>
              <w:jc w:val="center"/>
            </w:pPr>
            <w:r>
              <w:rPr>
                <w:rFonts w:hint="eastAsia"/>
              </w:rPr>
              <w:t>5</w:t>
            </w:r>
            <w:r>
              <w:t>1</w:t>
            </w:r>
          </w:p>
        </w:tc>
        <w:tc>
          <w:tcPr>
            <w:tcW w:w="1418" w:type="dxa"/>
            <w:shd w:val="clear" w:color="auto" w:fill="E2EFD9" w:themeFill="accent6" w:themeFillTint="33"/>
          </w:tcPr>
          <w:p w:rsidR="00DC3CB8" w:rsidRDefault="002C6015" w:rsidP="00DC3CB8">
            <w:pPr>
              <w:ind w:firstLineChars="0" w:firstLine="0"/>
              <w:jc w:val="center"/>
            </w:pPr>
            <w:r>
              <w:rPr>
                <w:rFonts w:hint="eastAsia"/>
              </w:rPr>
              <w:t>1</w:t>
            </w:r>
            <w:r>
              <w:t>76.07</w:t>
            </w:r>
          </w:p>
        </w:tc>
        <w:tc>
          <w:tcPr>
            <w:tcW w:w="1418" w:type="dxa"/>
            <w:shd w:val="clear" w:color="auto" w:fill="E2EFD9" w:themeFill="accent6" w:themeFillTint="33"/>
          </w:tcPr>
          <w:p w:rsidR="00DC3CB8" w:rsidRDefault="002C6015" w:rsidP="00DC3CB8">
            <w:pPr>
              <w:ind w:firstLineChars="0" w:firstLine="0"/>
              <w:jc w:val="center"/>
            </w:pPr>
            <w:r>
              <w:rPr>
                <w:rFonts w:hint="eastAsia"/>
              </w:rPr>
              <w:t>2</w:t>
            </w:r>
            <w:r>
              <w:t>67.18</w:t>
            </w:r>
          </w:p>
        </w:tc>
      </w:tr>
    </w:tbl>
    <w:p w:rsidR="00FE0311" w:rsidRPr="00FE0311" w:rsidRDefault="00FE0311" w:rsidP="00FE0311">
      <w:pPr>
        <w:ind w:firstLine="480"/>
      </w:pPr>
    </w:p>
    <w:p w:rsidR="00682A13" w:rsidRDefault="00682A13" w:rsidP="00682A13">
      <w:pPr>
        <w:pStyle w:val="3"/>
        <w:ind w:firstLine="560"/>
      </w:pPr>
      <w:bookmarkStart w:id="177" w:name="_Toc8765347"/>
      <w:r>
        <w:rPr>
          <w:rFonts w:hint="eastAsia"/>
        </w:rPr>
        <w:t>7</w:t>
      </w:r>
      <w:r w:rsidRPr="00682A13">
        <w:rPr>
          <w:rFonts w:hint="eastAsia"/>
        </w:rPr>
        <w:t xml:space="preserve">.3.5 </w:t>
      </w:r>
      <w:r w:rsidR="00FE0311">
        <w:rPr>
          <w:rFonts w:hint="eastAsia"/>
        </w:rPr>
        <w:t>财务评价</w:t>
      </w:r>
      <w:bookmarkEnd w:id="177"/>
    </w:p>
    <w:p w:rsidR="005A03DB" w:rsidRPr="005A03DB" w:rsidRDefault="005A03DB" w:rsidP="005A03DB">
      <w:pPr>
        <w:ind w:firstLine="480"/>
        <w:rPr>
          <w:rFonts w:ascii="宋体" w:hAnsi="宋体"/>
        </w:rPr>
      </w:pPr>
      <w:r w:rsidRPr="005A03DB">
        <w:rPr>
          <w:rFonts w:ascii="宋体" w:hAnsi="宋体" w:hint="eastAsia"/>
        </w:rPr>
        <w:t>该投资项目净现值流量、投资回收期</w:t>
      </w:r>
      <w:r w:rsidR="00457659">
        <w:rPr>
          <w:rFonts w:ascii="宋体" w:hAnsi="宋体" w:hint="eastAsia"/>
        </w:rPr>
        <w:t>从不同角度反应了其乐观的经济前景，对于利国利民的高精度室内定位企业来讲，既可以满足社会的需求</w:t>
      </w:r>
      <w:r w:rsidRPr="005A03DB">
        <w:rPr>
          <w:rFonts w:ascii="宋体" w:hAnsi="宋体" w:hint="eastAsia"/>
        </w:rPr>
        <w:t>、</w:t>
      </w:r>
      <w:r w:rsidR="00206115">
        <w:rPr>
          <w:rFonts w:ascii="宋体" w:hAnsi="宋体" w:hint="eastAsia"/>
        </w:rPr>
        <w:t>提供高精度定位服务</w:t>
      </w:r>
      <w:r w:rsidRPr="005A03DB">
        <w:rPr>
          <w:rFonts w:ascii="宋体" w:hAnsi="宋体" w:hint="eastAsia"/>
        </w:rPr>
        <w:t>，又可以获得很大的社会效益，必将是投资领域的一个亮点。</w:t>
      </w:r>
    </w:p>
    <w:p w:rsidR="005A03DB" w:rsidRPr="005A03DB" w:rsidRDefault="005A03DB" w:rsidP="005A03DB">
      <w:pPr>
        <w:ind w:firstLine="480"/>
        <w:rPr>
          <w:rFonts w:ascii="宋体" w:hAnsi="宋体"/>
        </w:rPr>
      </w:pPr>
      <w:r w:rsidRPr="005A03DB">
        <w:rPr>
          <w:rFonts w:ascii="宋体" w:hAnsi="宋体" w:hint="eastAsia"/>
        </w:rPr>
        <w:t>从</w:t>
      </w:r>
      <w:r w:rsidR="00206115">
        <w:rPr>
          <w:rFonts w:ascii="宋体" w:hAnsi="宋体" w:hint="eastAsia"/>
        </w:rPr>
        <w:t>其他各项财务指标来看，广州易达智能科技有限公司</w:t>
      </w:r>
      <w:r w:rsidRPr="005A03DB">
        <w:rPr>
          <w:rFonts w:ascii="宋体" w:hAnsi="宋体" w:hint="eastAsia"/>
        </w:rPr>
        <w:t>将是一个利润丰厚的企业，公司正常运转后财务状况良好，为我公司“延伸发展”模式和中长期发展战略提供了财务支持。</w:t>
      </w:r>
    </w:p>
    <w:p w:rsidR="00AD2B43" w:rsidRPr="00AD2B43" w:rsidRDefault="006A12C7" w:rsidP="00AD2B43">
      <w:pPr>
        <w:pStyle w:val="1"/>
        <w:ind w:firstLine="643"/>
        <w:rPr>
          <w:rFonts w:ascii="宋体" w:eastAsia="宋体" w:hAnsi="宋体"/>
        </w:rPr>
      </w:pPr>
      <w:bookmarkStart w:id="178" w:name="_Toc8765348"/>
      <w:r>
        <w:rPr>
          <w:rFonts w:ascii="宋体" w:eastAsia="宋体" w:hAnsi="宋体" w:hint="eastAsia"/>
        </w:rPr>
        <w:t xml:space="preserve">第八部分 </w:t>
      </w:r>
      <w:r w:rsidR="00AD2B43" w:rsidRPr="00AD2B43">
        <w:rPr>
          <w:rFonts w:ascii="宋体" w:eastAsia="宋体" w:hAnsi="宋体" w:hint="eastAsia"/>
        </w:rPr>
        <w:t>机遇和风险</w:t>
      </w:r>
      <w:bookmarkEnd w:id="178"/>
    </w:p>
    <w:p w:rsidR="00AD2B43" w:rsidRDefault="00AD2B43" w:rsidP="00C23CBB">
      <w:pPr>
        <w:pStyle w:val="2"/>
      </w:pPr>
      <w:bookmarkStart w:id="179" w:name="_Toc8765349"/>
      <w:r w:rsidRPr="00FA3416">
        <w:rPr>
          <w:rFonts w:hint="eastAsia"/>
        </w:rPr>
        <w:t>8</w:t>
      </w:r>
      <w:r w:rsidRPr="00FA3416">
        <w:t>.1</w:t>
      </w:r>
      <w:r w:rsidRPr="00FA3416">
        <w:rPr>
          <w:rFonts w:hint="eastAsia"/>
        </w:rPr>
        <w:t>机遇</w:t>
      </w:r>
      <w:bookmarkEnd w:id="179"/>
    </w:p>
    <w:p w:rsidR="00C23CBB" w:rsidRPr="00EF4CC8" w:rsidRDefault="00C23CBB" w:rsidP="00E507E0">
      <w:pPr>
        <w:ind w:firstLine="480"/>
      </w:pPr>
      <w:r w:rsidRPr="00EF4CC8">
        <w:rPr>
          <w:rFonts w:hint="eastAsia"/>
        </w:rPr>
        <w:t>广州</w:t>
      </w:r>
      <w:r w:rsidR="00E507E0">
        <w:rPr>
          <w:rFonts w:hint="eastAsia"/>
        </w:rPr>
        <w:t>易达智能</w:t>
      </w:r>
      <w:r w:rsidRPr="00EF4CC8">
        <w:t>科技有限公司</w:t>
      </w:r>
      <w:r w:rsidRPr="00EF4CC8">
        <w:rPr>
          <w:rFonts w:hint="eastAsia"/>
        </w:rPr>
        <w:t>有良好的发展机遇，当然也会面临许多挑战和不确定性。</w:t>
      </w:r>
    </w:p>
    <w:p w:rsidR="00AD2B43" w:rsidRPr="001D2547" w:rsidRDefault="00AD2B43" w:rsidP="00401438">
      <w:pPr>
        <w:pStyle w:val="a9"/>
        <w:numPr>
          <w:ilvl w:val="0"/>
          <w:numId w:val="21"/>
        </w:numPr>
        <w:rPr>
          <w:rStyle w:val="ae"/>
        </w:rPr>
      </w:pPr>
      <w:r>
        <w:rPr>
          <w:rFonts w:hint="eastAsia"/>
        </w:rPr>
        <w:t>随着</w:t>
      </w:r>
      <w:r w:rsidRPr="000F046E">
        <w:rPr>
          <w:rFonts w:hint="eastAsia"/>
        </w:rPr>
        <w:t>业务数据和多媒体业务的快速增加</w:t>
      </w:r>
      <w:r>
        <w:rPr>
          <w:rStyle w:val="ae"/>
          <w:rFonts w:hint="eastAsia"/>
        </w:rPr>
        <w:t>，人们对定位的需求日益增大。</w:t>
      </w:r>
    </w:p>
    <w:p w:rsidR="00AD2B43" w:rsidRPr="001D2547" w:rsidRDefault="00AD2B43" w:rsidP="00E507E0">
      <w:pPr>
        <w:pStyle w:val="a9"/>
        <w:rPr>
          <w:rStyle w:val="ae"/>
        </w:rPr>
      </w:pPr>
      <w:r>
        <w:rPr>
          <w:rStyle w:val="ae"/>
          <w:rFonts w:hint="eastAsia"/>
        </w:rPr>
        <w:t>近年来，无线技术、物联网的兴起，</w:t>
      </w:r>
      <w:r>
        <w:rPr>
          <w:rFonts w:hint="eastAsia"/>
        </w:rPr>
        <w:t>室内无线定位受到了越来越多的关注，拥有巨大的发展空间。</w:t>
      </w:r>
    </w:p>
    <w:p w:rsidR="00AD2B43" w:rsidRPr="001D2547" w:rsidRDefault="00AD2B43" w:rsidP="00401438">
      <w:pPr>
        <w:pStyle w:val="a9"/>
        <w:numPr>
          <w:ilvl w:val="0"/>
          <w:numId w:val="21"/>
        </w:numPr>
        <w:rPr>
          <w:rStyle w:val="ae"/>
        </w:rPr>
      </w:pPr>
      <w:r>
        <w:rPr>
          <w:rStyle w:val="ae"/>
        </w:rPr>
        <w:t>国务院印发的</w:t>
      </w:r>
      <w:r w:rsidRPr="002E3D1A">
        <w:rPr>
          <w:rStyle w:val="ae"/>
        </w:rPr>
        <w:t>《粤港澳大湾区发展规划纲要》</w:t>
      </w:r>
      <w:r w:rsidRPr="001D2547">
        <w:rPr>
          <w:rStyle w:val="ae"/>
          <w:rFonts w:hint="eastAsia"/>
        </w:rPr>
        <w:t>，</w:t>
      </w:r>
      <w:r>
        <w:rPr>
          <w:rStyle w:val="ae"/>
          <w:rFonts w:hint="eastAsia"/>
        </w:rPr>
        <w:t>让我们此次创业得到了国家政策的大力支持。</w:t>
      </w:r>
    </w:p>
    <w:p w:rsidR="00AD2B43" w:rsidRDefault="00AD2B43" w:rsidP="00C23CBB">
      <w:pPr>
        <w:pStyle w:val="2"/>
      </w:pPr>
      <w:bookmarkStart w:id="180" w:name="_Toc8765350"/>
      <w:r w:rsidRPr="00FA3416">
        <w:rPr>
          <w:rFonts w:hint="eastAsia"/>
        </w:rPr>
        <w:t>8</w:t>
      </w:r>
      <w:r w:rsidRPr="00FA3416">
        <w:t>.2</w:t>
      </w:r>
      <w:r w:rsidRPr="00FA3416">
        <w:rPr>
          <w:rFonts w:hint="eastAsia"/>
        </w:rPr>
        <w:t>风险</w:t>
      </w:r>
      <w:bookmarkEnd w:id="180"/>
    </w:p>
    <w:p w:rsidR="00AD2B43" w:rsidRPr="001D2547" w:rsidRDefault="00AD2B43" w:rsidP="00401438">
      <w:pPr>
        <w:pStyle w:val="a9"/>
        <w:numPr>
          <w:ilvl w:val="0"/>
          <w:numId w:val="21"/>
        </w:numPr>
        <w:rPr>
          <w:rStyle w:val="ae"/>
        </w:rPr>
      </w:pPr>
      <w:r>
        <w:rPr>
          <w:rStyle w:val="ae"/>
          <w:rFonts w:hint="eastAsia"/>
        </w:rPr>
        <w:t>时间周期长，技术的可能发生变动，新型技术的诞生</w:t>
      </w:r>
      <w:r w:rsidR="00A001F6">
        <w:rPr>
          <w:rStyle w:val="ae"/>
          <w:rFonts w:hint="eastAsia"/>
        </w:rPr>
        <w:t>。</w:t>
      </w:r>
    </w:p>
    <w:p w:rsidR="00AD2B43" w:rsidRPr="001D2547" w:rsidRDefault="00AD2B43" w:rsidP="00401438">
      <w:pPr>
        <w:pStyle w:val="a9"/>
        <w:numPr>
          <w:ilvl w:val="0"/>
          <w:numId w:val="21"/>
        </w:numPr>
        <w:rPr>
          <w:rStyle w:val="ae"/>
        </w:rPr>
      </w:pPr>
      <w:r w:rsidRPr="001D2547">
        <w:rPr>
          <w:rStyle w:val="ae"/>
          <w:rFonts w:hint="eastAsia"/>
        </w:rPr>
        <w:t>随着经济的发展变化，相应的收费标准会发生变化</w:t>
      </w:r>
      <w:r w:rsidR="00A001F6">
        <w:rPr>
          <w:rStyle w:val="ae"/>
          <w:rFonts w:hint="eastAsia"/>
        </w:rPr>
        <w:t>。</w:t>
      </w:r>
    </w:p>
    <w:p w:rsidR="00AD2B43" w:rsidRDefault="00AD2B43" w:rsidP="00401438">
      <w:pPr>
        <w:pStyle w:val="a9"/>
        <w:numPr>
          <w:ilvl w:val="0"/>
          <w:numId w:val="21"/>
        </w:numPr>
        <w:rPr>
          <w:rStyle w:val="ae"/>
        </w:rPr>
      </w:pPr>
      <w:r w:rsidRPr="001D2547">
        <w:rPr>
          <w:rStyle w:val="ae"/>
          <w:rFonts w:hint="eastAsia"/>
        </w:rPr>
        <w:t>潜在竞争对手的加入</w:t>
      </w:r>
      <w:r w:rsidR="00A001F6">
        <w:rPr>
          <w:rStyle w:val="ae"/>
          <w:rFonts w:hint="eastAsia"/>
        </w:rPr>
        <w:t>。</w:t>
      </w:r>
    </w:p>
    <w:p w:rsidR="00AD2B43" w:rsidRDefault="00AD2B43" w:rsidP="00C23CBB">
      <w:pPr>
        <w:pStyle w:val="2"/>
      </w:pPr>
      <w:bookmarkStart w:id="181" w:name="_Toc8765351"/>
      <w:r w:rsidRPr="00FA3416">
        <w:rPr>
          <w:rFonts w:hint="eastAsia"/>
        </w:rPr>
        <w:lastRenderedPageBreak/>
        <w:t>8</w:t>
      </w:r>
      <w:r w:rsidRPr="00FA3416">
        <w:t>.3</w:t>
      </w:r>
      <w:r w:rsidRPr="00FA3416">
        <w:rPr>
          <w:rFonts w:hint="eastAsia"/>
        </w:rPr>
        <w:t>优势</w:t>
      </w:r>
      <w:bookmarkEnd w:id="181"/>
    </w:p>
    <w:p w:rsidR="00AD2B43" w:rsidRPr="00C60317" w:rsidRDefault="00AD2B43" w:rsidP="00401438">
      <w:pPr>
        <w:pStyle w:val="a9"/>
        <w:numPr>
          <w:ilvl w:val="0"/>
          <w:numId w:val="22"/>
        </w:numPr>
      </w:pPr>
      <w:r>
        <w:rPr>
          <w:rStyle w:val="ae"/>
          <w:rFonts w:hint="eastAsia"/>
        </w:rPr>
        <w:t>室外定位趋近成熟，室内定位拥有巨大的发展空间。</w:t>
      </w:r>
    </w:p>
    <w:p w:rsidR="00AD2B43" w:rsidRPr="00D81AD0" w:rsidRDefault="00AD2B43" w:rsidP="00401438">
      <w:pPr>
        <w:pStyle w:val="a9"/>
        <w:numPr>
          <w:ilvl w:val="0"/>
          <w:numId w:val="22"/>
        </w:numPr>
        <w:rPr>
          <w:rStyle w:val="ae"/>
        </w:rPr>
      </w:pPr>
      <w:r>
        <w:rPr>
          <w:rStyle w:val="ae"/>
          <w:rFonts w:hint="eastAsia"/>
        </w:rPr>
        <w:t>本公司技术先进，可做到高精准、高服务定位</w:t>
      </w:r>
      <w:r w:rsidRPr="00D81AD0">
        <w:rPr>
          <w:rStyle w:val="ae"/>
          <w:rFonts w:hint="eastAsia"/>
        </w:rPr>
        <w:t>，因而前景广阔</w:t>
      </w:r>
      <w:r w:rsidR="00A001F6">
        <w:rPr>
          <w:rStyle w:val="ae"/>
          <w:rFonts w:hint="eastAsia"/>
        </w:rPr>
        <w:t>。</w:t>
      </w:r>
    </w:p>
    <w:p w:rsidR="00AD2B43" w:rsidRPr="00D81AD0" w:rsidRDefault="00AD2B43" w:rsidP="00401438">
      <w:pPr>
        <w:pStyle w:val="a9"/>
        <w:numPr>
          <w:ilvl w:val="0"/>
          <w:numId w:val="22"/>
        </w:numPr>
        <w:rPr>
          <w:rStyle w:val="ae"/>
        </w:rPr>
      </w:pPr>
      <w:r>
        <w:rPr>
          <w:rStyle w:val="ae"/>
          <w:rFonts w:hint="eastAsia"/>
        </w:rPr>
        <w:t>依托学校和专业老师及相关人才的优势</w:t>
      </w:r>
      <w:r w:rsidRPr="00D81AD0">
        <w:rPr>
          <w:rStyle w:val="ae"/>
          <w:rFonts w:hint="eastAsia"/>
        </w:rPr>
        <w:t>，具有交叉学科的研究和开发产品的能力</w:t>
      </w:r>
      <w:r w:rsidR="00A001F6">
        <w:rPr>
          <w:rStyle w:val="ae"/>
          <w:rFonts w:hint="eastAsia"/>
        </w:rPr>
        <w:t>。</w:t>
      </w:r>
    </w:p>
    <w:p w:rsidR="00AD2B43" w:rsidRDefault="00AD2B43" w:rsidP="00401438">
      <w:pPr>
        <w:pStyle w:val="a9"/>
        <w:numPr>
          <w:ilvl w:val="0"/>
          <w:numId w:val="22"/>
        </w:numPr>
        <w:rPr>
          <w:rStyle w:val="ae"/>
        </w:rPr>
      </w:pPr>
      <w:r w:rsidRPr="00D81AD0">
        <w:rPr>
          <w:rStyle w:val="ae"/>
          <w:rFonts w:hint="eastAsia"/>
        </w:rPr>
        <w:t>生产成本低，投资收益率较高，投资回收期短。</w:t>
      </w:r>
    </w:p>
    <w:p w:rsidR="00AD2B43" w:rsidRDefault="00AD2B43" w:rsidP="00C23CBB">
      <w:pPr>
        <w:pStyle w:val="2"/>
      </w:pPr>
      <w:bookmarkStart w:id="182" w:name="_Toc8765352"/>
      <w:r w:rsidRPr="00FA3416">
        <w:rPr>
          <w:rFonts w:hint="eastAsia"/>
        </w:rPr>
        <w:t>8</w:t>
      </w:r>
      <w:r w:rsidRPr="00FA3416">
        <w:t>.4</w:t>
      </w:r>
      <w:r w:rsidRPr="00FA3416">
        <w:rPr>
          <w:rFonts w:hint="eastAsia"/>
        </w:rPr>
        <w:t>劣势</w:t>
      </w:r>
      <w:bookmarkEnd w:id="182"/>
    </w:p>
    <w:p w:rsidR="00AD2B43" w:rsidRDefault="00AD2B43" w:rsidP="00401438">
      <w:pPr>
        <w:pStyle w:val="a9"/>
        <w:numPr>
          <w:ilvl w:val="0"/>
          <w:numId w:val="23"/>
        </w:numPr>
        <w:rPr>
          <w:rStyle w:val="ae"/>
        </w:rPr>
      </w:pPr>
      <w:r>
        <w:rPr>
          <w:rStyle w:val="ae"/>
        </w:rPr>
        <w:t>公司</w:t>
      </w:r>
      <w:r w:rsidR="00E507E0">
        <w:rPr>
          <w:rStyle w:val="ae"/>
          <w:rFonts w:hint="eastAsia"/>
        </w:rPr>
        <w:t>处于起步阶段，</w:t>
      </w:r>
      <w:r w:rsidR="00A001F6" w:rsidRPr="00DD5FEA">
        <w:rPr>
          <w:rFonts w:ascii="宋体" w:hAnsi="宋体" w:hint="eastAsia"/>
          <w:szCs w:val="24"/>
        </w:rPr>
        <w:t>公司规模小</w:t>
      </w:r>
      <w:r w:rsidR="00A001F6">
        <w:rPr>
          <w:rFonts w:ascii="宋体" w:hAnsi="宋体" w:hint="eastAsia"/>
          <w:szCs w:val="24"/>
        </w:rPr>
        <w:t>，</w:t>
      </w:r>
      <w:r w:rsidR="00E507E0">
        <w:rPr>
          <w:rStyle w:val="ae"/>
          <w:rFonts w:hint="eastAsia"/>
        </w:rPr>
        <w:t>名气不大</w:t>
      </w:r>
      <w:r>
        <w:rPr>
          <w:rStyle w:val="ae"/>
          <w:rFonts w:hint="eastAsia"/>
        </w:rPr>
        <w:t>。</w:t>
      </w:r>
    </w:p>
    <w:p w:rsidR="00AD2B43" w:rsidRDefault="00AD2B43" w:rsidP="00C23CBB">
      <w:pPr>
        <w:pStyle w:val="2"/>
      </w:pPr>
      <w:bookmarkStart w:id="183" w:name="_Toc8765353"/>
      <w:r w:rsidRPr="00FA3416">
        <w:rPr>
          <w:rFonts w:hint="eastAsia"/>
        </w:rPr>
        <w:t>8</w:t>
      </w:r>
      <w:r w:rsidRPr="00FA3416">
        <w:t>.5</w:t>
      </w:r>
      <w:r w:rsidRPr="00FA3416">
        <w:rPr>
          <w:rFonts w:hint="eastAsia"/>
        </w:rPr>
        <w:t>应对措施</w:t>
      </w:r>
      <w:bookmarkEnd w:id="183"/>
      <w:r w:rsidRPr="00FA3416">
        <w:tab/>
      </w:r>
    </w:p>
    <w:p w:rsidR="00AD2B43" w:rsidRPr="001D2547" w:rsidRDefault="00AD2B43" w:rsidP="00401438">
      <w:pPr>
        <w:pStyle w:val="a9"/>
        <w:numPr>
          <w:ilvl w:val="0"/>
          <w:numId w:val="23"/>
        </w:numPr>
        <w:rPr>
          <w:rStyle w:val="ae"/>
        </w:rPr>
      </w:pPr>
      <w:r>
        <w:rPr>
          <w:rStyle w:val="ae"/>
          <w:rFonts w:hint="eastAsia"/>
        </w:rPr>
        <w:t>建立完善的公司运营、管理制度。</w:t>
      </w:r>
    </w:p>
    <w:p w:rsidR="00AD2B43" w:rsidRPr="001D2547" w:rsidRDefault="00AD2B43" w:rsidP="00401438">
      <w:pPr>
        <w:pStyle w:val="a9"/>
        <w:numPr>
          <w:ilvl w:val="0"/>
          <w:numId w:val="24"/>
        </w:numPr>
        <w:rPr>
          <w:rStyle w:val="ae"/>
        </w:rPr>
      </w:pPr>
      <w:r w:rsidRPr="001D2547">
        <w:rPr>
          <w:rStyle w:val="ae"/>
          <w:rFonts w:hint="eastAsia"/>
        </w:rPr>
        <w:t>聘请</w:t>
      </w:r>
      <w:r>
        <w:rPr>
          <w:rStyle w:val="ae"/>
          <w:rFonts w:hint="eastAsia"/>
        </w:rPr>
        <w:t>专业人士</w:t>
      </w:r>
      <w:r w:rsidRPr="001D2547">
        <w:rPr>
          <w:rStyle w:val="ae"/>
          <w:rFonts w:hint="eastAsia"/>
        </w:rPr>
        <w:t>为公司顾问，协助制定公司策略</w:t>
      </w:r>
      <w:r w:rsidR="00A001F6">
        <w:rPr>
          <w:rStyle w:val="ae"/>
          <w:rFonts w:hint="eastAsia"/>
        </w:rPr>
        <w:t>。</w:t>
      </w:r>
    </w:p>
    <w:p w:rsidR="00AD2B43" w:rsidRPr="001D2547" w:rsidRDefault="00AD2B43" w:rsidP="00401438">
      <w:pPr>
        <w:pStyle w:val="a9"/>
        <w:numPr>
          <w:ilvl w:val="0"/>
          <w:numId w:val="24"/>
        </w:numPr>
        <w:rPr>
          <w:rStyle w:val="ae"/>
        </w:rPr>
      </w:pPr>
      <w:r>
        <w:rPr>
          <w:rStyle w:val="ae"/>
          <w:rFonts w:hint="eastAsia"/>
        </w:rPr>
        <w:t>借鉴和吸取一些大型公司的运营经验。</w:t>
      </w:r>
    </w:p>
    <w:p w:rsidR="00AD2B43" w:rsidRPr="001D2547" w:rsidRDefault="00AD2B43" w:rsidP="00401438">
      <w:pPr>
        <w:pStyle w:val="a9"/>
        <w:numPr>
          <w:ilvl w:val="0"/>
          <w:numId w:val="24"/>
        </w:numPr>
        <w:rPr>
          <w:rStyle w:val="ae"/>
        </w:rPr>
      </w:pPr>
      <w:r w:rsidRPr="001D2547">
        <w:rPr>
          <w:rStyle w:val="ae"/>
          <w:rFonts w:hint="eastAsia"/>
        </w:rPr>
        <w:t>提高R</w:t>
      </w:r>
      <w:r w:rsidRPr="001D2547">
        <w:rPr>
          <w:rStyle w:val="ae"/>
        </w:rPr>
        <w:t>&amp;</w:t>
      </w:r>
      <w:r w:rsidRPr="001D2547">
        <w:rPr>
          <w:rStyle w:val="ae"/>
          <w:rFonts w:hint="eastAsia"/>
        </w:rPr>
        <w:t>D</w:t>
      </w:r>
      <w:r>
        <w:rPr>
          <w:rStyle w:val="ae"/>
          <w:rFonts w:hint="eastAsia"/>
        </w:rPr>
        <w:t>（研究与开发）</w:t>
      </w:r>
      <w:r w:rsidRPr="001D2547">
        <w:rPr>
          <w:rStyle w:val="ae"/>
          <w:rFonts w:hint="eastAsia"/>
        </w:rPr>
        <w:t>投入，实行纵深开发，提升处理的技术优势,减少技术的单一性风险</w:t>
      </w:r>
      <w:r w:rsidR="00A001F6">
        <w:rPr>
          <w:rStyle w:val="ae"/>
          <w:rFonts w:hint="eastAsia"/>
        </w:rPr>
        <w:t>。</w:t>
      </w:r>
    </w:p>
    <w:p w:rsidR="00AD2B43" w:rsidRPr="001D2547" w:rsidRDefault="00AD2B43" w:rsidP="00401438">
      <w:pPr>
        <w:pStyle w:val="a9"/>
        <w:numPr>
          <w:ilvl w:val="0"/>
          <w:numId w:val="24"/>
        </w:numPr>
        <w:rPr>
          <w:rStyle w:val="ae"/>
        </w:rPr>
      </w:pPr>
      <w:r w:rsidRPr="001D2547">
        <w:rPr>
          <w:rStyle w:val="ae"/>
          <w:rFonts w:hint="eastAsia"/>
        </w:rPr>
        <w:t>建立及时有效的信息反馈渠道，随时掌握市场和技术动态</w:t>
      </w:r>
      <w:r w:rsidR="00A001F6">
        <w:rPr>
          <w:rStyle w:val="ae"/>
          <w:rFonts w:hint="eastAsia"/>
        </w:rPr>
        <w:t>。</w:t>
      </w:r>
    </w:p>
    <w:p w:rsidR="00AD2B43" w:rsidRPr="001D2547" w:rsidRDefault="00AD2B43" w:rsidP="00401438">
      <w:pPr>
        <w:pStyle w:val="a9"/>
        <w:numPr>
          <w:ilvl w:val="0"/>
          <w:numId w:val="24"/>
        </w:numPr>
        <w:rPr>
          <w:rStyle w:val="ae"/>
        </w:rPr>
      </w:pPr>
      <w:r w:rsidRPr="001D2547">
        <w:rPr>
          <w:rStyle w:val="ae"/>
          <w:rFonts w:hint="eastAsia"/>
        </w:rPr>
        <w:t>灵活运用财务杠杆，在适当风险范围内，确保收益最大。</w:t>
      </w:r>
    </w:p>
    <w:p w:rsidR="006B4F6C" w:rsidRPr="00DD5FEA" w:rsidRDefault="006A12C7" w:rsidP="006B4F6C">
      <w:pPr>
        <w:pStyle w:val="1"/>
        <w:ind w:firstLine="643"/>
        <w:rPr>
          <w:rFonts w:ascii="宋体" w:eastAsia="宋体" w:hAnsi="宋体"/>
        </w:rPr>
      </w:pPr>
      <w:bookmarkStart w:id="184" w:name="_Toc8765354"/>
      <w:r>
        <w:rPr>
          <w:rFonts w:ascii="宋体" w:eastAsia="宋体" w:hAnsi="宋体" w:hint="eastAsia"/>
        </w:rPr>
        <w:t xml:space="preserve">第九部分 </w:t>
      </w:r>
      <w:r w:rsidR="006B4F6C" w:rsidRPr="00DD5FEA">
        <w:rPr>
          <w:rFonts w:ascii="宋体" w:eastAsia="宋体" w:hAnsi="宋体" w:hint="eastAsia"/>
        </w:rPr>
        <w:t>资本运营与退出模式</w:t>
      </w:r>
      <w:bookmarkEnd w:id="184"/>
    </w:p>
    <w:p w:rsidR="006B4F6C" w:rsidRPr="00C23CBB" w:rsidRDefault="006B4F6C" w:rsidP="00C23CBB">
      <w:pPr>
        <w:pStyle w:val="2"/>
      </w:pPr>
      <w:bookmarkStart w:id="185" w:name="_Toc8765355"/>
      <w:r w:rsidRPr="00C23CBB">
        <w:rPr>
          <w:rFonts w:hint="eastAsia"/>
        </w:rPr>
        <w:t>9</w:t>
      </w:r>
      <w:r w:rsidRPr="00C23CBB">
        <w:t xml:space="preserve">.1 </w:t>
      </w:r>
      <w:r w:rsidRPr="00C23CBB">
        <w:rPr>
          <w:rFonts w:hint="eastAsia"/>
        </w:rPr>
        <w:t>资本运营模式</w:t>
      </w:r>
      <w:bookmarkEnd w:id="185"/>
      <w:r w:rsidRPr="00C23CBB">
        <w:tab/>
      </w:r>
    </w:p>
    <w:p w:rsidR="006B4F6C" w:rsidRPr="00670539" w:rsidRDefault="006B4F6C" w:rsidP="00670539">
      <w:pPr>
        <w:pStyle w:val="3"/>
        <w:ind w:firstLine="560"/>
      </w:pPr>
      <w:bookmarkStart w:id="186" w:name="_Toc8765356"/>
      <w:r w:rsidRPr="00670539">
        <w:t>9.1.1</w:t>
      </w:r>
      <w:r w:rsidRPr="00670539">
        <w:t>线下运营</w:t>
      </w:r>
      <w:bookmarkEnd w:id="186"/>
    </w:p>
    <w:p w:rsidR="006B4F6C" w:rsidRDefault="006B4F6C" w:rsidP="006B4F6C">
      <w:pPr>
        <w:ind w:firstLine="480"/>
        <w:rPr>
          <w:rFonts w:ascii="宋体" w:hAnsi="宋体" w:cs="Calibri"/>
          <w:szCs w:val="24"/>
        </w:rPr>
      </w:pPr>
      <w:r w:rsidRPr="00DD5FEA">
        <w:rPr>
          <w:rFonts w:ascii="宋体" w:hAnsi="宋体" w:cs="Calibri" w:hint="eastAsia"/>
          <w:szCs w:val="24"/>
        </w:rPr>
        <w:t>我公司在起步时先建立以广州为中心的营销网络，建立公司工作基地。公司主要先以广州市天河商业区为推广中心的销售地区，以口碑相传的形式，向周边地区发展，进而扩展到全国各个地区，如图所示：</w:t>
      </w:r>
    </w:p>
    <w:p w:rsidR="00444E9F" w:rsidRPr="00DD5FEA" w:rsidRDefault="00444E9F" w:rsidP="00444E9F">
      <w:pPr>
        <w:pStyle w:val="ac"/>
        <w:spacing w:before="312" w:after="312"/>
        <w:ind w:firstLine="482"/>
        <w:rPr>
          <w:rFonts w:ascii="宋体" w:hAnsi="宋体" w:cs="Calibri"/>
        </w:rPr>
      </w:pPr>
      <w:r>
        <w:rPr>
          <w:rFonts w:hint="eastAsia"/>
        </w:rPr>
        <w:t>图</w:t>
      </w:r>
      <w:r>
        <w:rPr>
          <w:rFonts w:hint="eastAsia"/>
        </w:rPr>
        <w:t>9-</w:t>
      </w:r>
      <w:r>
        <w:t>1</w:t>
      </w:r>
      <w:r>
        <w:rPr>
          <w:rFonts w:hint="eastAsia"/>
        </w:rPr>
        <w:t>：</w:t>
      </w:r>
      <w:r>
        <w:t>发展战略图</w:t>
      </w:r>
    </w:p>
    <w:p w:rsidR="006B4F6C" w:rsidRDefault="00CC326B" w:rsidP="006B4F6C">
      <w:pPr>
        <w:ind w:firstLine="560"/>
        <w:jc w:val="left"/>
        <w:rPr>
          <w:rFonts w:ascii="宋体" w:hAnsi="宋体"/>
          <w:sz w:val="28"/>
          <w:szCs w:val="28"/>
        </w:rPr>
      </w:pPr>
      <w:r>
        <w:rPr>
          <w:noProof/>
          <w:sz w:val="28"/>
        </w:rPr>
        <w:lastRenderedPageBreak/>
        <mc:AlternateContent>
          <mc:Choice Requires="wpg">
            <w:drawing>
              <wp:anchor distT="0" distB="0" distL="114300" distR="114300" simplePos="0" relativeHeight="251659264" behindDoc="0" locked="0" layoutInCell="1" allowOverlap="1">
                <wp:simplePos x="0" y="0"/>
                <wp:positionH relativeFrom="column">
                  <wp:posOffset>-27305</wp:posOffset>
                </wp:positionH>
                <wp:positionV relativeFrom="paragraph">
                  <wp:posOffset>372745</wp:posOffset>
                </wp:positionV>
                <wp:extent cx="4921885" cy="1452880"/>
                <wp:effectExtent l="0" t="0" r="12065" b="33020"/>
                <wp:wrapNone/>
                <wp:docPr id="12"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1885" cy="1452880"/>
                          <a:chOff x="0" y="0"/>
                          <a:chExt cx="7751" cy="2288"/>
                        </a:xfrm>
                      </wpg:grpSpPr>
                      <wps:wsp>
                        <wps:cNvPr id="13" name="AutoShape 3"/>
                        <wps:cNvSpPr>
                          <a:spLocks noChangeArrowheads="1"/>
                        </wps:cNvSpPr>
                        <wps:spPr bwMode="auto">
                          <a:xfrm>
                            <a:off x="0" y="1"/>
                            <a:ext cx="2304" cy="1607"/>
                          </a:xfrm>
                          <a:prstGeom prst="flowChartAlternateProcess">
                            <a:avLst/>
                          </a:prstGeom>
                          <a:solidFill>
                            <a:srgbClr val="9999FF"/>
                          </a:solidFill>
                          <a:ln w="15875">
                            <a:solidFill>
                              <a:srgbClr val="9999FF"/>
                            </a:solidFill>
                            <a:miter lim="800000"/>
                            <a:headEnd/>
                            <a:tailEnd/>
                          </a:ln>
                        </wps:spPr>
                        <wps:txbx>
                          <w:txbxContent>
                            <w:p w:rsidR="00982C5B" w:rsidRDefault="00982C5B" w:rsidP="006B4F6C">
                              <w:pPr>
                                <w:ind w:firstLine="560"/>
                                <w:jc w:val="center"/>
                                <w:rPr>
                                  <w:sz w:val="28"/>
                                  <w:szCs w:val="28"/>
                                </w:rPr>
                              </w:pPr>
                              <w:r>
                                <w:rPr>
                                  <w:rFonts w:hint="eastAsia"/>
                                  <w:sz w:val="28"/>
                                  <w:szCs w:val="28"/>
                                </w:rPr>
                                <w:t>广州及其周边城市</w:t>
                              </w:r>
                            </w:p>
                          </w:txbxContent>
                        </wps:txbx>
                        <wps:bodyPr rot="0" vert="horz" wrap="square" lIns="91440" tIns="45720" rIns="91440" bIns="45720" anchor="t" anchorCtr="0" upright="1">
                          <a:noAutofit/>
                        </wps:bodyPr>
                      </wps:wsp>
                      <wps:wsp>
                        <wps:cNvPr id="14" name="AutoShape 4"/>
                        <wps:cNvSpPr>
                          <a:spLocks noChangeArrowheads="1"/>
                        </wps:cNvSpPr>
                        <wps:spPr bwMode="auto">
                          <a:xfrm>
                            <a:off x="2750" y="0"/>
                            <a:ext cx="2304" cy="1607"/>
                          </a:xfrm>
                          <a:prstGeom prst="flowChartAlternateProcess">
                            <a:avLst/>
                          </a:prstGeom>
                          <a:solidFill>
                            <a:srgbClr val="CCFFFF"/>
                          </a:solidFill>
                          <a:ln w="15875">
                            <a:solidFill>
                              <a:srgbClr val="CCFFFF"/>
                            </a:solidFill>
                            <a:miter lim="800000"/>
                            <a:headEnd/>
                            <a:tailEnd/>
                          </a:ln>
                        </wps:spPr>
                        <wps:txbx>
                          <w:txbxContent>
                            <w:p w:rsidR="00982C5B" w:rsidRDefault="00982C5B" w:rsidP="006B4F6C">
                              <w:pPr>
                                <w:ind w:firstLine="560"/>
                                <w:jc w:val="center"/>
                                <w:rPr>
                                  <w:sz w:val="28"/>
                                  <w:szCs w:val="28"/>
                                </w:rPr>
                              </w:pPr>
                              <w:r>
                                <w:rPr>
                                  <w:rFonts w:hint="eastAsia"/>
                                  <w:sz w:val="28"/>
                                  <w:szCs w:val="28"/>
                                </w:rPr>
                                <w:t>广东省周边省市</w:t>
                              </w:r>
                            </w:p>
                          </w:txbxContent>
                        </wps:txbx>
                        <wps:bodyPr rot="0" vert="horz" wrap="square" lIns="91440" tIns="45720" rIns="91440" bIns="45720" anchor="t" anchorCtr="0" upright="1">
                          <a:noAutofit/>
                        </wps:bodyPr>
                      </wps:wsp>
                      <wps:wsp>
                        <wps:cNvPr id="15" name="AutoShape 5"/>
                        <wps:cNvSpPr>
                          <a:spLocks noChangeArrowheads="1"/>
                        </wps:cNvSpPr>
                        <wps:spPr bwMode="auto">
                          <a:xfrm>
                            <a:off x="5447" y="0"/>
                            <a:ext cx="2304" cy="1607"/>
                          </a:xfrm>
                          <a:prstGeom prst="flowChartAlternateProcess">
                            <a:avLst/>
                          </a:prstGeom>
                          <a:solidFill>
                            <a:srgbClr val="99CC00"/>
                          </a:solidFill>
                          <a:ln w="15875">
                            <a:solidFill>
                              <a:srgbClr val="99CC00"/>
                            </a:solidFill>
                            <a:miter lim="800000"/>
                            <a:headEnd/>
                            <a:tailEnd/>
                          </a:ln>
                        </wps:spPr>
                        <wps:txbx>
                          <w:txbxContent>
                            <w:p w:rsidR="00982C5B" w:rsidRDefault="00982C5B" w:rsidP="006B4F6C">
                              <w:pPr>
                                <w:ind w:firstLine="560"/>
                                <w:jc w:val="center"/>
                                <w:rPr>
                                  <w:sz w:val="28"/>
                                  <w:szCs w:val="28"/>
                                </w:rPr>
                              </w:pPr>
                              <w:r>
                                <w:rPr>
                                  <w:rFonts w:hint="eastAsia"/>
                                  <w:sz w:val="28"/>
                                  <w:szCs w:val="28"/>
                                </w:rPr>
                                <w:t>全国</w:t>
                              </w:r>
                            </w:p>
                          </w:txbxContent>
                        </wps:txbx>
                        <wps:bodyPr rot="0" vert="horz" wrap="square" lIns="91440" tIns="45720" rIns="91440" bIns="45720" anchor="t" anchorCtr="0" upright="1">
                          <a:noAutofit/>
                        </wps:bodyPr>
                      </wps:wsp>
                      <wps:wsp>
                        <wps:cNvPr id="17" name="AutoShape 6"/>
                        <wps:cNvSpPr>
                          <a:spLocks noChangeArrowheads="1"/>
                        </wps:cNvSpPr>
                        <wps:spPr bwMode="auto">
                          <a:xfrm>
                            <a:off x="215" y="1734"/>
                            <a:ext cx="7410" cy="554"/>
                          </a:xfrm>
                          <a:prstGeom prst="rightArrow">
                            <a:avLst>
                              <a:gd name="adj1" fmla="val 50000"/>
                              <a:gd name="adj2" fmla="val 334386"/>
                            </a:avLst>
                          </a:prstGeom>
                          <a:gradFill rotWithShape="0">
                            <a:gsLst>
                              <a:gs pos="0">
                                <a:srgbClr val="BBD5F0"/>
                              </a:gs>
                              <a:gs pos="100000">
                                <a:srgbClr val="9CBEE0"/>
                              </a:gs>
                            </a:gsLst>
                            <a:lin ang="5400000"/>
                          </a:gradFill>
                          <a:ln w="15875">
                            <a:solidFill>
                              <a:srgbClr val="739CC3"/>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 o:spid="_x0000_s1074" style="position:absolute;left:0;text-align:left;margin-left:-2.15pt;margin-top:29.35pt;width:387.55pt;height:114.4pt;z-index:251659264;mso-position-horizontal-relative:text;mso-position-vertical-relative:text" coordsize="7751,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">
                <v:shape id="AutoShape 3" o:spid="_x0000_s1075" type="#_x0000_t176" style="position:absolute;top:1;width:230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GVp8AA&#10;AADbAAAADwAAAGRycy9kb3ducmV2LnhtbERPzYrCMBC+C/sOYRa8yJq6gko1yrIgrODFtg8wNLNt&#10;tZmUJNb69kYQvM3H9zub3WBa0ZPzjWUFs2kCgri0uuFKQZHvv1YgfEDW2FomBXfysNt+jDaYanvj&#10;E/VZqEQMYZ+igjqELpXSlzUZ9FPbEUfu3zqDIUJXSe3wFsNNK7+TZCENNhwbauzot6bykl2Ngr7I&#10;SnLtMV8s+0NhzkM+yWZnpcafw88aRKAhvMUv95+O8+fw/CUe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GVp8AAAADbAAAADwAAAAAAAAAAAAAAAACYAgAAZHJzL2Rvd25y&#10;ZXYueG1sUEsFBgAAAAAEAAQA9QAAAIUDAAAAAA==&#10;" fillcolor="#99f" strokecolor="#99f" strokeweight="1.25pt">
                  <v:textbox>
                    <w:txbxContent>
                      <w:p w:rsidR="00982C5B" w:rsidRDefault="00982C5B" w:rsidP="006B4F6C">
                        <w:pPr>
                          <w:ind w:firstLine="560"/>
                          <w:jc w:val="center"/>
                          <w:rPr>
                            <w:sz w:val="28"/>
                            <w:szCs w:val="28"/>
                          </w:rPr>
                        </w:pPr>
                        <w:r>
                          <w:rPr>
                            <w:rFonts w:hint="eastAsia"/>
                            <w:sz w:val="28"/>
                            <w:szCs w:val="28"/>
                          </w:rPr>
                          <w:t>广州及其周边城市</w:t>
                        </w:r>
                      </w:p>
                    </w:txbxContent>
                  </v:textbox>
                </v:shape>
                <v:shape id="AutoShape 4" o:spid="_x0000_s1076" type="#_x0000_t176" style="position:absolute;left:2750;width:230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QG8EA&#10;AADbAAAADwAAAGRycy9kb3ducmV2LnhtbERPS2sCMRC+F/wPYQQvollFimyNUrSFUry4Cl7HzXR3&#10;6WayJNlH/30jCN7m43vOZjeYWnTkfGVZwWKegCDOra64UHA5f87WIHxA1lhbJgV/5GG3Hb1sMNW2&#10;5xN1WShEDGGfooIyhCaV0uclGfRz2xBH7sc6gyFCV0jtsI/hppbLJHmVBiuODSU2tC8p/81ao2Ad&#10;9t/NdKo/2ps+HK+n463vWqfUZDy8v4EINISn+OH+0nH+Cu6/xAP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wUBvBAAAA2wAAAA8AAAAAAAAAAAAAAAAAmAIAAGRycy9kb3du&#10;cmV2LnhtbFBLBQYAAAAABAAEAPUAAACGAwAAAAA=&#10;" fillcolor="#cff" strokecolor="#cff" strokeweight="1.25pt">
                  <v:textbox>
                    <w:txbxContent>
                      <w:p w:rsidR="00982C5B" w:rsidRDefault="00982C5B" w:rsidP="006B4F6C">
                        <w:pPr>
                          <w:ind w:firstLine="560"/>
                          <w:jc w:val="center"/>
                          <w:rPr>
                            <w:sz w:val="28"/>
                            <w:szCs w:val="28"/>
                          </w:rPr>
                        </w:pPr>
                        <w:r>
                          <w:rPr>
                            <w:rFonts w:hint="eastAsia"/>
                            <w:sz w:val="28"/>
                            <w:szCs w:val="28"/>
                          </w:rPr>
                          <w:t>广东省周边省市</w:t>
                        </w:r>
                      </w:p>
                    </w:txbxContent>
                  </v:textbox>
                </v:shape>
                <v:shape id="AutoShape 5" o:spid="_x0000_s1077" type="#_x0000_t176" style="position:absolute;left:5447;width:230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8AA&#10;AADbAAAADwAAAGRycy9kb3ducmV2LnhtbERPS2vCQBC+F/wPyxR6q5sKLRJdRcQX9GT04HHIjsli&#10;djZkR4399d1Cwdt8fM+ZznvfqBt10QU28DHMQBGXwTquDBwP6/cxqCjIFpvAZOBBEeazwcsUcxvu&#10;vKdbIZVKIRxzNFCLtLnWsazJYxyGljhx59B5lAS7StsO7yncN3qUZV/ao+PUUGNLy5rKS3H1Bjbr&#10;7e5SLLMfeZwdnVaut/K9N+bttV9MQAn18hT/u3c2zf+Ev1/SAXr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u+Yf8AAAADbAAAADwAAAAAAAAAAAAAAAACYAgAAZHJzL2Rvd25y&#10;ZXYueG1sUEsFBgAAAAAEAAQA9QAAAIUDAAAAAA==&#10;" fillcolor="#9c0" strokecolor="#9c0" strokeweight="1.25pt">
                  <v:textbox>
                    <w:txbxContent>
                      <w:p w:rsidR="00982C5B" w:rsidRDefault="00982C5B" w:rsidP="006B4F6C">
                        <w:pPr>
                          <w:ind w:firstLine="560"/>
                          <w:jc w:val="center"/>
                          <w:rPr>
                            <w:sz w:val="28"/>
                            <w:szCs w:val="28"/>
                          </w:rPr>
                        </w:pPr>
                        <w:r>
                          <w:rPr>
                            <w:rFonts w:hint="eastAsia"/>
                            <w:sz w:val="28"/>
                            <w:szCs w:val="28"/>
                          </w:rPr>
                          <w:t>全国</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 o:spid="_x0000_s1078" type="#_x0000_t13" style="position:absolute;left:215;top:1734;width:7410;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kxcEA&#10;AADbAAAADwAAAGRycy9kb3ducmV2LnhtbERPS4vCMBC+C/6HMII3Td2DStcoIgirB8EHorfZZrbt&#10;2kxKE9v6740geJuP7zmzRWsKUVPlcssKRsMIBHFidc6pgtNxPZiCcB5ZY2GZFDzIwWLe7cww1rbh&#10;PdUHn4oQwi5GBZn3ZSylSzIy6Ia2JA7cn60M+gCrVOoKmxBuCvkVRWNpMOfQkGFJq4yS2+FuFPD0&#10;/1xvarO5Nu31Mr5td+nj965Uv9cuv0F4av1H/Hb/6DB/Aq9fwgF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BZMXBAAAA2wAAAA8AAAAAAAAAAAAAAAAAmAIAAGRycy9kb3du&#10;cmV2LnhtbFBLBQYAAAAABAAEAPUAAACGAwAAAAA=&#10;" fillcolor="#bbd5f0" strokecolor="#739cc3" strokeweight="1.25pt">
                  <v:fill color2="#9cbee0" focus="100%" type="gradient">
                    <o:fill v:ext="view" type="gradientUnscaled"/>
                  </v:fill>
                </v:shape>
              </v:group>
            </w:pict>
          </mc:Fallback>
        </mc:AlternateContent>
      </w:r>
    </w:p>
    <w:p w:rsidR="006B4F6C" w:rsidRDefault="006B4F6C" w:rsidP="006B4F6C">
      <w:pPr>
        <w:ind w:firstLine="560"/>
        <w:jc w:val="left"/>
        <w:rPr>
          <w:rFonts w:ascii="宋体" w:hAnsi="宋体"/>
          <w:sz w:val="28"/>
          <w:szCs w:val="28"/>
        </w:rPr>
      </w:pPr>
    </w:p>
    <w:p w:rsidR="006B4F6C" w:rsidRDefault="006B4F6C" w:rsidP="006B4F6C">
      <w:pPr>
        <w:ind w:firstLine="560"/>
        <w:jc w:val="left"/>
        <w:rPr>
          <w:rFonts w:ascii="宋体" w:hAnsi="宋体"/>
          <w:sz w:val="28"/>
          <w:szCs w:val="28"/>
        </w:rPr>
      </w:pPr>
    </w:p>
    <w:p w:rsidR="006B4F6C" w:rsidRDefault="006B4F6C" w:rsidP="006B4F6C">
      <w:pPr>
        <w:ind w:firstLine="560"/>
        <w:jc w:val="left"/>
        <w:rPr>
          <w:rFonts w:ascii="宋体" w:hAnsi="宋体"/>
          <w:sz w:val="28"/>
          <w:szCs w:val="28"/>
        </w:rPr>
      </w:pPr>
    </w:p>
    <w:p w:rsidR="006B4F6C" w:rsidRDefault="006B4F6C" w:rsidP="006B4F6C">
      <w:pPr>
        <w:tabs>
          <w:tab w:val="left" w:pos="2517"/>
        </w:tabs>
        <w:ind w:firstLineChars="250" w:firstLine="600"/>
      </w:pPr>
    </w:p>
    <w:p w:rsidR="006B4F6C" w:rsidRPr="00670539" w:rsidRDefault="006B4F6C" w:rsidP="00670539">
      <w:pPr>
        <w:pStyle w:val="3"/>
        <w:ind w:firstLine="560"/>
      </w:pPr>
      <w:bookmarkStart w:id="187" w:name="_Toc8765357"/>
      <w:r w:rsidRPr="00670539">
        <w:rPr>
          <w:rFonts w:hint="eastAsia"/>
        </w:rPr>
        <w:t>9.1.2</w:t>
      </w:r>
      <w:r w:rsidRPr="00670539">
        <w:t>网络运营</w:t>
      </w:r>
      <w:bookmarkEnd w:id="187"/>
    </w:p>
    <w:p w:rsidR="006B4F6C" w:rsidRDefault="006B4F6C" w:rsidP="006B4F6C">
      <w:pPr>
        <w:ind w:firstLine="480"/>
      </w:pPr>
      <w:r>
        <w:rPr>
          <w:rFonts w:hint="eastAsia"/>
        </w:rPr>
        <w:t>我们目前采用网络整合营销推广方式。网络整合营销是新发展起来的一种营销模式，是利用互联网特性和技术，更加有效，高性价比地完成整合营销计划，从而精准地实施营销策略，实现企业营销的高效率，低成本。</w:t>
      </w:r>
    </w:p>
    <w:p w:rsidR="006B4F6C" w:rsidRDefault="006B4F6C" w:rsidP="006B4F6C">
      <w:pPr>
        <w:ind w:firstLine="480"/>
      </w:pPr>
      <w:r>
        <w:rPr>
          <w:rFonts w:hint="eastAsia"/>
        </w:rPr>
        <w:t>网络整合营销以订单促销为核心，综合协调地使用各种形式的传播方式，以统一的目标和统一的传播形象，传递一致的产品信息，实现与用户的双向沟通，迅速树立室内定位品牌在消费者心目中的地位，建立产品品牌与我们</w:t>
      </w:r>
      <w:r w:rsidR="00A001F6">
        <w:rPr>
          <w:rFonts w:hint="eastAsia"/>
        </w:rPr>
        <w:t>易达智能科技有限</w:t>
      </w:r>
      <w:r>
        <w:rPr>
          <w:rFonts w:hint="eastAsia"/>
        </w:rPr>
        <w:t>公司长期密切的关系，更有效的达到广告传播和产品行销的目的。</w:t>
      </w:r>
    </w:p>
    <w:p w:rsidR="006B4F6C" w:rsidRPr="00C23CBB" w:rsidRDefault="006B4F6C" w:rsidP="00C23CBB">
      <w:pPr>
        <w:pStyle w:val="2"/>
      </w:pPr>
      <w:bookmarkStart w:id="188" w:name="_Toc8765358"/>
      <w:r w:rsidRPr="00C23CBB">
        <w:rPr>
          <w:rFonts w:hint="eastAsia"/>
        </w:rPr>
        <w:t>9</w:t>
      </w:r>
      <w:r w:rsidRPr="00C23CBB">
        <w:t xml:space="preserve">.2  </w:t>
      </w:r>
      <w:r w:rsidRPr="00C23CBB">
        <w:rPr>
          <w:rFonts w:hint="eastAsia"/>
        </w:rPr>
        <w:t>资本退出模式</w:t>
      </w:r>
      <w:bookmarkEnd w:id="188"/>
      <w:r w:rsidRPr="00C23CBB">
        <w:tab/>
      </w:r>
      <w:bookmarkStart w:id="189" w:name="_Toc307545257"/>
    </w:p>
    <w:p w:rsidR="006B4F6C" w:rsidRPr="00670539" w:rsidRDefault="00670539" w:rsidP="00670539">
      <w:pPr>
        <w:pStyle w:val="3"/>
        <w:ind w:firstLine="560"/>
      </w:pPr>
      <w:bookmarkStart w:id="190" w:name="_Toc307545260"/>
      <w:bookmarkStart w:id="191" w:name="_Toc383979980"/>
      <w:bookmarkStart w:id="192" w:name="_Toc8765359"/>
      <w:bookmarkEnd w:id="189"/>
      <w:r>
        <w:t>9.2.</w:t>
      </w:r>
      <w:r w:rsidR="006B4F6C" w:rsidRPr="00670539">
        <w:t>1</w:t>
      </w:r>
      <w:bookmarkEnd w:id="190"/>
      <w:r w:rsidR="006B4F6C" w:rsidRPr="00670539">
        <w:rPr>
          <w:rFonts w:hint="eastAsia"/>
        </w:rPr>
        <w:t>产权交易</w:t>
      </w:r>
      <w:bookmarkEnd w:id="191"/>
      <w:bookmarkEnd w:id="192"/>
    </w:p>
    <w:p w:rsidR="006B4F6C" w:rsidRDefault="006B4F6C" w:rsidP="006B4F6C">
      <w:pPr>
        <w:ind w:firstLine="480"/>
      </w:pPr>
      <w:r>
        <w:rPr>
          <w:rFonts w:hint="eastAsia"/>
        </w:rPr>
        <w:t>在创业投资的退出方式中，产权交易的退出方式占了很大比重，尤其是对于互联网等高新科技行业。因此，我们在</w:t>
      </w:r>
      <w:r>
        <w:rPr>
          <w:rFonts w:hint="eastAsia"/>
        </w:rPr>
        <w:t>IPO</w:t>
      </w:r>
      <w:r>
        <w:rPr>
          <w:rFonts w:hint="eastAsia"/>
        </w:rPr>
        <w:t>不具备条件的情况下，应该着重把目光放在产权交易上面。与</w:t>
      </w:r>
      <w:r>
        <w:rPr>
          <w:rFonts w:hint="eastAsia"/>
        </w:rPr>
        <w:t>IPO</w:t>
      </w:r>
      <w:r>
        <w:rPr>
          <w:rFonts w:hint="eastAsia"/>
        </w:rPr>
        <w:t>相比，产权交易有很多优势：首先，产权交易的门槛比</w:t>
      </w:r>
      <w:r>
        <w:rPr>
          <w:rFonts w:hint="eastAsia"/>
        </w:rPr>
        <w:t>IPO</w:t>
      </w:r>
      <w:r>
        <w:rPr>
          <w:rFonts w:hint="eastAsia"/>
        </w:rPr>
        <w:t>低得多，限制条件少，只要时机恰当，遇到合适的买方，创业投资公司就可以轻易实现资本退出。对于注重资本循环利用的创业投资来说，产权交易具有极大的灵活性，积极运用该退出方式，可以尽快完成资本循环，实现资本增值。其次，尽管产权交易产生的资本增值幅度比不上</w:t>
      </w:r>
      <w:r>
        <w:rPr>
          <w:rFonts w:hint="eastAsia"/>
        </w:rPr>
        <w:t>IPO</w:t>
      </w:r>
      <w:r>
        <w:rPr>
          <w:rFonts w:hint="eastAsia"/>
        </w:rPr>
        <w:t>，但其循环时间短、资源能够充分利用的特点完全可以缩小这一差距。</w:t>
      </w:r>
    </w:p>
    <w:p w:rsidR="006B4F6C" w:rsidRDefault="006B4F6C" w:rsidP="006B4F6C">
      <w:pPr>
        <w:ind w:firstLine="480"/>
      </w:pPr>
      <w:r>
        <w:rPr>
          <w:rFonts w:hint="eastAsia"/>
        </w:rPr>
        <w:t>公司计划选择在企业未来投资收益的现值比企业的市场价值高时把公司出售，这将充分保障风险投资商的利益。</w:t>
      </w:r>
    </w:p>
    <w:p w:rsidR="006B4F6C" w:rsidRPr="00670539" w:rsidRDefault="00670539" w:rsidP="00670539">
      <w:pPr>
        <w:pStyle w:val="3"/>
        <w:ind w:firstLine="560"/>
      </w:pPr>
      <w:bookmarkStart w:id="193" w:name="_Toc383979981"/>
      <w:bookmarkStart w:id="194" w:name="_Toc8765360"/>
      <w:r>
        <w:lastRenderedPageBreak/>
        <w:t>9.2.</w:t>
      </w:r>
      <w:r w:rsidR="006B4F6C" w:rsidRPr="00670539">
        <w:rPr>
          <w:rFonts w:hint="eastAsia"/>
        </w:rPr>
        <w:t>2</w:t>
      </w:r>
      <w:r w:rsidR="006B4F6C" w:rsidRPr="00670539">
        <w:rPr>
          <w:rFonts w:hint="eastAsia"/>
        </w:rPr>
        <w:t>股份回购</w:t>
      </w:r>
      <w:bookmarkEnd w:id="193"/>
      <w:bookmarkEnd w:id="194"/>
    </w:p>
    <w:p w:rsidR="006B4F6C" w:rsidRDefault="006B4F6C" w:rsidP="006B4F6C">
      <w:pPr>
        <w:ind w:firstLine="480"/>
      </w:pPr>
      <w:r>
        <w:rPr>
          <w:rFonts w:hint="eastAsia"/>
        </w:rPr>
        <w:t>如果风险企业在渡过了技术风险和市场风险，已经成长为一个有发展潜力的中型企业后，仍然达不到公开上市的条件，公司将选择股权回购的方式实现退出。</w:t>
      </w:r>
    </w:p>
    <w:p w:rsidR="006B4F6C" w:rsidRDefault="006B4F6C" w:rsidP="006B4F6C">
      <w:pPr>
        <w:ind w:firstLine="480"/>
      </w:pPr>
      <w:r>
        <w:rPr>
          <w:rFonts w:hint="eastAsia"/>
        </w:rPr>
        <w:t>对于不愿意受到</w:t>
      </w:r>
      <w:r>
        <w:rPr>
          <w:rFonts w:hint="eastAsia"/>
        </w:rPr>
        <w:t>IPO</w:t>
      </w:r>
      <w:r>
        <w:rPr>
          <w:rFonts w:hint="eastAsia"/>
        </w:rPr>
        <w:t>种种约束的风险投资家们来说，股份收购是有吸引力的，因为这种方式可以让他们立即收回投资，也使得其可以立即从风险企业中退出。股份回购对于大多数风险投资者来说，是一个备用的退出方法。当风险企业不是很成功的时候，为了保证已投入资本的安全，便可采用此种方式退出。由于企业回购对投资双方来说都有一定的诱惑力，所以风险企业从风险投资家手中回购股权的方式发展得很快。据调查，在美国，从企业数目来看，风险企业回购已成为风险投资退出的最主要的途径。</w:t>
      </w:r>
    </w:p>
    <w:p w:rsidR="006B4F6C" w:rsidRPr="00670539" w:rsidRDefault="00670539" w:rsidP="00670539">
      <w:pPr>
        <w:pStyle w:val="3"/>
        <w:ind w:firstLine="560"/>
      </w:pPr>
      <w:bookmarkStart w:id="195" w:name="_Toc383979982"/>
      <w:bookmarkStart w:id="196" w:name="_Toc8765361"/>
      <w:r>
        <w:t>9.2.</w:t>
      </w:r>
      <w:r w:rsidR="006B4F6C" w:rsidRPr="00670539">
        <w:rPr>
          <w:rFonts w:hint="eastAsia"/>
        </w:rPr>
        <w:t>3</w:t>
      </w:r>
      <w:r w:rsidR="006B4F6C" w:rsidRPr="00670539">
        <w:rPr>
          <w:rFonts w:hint="eastAsia"/>
        </w:rPr>
        <w:t>破产清算</w:t>
      </w:r>
      <w:bookmarkEnd w:id="195"/>
      <w:bookmarkEnd w:id="196"/>
    </w:p>
    <w:p w:rsidR="006B4F6C" w:rsidRDefault="006B4F6C" w:rsidP="006B4F6C">
      <w:pPr>
        <w:ind w:firstLine="480"/>
      </w:pPr>
      <w:r>
        <w:rPr>
          <w:rFonts w:hint="eastAsia"/>
        </w:rPr>
        <w:t>创业中高收益与高风险并存，部分或完全的失败在风险投资业是很普遍的。如果投资者认为企业没有带来应有的回报，并且预期企业没有发展前途，或者项目被证实是失败的，那么就要当机立断采用清算方式退出。据统计，采用清算方式退出的投资者平均可以收回</w:t>
      </w:r>
      <w:r>
        <w:rPr>
          <w:rFonts w:hint="eastAsia"/>
        </w:rPr>
        <w:t>64%</w:t>
      </w:r>
      <w:r>
        <w:rPr>
          <w:rFonts w:hint="eastAsia"/>
        </w:rPr>
        <w:t>的投资。</w:t>
      </w:r>
    </w:p>
    <w:p w:rsidR="009A7BF0" w:rsidRDefault="006B4F6C" w:rsidP="00EC1D32">
      <w:pPr>
        <w:ind w:firstLine="480"/>
      </w:pPr>
      <w:r>
        <w:t>这些退出策略均是为了保证风险投资者的利益、减少其风险。当然，我们的团队与投资商之间愉快的合作会使本项目极具成功的潜质，达到双赢；最后，我们坚信本项目会带来理想的收益和良好社会效益。</w:t>
      </w:r>
    </w:p>
    <w:p w:rsidR="00EC1D32" w:rsidRDefault="00EC1D32" w:rsidP="00EC1D32">
      <w:pPr>
        <w:pStyle w:val="1"/>
        <w:ind w:firstLine="643"/>
      </w:pPr>
      <w:bookmarkStart w:id="197" w:name="_Toc8765362"/>
      <w:r>
        <w:rPr>
          <w:rFonts w:hint="eastAsia"/>
        </w:rPr>
        <w:lastRenderedPageBreak/>
        <w:t>第十部分附录</w:t>
      </w:r>
      <w:bookmarkEnd w:id="197"/>
    </w:p>
    <w:p w:rsidR="009A7BF0" w:rsidRDefault="009A7BF0" w:rsidP="00EC1D32">
      <w:pPr>
        <w:pStyle w:val="2"/>
      </w:pPr>
      <w:bookmarkStart w:id="198" w:name="_Toc8765363"/>
      <w:r w:rsidRPr="00EC1D32">
        <w:t>附录</w:t>
      </w:r>
      <w:proofErr w:type="gramStart"/>
      <w:r w:rsidRPr="00EC1D32">
        <w:t>一</w:t>
      </w:r>
      <w:proofErr w:type="gramEnd"/>
      <w:r w:rsidRPr="00EC1D32">
        <w:rPr>
          <w:rFonts w:hint="eastAsia"/>
        </w:rPr>
        <w:t>：团队简介</w:t>
      </w:r>
      <w:bookmarkEnd w:id="198"/>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7E7F13" w:rsidRPr="00D9524A" w:rsidTr="007E7F13">
        <w:trPr>
          <w:trHeight w:val="4952"/>
        </w:trPr>
        <w:tc>
          <w:tcPr>
            <w:tcW w:w="8748" w:type="dxa"/>
            <w:tcBorders>
              <w:top w:val="single" w:sz="4" w:space="0" w:color="auto"/>
              <w:left w:val="single" w:sz="4" w:space="0" w:color="auto"/>
              <w:bottom w:val="single" w:sz="4" w:space="0" w:color="auto"/>
              <w:right w:val="single" w:sz="4" w:space="0" w:color="auto"/>
            </w:tcBorders>
          </w:tcPr>
          <w:p w:rsidR="007E7F13" w:rsidRPr="007E7F13" w:rsidRDefault="007E7F13" w:rsidP="00982C5B">
            <w:pPr>
              <w:ind w:firstLineChars="0" w:firstLine="0"/>
              <w:rPr>
                <w:rFonts w:cs="Calibri"/>
                <w:b/>
                <w:sz w:val="28"/>
                <w:szCs w:val="28"/>
              </w:rPr>
            </w:pPr>
            <w:r>
              <w:rPr>
                <w:rFonts w:cs="Calibri"/>
                <w:b/>
                <w:sz w:val="28"/>
                <w:szCs w:val="28"/>
              </w:rPr>
              <w:t>指导老师</w:t>
            </w:r>
            <w:r w:rsidRPr="009601FB">
              <w:rPr>
                <w:rFonts w:cs="Calibri"/>
                <w:b/>
                <w:sz w:val="28"/>
                <w:szCs w:val="28"/>
              </w:rPr>
              <w:t>：</w:t>
            </w:r>
            <w:r w:rsidRPr="007E7F13">
              <w:rPr>
                <w:rFonts w:cs="Calibri"/>
                <w:sz w:val="28"/>
                <w:szCs w:val="28"/>
              </w:rPr>
              <w:t>魏纵横</w:t>
            </w:r>
            <w:r w:rsidRPr="007E7F13">
              <w:rPr>
                <w:rFonts w:cs="Calibri"/>
                <w:b/>
                <w:sz w:val="28"/>
                <w:szCs w:val="28"/>
              </w:rPr>
              <w:br/>
            </w:r>
            <w:r w:rsidRPr="009601FB">
              <w:rPr>
                <w:rFonts w:cs="Calibri"/>
                <w:b/>
                <w:sz w:val="28"/>
                <w:szCs w:val="28"/>
              </w:rPr>
              <w:t>部门职位：</w:t>
            </w:r>
            <w:r>
              <w:rPr>
                <w:rFonts w:cs="Calibri"/>
                <w:b/>
                <w:sz w:val="28"/>
                <w:szCs w:val="28"/>
              </w:rPr>
              <w:t>技术顾问</w:t>
            </w:r>
          </w:p>
          <w:p w:rsidR="007E7F13" w:rsidRPr="007E7F13" w:rsidRDefault="007E7F13" w:rsidP="00982C5B">
            <w:pPr>
              <w:ind w:firstLineChars="0" w:firstLine="0"/>
              <w:rPr>
                <w:rFonts w:cs="Calibri"/>
                <w:b/>
                <w:sz w:val="28"/>
                <w:szCs w:val="28"/>
              </w:rPr>
            </w:pPr>
            <w:r w:rsidRPr="009601FB">
              <w:rPr>
                <w:rFonts w:cs="Calibri"/>
                <w:b/>
                <w:sz w:val="28"/>
                <w:szCs w:val="28"/>
              </w:rPr>
              <w:t>学</w:t>
            </w:r>
            <w:r w:rsidRPr="009601FB">
              <w:rPr>
                <w:rFonts w:cs="Calibri"/>
                <w:b/>
                <w:sz w:val="28"/>
                <w:szCs w:val="28"/>
              </w:rPr>
              <w:t>  </w:t>
            </w:r>
            <w:r w:rsidRPr="009601FB">
              <w:rPr>
                <w:rFonts w:cs="Calibri"/>
                <w:b/>
                <w:sz w:val="28"/>
                <w:szCs w:val="28"/>
              </w:rPr>
              <w:t>历：</w:t>
            </w:r>
            <w:r w:rsidRPr="007E7F13">
              <w:rPr>
                <w:rFonts w:cs="Calibri"/>
                <w:sz w:val="28"/>
                <w:szCs w:val="28"/>
              </w:rPr>
              <w:t>博士</w:t>
            </w:r>
            <w:r w:rsidRPr="007E7F13">
              <w:rPr>
                <w:rFonts w:cs="Calibri"/>
                <w:b/>
                <w:sz w:val="28"/>
                <w:szCs w:val="28"/>
              </w:rPr>
              <w:br/>
            </w:r>
            <w:r w:rsidRPr="009601FB">
              <w:rPr>
                <w:rFonts w:cs="Calibri"/>
                <w:b/>
                <w:sz w:val="28"/>
                <w:szCs w:val="28"/>
              </w:rPr>
              <w:t>简</w:t>
            </w:r>
            <w:r w:rsidRPr="009601FB">
              <w:rPr>
                <w:rFonts w:cs="Calibri"/>
                <w:b/>
                <w:sz w:val="28"/>
                <w:szCs w:val="28"/>
              </w:rPr>
              <w:t>  </w:t>
            </w:r>
            <w:proofErr w:type="gramStart"/>
            <w:r w:rsidRPr="009601FB">
              <w:rPr>
                <w:rFonts w:cs="Calibri"/>
                <w:b/>
                <w:sz w:val="28"/>
                <w:szCs w:val="28"/>
              </w:rPr>
              <w:t>介</w:t>
            </w:r>
            <w:proofErr w:type="gramEnd"/>
            <w:r>
              <w:rPr>
                <w:rFonts w:cs="Calibri" w:hint="eastAsia"/>
                <w:b/>
                <w:sz w:val="28"/>
                <w:szCs w:val="28"/>
              </w:rPr>
              <w:t>：</w:t>
            </w:r>
            <w:r w:rsidR="00E475F2" w:rsidRPr="00E475F2">
              <w:rPr>
                <w:rFonts w:cs="Calibri" w:hint="eastAsia"/>
                <w:sz w:val="28"/>
                <w:szCs w:val="28"/>
              </w:rPr>
              <w:t>毕业于华南理工大学，</w:t>
            </w:r>
            <w:proofErr w:type="gramStart"/>
            <w:r w:rsidR="00E475F2" w:rsidRPr="00E475F2">
              <w:rPr>
                <w:rFonts w:cs="Calibri" w:hint="eastAsia"/>
                <w:sz w:val="28"/>
                <w:szCs w:val="28"/>
              </w:rPr>
              <w:t>前京信</w:t>
            </w:r>
            <w:proofErr w:type="gramEnd"/>
            <w:r w:rsidR="00E475F2" w:rsidRPr="00E475F2">
              <w:rPr>
                <w:rFonts w:cs="Calibri" w:hint="eastAsia"/>
                <w:sz w:val="28"/>
                <w:szCs w:val="28"/>
              </w:rPr>
              <w:t>通信系统有限公司项目经理兼硬件工程师，长期研究并关注物联网技术，</w:t>
            </w:r>
            <w:r w:rsidR="00E475F2" w:rsidRPr="00E475F2">
              <w:rPr>
                <w:rFonts w:cs="Calibri" w:hint="eastAsia"/>
                <w:sz w:val="28"/>
                <w:szCs w:val="28"/>
              </w:rPr>
              <w:t>5g</w:t>
            </w:r>
            <w:r w:rsidR="00E475F2" w:rsidRPr="00E475F2">
              <w:rPr>
                <w:rFonts w:cs="Calibri" w:hint="eastAsia"/>
                <w:sz w:val="28"/>
                <w:szCs w:val="28"/>
              </w:rPr>
              <w:t>技术。近年来作为主要参与者承担科研项目</w:t>
            </w:r>
            <w:r w:rsidR="00E475F2" w:rsidRPr="00E475F2">
              <w:rPr>
                <w:rFonts w:cs="Calibri" w:hint="eastAsia"/>
                <w:sz w:val="28"/>
                <w:szCs w:val="28"/>
              </w:rPr>
              <w:t>3</w:t>
            </w:r>
            <w:r w:rsidR="00E475F2" w:rsidRPr="00E475F2">
              <w:rPr>
                <w:rFonts w:cs="Calibri" w:hint="eastAsia"/>
                <w:sz w:val="28"/>
                <w:szCs w:val="28"/>
              </w:rPr>
              <w:t>项（广州市珠江科技新星专项项目，华南理工大学中央高校基本科研业务费重点项目，中兴通讯产学研项目）。在国内外期刊会议发表论文十余篇，其中</w:t>
            </w:r>
            <w:r w:rsidR="00E475F2" w:rsidRPr="00E475F2">
              <w:rPr>
                <w:rFonts w:cs="Calibri" w:hint="eastAsia"/>
                <w:sz w:val="28"/>
                <w:szCs w:val="28"/>
              </w:rPr>
              <w:t>SCI</w:t>
            </w:r>
            <w:r w:rsidR="00E475F2" w:rsidRPr="00E475F2">
              <w:rPr>
                <w:rFonts w:cs="Calibri" w:hint="eastAsia"/>
                <w:sz w:val="28"/>
                <w:szCs w:val="28"/>
              </w:rPr>
              <w:t>二区期刊论文</w:t>
            </w:r>
            <w:r w:rsidR="00E475F2" w:rsidRPr="00E475F2">
              <w:rPr>
                <w:rFonts w:cs="Calibri" w:hint="eastAsia"/>
                <w:sz w:val="28"/>
                <w:szCs w:val="28"/>
              </w:rPr>
              <w:t>3</w:t>
            </w:r>
            <w:r w:rsidR="00E475F2" w:rsidRPr="00E475F2">
              <w:rPr>
                <w:rFonts w:cs="Calibri" w:hint="eastAsia"/>
                <w:sz w:val="28"/>
                <w:szCs w:val="28"/>
              </w:rPr>
              <w:t>篇；申请国家发明专利十余项，其中授权发明专利</w:t>
            </w:r>
            <w:r w:rsidR="00E475F2" w:rsidRPr="00E475F2">
              <w:rPr>
                <w:rFonts w:cs="Calibri" w:hint="eastAsia"/>
                <w:sz w:val="28"/>
                <w:szCs w:val="28"/>
              </w:rPr>
              <w:t>2</w:t>
            </w:r>
            <w:r w:rsidR="00E475F2" w:rsidRPr="00E475F2">
              <w:rPr>
                <w:rFonts w:cs="Calibri" w:hint="eastAsia"/>
                <w:sz w:val="28"/>
                <w:szCs w:val="28"/>
              </w:rPr>
              <w:t>项。</w:t>
            </w:r>
            <w:bookmarkStart w:id="199" w:name="_GoBack"/>
            <w:bookmarkEnd w:id="199"/>
          </w:p>
        </w:tc>
      </w:tr>
      <w:tr w:rsidR="009A7BF0" w:rsidRPr="00570777" w:rsidTr="006E0B64">
        <w:trPr>
          <w:trHeight w:val="4952"/>
        </w:trPr>
        <w:tc>
          <w:tcPr>
            <w:tcW w:w="8748" w:type="dxa"/>
          </w:tcPr>
          <w:p w:rsidR="009A7BF0" w:rsidRDefault="009A7BF0" w:rsidP="00D9524A">
            <w:pPr>
              <w:ind w:firstLineChars="0" w:firstLine="0"/>
              <w:rPr>
                <w:rFonts w:cs="Calibri"/>
                <w:sz w:val="28"/>
                <w:szCs w:val="28"/>
              </w:rPr>
            </w:pPr>
            <w:r>
              <w:rPr>
                <w:rFonts w:cs="Calibri"/>
                <w:b/>
                <w:sz w:val="28"/>
                <w:szCs w:val="28"/>
              </w:rPr>
              <w:t>指导老师</w:t>
            </w:r>
            <w:r w:rsidRPr="009601FB">
              <w:rPr>
                <w:rFonts w:cs="Calibri"/>
                <w:b/>
                <w:sz w:val="28"/>
                <w:szCs w:val="28"/>
              </w:rPr>
              <w:t>：</w:t>
            </w:r>
            <w:r w:rsidRPr="00D9524A">
              <w:rPr>
                <w:rFonts w:cs="Calibri" w:hint="eastAsia"/>
                <w:sz w:val="28"/>
                <w:szCs w:val="28"/>
              </w:rPr>
              <w:t>贾西平</w:t>
            </w:r>
          </w:p>
          <w:p w:rsidR="009A7BF0" w:rsidRDefault="009A7BF0" w:rsidP="00D9524A">
            <w:pPr>
              <w:ind w:firstLineChars="0" w:firstLine="0"/>
              <w:rPr>
                <w:rFonts w:cs="Calibri"/>
                <w:sz w:val="28"/>
                <w:szCs w:val="28"/>
              </w:rPr>
            </w:pPr>
            <w:r w:rsidRPr="009601FB">
              <w:rPr>
                <w:rFonts w:cs="Calibri"/>
                <w:b/>
                <w:sz w:val="28"/>
                <w:szCs w:val="28"/>
              </w:rPr>
              <w:t>部门职位：</w:t>
            </w:r>
            <w:r>
              <w:rPr>
                <w:rFonts w:cs="Calibri"/>
                <w:b/>
                <w:sz w:val="28"/>
                <w:szCs w:val="28"/>
              </w:rPr>
              <w:t>企业顾问</w:t>
            </w:r>
          </w:p>
          <w:p w:rsidR="009A7BF0" w:rsidRPr="00570777" w:rsidRDefault="009A7BF0" w:rsidP="00D9524A">
            <w:pPr>
              <w:ind w:firstLineChars="0" w:firstLine="0"/>
              <w:rPr>
                <w:rFonts w:cs="Calibri"/>
                <w:sz w:val="28"/>
                <w:szCs w:val="28"/>
              </w:rPr>
            </w:pPr>
            <w:r w:rsidRPr="009601FB">
              <w:rPr>
                <w:rFonts w:cs="Calibri"/>
                <w:b/>
                <w:sz w:val="28"/>
                <w:szCs w:val="28"/>
              </w:rPr>
              <w:t>学</w:t>
            </w:r>
            <w:r w:rsidRPr="009601FB">
              <w:rPr>
                <w:rFonts w:cs="Calibri"/>
                <w:b/>
                <w:sz w:val="28"/>
                <w:szCs w:val="28"/>
              </w:rPr>
              <w:t>  </w:t>
            </w:r>
            <w:r w:rsidRPr="009601FB">
              <w:rPr>
                <w:rFonts w:cs="Calibri"/>
                <w:b/>
                <w:sz w:val="28"/>
                <w:szCs w:val="28"/>
              </w:rPr>
              <w:t>历：</w:t>
            </w:r>
            <w:r w:rsidRPr="00D9524A">
              <w:rPr>
                <w:rFonts w:cs="Calibri" w:hint="eastAsia"/>
                <w:sz w:val="28"/>
                <w:szCs w:val="28"/>
              </w:rPr>
              <w:t>博士，副教授，</w:t>
            </w:r>
            <w:proofErr w:type="gramStart"/>
            <w:r w:rsidRPr="00D9524A">
              <w:rPr>
                <w:rFonts w:cs="Calibri" w:hint="eastAsia"/>
                <w:sz w:val="28"/>
                <w:szCs w:val="28"/>
              </w:rPr>
              <w:t>硕导</w:t>
            </w:r>
            <w:proofErr w:type="gramEnd"/>
            <w:r w:rsidRPr="009601FB">
              <w:rPr>
                <w:rFonts w:cs="Calibri"/>
                <w:sz w:val="28"/>
                <w:szCs w:val="28"/>
              </w:rPr>
              <w:br/>
            </w:r>
            <w:r w:rsidRPr="009601FB">
              <w:rPr>
                <w:rFonts w:cs="Calibri"/>
                <w:b/>
                <w:sz w:val="28"/>
                <w:szCs w:val="28"/>
              </w:rPr>
              <w:t>简</w:t>
            </w:r>
            <w:r w:rsidRPr="009601FB">
              <w:rPr>
                <w:rFonts w:cs="Calibri"/>
                <w:b/>
                <w:sz w:val="28"/>
                <w:szCs w:val="28"/>
              </w:rPr>
              <w:t>  </w:t>
            </w:r>
            <w:proofErr w:type="gramStart"/>
            <w:r w:rsidRPr="009601FB">
              <w:rPr>
                <w:rFonts w:cs="Calibri"/>
                <w:b/>
                <w:sz w:val="28"/>
                <w:szCs w:val="28"/>
              </w:rPr>
              <w:t>介</w:t>
            </w:r>
            <w:proofErr w:type="gramEnd"/>
            <w:r>
              <w:rPr>
                <w:rFonts w:cs="Calibri" w:hint="eastAsia"/>
                <w:b/>
                <w:sz w:val="28"/>
                <w:szCs w:val="28"/>
              </w:rPr>
              <w:t>：</w:t>
            </w:r>
            <w:r w:rsidRPr="00570777">
              <w:rPr>
                <w:rFonts w:cs="Calibri" w:hint="eastAsia"/>
                <w:sz w:val="28"/>
                <w:szCs w:val="28"/>
              </w:rPr>
              <w:t>美国乔治梅森大学访问学者；主要从事机器学习、数据挖掘、水文监测等领域的研究工作，近年来主持和作为主要参与者承担科研项目</w:t>
            </w:r>
            <w:r w:rsidRPr="00570777">
              <w:rPr>
                <w:rFonts w:cs="Calibri"/>
                <w:sz w:val="28"/>
                <w:szCs w:val="28"/>
              </w:rPr>
              <w:t>17</w:t>
            </w:r>
            <w:r w:rsidRPr="00570777">
              <w:rPr>
                <w:rFonts w:cs="Calibri" w:hint="eastAsia"/>
                <w:sz w:val="28"/>
                <w:szCs w:val="28"/>
              </w:rPr>
              <w:t>项</w:t>
            </w:r>
            <w:r w:rsidRPr="00570777">
              <w:rPr>
                <w:rFonts w:cs="Calibri" w:hint="eastAsia"/>
                <w:sz w:val="28"/>
                <w:szCs w:val="28"/>
              </w:rPr>
              <w:t>(</w:t>
            </w:r>
            <w:r w:rsidRPr="00570777">
              <w:rPr>
                <w:rFonts w:cs="Calibri" w:hint="eastAsia"/>
                <w:sz w:val="28"/>
                <w:szCs w:val="28"/>
              </w:rPr>
              <w:t>包括国家自然科学基金项目</w:t>
            </w:r>
            <w:r w:rsidRPr="00570777">
              <w:rPr>
                <w:rFonts w:cs="Calibri" w:hint="eastAsia"/>
                <w:sz w:val="28"/>
                <w:szCs w:val="28"/>
              </w:rPr>
              <w:t>1</w:t>
            </w:r>
            <w:r w:rsidRPr="00570777">
              <w:rPr>
                <w:rFonts w:cs="Calibri" w:hint="eastAsia"/>
                <w:sz w:val="28"/>
                <w:szCs w:val="28"/>
              </w:rPr>
              <w:t>项，广东省自然科学基金项目</w:t>
            </w:r>
            <w:r w:rsidRPr="00570777">
              <w:rPr>
                <w:rFonts w:cs="Calibri" w:hint="eastAsia"/>
                <w:sz w:val="28"/>
                <w:szCs w:val="28"/>
              </w:rPr>
              <w:t>3</w:t>
            </w:r>
            <w:r w:rsidRPr="00570777">
              <w:rPr>
                <w:rFonts w:cs="Calibri" w:hint="eastAsia"/>
                <w:sz w:val="28"/>
                <w:szCs w:val="28"/>
              </w:rPr>
              <w:t>项，广东省科技计划项目、广东省教育部产学研结合项目和</w:t>
            </w:r>
            <w:r w:rsidRPr="00570777">
              <w:rPr>
                <w:rFonts w:cs="Calibri"/>
                <w:sz w:val="28"/>
                <w:szCs w:val="28"/>
              </w:rPr>
              <w:t>广州市</w:t>
            </w:r>
            <w:r w:rsidRPr="00570777">
              <w:rPr>
                <w:rFonts w:cs="Calibri" w:hint="eastAsia"/>
                <w:sz w:val="28"/>
                <w:szCs w:val="28"/>
              </w:rPr>
              <w:t>协同</w:t>
            </w:r>
            <w:r w:rsidRPr="00570777">
              <w:rPr>
                <w:rFonts w:cs="Calibri"/>
                <w:sz w:val="28"/>
                <w:szCs w:val="28"/>
              </w:rPr>
              <w:t>创新重大专项</w:t>
            </w:r>
            <w:r w:rsidRPr="00570777">
              <w:rPr>
                <w:rFonts w:cs="Calibri" w:hint="eastAsia"/>
                <w:sz w:val="28"/>
                <w:szCs w:val="28"/>
              </w:rPr>
              <w:t>项目各</w:t>
            </w:r>
            <w:r w:rsidRPr="00570777">
              <w:rPr>
                <w:rFonts w:cs="Calibri" w:hint="eastAsia"/>
                <w:sz w:val="28"/>
                <w:szCs w:val="28"/>
              </w:rPr>
              <w:t>1</w:t>
            </w:r>
            <w:r w:rsidRPr="00570777">
              <w:rPr>
                <w:rFonts w:cs="Calibri" w:hint="eastAsia"/>
                <w:sz w:val="28"/>
                <w:szCs w:val="28"/>
              </w:rPr>
              <w:t>项，广东省教育厅科研项目</w:t>
            </w:r>
            <w:r w:rsidRPr="00570777">
              <w:rPr>
                <w:rFonts w:cs="Calibri" w:hint="eastAsia"/>
                <w:sz w:val="28"/>
                <w:szCs w:val="28"/>
              </w:rPr>
              <w:t>4</w:t>
            </w:r>
            <w:r w:rsidRPr="00570777">
              <w:rPr>
                <w:rFonts w:cs="Calibri" w:hint="eastAsia"/>
                <w:sz w:val="28"/>
                <w:szCs w:val="28"/>
              </w:rPr>
              <w:t>项</w:t>
            </w:r>
            <w:r w:rsidRPr="00570777">
              <w:rPr>
                <w:rFonts w:cs="Calibri" w:hint="eastAsia"/>
                <w:sz w:val="28"/>
                <w:szCs w:val="28"/>
              </w:rPr>
              <w:t>)</w:t>
            </w:r>
            <w:r w:rsidRPr="00570777">
              <w:rPr>
                <w:rFonts w:cs="Calibri" w:hint="eastAsia"/>
                <w:sz w:val="28"/>
                <w:szCs w:val="28"/>
              </w:rPr>
              <w:t>。在华南理工大学学报（自然科学版）、计算机科学、计算机工程，</w:t>
            </w:r>
            <w:r w:rsidRPr="00570777">
              <w:rPr>
                <w:rFonts w:cs="Calibri" w:hint="eastAsia"/>
                <w:sz w:val="28"/>
                <w:szCs w:val="28"/>
              </w:rPr>
              <w:t>FSKD</w:t>
            </w:r>
            <w:r w:rsidRPr="00570777">
              <w:rPr>
                <w:rFonts w:cs="Calibri" w:hint="eastAsia"/>
                <w:sz w:val="28"/>
                <w:szCs w:val="28"/>
              </w:rPr>
              <w:lastRenderedPageBreak/>
              <w:t>（</w:t>
            </w:r>
            <w:r w:rsidRPr="00570777">
              <w:rPr>
                <w:rFonts w:cs="Calibri" w:hint="eastAsia"/>
                <w:sz w:val="28"/>
                <w:szCs w:val="28"/>
              </w:rPr>
              <w:t>International Conference on Fuzzy Systems and Knowledge Discovery</w:t>
            </w:r>
            <w:r w:rsidRPr="00570777">
              <w:rPr>
                <w:rFonts w:cs="Calibri" w:hint="eastAsia"/>
                <w:sz w:val="28"/>
                <w:szCs w:val="28"/>
              </w:rPr>
              <w:t>）等期刊和国际会议上发表学术论文</w:t>
            </w:r>
            <w:r w:rsidRPr="00570777">
              <w:rPr>
                <w:rFonts w:cs="Calibri"/>
                <w:sz w:val="28"/>
                <w:szCs w:val="28"/>
              </w:rPr>
              <w:t>20</w:t>
            </w:r>
            <w:r w:rsidRPr="00570777">
              <w:rPr>
                <w:rFonts w:cs="Calibri" w:hint="eastAsia"/>
                <w:sz w:val="28"/>
                <w:szCs w:val="28"/>
              </w:rPr>
              <w:t>余篇。已申报发明专利</w:t>
            </w:r>
            <w:r w:rsidRPr="00570777">
              <w:rPr>
                <w:rFonts w:cs="Calibri" w:hint="eastAsia"/>
                <w:sz w:val="28"/>
                <w:szCs w:val="28"/>
              </w:rPr>
              <w:t>1</w:t>
            </w:r>
            <w:r w:rsidRPr="00570777">
              <w:rPr>
                <w:rFonts w:cs="Calibri"/>
                <w:sz w:val="28"/>
                <w:szCs w:val="28"/>
              </w:rPr>
              <w:t>0</w:t>
            </w:r>
            <w:r w:rsidRPr="00570777">
              <w:rPr>
                <w:rFonts w:cs="Calibri" w:hint="eastAsia"/>
                <w:sz w:val="28"/>
                <w:szCs w:val="28"/>
              </w:rPr>
              <w:t>项，实用新型专利</w:t>
            </w:r>
            <w:r w:rsidRPr="00570777">
              <w:rPr>
                <w:rFonts w:cs="Calibri" w:hint="eastAsia"/>
                <w:sz w:val="28"/>
                <w:szCs w:val="28"/>
              </w:rPr>
              <w:t>2</w:t>
            </w:r>
            <w:r w:rsidRPr="00570777">
              <w:rPr>
                <w:rFonts w:cs="Calibri" w:hint="eastAsia"/>
                <w:sz w:val="28"/>
                <w:szCs w:val="28"/>
              </w:rPr>
              <w:t>项（</w:t>
            </w:r>
            <w:r w:rsidRPr="00570777">
              <w:rPr>
                <w:rFonts w:cs="Calibri" w:hint="eastAsia"/>
                <w:sz w:val="28"/>
                <w:szCs w:val="28"/>
              </w:rPr>
              <w:t>1</w:t>
            </w:r>
            <w:r w:rsidRPr="00570777">
              <w:rPr>
                <w:rFonts w:cs="Calibri" w:hint="eastAsia"/>
                <w:sz w:val="28"/>
                <w:szCs w:val="28"/>
              </w:rPr>
              <w:t>项授权），软件著作权</w:t>
            </w:r>
            <w:r w:rsidRPr="00570777">
              <w:rPr>
                <w:rFonts w:cs="Calibri" w:hint="eastAsia"/>
                <w:sz w:val="28"/>
                <w:szCs w:val="28"/>
              </w:rPr>
              <w:t>9</w:t>
            </w:r>
            <w:r w:rsidRPr="00570777">
              <w:rPr>
                <w:rFonts w:cs="Calibri" w:hint="eastAsia"/>
                <w:sz w:val="28"/>
                <w:szCs w:val="28"/>
              </w:rPr>
              <w:t>项（已授权）。</w:t>
            </w:r>
          </w:p>
          <w:p w:rsidR="009A7BF0" w:rsidRPr="00570777" w:rsidRDefault="009A7BF0" w:rsidP="006E0B64">
            <w:pPr>
              <w:ind w:firstLine="480"/>
              <w:rPr>
                <w:bCs/>
              </w:rPr>
            </w:pPr>
          </w:p>
        </w:tc>
      </w:tr>
      <w:tr w:rsidR="009A7BF0" w:rsidRPr="009601FB" w:rsidTr="006E0B64">
        <w:trPr>
          <w:trHeight w:val="4952"/>
        </w:trPr>
        <w:tc>
          <w:tcPr>
            <w:tcW w:w="8748" w:type="dxa"/>
          </w:tcPr>
          <w:p w:rsidR="009A7BF0" w:rsidRDefault="009A7BF0" w:rsidP="00D9524A">
            <w:pPr>
              <w:ind w:firstLineChars="0" w:firstLine="0"/>
              <w:rPr>
                <w:rFonts w:cs="Calibri"/>
                <w:sz w:val="28"/>
                <w:szCs w:val="28"/>
              </w:rPr>
            </w:pPr>
            <w:r>
              <w:rPr>
                <w:rFonts w:cs="Calibri"/>
                <w:b/>
                <w:sz w:val="28"/>
                <w:szCs w:val="28"/>
              </w:rPr>
              <w:lastRenderedPageBreak/>
              <w:t>指导老师</w:t>
            </w:r>
            <w:r w:rsidRPr="009601FB">
              <w:rPr>
                <w:rFonts w:cs="Calibri"/>
                <w:b/>
                <w:sz w:val="28"/>
                <w:szCs w:val="28"/>
              </w:rPr>
              <w:t>：</w:t>
            </w:r>
            <w:r w:rsidRPr="009769A1">
              <w:rPr>
                <w:rFonts w:cs="Calibri" w:hint="eastAsia"/>
                <w:sz w:val="28"/>
                <w:szCs w:val="28"/>
              </w:rPr>
              <w:t>涂青云</w:t>
            </w:r>
          </w:p>
          <w:p w:rsidR="009A7BF0" w:rsidRDefault="009A7BF0" w:rsidP="00D9524A">
            <w:pPr>
              <w:ind w:firstLineChars="0" w:firstLine="0"/>
              <w:rPr>
                <w:rFonts w:cs="Calibri"/>
                <w:sz w:val="28"/>
                <w:szCs w:val="28"/>
              </w:rPr>
            </w:pPr>
            <w:r w:rsidRPr="009601FB">
              <w:rPr>
                <w:rFonts w:cs="Calibri"/>
                <w:b/>
                <w:sz w:val="28"/>
                <w:szCs w:val="28"/>
              </w:rPr>
              <w:t>部门职位：</w:t>
            </w:r>
            <w:r>
              <w:rPr>
                <w:rFonts w:cs="Calibri"/>
                <w:b/>
                <w:sz w:val="28"/>
                <w:szCs w:val="28"/>
              </w:rPr>
              <w:t>技术顾问</w:t>
            </w:r>
          </w:p>
          <w:p w:rsidR="009A7BF0" w:rsidRPr="009601FB" w:rsidRDefault="009A7BF0" w:rsidP="00D9524A">
            <w:pPr>
              <w:ind w:firstLineChars="0" w:firstLine="0"/>
              <w:rPr>
                <w:bCs/>
              </w:rPr>
            </w:pPr>
            <w:r w:rsidRPr="009601FB">
              <w:rPr>
                <w:rFonts w:cs="Calibri"/>
                <w:b/>
                <w:sz w:val="28"/>
                <w:szCs w:val="28"/>
              </w:rPr>
              <w:t>学</w:t>
            </w:r>
            <w:r w:rsidRPr="009601FB">
              <w:rPr>
                <w:rFonts w:cs="Calibri"/>
                <w:b/>
                <w:sz w:val="28"/>
                <w:szCs w:val="28"/>
              </w:rPr>
              <w:t>  </w:t>
            </w:r>
            <w:r w:rsidRPr="009601FB">
              <w:rPr>
                <w:rFonts w:cs="Calibri"/>
                <w:b/>
                <w:sz w:val="28"/>
                <w:szCs w:val="28"/>
              </w:rPr>
              <w:t>历：</w:t>
            </w:r>
            <w:r>
              <w:rPr>
                <w:rFonts w:cs="Calibri"/>
                <w:sz w:val="28"/>
                <w:szCs w:val="28"/>
              </w:rPr>
              <w:t>硕士</w:t>
            </w:r>
            <w:r w:rsidRPr="009601FB">
              <w:rPr>
                <w:rFonts w:cs="Calibri"/>
                <w:sz w:val="28"/>
                <w:szCs w:val="28"/>
              </w:rPr>
              <w:br/>
            </w:r>
            <w:r w:rsidRPr="009601FB">
              <w:rPr>
                <w:rFonts w:cs="Calibri"/>
                <w:b/>
                <w:sz w:val="28"/>
                <w:szCs w:val="28"/>
              </w:rPr>
              <w:t>简</w:t>
            </w:r>
            <w:r w:rsidRPr="009601FB">
              <w:rPr>
                <w:rFonts w:cs="Calibri"/>
                <w:b/>
                <w:sz w:val="28"/>
                <w:szCs w:val="28"/>
              </w:rPr>
              <w:t>  </w:t>
            </w:r>
            <w:proofErr w:type="gramStart"/>
            <w:r w:rsidRPr="009601FB">
              <w:rPr>
                <w:rFonts w:cs="Calibri"/>
                <w:b/>
                <w:sz w:val="28"/>
                <w:szCs w:val="28"/>
              </w:rPr>
              <w:t>介</w:t>
            </w:r>
            <w:proofErr w:type="gramEnd"/>
            <w:r>
              <w:rPr>
                <w:rFonts w:cs="Calibri" w:hint="eastAsia"/>
                <w:b/>
                <w:sz w:val="28"/>
                <w:szCs w:val="28"/>
              </w:rPr>
              <w:t>：</w:t>
            </w:r>
            <w:r w:rsidRPr="009769A1">
              <w:rPr>
                <w:rFonts w:cs="Calibri" w:hint="eastAsia"/>
                <w:sz w:val="28"/>
                <w:szCs w:val="28"/>
              </w:rPr>
              <w:t>毕业于华南师范大学物理化学专业量子化学方向，现为广东技术师范大学计算机科学学院辅导员兼团总支书记。</w:t>
            </w:r>
            <w:r w:rsidRPr="009769A1">
              <w:rPr>
                <w:rFonts w:cs="Calibri" w:hint="eastAsia"/>
                <w:sz w:val="28"/>
                <w:szCs w:val="28"/>
              </w:rPr>
              <w:t>2018</w:t>
            </w:r>
            <w:r w:rsidRPr="009769A1">
              <w:rPr>
                <w:rFonts w:cs="Calibri" w:hint="eastAsia"/>
                <w:sz w:val="28"/>
                <w:szCs w:val="28"/>
              </w:rPr>
              <w:t>年参加工作，主要从事新型能</w:t>
            </w:r>
            <w:proofErr w:type="gramStart"/>
            <w:r w:rsidRPr="009769A1">
              <w:rPr>
                <w:rFonts w:cs="Calibri" w:hint="eastAsia"/>
                <w:sz w:val="28"/>
                <w:szCs w:val="28"/>
              </w:rPr>
              <w:t>源材料</w:t>
            </w:r>
            <w:proofErr w:type="gramEnd"/>
            <w:r w:rsidRPr="009769A1">
              <w:rPr>
                <w:rFonts w:cs="Calibri" w:hint="eastAsia"/>
                <w:sz w:val="28"/>
                <w:szCs w:val="28"/>
              </w:rPr>
              <w:t>和高能密度材料的设计、非线性光学材料、思想政治教育等领域的研究。以第一作者在权威或核心期刊发表科研论文</w:t>
            </w:r>
            <w:r w:rsidRPr="009769A1">
              <w:rPr>
                <w:rFonts w:cs="Calibri" w:hint="eastAsia"/>
                <w:sz w:val="28"/>
                <w:szCs w:val="28"/>
              </w:rPr>
              <w:t>1</w:t>
            </w:r>
            <w:r w:rsidRPr="009769A1">
              <w:rPr>
                <w:rFonts w:cs="Calibri" w:hint="eastAsia"/>
                <w:sz w:val="28"/>
                <w:szCs w:val="28"/>
              </w:rPr>
              <w:t>篇。近年来，指导协助</w:t>
            </w:r>
            <w:r w:rsidRPr="009769A1">
              <w:rPr>
                <w:rFonts w:cs="Calibri" w:hint="eastAsia"/>
                <w:sz w:val="28"/>
                <w:szCs w:val="28"/>
              </w:rPr>
              <w:t>3</w:t>
            </w:r>
            <w:r w:rsidRPr="009769A1">
              <w:rPr>
                <w:rFonts w:cs="Calibri" w:hint="eastAsia"/>
                <w:sz w:val="28"/>
                <w:szCs w:val="28"/>
              </w:rPr>
              <w:t>个大学生创新创业比赛和“挑战杯”学术科技竞赛团队，其中利用量子计算助力《可变拓扑结构的金属——有机框架：次级结构单元和多支配体》荣获</w:t>
            </w:r>
            <w:r w:rsidRPr="009769A1">
              <w:rPr>
                <w:rFonts w:cs="Calibri" w:hint="eastAsia"/>
                <w:sz w:val="28"/>
                <w:szCs w:val="28"/>
              </w:rPr>
              <w:t>2017</w:t>
            </w:r>
            <w:r w:rsidRPr="009769A1">
              <w:rPr>
                <w:rFonts w:cs="Calibri" w:hint="eastAsia"/>
                <w:sz w:val="28"/>
                <w:szCs w:val="28"/>
              </w:rPr>
              <w:t>年第十四届“挑战杯”广东大学生课外学术科技特等奖。</w:t>
            </w:r>
          </w:p>
        </w:tc>
      </w:tr>
      <w:tr w:rsidR="009A7BF0" w:rsidRPr="00712993" w:rsidTr="006E0B64">
        <w:trPr>
          <w:trHeight w:val="5790"/>
        </w:trPr>
        <w:tc>
          <w:tcPr>
            <w:tcW w:w="8748" w:type="dxa"/>
            <w:vMerge w:val="restart"/>
            <w:tcBorders>
              <w:top w:val="single" w:sz="4" w:space="0" w:color="auto"/>
              <w:left w:val="single" w:sz="4" w:space="0" w:color="auto"/>
              <w:bottom w:val="single" w:sz="4" w:space="0" w:color="auto"/>
              <w:right w:val="single" w:sz="4" w:space="0" w:color="auto"/>
            </w:tcBorders>
          </w:tcPr>
          <w:p w:rsidR="009A7BF0" w:rsidRPr="00712993" w:rsidRDefault="009A7BF0" w:rsidP="00D9524A">
            <w:pPr>
              <w:ind w:firstLineChars="0" w:firstLine="0"/>
              <w:rPr>
                <w:rFonts w:cs="Calibri"/>
                <w:b/>
                <w:sz w:val="28"/>
                <w:szCs w:val="28"/>
              </w:rPr>
            </w:pPr>
            <w:r w:rsidRPr="009601FB">
              <w:rPr>
                <w:rFonts w:cs="Calibri"/>
                <w:b/>
                <w:sz w:val="28"/>
                <w:szCs w:val="28"/>
              </w:rPr>
              <w:lastRenderedPageBreak/>
              <w:t>姓</w:t>
            </w:r>
            <w:r w:rsidRPr="009601FB">
              <w:rPr>
                <w:rFonts w:cs="Calibri"/>
                <w:b/>
                <w:sz w:val="28"/>
                <w:szCs w:val="28"/>
              </w:rPr>
              <w:t>  </w:t>
            </w:r>
            <w:r w:rsidRPr="009601FB">
              <w:rPr>
                <w:rFonts w:cs="Calibri"/>
                <w:b/>
                <w:sz w:val="28"/>
                <w:szCs w:val="28"/>
              </w:rPr>
              <w:t>名：</w:t>
            </w:r>
            <w:proofErr w:type="gramStart"/>
            <w:r w:rsidRPr="00712993">
              <w:rPr>
                <w:rFonts w:cs="Calibri"/>
                <w:sz w:val="28"/>
                <w:szCs w:val="28"/>
              </w:rPr>
              <w:t>田维君</w:t>
            </w:r>
            <w:proofErr w:type="gramEnd"/>
            <w:r w:rsidRPr="00712993">
              <w:rPr>
                <w:rFonts w:cs="Calibri"/>
                <w:b/>
                <w:sz w:val="28"/>
                <w:szCs w:val="28"/>
              </w:rPr>
              <w:br/>
            </w:r>
            <w:r w:rsidRPr="009601FB">
              <w:rPr>
                <w:rFonts w:cs="Calibri"/>
                <w:b/>
                <w:sz w:val="28"/>
                <w:szCs w:val="28"/>
              </w:rPr>
              <w:t>部门职位：</w:t>
            </w:r>
            <w:r>
              <w:rPr>
                <w:rFonts w:cs="Calibri"/>
                <w:b/>
                <w:sz w:val="28"/>
                <w:szCs w:val="28"/>
              </w:rPr>
              <w:t>首席执行官</w:t>
            </w:r>
            <w:r w:rsidRPr="00712993">
              <w:rPr>
                <w:rFonts w:cs="Calibri"/>
                <w:b/>
                <w:sz w:val="28"/>
                <w:szCs w:val="28"/>
              </w:rPr>
              <w:br/>
            </w:r>
            <w:r w:rsidRPr="009601FB">
              <w:rPr>
                <w:rFonts w:cs="Calibri"/>
                <w:b/>
                <w:sz w:val="28"/>
                <w:szCs w:val="28"/>
              </w:rPr>
              <w:t>曾任职务：</w:t>
            </w:r>
            <w:r w:rsidRPr="00712993">
              <w:rPr>
                <w:rFonts w:cs="Calibri"/>
                <w:sz w:val="28"/>
                <w:szCs w:val="28"/>
              </w:rPr>
              <w:t>团支书</w:t>
            </w:r>
          </w:p>
          <w:p w:rsidR="009A7BF0" w:rsidRPr="00712993" w:rsidRDefault="009A7BF0" w:rsidP="00D9524A">
            <w:pPr>
              <w:ind w:firstLineChars="0" w:firstLine="0"/>
              <w:rPr>
                <w:rFonts w:cs="Calibri"/>
                <w:b/>
                <w:sz w:val="28"/>
                <w:szCs w:val="28"/>
              </w:rPr>
            </w:pPr>
            <w:r w:rsidRPr="009601FB">
              <w:rPr>
                <w:rFonts w:cs="Calibri"/>
                <w:b/>
                <w:sz w:val="28"/>
                <w:szCs w:val="28"/>
              </w:rPr>
              <w:t>专</w:t>
            </w:r>
            <w:r w:rsidRPr="009601FB">
              <w:rPr>
                <w:rFonts w:cs="Calibri"/>
                <w:b/>
                <w:sz w:val="28"/>
                <w:szCs w:val="28"/>
              </w:rPr>
              <w:t>  </w:t>
            </w:r>
            <w:r w:rsidRPr="009601FB">
              <w:rPr>
                <w:rFonts w:cs="Calibri"/>
                <w:b/>
                <w:sz w:val="28"/>
                <w:szCs w:val="28"/>
              </w:rPr>
              <w:t>业：</w:t>
            </w:r>
            <w:r w:rsidRPr="00712993">
              <w:rPr>
                <w:rFonts w:cs="Calibri"/>
                <w:sz w:val="28"/>
                <w:szCs w:val="28"/>
              </w:rPr>
              <w:t>物联网工程</w:t>
            </w:r>
          </w:p>
          <w:p w:rsidR="009A7BF0" w:rsidRPr="00D9524A" w:rsidRDefault="009A7BF0" w:rsidP="00D9524A">
            <w:pPr>
              <w:ind w:firstLineChars="0" w:firstLine="0"/>
              <w:rPr>
                <w:rFonts w:cs="Calibri"/>
                <w:sz w:val="28"/>
                <w:szCs w:val="28"/>
              </w:rPr>
            </w:pPr>
            <w:r w:rsidRPr="009601FB">
              <w:rPr>
                <w:rFonts w:cs="Calibri"/>
                <w:b/>
                <w:sz w:val="28"/>
                <w:szCs w:val="28"/>
              </w:rPr>
              <w:t>学</w:t>
            </w:r>
            <w:r w:rsidRPr="009601FB">
              <w:rPr>
                <w:rFonts w:cs="Calibri"/>
                <w:b/>
                <w:sz w:val="28"/>
                <w:szCs w:val="28"/>
              </w:rPr>
              <w:t>  </w:t>
            </w:r>
            <w:r w:rsidRPr="009601FB">
              <w:rPr>
                <w:rFonts w:cs="Calibri"/>
                <w:b/>
                <w:sz w:val="28"/>
                <w:szCs w:val="28"/>
              </w:rPr>
              <w:t>历：</w:t>
            </w:r>
            <w:r w:rsidRPr="00712993">
              <w:rPr>
                <w:rFonts w:cs="Calibri"/>
                <w:sz w:val="28"/>
                <w:szCs w:val="28"/>
              </w:rPr>
              <w:t>本科</w:t>
            </w:r>
            <w:r w:rsidRPr="00712993">
              <w:rPr>
                <w:rFonts w:cs="Calibri"/>
                <w:b/>
                <w:sz w:val="28"/>
                <w:szCs w:val="28"/>
              </w:rPr>
              <w:br/>
            </w:r>
            <w:r w:rsidRPr="009601FB">
              <w:rPr>
                <w:rFonts w:cs="Calibri"/>
                <w:b/>
                <w:sz w:val="28"/>
                <w:szCs w:val="28"/>
              </w:rPr>
              <w:t>简</w:t>
            </w:r>
            <w:r w:rsidRPr="009601FB">
              <w:rPr>
                <w:rFonts w:cs="Calibri"/>
                <w:b/>
                <w:sz w:val="28"/>
                <w:szCs w:val="28"/>
              </w:rPr>
              <w:t>  </w:t>
            </w:r>
            <w:proofErr w:type="gramStart"/>
            <w:r w:rsidRPr="009601FB">
              <w:rPr>
                <w:rFonts w:cs="Calibri"/>
                <w:b/>
                <w:sz w:val="28"/>
                <w:szCs w:val="28"/>
              </w:rPr>
              <w:t>介</w:t>
            </w:r>
            <w:proofErr w:type="gramEnd"/>
            <w:r>
              <w:rPr>
                <w:rFonts w:cs="Calibri" w:hint="eastAsia"/>
                <w:b/>
                <w:sz w:val="28"/>
                <w:szCs w:val="28"/>
              </w:rPr>
              <w:t>：</w:t>
            </w:r>
            <w:r w:rsidRPr="00712993">
              <w:rPr>
                <w:rFonts w:cs="Calibri" w:hint="eastAsia"/>
                <w:sz w:val="28"/>
                <w:szCs w:val="28"/>
              </w:rPr>
              <w:t>曾获优秀班级干部等称号。参加过</w:t>
            </w:r>
            <w:r w:rsidRPr="00712993">
              <w:rPr>
                <w:rFonts w:cs="Calibri"/>
                <w:sz w:val="28"/>
                <w:szCs w:val="28"/>
              </w:rPr>
              <w:t>计算机</w:t>
            </w:r>
            <w:r w:rsidRPr="00712993">
              <w:rPr>
                <w:rFonts w:cs="Calibri" w:hint="eastAsia"/>
                <w:sz w:val="28"/>
                <w:szCs w:val="28"/>
              </w:rPr>
              <w:t>软件应用</w:t>
            </w:r>
            <w:r w:rsidRPr="00712993">
              <w:rPr>
                <w:rFonts w:cs="Calibri"/>
                <w:sz w:val="28"/>
                <w:szCs w:val="28"/>
              </w:rPr>
              <w:t>设计、开发及应用方面的</w:t>
            </w:r>
            <w:r w:rsidRPr="00712993">
              <w:rPr>
                <w:rFonts w:cs="Calibri" w:hint="eastAsia"/>
                <w:sz w:val="28"/>
                <w:szCs w:val="28"/>
              </w:rPr>
              <w:t>实践培训，专业能力扎实，</w:t>
            </w:r>
            <w:r>
              <w:rPr>
                <w:rFonts w:cs="Calibri" w:hint="eastAsia"/>
                <w:sz w:val="28"/>
                <w:szCs w:val="28"/>
              </w:rPr>
              <w:t>知识面广，</w:t>
            </w:r>
            <w:r w:rsidRPr="00712993">
              <w:rPr>
                <w:rFonts w:cs="Calibri" w:hint="eastAsia"/>
                <w:sz w:val="28"/>
                <w:szCs w:val="28"/>
              </w:rPr>
              <w:t>有硬件、软件、无线通信等方面的知识，有较强逻辑思维和口才和沟通</w:t>
            </w:r>
            <w:r>
              <w:rPr>
                <w:rFonts w:cs="Calibri" w:hint="eastAsia"/>
                <w:sz w:val="28"/>
                <w:szCs w:val="28"/>
              </w:rPr>
              <w:t>及管理</w:t>
            </w:r>
            <w:r w:rsidRPr="00712993">
              <w:rPr>
                <w:rFonts w:cs="Calibri" w:hint="eastAsia"/>
                <w:sz w:val="28"/>
                <w:szCs w:val="28"/>
              </w:rPr>
              <w:t>能力。</w:t>
            </w:r>
            <w:r w:rsidRPr="00712993">
              <w:rPr>
                <w:rFonts w:cs="Calibri"/>
                <w:sz w:val="28"/>
                <w:szCs w:val="28"/>
              </w:rPr>
              <w:t>主要负责</w:t>
            </w:r>
            <w:r w:rsidRPr="00712993">
              <w:rPr>
                <w:rFonts w:cs="Calibri" w:hint="eastAsia"/>
                <w:sz w:val="28"/>
                <w:szCs w:val="28"/>
              </w:rPr>
              <w:t>公司</w:t>
            </w:r>
            <w:r>
              <w:rPr>
                <w:rFonts w:cs="Calibri" w:hint="eastAsia"/>
                <w:sz w:val="28"/>
                <w:szCs w:val="28"/>
              </w:rPr>
              <w:t>整体统筹与发展战略</w:t>
            </w:r>
            <w:r w:rsidRPr="00712993">
              <w:rPr>
                <w:rFonts w:cs="Calibri" w:hint="eastAsia"/>
                <w:sz w:val="28"/>
                <w:szCs w:val="28"/>
              </w:rPr>
              <w:t>。</w:t>
            </w:r>
          </w:p>
        </w:tc>
      </w:tr>
      <w:tr w:rsidR="009A7BF0" w:rsidRPr="00957155" w:rsidTr="006E0B64">
        <w:trPr>
          <w:trHeight w:val="5790"/>
        </w:trPr>
        <w:tc>
          <w:tcPr>
            <w:tcW w:w="8748" w:type="dxa"/>
            <w:tcBorders>
              <w:top w:val="single" w:sz="4" w:space="0" w:color="auto"/>
              <w:left w:val="single" w:sz="4" w:space="0" w:color="auto"/>
              <w:bottom w:val="single" w:sz="4" w:space="0" w:color="auto"/>
              <w:right w:val="single" w:sz="4" w:space="0" w:color="auto"/>
            </w:tcBorders>
          </w:tcPr>
          <w:p w:rsidR="009A7BF0" w:rsidRPr="00957155" w:rsidRDefault="009A7BF0" w:rsidP="00D9524A">
            <w:pPr>
              <w:ind w:firstLineChars="0" w:firstLine="0"/>
              <w:rPr>
                <w:rFonts w:cs="Calibri"/>
                <w:sz w:val="28"/>
                <w:szCs w:val="28"/>
              </w:rPr>
            </w:pPr>
            <w:r w:rsidRPr="009601FB">
              <w:rPr>
                <w:rFonts w:cs="Calibri"/>
                <w:b/>
                <w:sz w:val="28"/>
                <w:szCs w:val="28"/>
              </w:rPr>
              <w:t>姓</w:t>
            </w:r>
            <w:r w:rsidRPr="009601FB">
              <w:rPr>
                <w:rFonts w:cs="Calibri"/>
                <w:b/>
                <w:sz w:val="28"/>
                <w:szCs w:val="28"/>
              </w:rPr>
              <w:t>  </w:t>
            </w:r>
            <w:r w:rsidRPr="009601FB">
              <w:rPr>
                <w:rFonts w:cs="Calibri"/>
                <w:b/>
                <w:sz w:val="28"/>
                <w:szCs w:val="28"/>
              </w:rPr>
              <w:t>名：</w:t>
            </w:r>
            <w:proofErr w:type="gramStart"/>
            <w:r>
              <w:rPr>
                <w:rFonts w:cs="Calibri"/>
                <w:sz w:val="28"/>
                <w:szCs w:val="28"/>
              </w:rPr>
              <w:t>林佳超</w:t>
            </w:r>
            <w:proofErr w:type="gramEnd"/>
            <w:r w:rsidRPr="009601FB">
              <w:rPr>
                <w:rFonts w:cs="Calibri"/>
                <w:sz w:val="28"/>
                <w:szCs w:val="28"/>
              </w:rPr>
              <w:br/>
            </w:r>
            <w:r w:rsidRPr="009601FB">
              <w:rPr>
                <w:rFonts w:cs="Calibri"/>
                <w:b/>
                <w:sz w:val="28"/>
                <w:szCs w:val="28"/>
              </w:rPr>
              <w:t>部门职位：</w:t>
            </w:r>
            <w:r w:rsidRPr="00604FC2">
              <w:rPr>
                <w:rFonts w:cs="Calibri" w:hint="eastAsia"/>
                <w:b/>
                <w:sz w:val="28"/>
                <w:szCs w:val="28"/>
              </w:rPr>
              <w:t>市场运营总监</w:t>
            </w:r>
            <w:r w:rsidRPr="009601FB">
              <w:rPr>
                <w:rFonts w:cs="Calibri"/>
                <w:sz w:val="28"/>
                <w:szCs w:val="28"/>
              </w:rPr>
              <w:br/>
            </w:r>
            <w:r w:rsidRPr="009601FB">
              <w:rPr>
                <w:rFonts w:cs="Calibri"/>
                <w:b/>
                <w:sz w:val="28"/>
                <w:szCs w:val="28"/>
              </w:rPr>
              <w:t>曾任职务：</w:t>
            </w:r>
            <w:r w:rsidRPr="00957155">
              <w:rPr>
                <w:rFonts w:cs="Calibri"/>
                <w:sz w:val="28"/>
                <w:szCs w:val="28"/>
              </w:rPr>
              <w:t>广东技术师范大学国旗班班长</w:t>
            </w:r>
          </w:p>
          <w:p w:rsidR="009A7BF0" w:rsidRPr="00957155" w:rsidRDefault="009A7BF0" w:rsidP="00D9524A">
            <w:pPr>
              <w:ind w:firstLineChars="0" w:firstLine="0"/>
              <w:rPr>
                <w:rFonts w:cs="Calibri"/>
                <w:sz w:val="28"/>
                <w:szCs w:val="28"/>
              </w:rPr>
            </w:pPr>
            <w:r w:rsidRPr="009601FB">
              <w:rPr>
                <w:rFonts w:cs="Calibri"/>
                <w:b/>
                <w:sz w:val="28"/>
                <w:szCs w:val="28"/>
              </w:rPr>
              <w:t>专</w:t>
            </w:r>
            <w:r w:rsidRPr="009601FB">
              <w:rPr>
                <w:rFonts w:cs="Calibri"/>
                <w:b/>
                <w:sz w:val="28"/>
                <w:szCs w:val="28"/>
              </w:rPr>
              <w:t>  </w:t>
            </w:r>
            <w:r w:rsidRPr="009601FB">
              <w:rPr>
                <w:rFonts w:cs="Calibri"/>
                <w:b/>
                <w:sz w:val="28"/>
                <w:szCs w:val="28"/>
              </w:rPr>
              <w:t>业：</w:t>
            </w:r>
            <w:r w:rsidRPr="00957155">
              <w:rPr>
                <w:rFonts w:cs="Calibri"/>
                <w:sz w:val="28"/>
                <w:szCs w:val="28"/>
              </w:rPr>
              <w:t>物联网工程</w:t>
            </w:r>
          </w:p>
          <w:p w:rsidR="009A7BF0" w:rsidRPr="00957155" w:rsidRDefault="009A7BF0" w:rsidP="00D9524A">
            <w:pPr>
              <w:ind w:firstLineChars="0" w:firstLine="0"/>
              <w:rPr>
                <w:bCs/>
              </w:rPr>
            </w:pPr>
            <w:r w:rsidRPr="009601FB">
              <w:rPr>
                <w:rFonts w:cs="Calibri"/>
                <w:b/>
                <w:sz w:val="28"/>
                <w:szCs w:val="28"/>
              </w:rPr>
              <w:t>学</w:t>
            </w:r>
            <w:r w:rsidRPr="009601FB">
              <w:rPr>
                <w:rFonts w:cs="Calibri"/>
                <w:b/>
                <w:sz w:val="28"/>
                <w:szCs w:val="28"/>
              </w:rPr>
              <w:t>  </w:t>
            </w:r>
            <w:r w:rsidRPr="009601FB">
              <w:rPr>
                <w:rFonts w:cs="Calibri"/>
                <w:b/>
                <w:sz w:val="28"/>
                <w:szCs w:val="28"/>
              </w:rPr>
              <w:t>历：</w:t>
            </w:r>
            <w:r w:rsidRPr="009601FB">
              <w:rPr>
                <w:rFonts w:cs="Calibri"/>
                <w:sz w:val="28"/>
                <w:szCs w:val="28"/>
              </w:rPr>
              <w:t>本科</w:t>
            </w:r>
            <w:r w:rsidRPr="009601FB">
              <w:rPr>
                <w:rFonts w:cs="Calibri"/>
                <w:sz w:val="28"/>
                <w:szCs w:val="28"/>
              </w:rPr>
              <w:br/>
            </w:r>
            <w:r w:rsidRPr="009601FB">
              <w:rPr>
                <w:rFonts w:cs="Calibri"/>
                <w:b/>
                <w:sz w:val="28"/>
                <w:szCs w:val="28"/>
              </w:rPr>
              <w:t>简</w:t>
            </w:r>
            <w:r w:rsidRPr="009601FB">
              <w:rPr>
                <w:rFonts w:cs="Calibri"/>
                <w:b/>
                <w:sz w:val="28"/>
                <w:szCs w:val="28"/>
              </w:rPr>
              <w:t>  </w:t>
            </w:r>
            <w:proofErr w:type="gramStart"/>
            <w:r w:rsidRPr="009601FB">
              <w:rPr>
                <w:rFonts w:cs="Calibri"/>
                <w:b/>
                <w:sz w:val="28"/>
                <w:szCs w:val="28"/>
              </w:rPr>
              <w:t>介</w:t>
            </w:r>
            <w:proofErr w:type="gramEnd"/>
            <w:r>
              <w:rPr>
                <w:rFonts w:cs="Calibri" w:hint="eastAsia"/>
                <w:b/>
                <w:sz w:val="28"/>
                <w:szCs w:val="28"/>
              </w:rPr>
              <w:t>：</w:t>
            </w:r>
            <w:r w:rsidRPr="009601FB">
              <w:rPr>
                <w:rFonts w:cs="Calibri" w:hint="eastAsia"/>
                <w:sz w:val="28"/>
                <w:szCs w:val="28"/>
              </w:rPr>
              <w:t>曾获</w:t>
            </w:r>
            <w:r w:rsidRPr="00957155">
              <w:rPr>
                <w:rFonts w:cs="Calibri"/>
                <w:sz w:val="28"/>
                <w:szCs w:val="28"/>
              </w:rPr>
              <w:t>广东技术师范大学</w:t>
            </w:r>
            <w:r>
              <w:rPr>
                <w:rFonts w:cs="Calibri" w:hint="eastAsia"/>
                <w:sz w:val="28"/>
                <w:szCs w:val="28"/>
              </w:rPr>
              <w:t>“挑战杯”</w:t>
            </w:r>
            <w:proofErr w:type="gramStart"/>
            <w:r>
              <w:rPr>
                <w:rFonts w:cs="Calibri" w:hint="eastAsia"/>
                <w:sz w:val="28"/>
                <w:szCs w:val="28"/>
              </w:rPr>
              <w:t>校决赛</w:t>
            </w:r>
            <w:proofErr w:type="gramEnd"/>
            <w:r>
              <w:rPr>
                <w:rFonts w:cs="Calibri" w:hint="eastAsia"/>
                <w:sz w:val="28"/>
                <w:szCs w:val="28"/>
              </w:rPr>
              <w:t>三等奖，电子信息学院网页设计大赛一等奖，</w:t>
            </w:r>
            <w:r w:rsidRPr="009601FB">
              <w:rPr>
                <w:rFonts w:cs="Calibri" w:hint="eastAsia"/>
                <w:sz w:val="28"/>
                <w:szCs w:val="28"/>
              </w:rPr>
              <w:t>优秀学生干部</w:t>
            </w:r>
            <w:r>
              <w:rPr>
                <w:rFonts w:cs="Calibri" w:hint="eastAsia"/>
                <w:sz w:val="28"/>
                <w:szCs w:val="28"/>
              </w:rPr>
              <w:t>，参与</w:t>
            </w:r>
            <w:r w:rsidRPr="00E84A82">
              <w:rPr>
                <w:rFonts w:cs="Calibri" w:hint="eastAsia"/>
                <w:sz w:val="28"/>
                <w:szCs w:val="28"/>
              </w:rPr>
              <w:t>2017</w:t>
            </w:r>
            <w:r w:rsidRPr="00E84A82">
              <w:rPr>
                <w:rFonts w:cs="Calibri" w:hint="eastAsia"/>
                <w:sz w:val="28"/>
                <w:szCs w:val="28"/>
              </w:rPr>
              <w:t>年广东省科技发展专项资金</w:t>
            </w:r>
            <w:r w:rsidRPr="00E84A82">
              <w:rPr>
                <w:rFonts w:cs="Calibri" w:hint="eastAsia"/>
                <w:sz w:val="28"/>
                <w:szCs w:val="28"/>
              </w:rPr>
              <w:t>1</w:t>
            </w:r>
            <w:r w:rsidRPr="00E84A82">
              <w:rPr>
                <w:rFonts w:cs="Calibri" w:hint="eastAsia"/>
                <w:sz w:val="28"/>
                <w:szCs w:val="28"/>
              </w:rPr>
              <w:t>项</w:t>
            </w:r>
            <w:r w:rsidRPr="00E84A82">
              <w:rPr>
                <w:rFonts w:cs="Calibri" w:hint="eastAsia"/>
                <w:sz w:val="28"/>
                <w:szCs w:val="28"/>
              </w:rPr>
              <w:t xml:space="preserve">, </w:t>
            </w:r>
            <w:r w:rsidRPr="00E84A82">
              <w:rPr>
                <w:rFonts w:cs="Calibri" w:hint="eastAsia"/>
                <w:sz w:val="28"/>
                <w:szCs w:val="28"/>
              </w:rPr>
              <w:t>项目名称：石化安全生产校园科普互助平台建设</w:t>
            </w:r>
            <w:r w:rsidRPr="00E84A82">
              <w:rPr>
                <w:rFonts w:cs="Calibri" w:hint="eastAsia"/>
                <w:sz w:val="28"/>
                <w:szCs w:val="28"/>
              </w:rPr>
              <w:t>, 2017.5-2018.05.</w:t>
            </w:r>
            <w:r>
              <w:rPr>
                <w:rFonts w:cs="Calibri" w:hint="eastAsia"/>
                <w:sz w:val="28"/>
                <w:szCs w:val="28"/>
              </w:rPr>
              <w:t>，有较强逻辑思维</w:t>
            </w:r>
            <w:r w:rsidRPr="009601FB">
              <w:rPr>
                <w:rFonts w:cs="Calibri" w:hint="eastAsia"/>
                <w:sz w:val="28"/>
                <w:szCs w:val="28"/>
              </w:rPr>
              <w:t>和沟通能力，学习和应用能力强</w:t>
            </w:r>
            <w:r>
              <w:rPr>
                <w:rFonts w:cs="Calibri" w:hint="eastAsia"/>
                <w:sz w:val="28"/>
                <w:szCs w:val="28"/>
              </w:rPr>
              <w:t>，</w:t>
            </w:r>
            <w:r w:rsidRPr="00604FC2">
              <w:rPr>
                <w:rFonts w:cs="Calibri"/>
                <w:sz w:val="28"/>
                <w:szCs w:val="28"/>
              </w:rPr>
              <w:t>主要负责公司品牌的运营管理及产品的营销方案设计</w:t>
            </w:r>
            <w:r w:rsidRPr="00604FC2">
              <w:rPr>
                <w:rFonts w:cs="Calibri" w:hint="eastAsia"/>
                <w:sz w:val="28"/>
                <w:szCs w:val="28"/>
              </w:rPr>
              <w:t>。</w:t>
            </w:r>
          </w:p>
        </w:tc>
      </w:tr>
      <w:tr w:rsidR="009A7BF0" w:rsidRPr="00813522" w:rsidTr="006E0B64">
        <w:trPr>
          <w:trHeight w:val="4952"/>
        </w:trPr>
        <w:tc>
          <w:tcPr>
            <w:tcW w:w="8748" w:type="dxa"/>
            <w:vMerge w:val="restart"/>
          </w:tcPr>
          <w:p w:rsidR="009A7BF0" w:rsidRDefault="009A7BF0" w:rsidP="00D9524A">
            <w:pPr>
              <w:ind w:firstLineChars="0" w:firstLine="0"/>
              <w:rPr>
                <w:rFonts w:cs="Calibri"/>
                <w:b/>
                <w:sz w:val="28"/>
                <w:szCs w:val="28"/>
              </w:rPr>
            </w:pPr>
            <w:r w:rsidRPr="009601FB">
              <w:rPr>
                <w:rFonts w:cs="Calibri"/>
                <w:b/>
                <w:sz w:val="28"/>
                <w:szCs w:val="28"/>
              </w:rPr>
              <w:lastRenderedPageBreak/>
              <w:t>姓</w:t>
            </w:r>
            <w:r w:rsidRPr="009601FB">
              <w:rPr>
                <w:rFonts w:cs="Calibri"/>
                <w:b/>
                <w:sz w:val="28"/>
                <w:szCs w:val="28"/>
              </w:rPr>
              <w:t>  </w:t>
            </w:r>
            <w:r w:rsidRPr="009601FB">
              <w:rPr>
                <w:rFonts w:cs="Calibri"/>
                <w:b/>
                <w:sz w:val="28"/>
                <w:szCs w:val="28"/>
              </w:rPr>
              <w:t>名：</w:t>
            </w:r>
            <w:r w:rsidRPr="00813522">
              <w:rPr>
                <w:rFonts w:cs="Calibri" w:hint="eastAsia"/>
                <w:sz w:val="28"/>
                <w:szCs w:val="28"/>
              </w:rPr>
              <w:t>钟国豪</w:t>
            </w:r>
          </w:p>
          <w:p w:rsidR="009A7BF0" w:rsidRPr="00813522" w:rsidRDefault="009A7BF0" w:rsidP="00D9524A">
            <w:pPr>
              <w:ind w:firstLineChars="0" w:firstLine="0"/>
              <w:rPr>
                <w:rFonts w:cs="Calibri"/>
                <w:sz w:val="28"/>
                <w:szCs w:val="28"/>
              </w:rPr>
            </w:pPr>
            <w:r w:rsidRPr="009601FB">
              <w:rPr>
                <w:rFonts w:cs="Calibri"/>
                <w:b/>
                <w:sz w:val="28"/>
                <w:szCs w:val="28"/>
              </w:rPr>
              <w:t>部门职位：</w:t>
            </w:r>
            <w:r w:rsidRPr="00712993">
              <w:rPr>
                <w:rFonts w:cs="Calibri" w:hint="eastAsia"/>
                <w:b/>
                <w:sz w:val="28"/>
                <w:szCs w:val="28"/>
              </w:rPr>
              <w:t>研发部经理</w:t>
            </w:r>
            <w:r w:rsidRPr="00813522">
              <w:rPr>
                <w:rFonts w:cs="Calibri"/>
                <w:sz w:val="28"/>
                <w:szCs w:val="28"/>
              </w:rPr>
              <w:br/>
            </w:r>
            <w:r w:rsidRPr="009601FB">
              <w:rPr>
                <w:rFonts w:cs="Calibri"/>
                <w:b/>
                <w:sz w:val="28"/>
                <w:szCs w:val="28"/>
              </w:rPr>
              <w:t>曾任职务：</w:t>
            </w:r>
            <w:r>
              <w:rPr>
                <w:rFonts w:cs="Calibri" w:hint="eastAsia"/>
                <w:sz w:val="28"/>
                <w:szCs w:val="28"/>
              </w:rPr>
              <w:t>校学生自律会干事</w:t>
            </w:r>
            <w:r w:rsidRPr="00813522">
              <w:rPr>
                <w:rFonts w:cs="Calibri" w:hint="eastAsia"/>
                <w:sz w:val="28"/>
                <w:szCs w:val="28"/>
              </w:rPr>
              <w:t>，班级宣传委员</w:t>
            </w:r>
          </w:p>
          <w:p w:rsidR="009A7BF0" w:rsidRPr="00813522" w:rsidRDefault="009A7BF0" w:rsidP="00D9524A">
            <w:pPr>
              <w:ind w:firstLineChars="0" w:firstLine="0"/>
              <w:rPr>
                <w:rFonts w:cs="Calibri"/>
                <w:sz w:val="28"/>
                <w:szCs w:val="28"/>
              </w:rPr>
            </w:pPr>
            <w:r w:rsidRPr="009601FB">
              <w:rPr>
                <w:rFonts w:cs="Calibri"/>
                <w:b/>
                <w:sz w:val="28"/>
                <w:szCs w:val="28"/>
              </w:rPr>
              <w:t>专</w:t>
            </w:r>
            <w:r w:rsidRPr="009601FB">
              <w:rPr>
                <w:rFonts w:cs="Calibri"/>
                <w:b/>
                <w:sz w:val="28"/>
                <w:szCs w:val="28"/>
              </w:rPr>
              <w:t>  </w:t>
            </w:r>
            <w:r w:rsidRPr="009601FB">
              <w:rPr>
                <w:rFonts w:cs="Calibri"/>
                <w:b/>
                <w:sz w:val="28"/>
                <w:szCs w:val="28"/>
              </w:rPr>
              <w:t>业：</w:t>
            </w:r>
            <w:r w:rsidRPr="00813522">
              <w:rPr>
                <w:rFonts w:cs="Calibri" w:hint="eastAsia"/>
                <w:sz w:val="28"/>
                <w:szCs w:val="28"/>
              </w:rPr>
              <w:t>物联网工程</w:t>
            </w:r>
          </w:p>
          <w:p w:rsidR="009A7BF0" w:rsidRPr="00813522" w:rsidRDefault="009A7BF0" w:rsidP="00D9524A">
            <w:pPr>
              <w:ind w:firstLineChars="0" w:firstLine="0"/>
              <w:rPr>
                <w:bCs/>
              </w:rPr>
            </w:pPr>
            <w:r w:rsidRPr="009601FB">
              <w:rPr>
                <w:rFonts w:cs="Calibri"/>
                <w:b/>
                <w:sz w:val="28"/>
                <w:szCs w:val="28"/>
              </w:rPr>
              <w:t>学</w:t>
            </w:r>
            <w:r w:rsidRPr="009601FB">
              <w:rPr>
                <w:rFonts w:cs="Calibri"/>
                <w:b/>
                <w:sz w:val="28"/>
                <w:szCs w:val="28"/>
              </w:rPr>
              <w:t>  </w:t>
            </w:r>
            <w:r w:rsidRPr="009601FB">
              <w:rPr>
                <w:rFonts w:cs="Calibri"/>
                <w:b/>
                <w:sz w:val="28"/>
                <w:szCs w:val="28"/>
              </w:rPr>
              <w:t>历：</w:t>
            </w:r>
            <w:r w:rsidRPr="00644BDD">
              <w:rPr>
                <w:rFonts w:cs="Calibri" w:hint="eastAsia"/>
                <w:sz w:val="28"/>
                <w:szCs w:val="28"/>
              </w:rPr>
              <w:t>本科</w:t>
            </w:r>
            <w:r w:rsidRPr="009601FB">
              <w:rPr>
                <w:rFonts w:cs="Calibri"/>
                <w:sz w:val="28"/>
                <w:szCs w:val="28"/>
              </w:rPr>
              <w:br/>
            </w:r>
            <w:r w:rsidRPr="009601FB">
              <w:rPr>
                <w:rFonts w:cs="Calibri"/>
                <w:b/>
                <w:sz w:val="28"/>
                <w:szCs w:val="28"/>
              </w:rPr>
              <w:t>简</w:t>
            </w:r>
            <w:r w:rsidRPr="009601FB">
              <w:rPr>
                <w:rFonts w:cs="Calibri"/>
                <w:b/>
                <w:sz w:val="28"/>
                <w:szCs w:val="28"/>
              </w:rPr>
              <w:t>  </w:t>
            </w:r>
            <w:proofErr w:type="gramStart"/>
            <w:r w:rsidRPr="009601FB">
              <w:rPr>
                <w:rFonts w:cs="Calibri"/>
                <w:b/>
                <w:sz w:val="28"/>
                <w:szCs w:val="28"/>
              </w:rPr>
              <w:t>介</w:t>
            </w:r>
            <w:proofErr w:type="gramEnd"/>
            <w:r>
              <w:rPr>
                <w:rFonts w:cs="Calibri" w:hint="eastAsia"/>
                <w:b/>
                <w:sz w:val="28"/>
                <w:szCs w:val="28"/>
              </w:rPr>
              <w:t>：</w:t>
            </w:r>
            <w:r w:rsidRPr="00813522">
              <w:rPr>
                <w:rFonts w:cs="Calibri" w:hint="eastAsia"/>
                <w:sz w:val="28"/>
                <w:szCs w:val="28"/>
              </w:rPr>
              <w:t>曾获得</w:t>
            </w:r>
            <w:proofErr w:type="gramStart"/>
            <w:r>
              <w:rPr>
                <w:rFonts w:cs="Calibri" w:hint="eastAsia"/>
                <w:sz w:val="28"/>
                <w:szCs w:val="28"/>
              </w:rPr>
              <w:t>蓝桥杯大赛</w:t>
            </w:r>
            <w:proofErr w:type="gramEnd"/>
            <w:r>
              <w:rPr>
                <w:rFonts w:cs="Calibri" w:hint="eastAsia"/>
                <w:sz w:val="28"/>
                <w:szCs w:val="28"/>
              </w:rPr>
              <w:t>个人赛二等奖，</w:t>
            </w:r>
            <w:r>
              <w:rPr>
                <w:rFonts w:cs="Calibri" w:hint="eastAsia"/>
                <w:sz w:val="28"/>
                <w:szCs w:val="28"/>
              </w:rPr>
              <w:t>ACM</w:t>
            </w:r>
            <w:r>
              <w:rPr>
                <w:rFonts w:cs="Calibri" w:hint="eastAsia"/>
                <w:sz w:val="28"/>
                <w:szCs w:val="28"/>
              </w:rPr>
              <w:t>大赛优秀奖，优秀学生会干事。有</w:t>
            </w:r>
            <w:r w:rsidRPr="00813522">
              <w:rPr>
                <w:rFonts w:cs="Calibri"/>
                <w:sz w:val="28"/>
                <w:szCs w:val="28"/>
              </w:rPr>
              <w:t>较全面的专业技术管理知识</w:t>
            </w:r>
            <w:r>
              <w:rPr>
                <w:rFonts w:cs="Calibri" w:hint="eastAsia"/>
                <w:sz w:val="28"/>
                <w:szCs w:val="28"/>
              </w:rPr>
              <w:t>以及</w:t>
            </w:r>
            <w:r w:rsidRPr="00813522">
              <w:rPr>
                <w:rFonts w:cs="Calibri"/>
                <w:sz w:val="28"/>
                <w:szCs w:val="28"/>
              </w:rPr>
              <w:t>技术业务能力和工作协调能力</w:t>
            </w:r>
            <w:r>
              <w:rPr>
                <w:rFonts w:cs="Calibri" w:hint="eastAsia"/>
                <w:sz w:val="28"/>
                <w:szCs w:val="28"/>
              </w:rPr>
              <w:t>，</w:t>
            </w:r>
            <w:r w:rsidRPr="00813522">
              <w:rPr>
                <w:rFonts w:cs="Calibri"/>
                <w:sz w:val="28"/>
                <w:szCs w:val="28"/>
              </w:rPr>
              <w:t>虚心好学，积极进取，</w:t>
            </w:r>
            <w:r w:rsidRPr="00813522">
              <w:rPr>
                <w:rFonts w:cs="Calibri" w:hint="eastAsia"/>
                <w:sz w:val="28"/>
                <w:szCs w:val="28"/>
              </w:rPr>
              <w:t>勇于技术革新和创新</w:t>
            </w:r>
            <w:r>
              <w:rPr>
                <w:rFonts w:cs="Calibri" w:hint="eastAsia"/>
                <w:sz w:val="28"/>
                <w:szCs w:val="28"/>
              </w:rPr>
              <w:t>，</w:t>
            </w:r>
            <w:r w:rsidRPr="00813522">
              <w:rPr>
                <w:rFonts w:cs="Calibri"/>
                <w:sz w:val="28"/>
                <w:szCs w:val="28"/>
              </w:rPr>
              <w:t>有</w:t>
            </w:r>
            <w:r>
              <w:rPr>
                <w:rFonts w:cs="Calibri"/>
                <w:sz w:val="28"/>
                <w:szCs w:val="28"/>
              </w:rPr>
              <w:t>强烈的</w:t>
            </w:r>
            <w:r w:rsidRPr="00813522">
              <w:rPr>
                <w:rFonts w:cs="Calibri"/>
                <w:sz w:val="28"/>
                <w:szCs w:val="28"/>
              </w:rPr>
              <w:t>工作责任心和</w:t>
            </w:r>
            <w:hyperlink r:id="rId23" w:tgtFrame="_blank" w:history="1">
              <w:r w:rsidRPr="00813522">
                <w:rPr>
                  <w:rFonts w:cs="Calibri"/>
                  <w:sz w:val="28"/>
                  <w:szCs w:val="28"/>
                </w:rPr>
                <w:t>事业心</w:t>
              </w:r>
            </w:hyperlink>
            <w:r>
              <w:rPr>
                <w:rFonts w:cs="Calibri" w:hint="eastAsia"/>
                <w:sz w:val="28"/>
                <w:szCs w:val="28"/>
              </w:rPr>
              <w:t>。</w:t>
            </w:r>
            <w:r w:rsidRPr="00813522">
              <w:rPr>
                <w:rFonts w:cs="Calibri"/>
                <w:sz w:val="28"/>
                <w:szCs w:val="28"/>
              </w:rPr>
              <w:t>负责主持</w:t>
            </w:r>
            <w:r>
              <w:rPr>
                <w:rFonts w:cs="Calibri" w:hint="eastAsia"/>
                <w:sz w:val="28"/>
                <w:szCs w:val="28"/>
              </w:rPr>
              <w:t>公司</w:t>
            </w:r>
            <w:r w:rsidRPr="00813522">
              <w:rPr>
                <w:rFonts w:cs="Calibri"/>
                <w:sz w:val="28"/>
                <w:szCs w:val="28"/>
              </w:rPr>
              <w:t>的技术管理工作</w:t>
            </w:r>
            <w:r>
              <w:rPr>
                <w:rFonts w:cs="Calibri" w:hint="eastAsia"/>
                <w:sz w:val="28"/>
                <w:szCs w:val="28"/>
              </w:rPr>
              <w:t>。</w:t>
            </w:r>
          </w:p>
        </w:tc>
      </w:tr>
      <w:tr w:rsidR="009A7BF0" w:rsidRPr="004668E6" w:rsidTr="006E0B64">
        <w:trPr>
          <w:trHeight w:val="4952"/>
        </w:trPr>
        <w:tc>
          <w:tcPr>
            <w:tcW w:w="8748" w:type="dxa"/>
            <w:vMerge w:val="restart"/>
            <w:tcBorders>
              <w:top w:val="single" w:sz="4" w:space="0" w:color="auto"/>
              <w:left w:val="single" w:sz="4" w:space="0" w:color="auto"/>
              <w:bottom w:val="single" w:sz="4" w:space="0" w:color="auto"/>
              <w:right w:val="single" w:sz="4" w:space="0" w:color="auto"/>
            </w:tcBorders>
          </w:tcPr>
          <w:p w:rsidR="009A7BF0" w:rsidRDefault="009A7BF0" w:rsidP="00D9524A">
            <w:pPr>
              <w:ind w:firstLineChars="0" w:firstLine="0"/>
            </w:pPr>
            <w:r w:rsidRPr="009601FB">
              <w:rPr>
                <w:rFonts w:cs="Calibri"/>
                <w:b/>
                <w:sz w:val="28"/>
                <w:szCs w:val="28"/>
              </w:rPr>
              <w:t>姓</w:t>
            </w:r>
            <w:r w:rsidRPr="009601FB">
              <w:rPr>
                <w:rFonts w:cs="Calibri"/>
                <w:b/>
                <w:sz w:val="28"/>
                <w:szCs w:val="28"/>
              </w:rPr>
              <w:t>  </w:t>
            </w:r>
            <w:r w:rsidRPr="009601FB">
              <w:rPr>
                <w:rFonts w:cs="Calibri"/>
                <w:b/>
                <w:sz w:val="28"/>
                <w:szCs w:val="28"/>
              </w:rPr>
              <w:t>名：</w:t>
            </w:r>
            <w:r w:rsidRPr="004668E6">
              <w:rPr>
                <w:rFonts w:cs="Calibri"/>
                <w:sz w:val="28"/>
                <w:szCs w:val="28"/>
              </w:rPr>
              <w:t>陈利</w:t>
            </w:r>
            <w:r w:rsidRPr="004668E6">
              <w:rPr>
                <w:rFonts w:cs="Calibri"/>
                <w:b/>
                <w:sz w:val="28"/>
                <w:szCs w:val="28"/>
              </w:rPr>
              <w:br/>
            </w:r>
            <w:r w:rsidRPr="009601FB">
              <w:rPr>
                <w:rFonts w:cs="Calibri"/>
                <w:b/>
                <w:sz w:val="28"/>
                <w:szCs w:val="28"/>
              </w:rPr>
              <w:t>部门职位：</w:t>
            </w:r>
            <w:r w:rsidRPr="004668E6">
              <w:rPr>
                <w:rFonts w:cs="Calibri" w:hint="eastAsia"/>
                <w:b/>
                <w:sz w:val="28"/>
                <w:szCs w:val="28"/>
              </w:rPr>
              <w:t>人力资源</w:t>
            </w:r>
            <w:r w:rsidRPr="004668E6">
              <w:rPr>
                <w:rFonts w:cs="Calibri"/>
                <w:b/>
                <w:sz w:val="28"/>
                <w:szCs w:val="28"/>
              </w:rPr>
              <w:br/>
            </w:r>
            <w:r w:rsidRPr="009601FB">
              <w:rPr>
                <w:rFonts w:cs="Calibri"/>
                <w:b/>
                <w:sz w:val="28"/>
                <w:szCs w:val="28"/>
              </w:rPr>
              <w:t>曾任职务：</w:t>
            </w:r>
            <w:proofErr w:type="gramStart"/>
            <w:r w:rsidRPr="004668E6">
              <w:rPr>
                <w:rFonts w:cs="Calibri"/>
                <w:sz w:val="28"/>
                <w:szCs w:val="28"/>
              </w:rPr>
              <w:t>团学组织部</w:t>
            </w:r>
            <w:proofErr w:type="gramEnd"/>
            <w:r w:rsidRPr="004668E6">
              <w:rPr>
                <w:rFonts w:cs="Calibri"/>
                <w:sz w:val="28"/>
                <w:szCs w:val="28"/>
              </w:rPr>
              <w:t>干事</w:t>
            </w:r>
          </w:p>
          <w:p w:rsidR="009A7BF0" w:rsidRPr="004668E6" w:rsidRDefault="009A7BF0" w:rsidP="00D9524A">
            <w:pPr>
              <w:ind w:firstLineChars="0" w:firstLine="0"/>
              <w:rPr>
                <w:rFonts w:cs="Calibri"/>
                <w:b/>
                <w:sz w:val="28"/>
                <w:szCs w:val="28"/>
              </w:rPr>
            </w:pPr>
            <w:r w:rsidRPr="009601FB">
              <w:rPr>
                <w:rFonts w:cs="Calibri"/>
                <w:b/>
                <w:sz w:val="28"/>
                <w:szCs w:val="28"/>
              </w:rPr>
              <w:t>专</w:t>
            </w:r>
            <w:r w:rsidRPr="009601FB">
              <w:rPr>
                <w:rFonts w:cs="Calibri"/>
                <w:b/>
                <w:sz w:val="28"/>
                <w:szCs w:val="28"/>
              </w:rPr>
              <w:t>  </w:t>
            </w:r>
            <w:r w:rsidRPr="009601FB">
              <w:rPr>
                <w:rFonts w:cs="Calibri"/>
                <w:b/>
                <w:sz w:val="28"/>
                <w:szCs w:val="28"/>
              </w:rPr>
              <w:t>业：</w:t>
            </w:r>
            <w:r w:rsidRPr="004668E6">
              <w:rPr>
                <w:rFonts w:cs="Calibri"/>
                <w:sz w:val="28"/>
                <w:szCs w:val="28"/>
              </w:rPr>
              <w:t>计算机科学与技术</w:t>
            </w:r>
            <w:r w:rsidRPr="004668E6">
              <w:rPr>
                <w:rFonts w:cs="Calibri"/>
                <w:sz w:val="28"/>
                <w:szCs w:val="28"/>
              </w:rPr>
              <w:t>(</w:t>
            </w:r>
            <w:r w:rsidRPr="004668E6">
              <w:rPr>
                <w:rFonts w:cs="Calibri"/>
                <w:sz w:val="28"/>
                <w:szCs w:val="28"/>
              </w:rPr>
              <w:t>师范）</w:t>
            </w:r>
            <w:r w:rsidRPr="004668E6">
              <w:rPr>
                <w:rFonts w:cs="Calibri"/>
                <w:b/>
                <w:sz w:val="28"/>
                <w:szCs w:val="28"/>
              </w:rPr>
              <w:br/>
            </w:r>
            <w:r w:rsidRPr="009601FB">
              <w:rPr>
                <w:rFonts w:cs="Calibri"/>
                <w:b/>
                <w:sz w:val="28"/>
                <w:szCs w:val="28"/>
              </w:rPr>
              <w:t>学</w:t>
            </w:r>
            <w:r w:rsidRPr="009601FB">
              <w:rPr>
                <w:rFonts w:cs="Calibri"/>
                <w:b/>
                <w:sz w:val="28"/>
                <w:szCs w:val="28"/>
              </w:rPr>
              <w:t>  </w:t>
            </w:r>
            <w:r w:rsidRPr="009601FB">
              <w:rPr>
                <w:rFonts w:cs="Calibri"/>
                <w:b/>
                <w:sz w:val="28"/>
                <w:szCs w:val="28"/>
              </w:rPr>
              <w:t>历：</w:t>
            </w:r>
            <w:r w:rsidRPr="004668E6">
              <w:rPr>
                <w:rFonts w:cs="Calibri"/>
                <w:sz w:val="28"/>
                <w:szCs w:val="28"/>
              </w:rPr>
              <w:t>本科</w:t>
            </w:r>
            <w:r w:rsidRPr="004668E6">
              <w:rPr>
                <w:rFonts w:cs="Calibri"/>
                <w:b/>
                <w:sz w:val="28"/>
                <w:szCs w:val="28"/>
              </w:rPr>
              <w:br/>
            </w:r>
            <w:r w:rsidRPr="009601FB">
              <w:rPr>
                <w:rFonts w:cs="Calibri"/>
                <w:b/>
                <w:sz w:val="28"/>
                <w:szCs w:val="28"/>
              </w:rPr>
              <w:t>简</w:t>
            </w:r>
            <w:r w:rsidRPr="009601FB">
              <w:rPr>
                <w:rFonts w:cs="Calibri"/>
                <w:b/>
                <w:sz w:val="28"/>
                <w:szCs w:val="28"/>
              </w:rPr>
              <w:t>  </w:t>
            </w:r>
            <w:proofErr w:type="gramStart"/>
            <w:r w:rsidRPr="009601FB">
              <w:rPr>
                <w:rFonts w:cs="Calibri"/>
                <w:b/>
                <w:sz w:val="28"/>
                <w:szCs w:val="28"/>
              </w:rPr>
              <w:t>介</w:t>
            </w:r>
            <w:proofErr w:type="gramEnd"/>
            <w:r w:rsidRPr="009601FB">
              <w:rPr>
                <w:rFonts w:cs="Calibri"/>
                <w:b/>
                <w:sz w:val="28"/>
                <w:szCs w:val="28"/>
              </w:rPr>
              <w:t>：</w:t>
            </w:r>
            <w:r>
              <w:rPr>
                <w:rFonts w:cs="Calibri"/>
                <w:sz w:val="28"/>
                <w:szCs w:val="28"/>
              </w:rPr>
              <w:t>曾</w:t>
            </w:r>
            <w:proofErr w:type="gramStart"/>
            <w:r>
              <w:rPr>
                <w:rFonts w:cs="Calibri"/>
                <w:sz w:val="28"/>
                <w:szCs w:val="28"/>
              </w:rPr>
              <w:t>获</w:t>
            </w:r>
            <w:r w:rsidRPr="004668E6">
              <w:rPr>
                <w:rFonts w:cs="Calibri"/>
                <w:sz w:val="28"/>
                <w:szCs w:val="28"/>
              </w:rPr>
              <w:t>团学</w:t>
            </w:r>
            <w:proofErr w:type="gramEnd"/>
            <w:r w:rsidRPr="004668E6">
              <w:rPr>
                <w:rFonts w:cs="Calibri"/>
                <w:sz w:val="28"/>
                <w:szCs w:val="28"/>
              </w:rPr>
              <w:t>培训优秀团员</w:t>
            </w:r>
            <w:r>
              <w:rPr>
                <w:rFonts w:cs="Calibri" w:hint="eastAsia"/>
                <w:sz w:val="28"/>
                <w:szCs w:val="28"/>
              </w:rPr>
              <w:t>，</w:t>
            </w:r>
            <w:r w:rsidRPr="004668E6">
              <w:rPr>
                <w:rFonts w:cs="Calibri"/>
                <w:sz w:val="28"/>
                <w:szCs w:val="28"/>
              </w:rPr>
              <w:t>阳光体育</w:t>
            </w:r>
            <w:proofErr w:type="gramStart"/>
            <w:r w:rsidRPr="004668E6">
              <w:rPr>
                <w:rFonts w:cs="Calibri"/>
                <w:sz w:val="28"/>
                <w:szCs w:val="28"/>
              </w:rPr>
              <w:t>羽毛球校赛团体赛</w:t>
            </w:r>
            <w:proofErr w:type="gramEnd"/>
            <w:r w:rsidRPr="004668E6">
              <w:rPr>
                <w:rFonts w:cs="Calibri"/>
                <w:sz w:val="28"/>
                <w:szCs w:val="28"/>
              </w:rPr>
              <w:t>优秀奖</w:t>
            </w:r>
            <w:r>
              <w:rPr>
                <w:rFonts w:cs="Calibri" w:hint="eastAsia"/>
                <w:sz w:val="28"/>
                <w:szCs w:val="28"/>
              </w:rPr>
              <w:t>，</w:t>
            </w:r>
            <w:r w:rsidRPr="004668E6">
              <w:rPr>
                <w:rFonts w:cs="Calibri"/>
                <w:sz w:val="28"/>
                <w:szCs w:val="28"/>
              </w:rPr>
              <w:t>优秀共青团员</w:t>
            </w:r>
            <w:r>
              <w:rPr>
                <w:rFonts w:cs="Calibri" w:hint="eastAsia"/>
                <w:sz w:val="28"/>
                <w:szCs w:val="28"/>
              </w:rPr>
              <w:t>，</w:t>
            </w:r>
            <w:r w:rsidRPr="004668E6">
              <w:rPr>
                <w:rFonts w:cs="Calibri" w:hint="eastAsia"/>
                <w:sz w:val="28"/>
                <w:szCs w:val="28"/>
              </w:rPr>
              <w:t>专业基础扎实</w:t>
            </w:r>
            <w:r>
              <w:rPr>
                <w:rFonts w:cs="Calibri" w:hint="eastAsia"/>
                <w:sz w:val="28"/>
                <w:szCs w:val="28"/>
              </w:rPr>
              <w:t>，</w:t>
            </w:r>
            <w:r w:rsidRPr="004668E6">
              <w:rPr>
                <w:rFonts w:cs="Calibri"/>
                <w:sz w:val="28"/>
                <w:szCs w:val="28"/>
              </w:rPr>
              <w:t>有较强的逻辑思维和</w:t>
            </w:r>
            <w:r>
              <w:rPr>
                <w:rFonts w:cs="Calibri" w:hint="eastAsia"/>
                <w:sz w:val="28"/>
                <w:szCs w:val="28"/>
              </w:rPr>
              <w:t>学习能力</w:t>
            </w:r>
            <w:r>
              <w:rPr>
                <w:rFonts w:cs="Calibri"/>
                <w:sz w:val="28"/>
                <w:szCs w:val="28"/>
              </w:rPr>
              <w:t>，为人开朗，能与团队人员友好相处，加强团队凝聚力</w:t>
            </w:r>
            <w:r>
              <w:rPr>
                <w:rFonts w:cs="Calibri" w:hint="eastAsia"/>
                <w:sz w:val="28"/>
                <w:szCs w:val="28"/>
              </w:rPr>
              <w:t>，</w:t>
            </w:r>
            <w:r w:rsidRPr="00B10E23">
              <w:rPr>
                <w:rFonts w:cs="Calibri" w:hint="eastAsia"/>
                <w:bCs/>
                <w:sz w:val="28"/>
                <w:szCs w:val="28"/>
              </w:rPr>
              <w:t>主要负责企业人员的招聘、培训、考核及激励等一系列的人力资源管理。</w:t>
            </w:r>
          </w:p>
        </w:tc>
      </w:tr>
      <w:tr w:rsidR="009A7BF0" w:rsidRPr="00A008F1" w:rsidTr="006E0B64">
        <w:trPr>
          <w:trHeight w:val="4952"/>
        </w:trPr>
        <w:tc>
          <w:tcPr>
            <w:tcW w:w="8748" w:type="dxa"/>
            <w:tcBorders>
              <w:top w:val="single" w:sz="4" w:space="0" w:color="auto"/>
              <w:left w:val="single" w:sz="4" w:space="0" w:color="auto"/>
              <w:bottom w:val="single" w:sz="4" w:space="0" w:color="auto"/>
              <w:right w:val="single" w:sz="4" w:space="0" w:color="auto"/>
            </w:tcBorders>
          </w:tcPr>
          <w:p w:rsidR="009A7BF0" w:rsidRPr="00A008F1" w:rsidRDefault="009A7BF0" w:rsidP="00D9524A">
            <w:pPr>
              <w:ind w:firstLineChars="0" w:firstLine="0"/>
              <w:rPr>
                <w:rFonts w:cs="Calibri"/>
                <w:b/>
                <w:sz w:val="28"/>
                <w:szCs w:val="28"/>
              </w:rPr>
            </w:pPr>
            <w:r w:rsidRPr="009601FB">
              <w:rPr>
                <w:rFonts w:cs="Calibri"/>
                <w:b/>
                <w:sz w:val="28"/>
                <w:szCs w:val="28"/>
              </w:rPr>
              <w:lastRenderedPageBreak/>
              <w:t>姓</w:t>
            </w:r>
            <w:r w:rsidRPr="009601FB">
              <w:rPr>
                <w:rFonts w:cs="Calibri"/>
                <w:b/>
                <w:sz w:val="28"/>
                <w:szCs w:val="28"/>
              </w:rPr>
              <w:t>  </w:t>
            </w:r>
            <w:r w:rsidRPr="009601FB">
              <w:rPr>
                <w:rFonts w:cs="Calibri"/>
                <w:b/>
                <w:sz w:val="28"/>
                <w:szCs w:val="28"/>
              </w:rPr>
              <w:t>名：</w:t>
            </w:r>
            <w:r w:rsidRPr="00D6279D">
              <w:rPr>
                <w:rFonts w:cs="Calibri" w:hint="eastAsia"/>
                <w:sz w:val="28"/>
                <w:szCs w:val="28"/>
              </w:rPr>
              <w:t>杨汉杰</w:t>
            </w:r>
            <w:r w:rsidRPr="00A008F1">
              <w:rPr>
                <w:rFonts w:cs="Calibri"/>
                <w:b/>
                <w:sz w:val="28"/>
                <w:szCs w:val="28"/>
              </w:rPr>
              <w:br/>
            </w:r>
            <w:r w:rsidRPr="009601FB">
              <w:rPr>
                <w:rFonts w:cs="Calibri"/>
                <w:b/>
                <w:sz w:val="28"/>
                <w:szCs w:val="28"/>
              </w:rPr>
              <w:t>部门职位：</w:t>
            </w:r>
            <w:r>
              <w:rPr>
                <w:rFonts w:cs="Calibri"/>
                <w:b/>
                <w:sz w:val="28"/>
                <w:szCs w:val="28"/>
              </w:rPr>
              <w:t>技术总监</w:t>
            </w:r>
            <w:r w:rsidRPr="00A008F1">
              <w:rPr>
                <w:rFonts w:cs="Calibri"/>
                <w:b/>
                <w:sz w:val="28"/>
                <w:szCs w:val="28"/>
              </w:rPr>
              <w:br/>
            </w:r>
            <w:r w:rsidRPr="009601FB">
              <w:rPr>
                <w:rFonts w:cs="Calibri"/>
                <w:b/>
                <w:sz w:val="28"/>
                <w:szCs w:val="28"/>
              </w:rPr>
              <w:t>曾任职务：</w:t>
            </w:r>
            <w:proofErr w:type="gramStart"/>
            <w:r w:rsidR="002F2826">
              <w:rPr>
                <w:rFonts w:cs="Calibri" w:hint="eastAsia"/>
                <w:sz w:val="28"/>
                <w:szCs w:val="28"/>
              </w:rPr>
              <w:t>团学女生</w:t>
            </w:r>
            <w:proofErr w:type="gramEnd"/>
            <w:r w:rsidR="002F2826">
              <w:rPr>
                <w:rFonts w:cs="Calibri" w:hint="eastAsia"/>
                <w:sz w:val="28"/>
                <w:szCs w:val="28"/>
              </w:rPr>
              <w:t>部干事，班级科技</w:t>
            </w:r>
            <w:r w:rsidRPr="00D6279D">
              <w:rPr>
                <w:rFonts w:cs="Calibri" w:hint="eastAsia"/>
                <w:sz w:val="28"/>
                <w:szCs w:val="28"/>
              </w:rPr>
              <w:t>委员</w:t>
            </w:r>
          </w:p>
          <w:p w:rsidR="009A7BF0" w:rsidRPr="00A008F1" w:rsidRDefault="009A7BF0" w:rsidP="00D9524A">
            <w:pPr>
              <w:ind w:firstLineChars="0" w:firstLine="0"/>
              <w:rPr>
                <w:rFonts w:cs="Calibri"/>
                <w:b/>
                <w:sz w:val="28"/>
                <w:szCs w:val="28"/>
              </w:rPr>
            </w:pPr>
            <w:r w:rsidRPr="009601FB">
              <w:rPr>
                <w:rFonts w:cs="Calibri"/>
                <w:b/>
                <w:sz w:val="28"/>
                <w:szCs w:val="28"/>
              </w:rPr>
              <w:t>专</w:t>
            </w:r>
            <w:r w:rsidRPr="009601FB">
              <w:rPr>
                <w:rFonts w:cs="Calibri"/>
                <w:b/>
                <w:sz w:val="28"/>
                <w:szCs w:val="28"/>
              </w:rPr>
              <w:t>  </w:t>
            </w:r>
            <w:r w:rsidRPr="009601FB">
              <w:rPr>
                <w:rFonts w:cs="Calibri"/>
                <w:b/>
                <w:sz w:val="28"/>
                <w:szCs w:val="28"/>
              </w:rPr>
              <w:t>业：</w:t>
            </w:r>
            <w:r w:rsidRPr="00D6279D">
              <w:rPr>
                <w:rFonts w:cs="Calibri" w:hint="eastAsia"/>
                <w:sz w:val="28"/>
                <w:szCs w:val="28"/>
              </w:rPr>
              <w:t>信息管理与信息系统</w:t>
            </w:r>
          </w:p>
          <w:p w:rsidR="009A7BF0" w:rsidRPr="00A008F1" w:rsidRDefault="009A7BF0" w:rsidP="00D9524A">
            <w:pPr>
              <w:ind w:firstLineChars="0" w:firstLine="0"/>
              <w:rPr>
                <w:rFonts w:cs="Calibri"/>
                <w:b/>
                <w:sz w:val="28"/>
                <w:szCs w:val="28"/>
              </w:rPr>
            </w:pPr>
            <w:r w:rsidRPr="009601FB">
              <w:rPr>
                <w:rFonts w:cs="Calibri"/>
                <w:b/>
                <w:sz w:val="28"/>
                <w:szCs w:val="28"/>
              </w:rPr>
              <w:t>学</w:t>
            </w:r>
            <w:r w:rsidRPr="009601FB">
              <w:rPr>
                <w:rFonts w:cs="Calibri"/>
                <w:b/>
                <w:sz w:val="28"/>
                <w:szCs w:val="28"/>
              </w:rPr>
              <w:t>  </w:t>
            </w:r>
            <w:r w:rsidRPr="009601FB">
              <w:rPr>
                <w:rFonts w:cs="Calibri"/>
                <w:b/>
                <w:sz w:val="28"/>
                <w:szCs w:val="28"/>
              </w:rPr>
              <w:t>历：</w:t>
            </w:r>
            <w:r w:rsidRPr="00D6279D">
              <w:rPr>
                <w:rFonts w:cs="Calibri" w:hint="eastAsia"/>
                <w:sz w:val="28"/>
                <w:szCs w:val="28"/>
              </w:rPr>
              <w:t>本科</w:t>
            </w:r>
            <w:r w:rsidRPr="00A008F1">
              <w:rPr>
                <w:rFonts w:cs="Calibri"/>
                <w:b/>
                <w:sz w:val="28"/>
                <w:szCs w:val="28"/>
              </w:rPr>
              <w:br/>
            </w:r>
            <w:r w:rsidRPr="009601FB">
              <w:rPr>
                <w:rFonts w:cs="Calibri"/>
                <w:b/>
                <w:sz w:val="28"/>
                <w:szCs w:val="28"/>
              </w:rPr>
              <w:t>简</w:t>
            </w:r>
            <w:r w:rsidRPr="009601FB">
              <w:rPr>
                <w:rFonts w:cs="Calibri"/>
                <w:b/>
                <w:sz w:val="28"/>
                <w:szCs w:val="28"/>
              </w:rPr>
              <w:t>  </w:t>
            </w:r>
            <w:proofErr w:type="gramStart"/>
            <w:r w:rsidRPr="009601FB">
              <w:rPr>
                <w:rFonts w:cs="Calibri"/>
                <w:b/>
                <w:sz w:val="28"/>
                <w:szCs w:val="28"/>
              </w:rPr>
              <w:t>介</w:t>
            </w:r>
            <w:proofErr w:type="gramEnd"/>
            <w:r>
              <w:rPr>
                <w:rFonts w:cs="Calibri" w:hint="eastAsia"/>
                <w:b/>
                <w:sz w:val="28"/>
                <w:szCs w:val="28"/>
              </w:rPr>
              <w:t>：</w:t>
            </w:r>
            <w:r w:rsidRPr="00D6279D">
              <w:rPr>
                <w:rFonts w:cs="Calibri" w:hint="eastAsia"/>
                <w:sz w:val="28"/>
                <w:szCs w:val="28"/>
              </w:rPr>
              <w:t>曾获优秀共青团员，参加广东技术师范大学计算机科学学院网页设计大赛进入决赛（</w:t>
            </w:r>
            <w:r w:rsidRPr="00D6279D">
              <w:rPr>
                <w:rFonts w:cs="Calibri" w:hint="eastAsia"/>
                <w:sz w:val="28"/>
                <w:szCs w:val="28"/>
              </w:rPr>
              <w:t>11</w:t>
            </w:r>
            <w:r w:rsidRPr="00D6279D">
              <w:rPr>
                <w:rFonts w:cs="Calibri" w:hint="eastAsia"/>
                <w:sz w:val="28"/>
                <w:szCs w:val="28"/>
              </w:rPr>
              <w:t>支队伍），学习能力强，专业知识扎，有较强的逻辑思维和口才和沟通能力，主要负责企业新产品的开发管理以及技术人员的引进。</w:t>
            </w:r>
          </w:p>
        </w:tc>
      </w:tr>
    </w:tbl>
    <w:p w:rsidR="009A7BF0" w:rsidRDefault="009A7BF0" w:rsidP="009A7BF0">
      <w:pPr>
        <w:ind w:firstLine="480"/>
      </w:pPr>
    </w:p>
    <w:p w:rsidR="004170C6" w:rsidRDefault="004170C6" w:rsidP="009A7BF0">
      <w:pPr>
        <w:ind w:firstLine="480"/>
      </w:pPr>
    </w:p>
    <w:p w:rsidR="004170C6" w:rsidRDefault="004170C6" w:rsidP="009A7BF0">
      <w:pPr>
        <w:ind w:firstLine="480"/>
      </w:pPr>
    </w:p>
    <w:p w:rsidR="004170C6" w:rsidRDefault="004170C6" w:rsidP="009A7BF0">
      <w:pPr>
        <w:ind w:firstLine="480"/>
      </w:pPr>
    </w:p>
    <w:p w:rsidR="004170C6" w:rsidRDefault="004170C6" w:rsidP="009A7BF0">
      <w:pPr>
        <w:ind w:firstLine="480"/>
      </w:pPr>
    </w:p>
    <w:p w:rsidR="004170C6" w:rsidRPr="009A7BF0" w:rsidRDefault="004170C6" w:rsidP="009A7BF0">
      <w:pPr>
        <w:ind w:firstLine="480"/>
      </w:pPr>
    </w:p>
    <w:p w:rsidR="004170C6" w:rsidRPr="00EC1D32" w:rsidRDefault="004170C6" w:rsidP="00EC1D32">
      <w:pPr>
        <w:pStyle w:val="2"/>
      </w:pPr>
      <w:bookmarkStart w:id="200" w:name="_Toc8765364"/>
      <w:r w:rsidRPr="00EC1D32">
        <w:t>附录二：</w:t>
      </w:r>
      <w:r w:rsidRPr="00EC1D32">
        <w:rPr>
          <w:rFonts w:hint="eastAsia"/>
        </w:rPr>
        <w:t>项目已有基础</w:t>
      </w:r>
      <w:bookmarkEnd w:id="200"/>
    </w:p>
    <w:p w:rsidR="004170C6" w:rsidRPr="00EC1D32" w:rsidRDefault="004170C6" w:rsidP="00EC1D32">
      <w:pPr>
        <w:ind w:firstLine="480"/>
      </w:pPr>
      <w:r w:rsidRPr="00EC1D32">
        <w:rPr>
          <w:rFonts w:hint="eastAsia"/>
        </w:rPr>
        <w:t>1.</w:t>
      </w:r>
      <w:r w:rsidRPr="00EC1D32">
        <w:rPr>
          <w:rFonts w:hint="eastAsia"/>
        </w:rPr>
        <w:t>与本项目有关的研究积累和已取得的成绩</w:t>
      </w:r>
    </w:p>
    <w:p w:rsidR="004170C6" w:rsidRPr="00EC1D32" w:rsidRDefault="004170C6" w:rsidP="00EC1D32">
      <w:pPr>
        <w:ind w:firstLine="480"/>
      </w:pPr>
      <w:r w:rsidRPr="00EC1D32">
        <w:rPr>
          <w:rFonts w:hint="eastAsia"/>
        </w:rPr>
        <w:t>（</w:t>
      </w:r>
      <w:r w:rsidRPr="00EC1D32">
        <w:rPr>
          <w:rFonts w:hint="eastAsia"/>
        </w:rPr>
        <w:t>1</w:t>
      </w:r>
      <w:r w:rsidRPr="00EC1D32">
        <w:rPr>
          <w:rFonts w:hint="eastAsia"/>
        </w:rPr>
        <w:t>）已发表论文、专利：</w:t>
      </w:r>
    </w:p>
    <w:p w:rsidR="004170C6" w:rsidRPr="00EC1D32" w:rsidRDefault="004170C6" w:rsidP="004170C6">
      <w:pPr>
        <w:ind w:leftChars="100" w:left="240" w:firstLine="420"/>
        <w:rPr>
          <w:rFonts w:cs="Calibri"/>
          <w:sz w:val="21"/>
          <w:szCs w:val="21"/>
        </w:rPr>
      </w:pPr>
      <w:r w:rsidRPr="00EC1D32">
        <w:rPr>
          <w:rFonts w:cs="Calibri" w:hint="eastAsia"/>
          <w:sz w:val="21"/>
          <w:szCs w:val="21"/>
        </w:rPr>
        <w:t>[1]</w:t>
      </w:r>
      <w:r w:rsidRPr="00EC1D32">
        <w:rPr>
          <w:rFonts w:cs="Calibri" w:hint="eastAsia"/>
          <w:sz w:val="21"/>
          <w:szCs w:val="21"/>
        </w:rPr>
        <w:t>魏纵横，射频识别室内定位技术及应用研究</w:t>
      </w:r>
      <w:r w:rsidRPr="00EC1D32">
        <w:rPr>
          <w:rFonts w:cs="Calibri" w:hint="eastAsia"/>
          <w:sz w:val="21"/>
          <w:szCs w:val="21"/>
        </w:rPr>
        <w:t>[D]</w:t>
      </w:r>
      <w:r w:rsidRPr="00EC1D32">
        <w:rPr>
          <w:rFonts w:cs="Calibri" w:hint="eastAsia"/>
          <w:sz w:val="21"/>
          <w:szCs w:val="21"/>
        </w:rPr>
        <w:t>，广东，华南理工大学，</w:t>
      </w:r>
      <w:r w:rsidRPr="00EC1D32">
        <w:rPr>
          <w:rFonts w:cs="Calibri" w:hint="eastAsia"/>
          <w:sz w:val="21"/>
          <w:szCs w:val="21"/>
        </w:rPr>
        <w:t>2010</w:t>
      </w:r>
    </w:p>
    <w:p w:rsidR="004170C6" w:rsidRPr="00EC1D32" w:rsidRDefault="004170C6" w:rsidP="004170C6">
      <w:pPr>
        <w:ind w:leftChars="100" w:left="240" w:firstLine="420"/>
        <w:rPr>
          <w:rFonts w:cs="Calibri"/>
          <w:sz w:val="21"/>
          <w:szCs w:val="21"/>
        </w:rPr>
      </w:pPr>
      <w:r w:rsidRPr="00EC1D32">
        <w:rPr>
          <w:rFonts w:cs="Calibri" w:hint="eastAsia"/>
          <w:sz w:val="21"/>
          <w:szCs w:val="21"/>
        </w:rPr>
        <w:t>[2]</w:t>
      </w:r>
      <w:r w:rsidRPr="00EC1D32">
        <w:rPr>
          <w:rFonts w:cs="Calibri" w:hint="eastAsia"/>
          <w:sz w:val="21"/>
          <w:szCs w:val="21"/>
        </w:rPr>
        <w:t>魏纵横，潘爵雨，张新平，胡斌杰，韦岗，一种基于</w:t>
      </w:r>
      <w:r w:rsidRPr="00EC1D32">
        <w:rPr>
          <w:rFonts w:cs="Calibri" w:hint="eastAsia"/>
          <w:sz w:val="21"/>
          <w:szCs w:val="21"/>
        </w:rPr>
        <w:t xml:space="preserve"> 433MHz</w:t>
      </w:r>
      <w:r w:rsidRPr="00EC1D32">
        <w:rPr>
          <w:rFonts w:cs="Calibri" w:hint="eastAsia"/>
          <w:sz w:val="21"/>
          <w:szCs w:val="21"/>
        </w:rPr>
        <w:t>的</w:t>
      </w:r>
      <w:r w:rsidRPr="00EC1D32">
        <w:rPr>
          <w:rFonts w:cs="Calibri" w:hint="eastAsia"/>
          <w:sz w:val="21"/>
          <w:szCs w:val="21"/>
        </w:rPr>
        <w:t>RFID</w:t>
      </w:r>
      <w:r w:rsidRPr="00EC1D32">
        <w:rPr>
          <w:rFonts w:cs="Calibri" w:hint="eastAsia"/>
          <w:sz w:val="21"/>
          <w:szCs w:val="21"/>
        </w:rPr>
        <w:t>新型室内定位系统</w:t>
      </w:r>
      <w:r w:rsidRPr="00EC1D32">
        <w:rPr>
          <w:rFonts w:cs="Calibri" w:hint="eastAsia"/>
          <w:sz w:val="21"/>
          <w:szCs w:val="21"/>
        </w:rPr>
        <w:t>[C]</w:t>
      </w:r>
      <w:r w:rsidRPr="00EC1D32">
        <w:rPr>
          <w:rFonts w:cs="Calibri" w:hint="eastAsia"/>
          <w:sz w:val="21"/>
          <w:szCs w:val="21"/>
        </w:rPr>
        <w:t>，广州，华南理工大学，</w:t>
      </w:r>
      <w:r w:rsidRPr="00EC1D32">
        <w:rPr>
          <w:rFonts w:cs="Calibri"/>
          <w:sz w:val="21"/>
          <w:szCs w:val="21"/>
        </w:rPr>
        <w:t>2011</w:t>
      </w:r>
    </w:p>
    <w:p w:rsidR="004170C6" w:rsidRPr="00EC1D32" w:rsidRDefault="004170C6" w:rsidP="004170C6">
      <w:pPr>
        <w:ind w:leftChars="100" w:left="240" w:firstLine="420"/>
        <w:rPr>
          <w:rFonts w:cs="Calibri"/>
          <w:sz w:val="21"/>
          <w:szCs w:val="21"/>
        </w:rPr>
      </w:pPr>
      <w:r w:rsidRPr="00EC1D32">
        <w:rPr>
          <w:rFonts w:cs="Calibri" w:hint="eastAsia"/>
          <w:sz w:val="21"/>
          <w:szCs w:val="21"/>
        </w:rPr>
        <w:t>[3]</w:t>
      </w:r>
      <w:r w:rsidRPr="00EC1D32">
        <w:rPr>
          <w:rFonts w:cs="Calibri" w:hint="eastAsia"/>
          <w:sz w:val="21"/>
          <w:szCs w:val="21"/>
        </w:rPr>
        <w:t>胡斌杰、魏纵横、胡诗玮，一种基于</w:t>
      </w:r>
      <w:r w:rsidRPr="00EC1D32">
        <w:rPr>
          <w:rFonts w:cs="Calibri" w:hint="eastAsia"/>
          <w:sz w:val="21"/>
          <w:szCs w:val="21"/>
        </w:rPr>
        <w:t>RFID</w:t>
      </w:r>
      <w:r w:rsidRPr="00EC1D32">
        <w:rPr>
          <w:rFonts w:cs="Calibri" w:hint="eastAsia"/>
          <w:sz w:val="21"/>
          <w:szCs w:val="21"/>
        </w:rPr>
        <w:t>和</w:t>
      </w:r>
      <w:r w:rsidRPr="00EC1D32">
        <w:rPr>
          <w:rFonts w:cs="Calibri" w:hint="eastAsia"/>
          <w:sz w:val="21"/>
          <w:szCs w:val="21"/>
        </w:rPr>
        <w:t>GNSS</w:t>
      </w:r>
      <w:r w:rsidRPr="00EC1D32">
        <w:rPr>
          <w:rFonts w:cs="Calibri" w:hint="eastAsia"/>
          <w:sz w:val="21"/>
          <w:szCs w:val="21"/>
        </w:rPr>
        <w:t>的联合定位方法</w:t>
      </w:r>
      <w:r w:rsidRPr="00EC1D32">
        <w:rPr>
          <w:rFonts w:cs="Calibri" w:hint="eastAsia"/>
          <w:sz w:val="21"/>
          <w:szCs w:val="21"/>
        </w:rPr>
        <w:t>[P]</w:t>
      </w:r>
      <w:r w:rsidRPr="00EC1D32">
        <w:rPr>
          <w:rFonts w:cs="Calibri" w:hint="eastAsia"/>
          <w:sz w:val="21"/>
          <w:szCs w:val="21"/>
        </w:rPr>
        <w:t>，华南理工大学，</w:t>
      </w:r>
      <w:r w:rsidRPr="00EC1D32">
        <w:rPr>
          <w:rFonts w:cs="Calibri" w:hint="eastAsia"/>
          <w:sz w:val="21"/>
          <w:szCs w:val="21"/>
        </w:rPr>
        <w:t>2008</w:t>
      </w:r>
    </w:p>
    <w:p w:rsidR="004170C6" w:rsidRPr="00EC1D32" w:rsidRDefault="004170C6" w:rsidP="004170C6">
      <w:pPr>
        <w:ind w:leftChars="100" w:left="240" w:firstLine="420"/>
        <w:rPr>
          <w:rFonts w:cs="Calibri"/>
          <w:sz w:val="21"/>
          <w:szCs w:val="21"/>
        </w:rPr>
      </w:pPr>
      <w:r w:rsidRPr="00EC1D32">
        <w:rPr>
          <w:rFonts w:cs="Calibri" w:hint="eastAsia"/>
          <w:sz w:val="21"/>
          <w:szCs w:val="21"/>
        </w:rPr>
        <w:t>[4]</w:t>
      </w:r>
      <w:r w:rsidRPr="00EC1D32">
        <w:rPr>
          <w:rFonts w:cs="Calibri"/>
          <w:sz w:val="21"/>
          <w:szCs w:val="21"/>
        </w:rPr>
        <w:t>Feng-</w:t>
      </w:r>
      <w:proofErr w:type="spellStart"/>
      <w:r w:rsidRPr="00EC1D32">
        <w:rPr>
          <w:rFonts w:cs="Calibri"/>
          <w:sz w:val="21"/>
          <w:szCs w:val="21"/>
        </w:rPr>
        <w:t>juanZhu</w:t>
      </w:r>
      <w:proofErr w:type="spellEnd"/>
      <w:r w:rsidRPr="00EC1D32">
        <w:rPr>
          <w:rFonts w:cs="Calibri"/>
          <w:sz w:val="21"/>
          <w:szCs w:val="21"/>
        </w:rPr>
        <w:t xml:space="preserve">, </w:t>
      </w:r>
      <w:proofErr w:type="spellStart"/>
      <w:r w:rsidRPr="00EC1D32">
        <w:rPr>
          <w:rFonts w:cs="Calibri"/>
          <w:sz w:val="21"/>
          <w:szCs w:val="21"/>
        </w:rPr>
        <w:t>Zong-heng</w:t>
      </w:r>
      <w:proofErr w:type="spellEnd"/>
      <w:r w:rsidRPr="00EC1D32">
        <w:rPr>
          <w:rFonts w:cs="Calibri"/>
          <w:sz w:val="21"/>
          <w:szCs w:val="21"/>
        </w:rPr>
        <w:t xml:space="preserve"> Wei, Bin-</w:t>
      </w:r>
      <w:proofErr w:type="spellStart"/>
      <w:r w:rsidRPr="00EC1D32">
        <w:rPr>
          <w:rFonts w:cs="Calibri"/>
          <w:sz w:val="21"/>
          <w:szCs w:val="21"/>
        </w:rPr>
        <w:t>jieHu</w:t>
      </w:r>
      <w:proofErr w:type="spellEnd"/>
      <w:r w:rsidRPr="00EC1D32">
        <w:rPr>
          <w:rFonts w:cs="Calibri" w:hint="eastAsia"/>
          <w:sz w:val="21"/>
          <w:szCs w:val="21"/>
        </w:rPr>
        <w:t xml:space="preserve">. </w:t>
      </w:r>
      <w:r w:rsidRPr="00EC1D32">
        <w:rPr>
          <w:rFonts w:cs="Calibri"/>
          <w:sz w:val="21"/>
          <w:szCs w:val="21"/>
        </w:rPr>
        <w:t xml:space="preserve">“Analysis of Indoor Positioning Approaches </w:t>
      </w:r>
      <w:r w:rsidRPr="00EC1D32">
        <w:rPr>
          <w:rFonts w:cs="Calibri"/>
          <w:sz w:val="21"/>
          <w:szCs w:val="21"/>
        </w:rPr>
        <w:lastRenderedPageBreak/>
        <w:t>Based on Active RFID”</w:t>
      </w:r>
      <w:r w:rsidRPr="00EC1D32">
        <w:rPr>
          <w:rFonts w:cs="Calibri" w:hint="eastAsia"/>
          <w:sz w:val="21"/>
          <w:szCs w:val="21"/>
        </w:rPr>
        <w:t xml:space="preserve">. </w:t>
      </w:r>
      <w:r w:rsidRPr="00EC1D32">
        <w:rPr>
          <w:rFonts w:cs="Calibri"/>
          <w:sz w:val="21"/>
          <w:szCs w:val="21"/>
        </w:rPr>
        <w:t xml:space="preserve">School of Electronic and Information </w:t>
      </w:r>
      <w:proofErr w:type="gramStart"/>
      <w:r w:rsidRPr="00EC1D32">
        <w:rPr>
          <w:rFonts w:cs="Calibri"/>
          <w:sz w:val="21"/>
          <w:szCs w:val="21"/>
        </w:rPr>
        <w:t>Engineering  South</w:t>
      </w:r>
      <w:proofErr w:type="gramEnd"/>
      <w:r w:rsidRPr="00EC1D32">
        <w:rPr>
          <w:rFonts w:cs="Calibri"/>
          <w:sz w:val="21"/>
          <w:szCs w:val="21"/>
        </w:rPr>
        <w:t xml:space="preserve"> China University of Technology</w:t>
      </w:r>
      <w:r w:rsidRPr="00EC1D32">
        <w:rPr>
          <w:rFonts w:cs="Calibri" w:hint="eastAsia"/>
          <w:sz w:val="21"/>
          <w:szCs w:val="21"/>
        </w:rPr>
        <w:t xml:space="preserve">, </w:t>
      </w:r>
      <w:r w:rsidRPr="00EC1D32">
        <w:rPr>
          <w:rFonts w:cs="Calibri"/>
          <w:sz w:val="21"/>
          <w:szCs w:val="21"/>
        </w:rPr>
        <w:t>Guangzhou, China</w:t>
      </w:r>
      <w:r w:rsidRPr="00EC1D32">
        <w:rPr>
          <w:rFonts w:cs="Calibri" w:hint="eastAsia"/>
          <w:sz w:val="21"/>
          <w:szCs w:val="21"/>
        </w:rPr>
        <w:t xml:space="preserve">, </w:t>
      </w:r>
      <w:r w:rsidRPr="00EC1D32">
        <w:rPr>
          <w:rFonts w:cs="Calibri"/>
          <w:sz w:val="21"/>
          <w:szCs w:val="21"/>
        </w:rPr>
        <w:t>2009</w:t>
      </w:r>
      <w:r w:rsidRPr="00EC1D32">
        <w:rPr>
          <w:rFonts w:cs="Calibri" w:hint="eastAsia"/>
          <w:sz w:val="21"/>
          <w:szCs w:val="21"/>
        </w:rPr>
        <w:t>.</w:t>
      </w:r>
    </w:p>
    <w:p w:rsidR="004170C6" w:rsidRPr="00EC1D32" w:rsidRDefault="004170C6" w:rsidP="004170C6">
      <w:pPr>
        <w:ind w:leftChars="100" w:left="240" w:firstLine="420"/>
        <w:rPr>
          <w:rFonts w:cs="Calibri"/>
          <w:sz w:val="21"/>
          <w:szCs w:val="21"/>
        </w:rPr>
      </w:pPr>
      <w:r w:rsidRPr="00EC1D32">
        <w:rPr>
          <w:rFonts w:cs="Calibri" w:hint="eastAsia"/>
          <w:sz w:val="21"/>
          <w:szCs w:val="21"/>
        </w:rPr>
        <w:t>[</w:t>
      </w:r>
      <w:r w:rsidRPr="00EC1D32">
        <w:rPr>
          <w:rFonts w:cs="Calibri"/>
          <w:sz w:val="21"/>
          <w:szCs w:val="21"/>
        </w:rPr>
        <w:t>5</w:t>
      </w:r>
      <w:r w:rsidRPr="00EC1D32">
        <w:rPr>
          <w:rFonts w:cs="Calibri" w:hint="eastAsia"/>
          <w:sz w:val="21"/>
          <w:szCs w:val="21"/>
        </w:rPr>
        <w:t>]</w:t>
      </w:r>
      <w:proofErr w:type="spellStart"/>
      <w:r w:rsidRPr="00EC1D32">
        <w:rPr>
          <w:rFonts w:cs="Calibri"/>
          <w:sz w:val="21"/>
          <w:szCs w:val="21"/>
        </w:rPr>
        <w:t>Hao</w:t>
      </w:r>
      <w:proofErr w:type="spellEnd"/>
      <w:r w:rsidRPr="00EC1D32">
        <w:rPr>
          <w:rFonts w:cs="Calibri"/>
          <w:sz w:val="21"/>
          <w:szCs w:val="21"/>
        </w:rPr>
        <w:t>-Xiang Chen, Bin-</w:t>
      </w:r>
      <w:proofErr w:type="spellStart"/>
      <w:r w:rsidRPr="00EC1D32">
        <w:rPr>
          <w:rFonts w:cs="Calibri"/>
          <w:sz w:val="21"/>
          <w:szCs w:val="21"/>
        </w:rPr>
        <w:t>Jie</w:t>
      </w:r>
      <w:proofErr w:type="spellEnd"/>
      <w:r w:rsidRPr="00EC1D32">
        <w:rPr>
          <w:rFonts w:cs="Calibri"/>
          <w:sz w:val="21"/>
          <w:szCs w:val="21"/>
        </w:rPr>
        <w:t xml:space="preserve"> Hu*, Li-Li Zheng, </w:t>
      </w:r>
      <w:proofErr w:type="spellStart"/>
      <w:r w:rsidRPr="00EC1D32">
        <w:rPr>
          <w:rFonts w:cs="Calibri"/>
          <w:sz w:val="21"/>
          <w:szCs w:val="21"/>
        </w:rPr>
        <w:t>Zong-Heng</w:t>
      </w:r>
      <w:proofErr w:type="spellEnd"/>
      <w:r w:rsidRPr="00EC1D32">
        <w:rPr>
          <w:rFonts w:cs="Calibri"/>
          <w:sz w:val="21"/>
          <w:szCs w:val="21"/>
        </w:rPr>
        <w:t xml:space="preserve"> Wei</w:t>
      </w:r>
      <w:r w:rsidRPr="00EC1D32">
        <w:rPr>
          <w:rFonts w:cs="Calibri" w:hint="eastAsia"/>
          <w:sz w:val="21"/>
          <w:szCs w:val="21"/>
        </w:rPr>
        <w:t>.</w:t>
      </w:r>
      <w:r w:rsidRPr="00EC1D32">
        <w:rPr>
          <w:rFonts w:cs="Calibri"/>
          <w:sz w:val="21"/>
          <w:szCs w:val="21"/>
        </w:rPr>
        <w:t xml:space="preserve"> “An Accurate </w:t>
      </w:r>
      <w:proofErr w:type="spellStart"/>
      <w:r w:rsidRPr="00EC1D32">
        <w:rPr>
          <w:rFonts w:cs="Calibri"/>
          <w:sz w:val="21"/>
          <w:szCs w:val="21"/>
        </w:rPr>
        <w:t>AoA</w:t>
      </w:r>
      <w:proofErr w:type="spellEnd"/>
      <w:r w:rsidRPr="00EC1D32">
        <w:rPr>
          <w:rFonts w:cs="Calibri"/>
          <w:sz w:val="21"/>
          <w:szCs w:val="21"/>
        </w:rPr>
        <w:t xml:space="preserve"> Estimation Approach for Indoor Localization Using Commodity Wi-Fi Devices”</w:t>
      </w:r>
      <w:r w:rsidRPr="00EC1D32">
        <w:rPr>
          <w:rFonts w:cs="Calibri" w:hint="eastAsia"/>
          <w:sz w:val="21"/>
          <w:szCs w:val="21"/>
        </w:rPr>
        <w:t xml:space="preserve">. </w:t>
      </w:r>
      <w:r w:rsidRPr="00EC1D32">
        <w:rPr>
          <w:rFonts w:cs="Calibri"/>
          <w:sz w:val="21"/>
          <w:szCs w:val="21"/>
        </w:rPr>
        <w:t>School of Electronic and Information Engineering South China University of Technology</w:t>
      </w:r>
      <w:r w:rsidRPr="00EC1D32">
        <w:rPr>
          <w:rFonts w:cs="Calibri" w:hint="eastAsia"/>
          <w:sz w:val="21"/>
          <w:szCs w:val="21"/>
        </w:rPr>
        <w:t xml:space="preserve">. </w:t>
      </w:r>
      <w:r w:rsidRPr="00EC1D32">
        <w:rPr>
          <w:rFonts w:cs="Calibri"/>
          <w:sz w:val="21"/>
          <w:szCs w:val="21"/>
        </w:rPr>
        <w:t>Guangzhou, China</w:t>
      </w:r>
      <w:r w:rsidRPr="00EC1D32">
        <w:rPr>
          <w:rFonts w:cs="Calibri" w:hint="eastAsia"/>
          <w:sz w:val="21"/>
          <w:szCs w:val="21"/>
        </w:rPr>
        <w:t>,</w:t>
      </w:r>
      <w:r w:rsidRPr="00EC1D32">
        <w:rPr>
          <w:rFonts w:cs="Calibri"/>
          <w:sz w:val="21"/>
          <w:szCs w:val="21"/>
        </w:rPr>
        <w:t xml:space="preserve"> 2018</w:t>
      </w:r>
    </w:p>
    <w:p w:rsidR="004170C6" w:rsidRPr="00EC1D32" w:rsidRDefault="004170C6" w:rsidP="00EC1D32">
      <w:pPr>
        <w:ind w:firstLine="480"/>
      </w:pPr>
      <w:r w:rsidRPr="00EC1D32">
        <w:rPr>
          <w:rFonts w:hint="eastAsia"/>
        </w:rPr>
        <w:t>2</w:t>
      </w:r>
      <w:r w:rsidRPr="00EC1D32">
        <w:rPr>
          <w:rFonts w:hint="eastAsia"/>
        </w:rPr>
        <w:t>）参考文献：</w:t>
      </w:r>
    </w:p>
    <w:p w:rsidR="00EC1D32" w:rsidRPr="00EC1D32" w:rsidRDefault="00EC1D32" w:rsidP="004170C6">
      <w:pPr>
        <w:ind w:leftChars="100" w:left="240" w:firstLine="420"/>
        <w:rPr>
          <w:rFonts w:cs="Calibri"/>
          <w:sz w:val="21"/>
          <w:szCs w:val="21"/>
        </w:rPr>
      </w:pPr>
      <w:r w:rsidRPr="00EC1D32">
        <w:rPr>
          <w:rFonts w:cs="Calibri" w:hint="eastAsia"/>
          <w:sz w:val="21"/>
          <w:szCs w:val="21"/>
        </w:rPr>
        <w:t>[</w:t>
      </w:r>
      <w:r w:rsidRPr="00EC1D32">
        <w:rPr>
          <w:rFonts w:cs="Calibri"/>
          <w:sz w:val="21"/>
          <w:szCs w:val="21"/>
        </w:rPr>
        <w:t>6</w:t>
      </w:r>
      <w:r w:rsidRPr="00EC1D32">
        <w:rPr>
          <w:rFonts w:cs="Calibri" w:hint="eastAsia"/>
          <w:sz w:val="21"/>
          <w:szCs w:val="21"/>
        </w:rPr>
        <w:t>]</w:t>
      </w:r>
      <w:r w:rsidRPr="00EC1D32">
        <w:rPr>
          <w:rFonts w:cs="Calibri" w:hint="eastAsia"/>
          <w:sz w:val="21"/>
          <w:szCs w:val="21"/>
        </w:rPr>
        <w:t>陈锐志，基于</w:t>
      </w:r>
      <w:r w:rsidRPr="00EC1D32">
        <w:rPr>
          <w:rFonts w:cs="Calibri" w:hint="eastAsia"/>
          <w:sz w:val="21"/>
          <w:szCs w:val="21"/>
        </w:rPr>
        <w:t>Wi-Fi</w:t>
      </w:r>
      <w:r w:rsidRPr="00EC1D32">
        <w:rPr>
          <w:rFonts w:cs="Calibri" w:hint="eastAsia"/>
          <w:sz w:val="21"/>
          <w:szCs w:val="21"/>
        </w:rPr>
        <w:t>信道状态信息的室内定位技术现状综述</w:t>
      </w:r>
      <w:r w:rsidRPr="00EC1D32">
        <w:rPr>
          <w:rFonts w:cs="Calibri" w:hint="eastAsia"/>
          <w:sz w:val="21"/>
          <w:szCs w:val="21"/>
        </w:rPr>
        <w:t>[A]</w:t>
      </w:r>
      <w:r w:rsidRPr="00EC1D32">
        <w:rPr>
          <w:rFonts w:cs="Calibri" w:hint="eastAsia"/>
          <w:sz w:val="21"/>
          <w:szCs w:val="21"/>
        </w:rPr>
        <w:t>，武汉，武汉大学，</w:t>
      </w:r>
      <w:r w:rsidRPr="00EC1D32">
        <w:rPr>
          <w:rFonts w:cs="Calibri" w:hint="eastAsia"/>
          <w:sz w:val="21"/>
          <w:szCs w:val="21"/>
        </w:rPr>
        <w:t>2018</w:t>
      </w:r>
    </w:p>
    <w:p w:rsidR="004170C6" w:rsidRPr="00EC1D32" w:rsidRDefault="00EC1D32" w:rsidP="004170C6">
      <w:pPr>
        <w:ind w:leftChars="100" w:left="240" w:firstLine="420"/>
        <w:rPr>
          <w:rFonts w:cs="Calibri"/>
          <w:sz w:val="21"/>
          <w:szCs w:val="21"/>
        </w:rPr>
      </w:pPr>
      <w:r w:rsidRPr="00EC1D32">
        <w:rPr>
          <w:rFonts w:cs="Calibri" w:hint="eastAsia"/>
          <w:sz w:val="21"/>
          <w:szCs w:val="21"/>
        </w:rPr>
        <w:t>[</w:t>
      </w:r>
      <w:r w:rsidRPr="00EC1D32">
        <w:rPr>
          <w:rFonts w:cs="Calibri"/>
          <w:sz w:val="21"/>
          <w:szCs w:val="21"/>
        </w:rPr>
        <w:t>7</w:t>
      </w:r>
      <w:r w:rsidR="004170C6" w:rsidRPr="00EC1D32">
        <w:rPr>
          <w:rFonts w:cs="Calibri" w:hint="eastAsia"/>
          <w:sz w:val="21"/>
          <w:szCs w:val="21"/>
        </w:rPr>
        <w:t>]</w:t>
      </w:r>
      <w:r w:rsidR="004170C6" w:rsidRPr="00EC1D32">
        <w:rPr>
          <w:rFonts w:cs="Calibri" w:hint="eastAsia"/>
          <w:sz w:val="21"/>
          <w:szCs w:val="21"/>
        </w:rPr>
        <w:t>王凯，基于</w:t>
      </w:r>
      <w:r w:rsidR="004170C6" w:rsidRPr="00EC1D32">
        <w:rPr>
          <w:rFonts w:cs="Calibri" w:hint="eastAsia"/>
          <w:sz w:val="21"/>
          <w:szCs w:val="21"/>
        </w:rPr>
        <w:t>CSI</w:t>
      </w:r>
      <w:r w:rsidR="004170C6" w:rsidRPr="00EC1D32">
        <w:rPr>
          <w:rFonts w:cs="Calibri" w:hint="eastAsia"/>
          <w:sz w:val="21"/>
          <w:szCs w:val="21"/>
        </w:rPr>
        <w:t>测距的轻量级指纹室内定位技术研究</w:t>
      </w:r>
      <w:r w:rsidR="004170C6" w:rsidRPr="00EC1D32">
        <w:rPr>
          <w:rFonts w:cs="Calibri" w:hint="eastAsia"/>
          <w:sz w:val="21"/>
          <w:szCs w:val="21"/>
        </w:rPr>
        <w:t>[D]</w:t>
      </w:r>
      <w:r w:rsidR="004170C6" w:rsidRPr="00EC1D32">
        <w:rPr>
          <w:rFonts w:cs="Calibri" w:hint="eastAsia"/>
          <w:sz w:val="21"/>
          <w:szCs w:val="21"/>
        </w:rPr>
        <w:t>，</w:t>
      </w:r>
      <w:r w:rsidR="004170C6" w:rsidRPr="00EC1D32">
        <w:rPr>
          <w:rFonts w:cs="Calibri"/>
          <w:sz w:val="21"/>
          <w:szCs w:val="21"/>
        </w:rPr>
        <w:t>西安</w:t>
      </w:r>
      <w:r w:rsidR="004170C6" w:rsidRPr="00EC1D32">
        <w:rPr>
          <w:rFonts w:cs="Calibri" w:hint="eastAsia"/>
          <w:sz w:val="21"/>
          <w:szCs w:val="21"/>
        </w:rPr>
        <w:t>：西安电子科技大学，</w:t>
      </w:r>
      <w:r w:rsidR="004170C6" w:rsidRPr="00EC1D32">
        <w:rPr>
          <w:rFonts w:cs="Calibri" w:hint="eastAsia"/>
          <w:sz w:val="21"/>
          <w:szCs w:val="21"/>
        </w:rPr>
        <w:t>2014</w:t>
      </w:r>
    </w:p>
    <w:p w:rsidR="004170C6" w:rsidRPr="00EC1D32" w:rsidRDefault="004170C6" w:rsidP="004170C6">
      <w:pPr>
        <w:ind w:leftChars="100" w:left="240" w:firstLine="420"/>
        <w:rPr>
          <w:rFonts w:cs="Calibri"/>
          <w:sz w:val="21"/>
          <w:szCs w:val="21"/>
        </w:rPr>
      </w:pPr>
      <w:r w:rsidRPr="00EC1D32">
        <w:rPr>
          <w:rFonts w:cs="Calibri" w:hint="eastAsia"/>
          <w:sz w:val="21"/>
          <w:szCs w:val="21"/>
        </w:rPr>
        <w:t>[</w:t>
      </w:r>
      <w:r w:rsidR="00EC1D32" w:rsidRPr="00EC1D32">
        <w:rPr>
          <w:rFonts w:cs="Calibri"/>
          <w:sz w:val="21"/>
          <w:szCs w:val="21"/>
        </w:rPr>
        <w:t>8</w:t>
      </w:r>
      <w:r w:rsidRPr="00EC1D32">
        <w:rPr>
          <w:rFonts w:cs="Calibri" w:hint="eastAsia"/>
          <w:sz w:val="21"/>
          <w:szCs w:val="21"/>
        </w:rPr>
        <w:t>]</w:t>
      </w:r>
      <w:r w:rsidRPr="00EC1D32">
        <w:rPr>
          <w:rFonts w:cs="Calibri" w:hint="eastAsia"/>
          <w:sz w:val="21"/>
          <w:szCs w:val="21"/>
        </w:rPr>
        <w:t>赵锐，钟榜，朱祖礼，马乐，姚金飞，室内定位技术及应用综述</w:t>
      </w:r>
      <w:r w:rsidRPr="00EC1D32">
        <w:rPr>
          <w:rFonts w:cs="Calibri" w:hint="eastAsia"/>
          <w:sz w:val="21"/>
          <w:szCs w:val="21"/>
        </w:rPr>
        <w:t>[A]</w:t>
      </w:r>
      <w:r w:rsidRPr="00EC1D32">
        <w:rPr>
          <w:rFonts w:cs="Calibri" w:hint="eastAsia"/>
          <w:sz w:val="21"/>
          <w:szCs w:val="21"/>
        </w:rPr>
        <w:t>，天津：军事交通学院，</w:t>
      </w:r>
      <w:r w:rsidRPr="00EC1D32">
        <w:rPr>
          <w:rFonts w:cs="Calibri" w:hint="eastAsia"/>
          <w:sz w:val="21"/>
          <w:szCs w:val="21"/>
        </w:rPr>
        <w:t>2014</w:t>
      </w:r>
    </w:p>
    <w:p w:rsidR="004170C6" w:rsidRPr="00EC1D32" w:rsidRDefault="00EC1D32" w:rsidP="004170C6">
      <w:pPr>
        <w:ind w:leftChars="100" w:left="240" w:firstLine="420"/>
        <w:rPr>
          <w:rFonts w:cs="Calibri"/>
          <w:sz w:val="21"/>
          <w:szCs w:val="21"/>
        </w:rPr>
      </w:pPr>
      <w:r w:rsidRPr="00EC1D32">
        <w:rPr>
          <w:rFonts w:cs="Calibri" w:hint="eastAsia"/>
          <w:sz w:val="21"/>
          <w:szCs w:val="21"/>
        </w:rPr>
        <w:t>[</w:t>
      </w:r>
      <w:r w:rsidRPr="00EC1D32">
        <w:rPr>
          <w:rFonts w:cs="Calibri"/>
          <w:sz w:val="21"/>
          <w:szCs w:val="21"/>
        </w:rPr>
        <w:t>9</w:t>
      </w:r>
      <w:r w:rsidR="004170C6" w:rsidRPr="00EC1D32">
        <w:rPr>
          <w:rFonts w:cs="Calibri" w:hint="eastAsia"/>
          <w:sz w:val="21"/>
          <w:szCs w:val="21"/>
        </w:rPr>
        <w:t>]</w:t>
      </w:r>
      <w:r w:rsidR="004170C6" w:rsidRPr="00EC1D32">
        <w:rPr>
          <w:rFonts w:cs="Calibri" w:hint="eastAsia"/>
          <w:sz w:val="21"/>
          <w:szCs w:val="21"/>
        </w:rPr>
        <w:t>席瑞，李玉军，侯孟书，室内定位方法综述</w:t>
      </w:r>
      <w:r w:rsidR="004170C6" w:rsidRPr="00EC1D32">
        <w:rPr>
          <w:rFonts w:cs="Calibri" w:hint="eastAsia"/>
          <w:sz w:val="21"/>
          <w:szCs w:val="21"/>
        </w:rPr>
        <w:t>[A]</w:t>
      </w:r>
      <w:r w:rsidR="004170C6" w:rsidRPr="00EC1D32">
        <w:rPr>
          <w:rFonts w:cs="Calibri" w:hint="eastAsia"/>
          <w:sz w:val="21"/>
          <w:szCs w:val="21"/>
        </w:rPr>
        <w:t>，成都，电子科技大学计算机科学与工程学院，</w:t>
      </w:r>
      <w:r w:rsidR="004170C6" w:rsidRPr="00EC1D32">
        <w:rPr>
          <w:rFonts w:cs="Calibri"/>
          <w:sz w:val="21"/>
          <w:szCs w:val="21"/>
        </w:rPr>
        <w:t>2016</w:t>
      </w:r>
    </w:p>
    <w:p w:rsidR="004170C6" w:rsidRPr="00EC1D32" w:rsidRDefault="00EC1D32" w:rsidP="004170C6">
      <w:pPr>
        <w:ind w:leftChars="100" w:left="240" w:firstLine="420"/>
        <w:rPr>
          <w:rFonts w:cs="Calibri"/>
          <w:sz w:val="21"/>
          <w:szCs w:val="21"/>
        </w:rPr>
      </w:pPr>
      <w:r w:rsidRPr="00EC1D32">
        <w:rPr>
          <w:rFonts w:cs="Calibri" w:hint="eastAsia"/>
          <w:sz w:val="21"/>
          <w:szCs w:val="21"/>
        </w:rPr>
        <w:t>[</w:t>
      </w:r>
      <w:r w:rsidRPr="00EC1D32">
        <w:rPr>
          <w:rFonts w:cs="Calibri"/>
          <w:sz w:val="21"/>
          <w:szCs w:val="21"/>
        </w:rPr>
        <w:t>10</w:t>
      </w:r>
      <w:r w:rsidR="004170C6" w:rsidRPr="00EC1D32">
        <w:rPr>
          <w:rFonts w:cs="Calibri" w:hint="eastAsia"/>
          <w:sz w:val="21"/>
          <w:szCs w:val="21"/>
        </w:rPr>
        <w:t>]</w:t>
      </w:r>
      <w:r w:rsidR="004170C6" w:rsidRPr="00EC1D32">
        <w:rPr>
          <w:rFonts w:cs="Calibri" w:hint="eastAsia"/>
          <w:sz w:val="21"/>
          <w:szCs w:val="21"/>
        </w:rPr>
        <w:t>阮陵，张翎，许越，郑星雨，室内定位：分类、方法与应用综述</w:t>
      </w:r>
      <w:r w:rsidR="004170C6" w:rsidRPr="00EC1D32">
        <w:rPr>
          <w:rFonts w:cs="Calibri" w:hint="eastAsia"/>
          <w:sz w:val="21"/>
          <w:szCs w:val="21"/>
        </w:rPr>
        <w:t>[A]</w:t>
      </w:r>
      <w:r w:rsidR="004170C6" w:rsidRPr="00EC1D32">
        <w:rPr>
          <w:rFonts w:cs="Calibri" w:hint="eastAsia"/>
          <w:sz w:val="21"/>
          <w:szCs w:val="21"/>
        </w:rPr>
        <w:t>，南京，南京师范大学，</w:t>
      </w:r>
      <w:r w:rsidR="004170C6" w:rsidRPr="00EC1D32">
        <w:rPr>
          <w:rFonts w:cs="Calibri" w:hint="eastAsia"/>
          <w:sz w:val="21"/>
          <w:szCs w:val="21"/>
        </w:rPr>
        <w:t>2015</w:t>
      </w:r>
    </w:p>
    <w:p w:rsidR="004170C6" w:rsidRPr="00EC1D32" w:rsidRDefault="00EC1D32" w:rsidP="004170C6">
      <w:pPr>
        <w:ind w:leftChars="100" w:left="240" w:firstLine="420"/>
        <w:rPr>
          <w:rFonts w:cs="Calibri"/>
          <w:sz w:val="21"/>
          <w:szCs w:val="21"/>
        </w:rPr>
      </w:pPr>
      <w:r w:rsidRPr="00EC1D32">
        <w:rPr>
          <w:rFonts w:cs="Calibri" w:hint="eastAsia"/>
          <w:sz w:val="21"/>
          <w:szCs w:val="21"/>
        </w:rPr>
        <w:t>[</w:t>
      </w:r>
      <w:r w:rsidRPr="00EC1D32">
        <w:rPr>
          <w:rFonts w:cs="Calibri"/>
          <w:sz w:val="21"/>
          <w:szCs w:val="21"/>
        </w:rPr>
        <w:t>11</w:t>
      </w:r>
      <w:r w:rsidR="004170C6" w:rsidRPr="00EC1D32">
        <w:rPr>
          <w:rFonts w:cs="Calibri" w:hint="eastAsia"/>
          <w:sz w:val="21"/>
          <w:szCs w:val="21"/>
        </w:rPr>
        <w:t>]</w:t>
      </w:r>
      <w:r w:rsidR="004170C6" w:rsidRPr="00EC1D32">
        <w:rPr>
          <w:rFonts w:cs="Calibri" w:hint="eastAsia"/>
          <w:sz w:val="21"/>
          <w:szCs w:val="21"/>
        </w:rPr>
        <w:t>王远哲，毛陆虹，刘辉，肖基诰，基于参考标签的射频识别定位算法研究与应用</w:t>
      </w:r>
      <w:r w:rsidR="004170C6" w:rsidRPr="00EC1D32">
        <w:rPr>
          <w:rFonts w:cs="Calibri" w:hint="eastAsia"/>
          <w:sz w:val="21"/>
          <w:szCs w:val="21"/>
        </w:rPr>
        <w:t>[A],</w:t>
      </w:r>
      <w:r w:rsidR="004170C6" w:rsidRPr="00EC1D32">
        <w:rPr>
          <w:rFonts w:cs="Calibri" w:hint="eastAsia"/>
          <w:sz w:val="21"/>
          <w:szCs w:val="21"/>
        </w:rPr>
        <w:t>天津大学，</w:t>
      </w:r>
      <w:r w:rsidR="004170C6" w:rsidRPr="00EC1D32">
        <w:rPr>
          <w:rFonts w:cs="Calibri" w:hint="eastAsia"/>
          <w:sz w:val="21"/>
          <w:szCs w:val="21"/>
        </w:rPr>
        <w:t>2010</w:t>
      </w:r>
    </w:p>
    <w:p w:rsidR="004170C6" w:rsidRPr="00EC1D32" w:rsidRDefault="00EC1D32" w:rsidP="004170C6">
      <w:pPr>
        <w:ind w:leftChars="100" w:left="240" w:firstLine="420"/>
        <w:rPr>
          <w:rFonts w:cs="Calibri"/>
          <w:sz w:val="21"/>
          <w:szCs w:val="21"/>
        </w:rPr>
      </w:pPr>
      <w:r w:rsidRPr="00EC1D32">
        <w:rPr>
          <w:rFonts w:cs="Calibri" w:hint="eastAsia"/>
          <w:sz w:val="21"/>
          <w:szCs w:val="21"/>
        </w:rPr>
        <w:t>[1</w:t>
      </w:r>
      <w:r w:rsidRPr="00EC1D32">
        <w:rPr>
          <w:rFonts w:cs="Calibri"/>
          <w:sz w:val="21"/>
          <w:szCs w:val="21"/>
        </w:rPr>
        <w:t>2</w:t>
      </w:r>
      <w:r w:rsidR="004170C6" w:rsidRPr="00EC1D32">
        <w:rPr>
          <w:rFonts w:cs="Calibri" w:hint="eastAsia"/>
          <w:sz w:val="21"/>
          <w:szCs w:val="21"/>
        </w:rPr>
        <w:t>]</w:t>
      </w:r>
      <w:proofErr w:type="spellStart"/>
      <w:r w:rsidR="004170C6" w:rsidRPr="00EC1D32">
        <w:rPr>
          <w:rFonts w:cs="Calibri"/>
          <w:sz w:val="21"/>
          <w:szCs w:val="21"/>
        </w:rPr>
        <w:t>WuK</w:t>
      </w:r>
      <w:proofErr w:type="gramStart"/>
      <w:r w:rsidR="004170C6" w:rsidRPr="00EC1D32">
        <w:rPr>
          <w:rFonts w:cs="Calibri"/>
          <w:sz w:val="21"/>
          <w:szCs w:val="21"/>
        </w:rPr>
        <w:t>,XiaoJ,YiY,etal</w:t>
      </w:r>
      <w:proofErr w:type="spellEnd"/>
      <w:proofErr w:type="gramEnd"/>
      <w:r w:rsidR="004170C6" w:rsidRPr="00EC1D32">
        <w:rPr>
          <w:rFonts w:cs="Calibri"/>
          <w:sz w:val="21"/>
          <w:szCs w:val="21"/>
        </w:rPr>
        <w:t>. Fila: Fine-</w:t>
      </w:r>
      <w:proofErr w:type="spellStart"/>
      <w:r w:rsidR="004170C6" w:rsidRPr="00EC1D32">
        <w:rPr>
          <w:rFonts w:cs="Calibri"/>
          <w:sz w:val="21"/>
          <w:szCs w:val="21"/>
        </w:rPr>
        <w:t>grainedindoorlocalization</w:t>
      </w:r>
      <w:proofErr w:type="spellEnd"/>
      <w:r w:rsidR="004170C6" w:rsidRPr="00EC1D32">
        <w:rPr>
          <w:rFonts w:cs="Calibri"/>
          <w:sz w:val="21"/>
          <w:szCs w:val="21"/>
        </w:rPr>
        <w:t>[C]//INFOCOM</w:t>
      </w:r>
      <w:proofErr w:type="gramStart"/>
      <w:r w:rsidR="004170C6" w:rsidRPr="00EC1D32">
        <w:rPr>
          <w:rFonts w:cs="Calibri"/>
          <w:sz w:val="21"/>
          <w:szCs w:val="21"/>
        </w:rPr>
        <w:t>,2012</w:t>
      </w:r>
      <w:proofErr w:type="gramEnd"/>
      <w:r w:rsidR="004170C6" w:rsidRPr="00EC1D32">
        <w:rPr>
          <w:rFonts w:cs="Calibri" w:hint="eastAsia"/>
          <w:sz w:val="21"/>
          <w:szCs w:val="21"/>
        </w:rPr>
        <w:t xml:space="preserve">, </w:t>
      </w:r>
      <w:r w:rsidR="004170C6" w:rsidRPr="00EC1D32">
        <w:rPr>
          <w:rFonts w:cs="Calibri"/>
          <w:sz w:val="21"/>
          <w:szCs w:val="21"/>
        </w:rPr>
        <w:t xml:space="preserve">Proceedings IEEE. IEEE, 2012: 2210-2218. </w:t>
      </w:r>
    </w:p>
    <w:p w:rsidR="004170C6" w:rsidRPr="00EC1D32" w:rsidRDefault="00EC1D32" w:rsidP="004170C6">
      <w:pPr>
        <w:ind w:leftChars="100" w:left="240" w:firstLine="420"/>
        <w:rPr>
          <w:rFonts w:cs="Calibri"/>
          <w:sz w:val="21"/>
          <w:szCs w:val="21"/>
        </w:rPr>
      </w:pPr>
      <w:r w:rsidRPr="00EC1D32">
        <w:rPr>
          <w:rFonts w:cs="Calibri" w:hint="eastAsia"/>
          <w:sz w:val="21"/>
          <w:szCs w:val="21"/>
        </w:rPr>
        <w:t>[1</w:t>
      </w:r>
      <w:r w:rsidRPr="00EC1D32">
        <w:rPr>
          <w:rFonts w:cs="Calibri"/>
          <w:sz w:val="21"/>
          <w:szCs w:val="21"/>
        </w:rPr>
        <w:t>3</w:t>
      </w:r>
      <w:r w:rsidR="004170C6" w:rsidRPr="00EC1D32">
        <w:rPr>
          <w:rFonts w:cs="Calibri" w:hint="eastAsia"/>
          <w:sz w:val="21"/>
          <w:szCs w:val="21"/>
        </w:rPr>
        <w:t>]</w:t>
      </w:r>
      <w:r w:rsidR="004170C6" w:rsidRPr="00EC1D32">
        <w:rPr>
          <w:rFonts w:cs="Calibri"/>
          <w:sz w:val="21"/>
          <w:szCs w:val="21"/>
        </w:rPr>
        <w:t xml:space="preserve">Wu K, Xiao J, Yi Y, et al. CSI-based indoor </w:t>
      </w:r>
      <w:proofErr w:type="gramStart"/>
      <w:r w:rsidR="004170C6" w:rsidRPr="00EC1D32">
        <w:rPr>
          <w:rFonts w:cs="Calibri"/>
          <w:sz w:val="21"/>
          <w:szCs w:val="21"/>
        </w:rPr>
        <w:t>localization[</w:t>
      </w:r>
      <w:proofErr w:type="gramEnd"/>
      <w:r w:rsidR="004170C6" w:rsidRPr="00EC1D32">
        <w:rPr>
          <w:rFonts w:cs="Calibri"/>
          <w:sz w:val="21"/>
          <w:szCs w:val="21"/>
        </w:rPr>
        <w:t>J]. IEEE Transactions on Parallel and Distributed Systems, 2013, 24(7): 1300-1309.</w:t>
      </w:r>
    </w:p>
    <w:p w:rsidR="004170C6" w:rsidRPr="00EC1D32" w:rsidRDefault="004170C6" w:rsidP="004170C6">
      <w:pPr>
        <w:ind w:leftChars="100" w:left="240" w:firstLine="420"/>
        <w:rPr>
          <w:rFonts w:cs="Calibri"/>
          <w:sz w:val="21"/>
          <w:szCs w:val="21"/>
        </w:rPr>
      </w:pPr>
      <w:r w:rsidRPr="00EC1D32">
        <w:rPr>
          <w:rFonts w:cs="Calibri" w:hint="eastAsia"/>
          <w:sz w:val="21"/>
          <w:szCs w:val="21"/>
        </w:rPr>
        <w:t>[</w:t>
      </w:r>
      <w:r w:rsidR="00EC1D32" w:rsidRPr="00EC1D32">
        <w:rPr>
          <w:rFonts w:cs="Calibri"/>
          <w:sz w:val="21"/>
          <w:szCs w:val="21"/>
        </w:rPr>
        <w:t>14</w:t>
      </w:r>
      <w:r w:rsidRPr="00EC1D32">
        <w:rPr>
          <w:rFonts w:cs="Calibri"/>
          <w:sz w:val="21"/>
          <w:szCs w:val="21"/>
        </w:rPr>
        <w:t>]</w:t>
      </w:r>
      <w:r w:rsidRPr="00EC1D32">
        <w:rPr>
          <w:rFonts w:cs="Calibri" w:hint="eastAsia"/>
          <w:sz w:val="21"/>
          <w:szCs w:val="21"/>
        </w:rPr>
        <w:t xml:space="preserve"> </w:t>
      </w:r>
      <w:proofErr w:type="spellStart"/>
      <w:r w:rsidRPr="00EC1D32">
        <w:rPr>
          <w:rFonts w:cs="Calibri" w:hint="eastAsia"/>
          <w:sz w:val="21"/>
          <w:szCs w:val="21"/>
        </w:rPr>
        <w:t>K</w:t>
      </w:r>
      <w:r w:rsidRPr="00EC1D32">
        <w:rPr>
          <w:rFonts w:cs="Calibri"/>
          <w:sz w:val="21"/>
          <w:szCs w:val="21"/>
        </w:rPr>
        <w:t>otaru</w:t>
      </w:r>
      <w:proofErr w:type="spellEnd"/>
      <w:r w:rsidRPr="00EC1D32">
        <w:rPr>
          <w:rFonts w:cs="Calibri"/>
          <w:sz w:val="21"/>
          <w:szCs w:val="21"/>
        </w:rPr>
        <w:t xml:space="preserve"> </w:t>
      </w:r>
      <w:r w:rsidRPr="00EC1D32">
        <w:rPr>
          <w:rFonts w:cs="Calibri" w:hint="eastAsia"/>
          <w:sz w:val="21"/>
          <w:szCs w:val="21"/>
        </w:rPr>
        <w:t>M</w:t>
      </w:r>
      <w:r w:rsidRPr="00EC1D32">
        <w:rPr>
          <w:rFonts w:cs="Calibri"/>
          <w:sz w:val="21"/>
          <w:szCs w:val="21"/>
        </w:rPr>
        <w:t xml:space="preserve">, Joshi K, </w:t>
      </w:r>
      <w:proofErr w:type="spellStart"/>
      <w:r w:rsidRPr="00EC1D32">
        <w:rPr>
          <w:rFonts w:cs="Calibri"/>
          <w:sz w:val="21"/>
          <w:szCs w:val="21"/>
        </w:rPr>
        <w:t>Bharadia</w:t>
      </w:r>
      <w:proofErr w:type="spellEnd"/>
      <w:r w:rsidRPr="00EC1D32">
        <w:rPr>
          <w:rFonts w:cs="Calibri"/>
          <w:sz w:val="21"/>
          <w:szCs w:val="21"/>
        </w:rPr>
        <w:t xml:space="preserve"> D, et al. </w:t>
      </w:r>
      <w:proofErr w:type="spellStart"/>
      <w:r w:rsidRPr="00EC1D32">
        <w:rPr>
          <w:rFonts w:cs="Calibri"/>
          <w:sz w:val="21"/>
          <w:szCs w:val="21"/>
        </w:rPr>
        <w:t>SpotFi</w:t>
      </w:r>
      <w:proofErr w:type="spellEnd"/>
      <w:r w:rsidRPr="00EC1D32">
        <w:rPr>
          <w:rFonts w:cs="Calibri"/>
          <w:sz w:val="21"/>
          <w:szCs w:val="21"/>
        </w:rPr>
        <w:t>: De-</w:t>
      </w:r>
      <w:proofErr w:type="spellStart"/>
      <w:r w:rsidRPr="00EC1D32">
        <w:rPr>
          <w:rFonts w:cs="Calibri"/>
          <w:sz w:val="21"/>
          <w:szCs w:val="21"/>
        </w:rPr>
        <w:t>cimeter</w:t>
      </w:r>
      <w:proofErr w:type="spellEnd"/>
      <w:r w:rsidRPr="00EC1D32">
        <w:rPr>
          <w:rFonts w:cs="Calibri"/>
          <w:sz w:val="21"/>
          <w:szCs w:val="21"/>
        </w:rPr>
        <w:t xml:space="preserve"> Level Localization Using </w:t>
      </w:r>
      <w:proofErr w:type="spellStart"/>
      <w:r w:rsidRPr="00EC1D32">
        <w:rPr>
          <w:rFonts w:cs="Calibri"/>
          <w:sz w:val="21"/>
          <w:szCs w:val="21"/>
        </w:rPr>
        <w:t>WiFi</w:t>
      </w:r>
      <w:proofErr w:type="spellEnd"/>
      <w:r w:rsidRPr="00EC1D32">
        <w:rPr>
          <w:rFonts w:cs="Calibri"/>
          <w:sz w:val="21"/>
          <w:szCs w:val="21"/>
        </w:rPr>
        <w:t xml:space="preserve">[j]. ACM </w:t>
      </w:r>
      <w:proofErr w:type="spellStart"/>
      <w:r w:rsidRPr="00EC1D32">
        <w:rPr>
          <w:rFonts w:cs="Calibri"/>
          <w:sz w:val="21"/>
          <w:szCs w:val="21"/>
        </w:rPr>
        <w:t>Sigcomm</w:t>
      </w:r>
      <w:proofErr w:type="spellEnd"/>
      <w:r w:rsidRPr="00EC1D32">
        <w:rPr>
          <w:rFonts w:cs="Calibri"/>
          <w:sz w:val="21"/>
          <w:szCs w:val="21"/>
        </w:rPr>
        <w:t xml:space="preserve"> Computer Communication Review</w:t>
      </w:r>
      <w:proofErr w:type="gramStart"/>
      <w:r w:rsidRPr="00EC1D32">
        <w:rPr>
          <w:rFonts w:cs="Calibri"/>
          <w:sz w:val="21"/>
          <w:szCs w:val="21"/>
        </w:rPr>
        <w:t>,2015,45</w:t>
      </w:r>
      <w:proofErr w:type="gramEnd"/>
      <w:r w:rsidRPr="00EC1D32">
        <w:rPr>
          <w:rFonts w:cs="Calibri"/>
          <w:sz w:val="21"/>
          <w:szCs w:val="21"/>
        </w:rPr>
        <w:t>(4):269-282</w:t>
      </w:r>
    </w:p>
    <w:p w:rsidR="004170C6" w:rsidRPr="00EC1D32" w:rsidRDefault="004170C6" w:rsidP="004170C6">
      <w:pPr>
        <w:ind w:leftChars="100" w:left="240" w:firstLine="420"/>
        <w:rPr>
          <w:rFonts w:cs="Calibri"/>
          <w:sz w:val="21"/>
          <w:szCs w:val="21"/>
        </w:rPr>
      </w:pPr>
      <w:r w:rsidRPr="00EC1D32">
        <w:rPr>
          <w:rFonts w:cs="Calibri" w:hint="eastAsia"/>
          <w:sz w:val="21"/>
          <w:szCs w:val="21"/>
        </w:rPr>
        <w:t>[</w:t>
      </w:r>
      <w:r w:rsidR="00EC1D32" w:rsidRPr="00EC1D32">
        <w:rPr>
          <w:rFonts w:cs="Calibri"/>
          <w:sz w:val="21"/>
          <w:szCs w:val="21"/>
        </w:rPr>
        <w:t>15</w:t>
      </w:r>
      <w:r w:rsidRPr="00EC1D32">
        <w:rPr>
          <w:rFonts w:cs="Calibri"/>
          <w:sz w:val="21"/>
          <w:szCs w:val="21"/>
        </w:rPr>
        <w:t>]</w:t>
      </w:r>
      <w:r w:rsidRPr="00EC1D32">
        <w:rPr>
          <w:rFonts w:cs="Calibri" w:hint="eastAsia"/>
          <w:sz w:val="21"/>
          <w:szCs w:val="21"/>
        </w:rPr>
        <w:t xml:space="preserve"> W</w:t>
      </w:r>
      <w:r w:rsidRPr="00EC1D32">
        <w:rPr>
          <w:rFonts w:cs="Calibri"/>
          <w:sz w:val="21"/>
          <w:szCs w:val="21"/>
        </w:rPr>
        <w:t xml:space="preserve">ang X, Gao L, Mao S, et al. </w:t>
      </w:r>
      <w:proofErr w:type="spellStart"/>
      <w:r w:rsidRPr="00EC1D32">
        <w:rPr>
          <w:rFonts w:cs="Calibri"/>
          <w:sz w:val="21"/>
          <w:szCs w:val="21"/>
        </w:rPr>
        <w:t>DeepFi</w:t>
      </w:r>
      <w:proofErr w:type="spellEnd"/>
      <w:r w:rsidRPr="00EC1D32">
        <w:rPr>
          <w:rFonts w:cs="Calibri"/>
          <w:sz w:val="21"/>
          <w:szCs w:val="21"/>
        </w:rPr>
        <w:t>: Deep Leaning for Indoor Fingerprinting Using Channel State Information[C].Wireless Communications and Networking Conference, IEEE, New Orleans, USA,2015</w:t>
      </w:r>
    </w:p>
    <w:p w:rsidR="004170C6" w:rsidRPr="004170C6" w:rsidRDefault="004170C6" w:rsidP="004170C6">
      <w:pPr>
        <w:ind w:firstLine="420"/>
        <w:rPr>
          <w:sz w:val="21"/>
          <w:szCs w:val="21"/>
        </w:rPr>
      </w:pPr>
    </w:p>
    <w:p w:rsidR="004170C6" w:rsidRPr="004170C6" w:rsidRDefault="004170C6" w:rsidP="004170C6">
      <w:pPr>
        <w:ind w:firstLine="480"/>
      </w:pPr>
    </w:p>
    <w:sectPr w:rsidR="004170C6" w:rsidRPr="004170C6" w:rsidSect="00E11F20">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1B0" w:rsidRDefault="000801B0" w:rsidP="00464C67">
      <w:pPr>
        <w:ind w:firstLine="480"/>
      </w:pPr>
      <w:r>
        <w:separator/>
      </w:r>
    </w:p>
  </w:endnote>
  <w:endnote w:type="continuationSeparator" w:id="0">
    <w:p w:rsidR="000801B0" w:rsidRDefault="000801B0" w:rsidP="00464C6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方正准圆简体">
    <w:altName w:val="Arial Unicode MS"/>
    <w:charset w:val="86"/>
    <w:family w:val="auto"/>
    <w:pitch w:val="variable"/>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C5B" w:rsidRDefault="00982C5B" w:rsidP="000A330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438531"/>
      <w:docPartObj>
        <w:docPartGallery w:val="Page Numbers (Bottom of Page)"/>
        <w:docPartUnique/>
      </w:docPartObj>
    </w:sdtPr>
    <w:sdtEndPr/>
    <w:sdtContent>
      <w:p w:rsidR="00982C5B" w:rsidRDefault="00982C5B">
        <w:pPr>
          <w:pStyle w:val="a4"/>
          <w:ind w:firstLine="360"/>
          <w:jc w:val="center"/>
        </w:pPr>
      </w:p>
      <w:p w:rsidR="00982C5B" w:rsidRDefault="00982C5B">
        <w:pPr>
          <w:pStyle w:val="a4"/>
          <w:ind w:firstLine="360"/>
          <w:jc w:val="center"/>
        </w:pPr>
      </w:p>
      <w:p w:rsidR="00982C5B" w:rsidRDefault="00982C5B">
        <w:pPr>
          <w:pStyle w:val="a4"/>
          <w:ind w:firstLine="360"/>
          <w:jc w:val="center"/>
        </w:pPr>
        <w:r>
          <w:fldChar w:fldCharType="begin"/>
        </w:r>
        <w:r>
          <w:instrText>PAGE   \* MERGEFORMAT</w:instrText>
        </w:r>
        <w:r>
          <w:fldChar w:fldCharType="separate"/>
        </w:r>
        <w:r w:rsidR="00E475F2" w:rsidRPr="00E475F2">
          <w:rPr>
            <w:noProof/>
            <w:lang w:val="zh-CN"/>
          </w:rPr>
          <w:t>49</w:t>
        </w:r>
        <w:r>
          <w:rPr>
            <w:noProof/>
            <w:lang w:val="zh-CN"/>
          </w:rPr>
          <w:fldChar w:fldCharType="end"/>
        </w:r>
      </w:p>
    </w:sdtContent>
  </w:sdt>
  <w:p w:rsidR="00982C5B" w:rsidRDefault="00982C5B" w:rsidP="000A330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C5B" w:rsidRDefault="00982C5B" w:rsidP="000A330C">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1B0" w:rsidRDefault="000801B0" w:rsidP="00464C67">
      <w:pPr>
        <w:ind w:firstLine="480"/>
      </w:pPr>
      <w:r>
        <w:separator/>
      </w:r>
    </w:p>
  </w:footnote>
  <w:footnote w:type="continuationSeparator" w:id="0">
    <w:p w:rsidR="000801B0" w:rsidRDefault="000801B0" w:rsidP="00464C6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C5B" w:rsidRDefault="00982C5B" w:rsidP="000A330C">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C5B" w:rsidRDefault="00982C5B" w:rsidP="000A330C">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C5B" w:rsidRDefault="00982C5B" w:rsidP="000A330C">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35"/>
    <w:multiLevelType w:val="multilevel"/>
    <w:tmpl w:val="0000003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3E"/>
    <w:multiLevelType w:val="multilevel"/>
    <w:tmpl w:val="0000003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15:restartNumberingAfterBreak="0">
    <w:nsid w:val="05BF1960"/>
    <w:multiLevelType w:val="hybridMultilevel"/>
    <w:tmpl w:val="6E704B6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AE6FB5"/>
    <w:multiLevelType w:val="hybridMultilevel"/>
    <w:tmpl w:val="448862E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747DB3"/>
    <w:multiLevelType w:val="hybridMultilevel"/>
    <w:tmpl w:val="083099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6A4D1B"/>
    <w:multiLevelType w:val="hybridMultilevel"/>
    <w:tmpl w:val="FBE07AA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A775643"/>
    <w:multiLevelType w:val="hybridMultilevel"/>
    <w:tmpl w:val="44C0D8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5166A2"/>
    <w:multiLevelType w:val="hybridMultilevel"/>
    <w:tmpl w:val="6596C4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44E526A"/>
    <w:multiLevelType w:val="hybridMultilevel"/>
    <w:tmpl w:val="F14C88D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8C63043"/>
    <w:multiLevelType w:val="hybridMultilevel"/>
    <w:tmpl w:val="47B8B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B5B5802"/>
    <w:multiLevelType w:val="hybridMultilevel"/>
    <w:tmpl w:val="CEBA4E8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E0F1677"/>
    <w:multiLevelType w:val="hybridMultilevel"/>
    <w:tmpl w:val="437C495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FCB7F25"/>
    <w:multiLevelType w:val="hybridMultilevel"/>
    <w:tmpl w:val="1276AC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2A20F54"/>
    <w:multiLevelType w:val="hybridMultilevel"/>
    <w:tmpl w:val="ED98909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10E5F30"/>
    <w:multiLevelType w:val="hybridMultilevel"/>
    <w:tmpl w:val="C8A2A3A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5881004"/>
    <w:multiLevelType w:val="hybridMultilevel"/>
    <w:tmpl w:val="B8F0440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DF70577"/>
    <w:multiLevelType w:val="hybridMultilevel"/>
    <w:tmpl w:val="DE32D8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E1B6BEE"/>
    <w:multiLevelType w:val="hybridMultilevel"/>
    <w:tmpl w:val="A0B84E7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8765092"/>
    <w:multiLevelType w:val="hybridMultilevel"/>
    <w:tmpl w:val="7FC8A1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26271A8"/>
    <w:multiLevelType w:val="hybridMultilevel"/>
    <w:tmpl w:val="218A28D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5C67644"/>
    <w:multiLevelType w:val="hybridMultilevel"/>
    <w:tmpl w:val="0E1A7D2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834350A"/>
    <w:multiLevelType w:val="hybridMultilevel"/>
    <w:tmpl w:val="A96C31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A643193"/>
    <w:multiLevelType w:val="hybridMultilevel"/>
    <w:tmpl w:val="348E85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B4259B7"/>
    <w:multiLevelType w:val="hybridMultilevel"/>
    <w:tmpl w:val="369432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23"/>
  </w:num>
  <w:num w:numId="4">
    <w:abstractNumId w:val="13"/>
  </w:num>
  <w:num w:numId="5">
    <w:abstractNumId w:val="6"/>
  </w:num>
  <w:num w:numId="6">
    <w:abstractNumId w:val="7"/>
  </w:num>
  <w:num w:numId="7">
    <w:abstractNumId w:val="19"/>
  </w:num>
  <w:num w:numId="8">
    <w:abstractNumId w:val="17"/>
  </w:num>
  <w:num w:numId="9">
    <w:abstractNumId w:val="2"/>
  </w:num>
  <w:num w:numId="10">
    <w:abstractNumId w:val="5"/>
  </w:num>
  <w:num w:numId="11">
    <w:abstractNumId w:val="11"/>
  </w:num>
  <w:num w:numId="12">
    <w:abstractNumId w:val="22"/>
  </w:num>
  <w:num w:numId="13">
    <w:abstractNumId w:val="9"/>
  </w:num>
  <w:num w:numId="14">
    <w:abstractNumId w:val="12"/>
  </w:num>
  <w:num w:numId="15">
    <w:abstractNumId w:val="20"/>
  </w:num>
  <w:num w:numId="16">
    <w:abstractNumId w:val="15"/>
  </w:num>
  <w:num w:numId="17">
    <w:abstractNumId w:val="10"/>
  </w:num>
  <w:num w:numId="18">
    <w:abstractNumId w:val="18"/>
  </w:num>
  <w:num w:numId="19">
    <w:abstractNumId w:val="4"/>
  </w:num>
  <w:num w:numId="20">
    <w:abstractNumId w:val="21"/>
  </w:num>
  <w:num w:numId="21">
    <w:abstractNumId w:val="14"/>
  </w:num>
  <w:num w:numId="22">
    <w:abstractNumId w:val="16"/>
  </w:num>
  <w:num w:numId="23">
    <w:abstractNumId w:val="3"/>
  </w:num>
  <w:num w:numId="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105"/>
    <w:rsid w:val="00004BBB"/>
    <w:rsid w:val="0000632E"/>
    <w:rsid w:val="0000706E"/>
    <w:rsid w:val="000139E9"/>
    <w:rsid w:val="000144BA"/>
    <w:rsid w:val="000154FB"/>
    <w:rsid w:val="00020B8F"/>
    <w:rsid w:val="0004410D"/>
    <w:rsid w:val="00045B6D"/>
    <w:rsid w:val="00056E56"/>
    <w:rsid w:val="00060062"/>
    <w:rsid w:val="00064521"/>
    <w:rsid w:val="00073755"/>
    <w:rsid w:val="000801B0"/>
    <w:rsid w:val="00082D99"/>
    <w:rsid w:val="0009086D"/>
    <w:rsid w:val="000A330C"/>
    <w:rsid w:val="000C61D8"/>
    <w:rsid w:val="000D1025"/>
    <w:rsid w:val="000D10F6"/>
    <w:rsid w:val="000D7A12"/>
    <w:rsid w:val="000E531A"/>
    <w:rsid w:val="00120F55"/>
    <w:rsid w:val="00130E7C"/>
    <w:rsid w:val="00142BD2"/>
    <w:rsid w:val="00146576"/>
    <w:rsid w:val="00184CE3"/>
    <w:rsid w:val="00196687"/>
    <w:rsid w:val="001A498C"/>
    <w:rsid w:val="001C1816"/>
    <w:rsid w:val="001C2F1A"/>
    <w:rsid w:val="001C5908"/>
    <w:rsid w:val="001D6607"/>
    <w:rsid w:val="001E4C41"/>
    <w:rsid w:val="00206115"/>
    <w:rsid w:val="00206668"/>
    <w:rsid w:val="00234051"/>
    <w:rsid w:val="00241011"/>
    <w:rsid w:val="00247BB1"/>
    <w:rsid w:val="00251000"/>
    <w:rsid w:val="00253281"/>
    <w:rsid w:val="002822AB"/>
    <w:rsid w:val="002833B5"/>
    <w:rsid w:val="00285071"/>
    <w:rsid w:val="002C6015"/>
    <w:rsid w:val="002E0E5C"/>
    <w:rsid w:val="002E43A2"/>
    <w:rsid w:val="002F1BAB"/>
    <w:rsid w:val="002F2826"/>
    <w:rsid w:val="00305478"/>
    <w:rsid w:val="003170CB"/>
    <w:rsid w:val="0032361D"/>
    <w:rsid w:val="003310AA"/>
    <w:rsid w:val="003456F6"/>
    <w:rsid w:val="003571B9"/>
    <w:rsid w:val="00366739"/>
    <w:rsid w:val="00380DC4"/>
    <w:rsid w:val="00381CC7"/>
    <w:rsid w:val="0038739B"/>
    <w:rsid w:val="003873B0"/>
    <w:rsid w:val="00397B88"/>
    <w:rsid w:val="003E133B"/>
    <w:rsid w:val="003E55E7"/>
    <w:rsid w:val="003F6975"/>
    <w:rsid w:val="00401438"/>
    <w:rsid w:val="004170C6"/>
    <w:rsid w:val="0043263B"/>
    <w:rsid w:val="00444E9F"/>
    <w:rsid w:val="00445423"/>
    <w:rsid w:val="004561FF"/>
    <w:rsid w:val="00457659"/>
    <w:rsid w:val="00464C67"/>
    <w:rsid w:val="004870E5"/>
    <w:rsid w:val="0049648E"/>
    <w:rsid w:val="004B4FFF"/>
    <w:rsid w:val="004C279E"/>
    <w:rsid w:val="004C4105"/>
    <w:rsid w:val="004D124E"/>
    <w:rsid w:val="004D5560"/>
    <w:rsid w:val="004F4301"/>
    <w:rsid w:val="004F6766"/>
    <w:rsid w:val="00500128"/>
    <w:rsid w:val="005149B5"/>
    <w:rsid w:val="005541E4"/>
    <w:rsid w:val="00554EDA"/>
    <w:rsid w:val="00561B9F"/>
    <w:rsid w:val="00564548"/>
    <w:rsid w:val="005737EE"/>
    <w:rsid w:val="005810FE"/>
    <w:rsid w:val="00585F7A"/>
    <w:rsid w:val="005934AF"/>
    <w:rsid w:val="005A03DB"/>
    <w:rsid w:val="005A12CF"/>
    <w:rsid w:val="005A3E97"/>
    <w:rsid w:val="005B5935"/>
    <w:rsid w:val="005C6C15"/>
    <w:rsid w:val="005D46D4"/>
    <w:rsid w:val="005D51C8"/>
    <w:rsid w:val="005D6409"/>
    <w:rsid w:val="005E1F37"/>
    <w:rsid w:val="005E5A10"/>
    <w:rsid w:val="005E798E"/>
    <w:rsid w:val="005F7A49"/>
    <w:rsid w:val="0061379E"/>
    <w:rsid w:val="006138D0"/>
    <w:rsid w:val="0062115E"/>
    <w:rsid w:val="0062569D"/>
    <w:rsid w:val="0063037C"/>
    <w:rsid w:val="0066504A"/>
    <w:rsid w:val="0066700C"/>
    <w:rsid w:val="00670539"/>
    <w:rsid w:val="006761A6"/>
    <w:rsid w:val="00677938"/>
    <w:rsid w:val="00682A13"/>
    <w:rsid w:val="006954DB"/>
    <w:rsid w:val="00697C64"/>
    <w:rsid w:val="006A12C7"/>
    <w:rsid w:val="006B2042"/>
    <w:rsid w:val="006B4F6C"/>
    <w:rsid w:val="006D4A79"/>
    <w:rsid w:val="006E0B64"/>
    <w:rsid w:val="00713244"/>
    <w:rsid w:val="0071658E"/>
    <w:rsid w:val="0073167D"/>
    <w:rsid w:val="00733EE9"/>
    <w:rsid w:val="0074453D"/>
    <w:rsid w:val="00751400"/>
    <w:rsid w:val="007606AF"/>
    <w:rsid w:val="007902F2"/>
    <w:rsid w:val="007C40E6"/>
    <w:rsid w:val="007D1E6F"/>
    <w:rsid w:val="007D75B9"/>
    <w:rsid w:val="007E1A00"/>
    <w:rsid w:val="007E7F13"/>
    <w:rsid w:val="00801702"/>
    <w:rsid w:val="00801B7F"/>
    <w:rsid w:val="0083795E"/>
    <w:rsid w:val="0084227D"/>
    <w:rsid w:val="00847913"/>
    <w:rsid w:val="00867897"/>
    <w:rsid w:val="008A56E7"/>
    <w:rsid w:val="008D0F0D"/>
    <w:rsid w:val="008D7CB7"/>
    <w:rsid w:val="0090699C"/>
    <w:rsid w:val="00920259"/>
    <w:rsid w:val="00920BFF"/>
    <w:rsid w:val="00933B88"/>
    <w:rsid w:val="00950F4F"/>
    <w:rsid w:val="00962FDA"/>
    <w:rsid w:val="00971791"/>
    <w:rsid w:val="00982C5B"/>
    <w:rsid w:val="009A4CC4"/>
    <w:rsid w:val="009A7BF0"/>
    <w:rsid w:val="009F0C6E"/>
    <w:rsid w:val="00A001F6"/>
    <w:rsid w:val="00A14451"/>
    <w:rsid w:val="00A36E7C"/>
    <w:rsid w:val="00A5131E"/>
    <w:rsid w:val="00A67FA3"/>
    <w:rsid w:val="00A807EB"/>
    <w:rsid w:val="00A822AE"/>
    <w:rsid w:val="00AC1A13"/>
    <w:rsid w:val="00AC5C2B"/>
    <w:rsid w:val="00AD2B43"/>
    <w:rsid w:val="00AE3544"/>
    <w:rsid w:val="00B0798C"/>
    <w:rsid w:val="00B1104B"/>
    <w:rsid w:val="00B25AF4"/>
    <w:rsid w:val="00B30A00"/>
    <w:rsid w:val="00B37BE2"/>
    <w:rsid w:val="00B43847"/>
    <w:rsid w:val="00B61144"/>
    <w:rsid w:val="00B611E0"/>
    <w:rsid w:val="00B66CED"/>
    <w:rsid w:val="00B6798B"/>
    <w:rsid w:val="00B863FF"/>
    <w:rsid w:val="00BA06E6"/>
    <w:rsid w:val="00BB6066"/>
    <w:rsid w:val="00BB72D8"/>
    <w:rsid w:val="00BF02EA"/>
    <w:rsid w:val="00C12764"/>
    <w:rsid w:val="00C13126"/>
    <w:rsid w:val="00C201D8"/>
    <w:rsid w:val="00C23CBB"/>
    <w:rsid w:val="00C75845"/>
    <w:rsid w:val="00C803A7"/>
    <w:rsid w:val="00C82678"/>
    <w:rsid w:val="00CA36CA"/>
    <w:rsid w:val="00CA60F6"/>
    <w:rsid w:val="00CB7DA5"/>
    <w:rsid w:val="00CC326B"/>
    <w:rsid w:val="00CD4EEE"/>
    <w:rsid w:val="00CE0616"/>
    <w:rsid w:val="00CE108E"/>
    <w:rsid w:val="00CF5F12"/>
    <w:rsid w:val="00D06001"/>
    <w:rsid w:val="00D247A7"/>
    <w:rsid w:val="00D27B81"/>
    <w:rsid w:val="00D477D3"/>
    <w:rsid w:val="00D758F3"/>
    <w:rsid w:val="00D82F0B"/>
    <w:rsid w:val="00D9083D"/>
    <w:rsid w:val="00D93B2A"/>
    <w:rsid w:val="00D94EFA"/>
    <w:rsid w:val="00D9524A"/>
    <w:rsid w:val="00DA50DA"/>
    <w:rsid w:val="00DB78B7"/>
    <w:rsid w:val="00DC3598"/>
    <w:rsid w:val="00DC3CB8"/>
    <w:rsid w:val="00DD5FEA"/>
    <w:rsid w:val="00E104CE"/>
    <w:rsid w:val="00E11C68"/>
    <w:rsid w:val="00E11F20"/>
    <w:rsid w:val="00E12AFF"/>
    <w:rsid w:val="00E1665A"/>
    <w:rsid w:val="00E2060C"/>
    <w:rsid w:val="00E20976"/>
    <w:rsid w:val="00E221B8"/>
    <w:rsid w:val="00E24748"/>
    <w:rsid w:val="00E31A92"/>
    <w:rsid w:val="00E475F2"/>
    <w:rsid w:val="00E507E0"/>
    <w:rsid w:val="00E54A06"/>
    <w:rsid w:val="00E62E50"/>
    <w:rsid w:val="00E65F58"/>
    <w:rsid w:val="00E779C8"/>
    <w:rsid w:val="00EC1AC8"/>
    <w:rsid w:val="00EC1D32"/>
    <w:rsid w:val="00ED6111"/>
    <w:rsid w:val="00EE33DB"/>
    <w:rsid w:val="00EE3A20"/>
    <w:rsid w:val="00EF04D4"/>
    <w:rsid w:val="00EF7289"/>
    <w:rsid w:val="00F07CCD"/>
    <w:rsid w:val="00F1258F"/>
    <w:rsid w:val="00F343E0"/>
    <w:rsid w:val="00F41117"/>
    <w:rsid w:val="00F644ED"/>
    <w:rsid w:val="00F6486E"/>
    <w:rsid w:val="00F85080"/>
    <w:rsid w:val="00F86926"/>
    <w:rsid w:val="00F96B12"/>
    <w:rsid w:val="00FC70A3"/>
    <w:rsid w:val="00FD5967"/>
    <w:rsid w:val="00FE0311"/>
    <w:rsid w:val="00FE3A4C"/>
    <w:rsid w:val="00FE46A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8B122C-D9AF-44EE-AD43-AEBC5FB1A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6975"/>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Char1"/>
    <w:qFormat/>
    <w:rsid w:val="007D75B9"/>
    <w:pPr>
      <w:keepNext/>
      <w:keepLines/>
      <w:spacing w:before="340" w:after="330" w:line="600" w:lineRule="auto"/>
      <w:jc w:val="center"/>
      <w:outlineLvl w:val="0"/>
    </w:pPr>
    <w:rPr>
      <w:rFonts w:eastAsia="黑体" w:cs="Times New Roman"/>
      <w:b/>
      <w:bCs/>
      <w:kern w:val="44"/>
      <w:sz w:val="32"/>
      <w:szCs w:val="44"/>
    </w:rPr>
  </w:style>
  <w:style w:type="paragraph" w:styleId="2">
    <w:name w:val="heading 2"/>
    <w:basedOn w:val="a"/>
    <w:next w:val="a"/>
    <w:link w:val="2Char1"/>
    <w:qFormat/>
    <w:rsid w:val="006A12C7"/>
    <w:pPr>
      <w:keepNext/>
      <w:keepLines/>
      <w:spacing w:line="240" w:lineRule="auto"/>
      <w:ind w:firstLineChars="0" w:firstLine="0"/>
      <w:jc w:val="left"/>
      <w:outlineLvl w:val="1"/>
    </w:pPr>
    <w:rPr>
      <w:rFonts w:cs="Times New Roman"/>
      <w:b/>
      <w:bCs/>
      <w:sz w:val="30"/>
      <w:szCs w:val="32"/>
    </w:rPr>
  </w:style>
  <w:style w:type="paragraph" w:styleId="3">
    <w:name w:val="heading 3"/>
    <w:basedOn w:val="a"/>
    <w:next w:val="a"/>
    <w:link w:val="3Char1"/>
    <w:qFormat/>
    <w:rsid w:val="00EC1AC8"/>
    <w:pPr>
      <w:keepNext/>
      <w:keepLines/>
      <w:spacing w:line="240" w:lineRule="auto"/>
      <w:jc w:val="left"/>
      <w:outlineLvl w:val="2"/>
    </w:pPr>
    <w:rPr>
      <w:rFonts w:cs="Times New Roman"/>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64C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64C67"/>
    <w:rPr>
      <w:sz w:val="18"/>
      <w:szCs w:val="18"/>
    </w:rPr>
  </w:style>
  <w:style w:type="paragraph" w:styleId="a4">
    <w:name w:val="footer"/>
    <w:basedOn w:val="a"/>
    <w:link w:val="Char0"/>
    <w:uiPriority w:val="99"/>
    <w:unhideWhenUsed/>
    <w:rsid w:val="00464C67"/>
    <w:pPr>
      <w:tabs>
        <w:tab w:val="center" w:pos="4153"/>
        <w:tab w:val="right" w:pos="8306"/>
      </w:tabs>
      <w:snapToGrid w:val="0"/>
      <w:jc w:val="left"/>
    </w:pPr>
    <w:rPr>
      <w:sz w:val="18"/>
      <w:szCs w:val="18"/>
    </w:rPr>
  </w:style>
  <w:style w:type="character" w:customStyle="1" w:styleId="Char0">
    <w:name w:val="页脚 Char"/>
    <w:basedOn w:val="a0"/>
    <w:link w:val="a4"/>
    <w:uiPriority w:val="99"/>
    <w:rsid w:val="00464C67"/>
    <w:rPr>
      <w:sz w:val="18"/>
      <w:szCs w:val="18"/>
    </w:rPr>
  </w:style>
  <w:style w:type="paragraph" w:styleId="10">
    <w:name w:val="toc 1"/>
    <w:basedOn w:val="a"/>
    <w:next w:val="a"/>
    <w:uiPriority w:val="39"/>
    <w:rsid w:val="00464C67"/>
    <w:pPr>
      <w:widowControl/>
      <w:spacing w:after="100" w:line="276" w:lineRule="auto"/>
      <w:jc w:val="left"/>
    </w:pPr>
    <w:rPr>
      <w:rFonts w:ascii="Calibri" w:hAnsi="Calibri" w:cs="Calibri"/>
      <w:kern w:val="0"/>
      <w:sz w:val="22"/>
    </w:rPr>
  </w:style>
  <w:style w:type="character" w:customStyle="1" w:styleId="11">
    <w:name w:val="标题 1 字符"/>
    <w:basedOn w:val="a0"/>
    <w:uiPriority w:val="9"/>
    <w:rsid w:val="007D75B9"/>
    <w:rPr>
      <w:b/>
      <w:bCs/>
      <w:kern w:val="44"/>
      <w:sz w:val="44"/>
      <w:szCs w:val="44"/>
    </w:rPr>
  </w:style>
  <w:style w:type="character" w:customStyle="1" w:styleId="20">
    <w:name w:val="标题 2 字符"/>
    <w:basedOn w:val="a0"/>
    <w:uiPriority w:val="9"/>
    <w:semiHidden/>
    <w:rsid w:val="007D75B9"/>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D75B9"/>
    <w:rPr>
      <w:b/>
      <w:bCs/>
      <w:sz w:val="32"/>
      <w:szCs w:val="32"/>
    </w:rPr>
  </w:style>
  <w:style w:type="character" w:customStyle="1" w:styleId="1Char1">
    <w:name w:val="标题 1 Char1"/>
    <w:link w:val="1"/>
    <w:rsid w:val="007D75B9"/>
    <w:rPr>
      <w:rFonts w:ascii="Times New Roman" w:eastAsia="黑体" w:hAnsi="Times New Roman" w:cs="Times New Roman"/>
      <w:b/>
      <w:bCs/>
      <w:kern w:val="44"/>
      <w:sz w:val="32"/>
      <w:szCs w:val="44"/>
    </w:rPr>
  </w:style>
  <w:style w:type="character" w:customStyle="1" w:styleId="3Char1">
    <w:name w:val="标题 3 Char1"/>
    <w:link w:val="3"/>
    <w:rsid w:val="00EC1AC8"/>
    <w:rPr>
      <w:rFonts w:ascii="Times New Roman" w:eastAsia="宋体" w:hAnsi="Times New Roman" w:cs="Times New Roman"/>
      <w:sz w:val="28"/>
      <w:szCs w:val="32"/>
    </w:rPr>
  </w:style>
  <w:style w:type="character" w:customStyle="1" w:styleId="2Char1">
    <w:name w:val="标题 2 Char1"/>
    <w:link w:val="2"/>
    <w:rsid w:val="006A12C7"/>
    <w:rPr>
      <w:rFonts w:ascii="Times New Roman" w:eastAsia="宋体" w:hAnsi="Times New Roman" w:cs="Times New Roman"/>
      <w:b/>
      <w:bCs/>
      <w:sz w:val="30"/>
      <w:szCs w:val="32"/>
    </w:rPr>
  </w:style>
  <w:style w:type="paragraph" w:styleId="a5">
    <w:name w:val="Normal (Web)"/>
    <w:basedOn w:val="a"/>
    <w:unhideWhenUsed/>
    <w:rsid w:val="00EF7289"/>
    <w:pPr>
      <w:widowControl/>
      <w:spacing w:before="100" w:beforeAutospacing="1" w:after="100" w:afterAutospacing="1"/>
      <w:jc w:val="left"/>
    </w:pPr>
    <w:rPr>
      <w:rFonts w:ascii="宋体" w:hAnsi="宋体" w:cs="宋体"/>
      <w:kern w:val="0"/>
      <w:szCs w:val="24"/>
    </w:rPr>
  </w:style>
  <w:style w:type="character" w:styleId="a6">
    <w:name w:val="Hyperlink"/>
    <w:basedOn w:val="a0"/>
    <w:uiPriority w:val="99"/>
    <w:unhideWhenUsed/>
    <w:rsid w:val="00EF7289"/>
    <w:rPr>
      <w:color w:val="0000FF"/>
      <w:u w:val="single"/>
    </w:rPr>
  </w:style>
  <w:style w:type="paragraph" w:styleId="31">
    <w:name w:val="toc 3"/>
    <w:basedOn w:val="a"/>
    <w:next w:val="a"/>
    <w:autoRedefine/>
    <w:uiPriority w:val="39"/>
    <w:unhideWhenUsed/>
    <w:rsid w:val="00EE33DB"/>
    <w:pPr>
      <w:ind w:leftChars="400" w:left="840"/>
    </w:pPr>
  </w:style>
  <w:style w:type="paragraph" w:styleId="21">
    <w:name w:val="toc 2"/>
    <w:basedOn w:val="a"/>
    <w:next w:val="a"/>
    <w:autoRedefine/>
    <w:uiPriority w:val="39"/>
    <w:unhideWhenUsed/>
    <w:rsid w:val="00EE33DB"/>
    <w:pPr>
      <w:ind w:leftChars="200" w:left="420"/>
    </w:pPr>
  </w:style>
  <w:style w:type="paragraph" w:styleId="a7">
    <w:name w:val="Balloon Text"/>
    <w:basedOn w:val="a"/>
    <w:link w:val="Char1"/>
    <w:uiPriority w:val="99"/>
    <w:semiHidden/>
    <w:unhideWhenUsed/>
    <w:rsid w:val="00EE33DB"/>
    <w:rPr>
      <w:sz w:val="18"/>
      <w:szCs w:val="18"/>
    </w:rPr>
  </w:style>
  <w:style w:type="character" w:customStyle="1" w:styleId="Char1">
    <w:name w:val="批注框文本 Char"/>
    <w:basedOn w:val="a0"/>
    <w:link w:val="a7"/>
    <w:uiPriority w:val="99"/>
    <w:semiHidden/>
    <w:rsid w:val="00EE33DB"/>
    <w:rPr>
      <w:sz w:val="18"/>
      <w:szCs w:val="18"/>
    </w:rPr>
  </w:style>
  <w:style w:type="character" w:styleId="a8">
    <w:name w:val="Strong"/>
    <w:qFormat/>
    <w:rsid w:val="00CF5F12"/>
    <w:rPr>
      <w:rFonts w:ascii="等线" w:eastAsia="等线" w:hAnsi="等线"/>
      <w:sz w:val="21"/>
      <w:szCs w:val="24"/>
    </w:rPr>
  </w:style>
  <w:style w:type="character" w:customStyle="1" w:styleId="1Char">
    <w:name w:val="标题 1 Char"/>
    <w:rsid w:val="00EE33DB"/>
    <w:rPr>
      <w:rFonts w:eastAsia="黑体" w:cs="Calibri"/>
      <w:b/>
      <w:bCs/>
      <w:kern w:val="44"/>
      <w:sz w:val="32"/>
      <w:szCs w:val="44"/>
    </w:rPr>
  </w:style>
  <w:style w:type="character" w:customStyle="1" w:styleId="3Char">
    <w:name w:val="标题 3 Char"/>
    <w:rsid w:val="00EE33DB"/>
    <w:rPr>
      <w:rFonts w:ascii="Calibri" w:eastAsia="楷体" w:hAnsi="Calibri" w:cs="Calibri"/>
      <w:kern w:val="2"/>
      <w:sz w:val="28"/>
      <w:szCs w:val="32"/>
    </w:rPr>
  </w:style>
  <w:style w:type="character" w:customStyle="1" w:styleId="2Char">
    <w:name w:val="标题 2 Char"/>
    <w:rsid w:val="00EE33DB"/>
    <w:rPr>
      <w:rFonts w:ascii="Cambria" w:eastAsia="黑体" w:hAnsi="Cambria" w:cs="Cambria"/>
      <w:b/>
      <w:bCs/>
      <w:kern w:val="2"/>
      <w:sz w:val="30"/>
      <w:szCs w:val="32"/>
    </w:rPr>
  </w:style>
  <w:style w:type="paragraph" w:customStyle="1" w:styleId="12">
    <w:name w:val="普通(网站)1"/>
    <w:basedOn w:val="a"/>
    <w:rsid w:val="00EE33DB"/>
    <w:pPr>
      <w:widowControl/>
      <w:spacing w:before="100" w:beforeAutospacing="1" w:after="100" w:afterAutospacing="1"/>
      <w:jc w:val="left"/>
    </w:pPr>
    <w:rPr>
      <w:rFonts w:ascii="宋体" w:hAnsi="宋体" w:cs="宋体"/>
      <w:kern w:val="0"/>
      <w:szCs w:val="24"/>
    </w:rPr>
  </w:style>
  <w:style w:type="paragraph" w:styleId="a9">
    <w:name w:val="List Paragraph"/>
    <w:basedOn w:val="a"/>
    <w:qFormat/>
    <w:rsid w:val="00FE46AF"/>
    <w:pPr>
      <w:ind w:firstLineChars="0" w:firstLine="0"/>
    </w:pPr>
    <w:rPr>
      <w:rFonts w:cs="宋体"/>
      <w:color w:val="000000"/>
      <w:szCs w:val="28"/>
    </w:rPr>
  </w:style>
  <w:style w:type="character" w:styleId="aa">
    <w:name w:val="Intense Reference"/>
    <w:basedOn w:val="a0"/>
    <w:uiPriority w:val="32"/>
    <w:qFormat/>
    <w:rsid w:val="00EE33DB"/>
    <w:rPr>
      <w:b/>
      <w:bCs/>
      <w:smallCaps/>
      <w:color w:val="5B9BD5" w:themeColor="accent1"/>
      <w:spacing w:val="5"/>
    </w:rPr>
  </w:style>
  <w:style w:type="table" w:styleId="ab">
    <w:name w:val="Table Grid"/>
    <w:basedOn w:val="a1"/>
    <w:uiPriority w:val="39"/>
    <w:rsid w:val="008D7C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表名"/>
    <w:basedOn w:val="a"/>
    <w:qFormat/>
    <w:rsid w:val="006B4F6C"/>
    <w:pPr>
      <w:spacing w:beforeLines="100" w:afterLines="100"/>
      <w:jc w:val="center"/>
    </w:pPr>
    <w:rPr>
      <w:rFonts w:eastAsia="黑体" w:cs="宋体"/>
      <w:b/>
      <w:kern w:val="0"/>
      <w:szCs w:val="24"/>
    </w:rPr>
  </w:style>
  <w:style w:type="character" w:customStyle="1" w:styleId="4Char">
    <w:name w:val="标题4 Char"/>
    <w:link w:val="4"/>
    <w:rsid w:val="006B4F6C"/>
    <w:rPr>
      <w:rFonts w:ascii="黑体" w:eastAsia="黑体" w:hAnsi="宋体"/>
      <w:b/>
      <w:sz w:val="24"/>
      <w:szCs w:val="24"/>
    </w:rPr>
  </w:style>
  <w:style w:type="character" w:customStyle="1" w:styleId="Char2">
    <w:name w:val="图名 Char"/>
    <w:link w:val="ad"/>
    <w:rsid w:val="006B4F6C"/>
    <w:rPr>
      <w:rFonts w:ascii="宋体" w:hAnsi="宋体"/>
      <w:szCs w:val="28"/>
    </w:rPr>
  </w:style>
  <w:style w:type="paragraph" w:customStyle="1" w:styleId="4">
    <w:name w:val="标题4"/>
    <w:basedOn w:val="a"/>
    <w:link w:val="4Char"/>
    <w:qFormat/>
    <w:rsid w:val="006B4F6C"/>
    <w:rPr>
      <w:rFonts w:ascii="黑体" w:eastAsia="黑体" w:hAnsi="宋体"/>
      <w:b/>
      <w:szCs w:val="24"/>
    </w:rPr>
  </w:style>
  <w:style w:type="paragraph" w:customStyle="1" w:styleId="ad">
    <w:name w:val="图名"/>
    <w:basedOn w:val="a"/>
    <w:link w:val="Char2"/>
    <w:qFormat/>
    <w:rsid w:val="006B4F6C"/>
    <w:pPr>
      <w:jc w:val="center"/>
    </w:pPr>
    <w:rPr>
      <w:rFonts w:ascii="宋体" w:hAnsi="宋体"/>
      <w:szCs w:val="28"/>
    </w:rPr>
  </w:style>
  <w:style w:type="character" w:customStyle="1" w:styleId="ae">
    <w:name w:val="样式 宋体"/>
    <w:rsid w:val="00AD2B43"/>
    <w:rPr>
      <w:rFonts w:ascii="宋体" w:eastAsia="宋体" w:hAnsi="宋体"/>
      <w:sz w:val="24"/>
    </w:rPr>
  </w:style>
  <w:style w:type="paragraph" w:styleId="af">
    <w:name w:val="Normal Indent"/>
    <w:aliases w:val="正文（首行缩进两字）"/>
    <w:basedOn w:val="32"/>
    <w:next w:val="a"/>
    <w:link w:val="Char3"/>
    <w:autoRedefine/>
    <w:rsid w:val="00AD2B43"/>
    <w:pPr>
      <w:spacing w:after="0"/>
      <w:ind w:leftChars="0" w:left="0" w:firstLineChars="0" w:firstLine="420"/>
    </w:pPr>
    <w:rPr>
      <w:rFonts w:cs="Times New Roman"/>
      <w:sz w:val="24"/>
      <w:szCs w:val="20"/>
    </w:rPr>
  </w:style>
  <w:style w:type="character" w:customStyle="1" w:styleId="Char3">
    <w:name w:val="正文缩进 Char"/>
    <w:aliases w:val="正文（首行缩进两字） Char"/>
    <w:basedOn w:val="a0"/>
    <w:link w:val="af"/>
    <w:rsid w:val="00AD2B43"/>
    <w:rPr>
      <w:rFonts w:ascii="Times New Roman" w:eastAsia="宋体" w:hAnsi="Times New Roman" w:cs="Times New Roman"/>
      <w:sz w:val="24"/>
      <w:szCs w:val="20"/>
    </w:rPr>
  </w:style>
  <w:style w:type="paragraph" w:styleId="32">
    <w:name w:val="Body Text Indent 3"/>
    <w:basedOn w:val="a"/>
    <w:link w:val="3Char0"/>
    <w:uiPriority w:val="99"/>
    <w:semiHidden/>
    <w:unhideWhenUsed/>
    <w:rsid w:val="00AD2B43"/>
    <w:pPr>
      <w:spacing w:after="120"/>
      <w:ind w:leftChars="200" w:left="420"/>
    </w:pPr>
    <w:rPr>
      <w:sz w:val="16"/>
      <w:szCs w:val="16"/>
    </w:rPr>
  </w:style>
  <w:style w:type="character" w:customStyle="1" w:styleId="3Char0">
    <w:name w:val="正文文本缩进 3 Char"/>
    <w:basedOn w:val="a0"/>
    <w:link w:val="32"/>
    <w:uiPriority w:val="99"/>
    <w:semiHidden/>
    <w:rsid w:val="00AD2B43"/>
    <w:rPr>
      <w:rFonts w:ascii="Times New Roman" w:eastAsia="宋体" w:hAnsi="Times New Roman"/>
      <w:sz w:val="16"/>
      <w:szCs w:val="16"/>
    </w:rPr>
  </w:style>
  <w:style w:type="paragraph" w:styleId="af0">
    <w:name w:val="No Spacing"/>
    <w:uiPriority w:val="1"/>
    <w:qFormat/>
    <w:rsid w:val="00AD2B43"/>
    <w:pPr>
      <w:widowControl w:val="0"/>
      <w:ind w:firstLineChars="200" w:firstLine="200"/>
      <w:jc w:val="both"/>
    </w:pPr>
    <w:rPr>
      <w:rFonts w:ascii="Times New Roman" w:eastAsia="宋体" w:hAnsi="Times New Roman"/>
      <w:sz w:val="24"/>
    </w:rPr>
  </w:style>
  <w:style w:type="paragraph" w:customStyle="1" w:styleId="074125">
    <w:name w:val="样式 首行缩进:  0.74 厘米 行距: 多倍行距 1.25 字行"/>
    <w:basedOn w:val="a"/>
    <w:autoRedefine/>
    <w:rsid w:val="004F4301"/>
    <w:pPr>
      <w:ind w:firstLineChars="0" w:firstLine="420"/>
    </w:pPr>
    <w:rPr>
      <w:rFonts w:cs="宋体"/>
      <w:szCs w:val="20"/>
    </w:rPr>
  </w:style>
  <w:style w:type="character" w:customStyle="1" w:styleId="074125Char">
    <w:name w:val="样式 样式 首行缩进:  0.74 厘米 行距: 多倍行距 1.25 字行 + 四号 加粗 Char"/>
    <w:rsid w:val="004F4301"/>
    <w:rPr>
      <w:rFonts w:eastAsia="宋体" w:cs="宋体"/>
      <w:b/>
      <w:bCs/>
      <w:kern w:val="2"/>
      <w:sz w:val="24"/>
      <w:lang w:val="en-US" w:eastAsia="zh-CN" w:bidi="ar-SA"/>
    </w:rPr>
  </w:style>
  <w:style w:type="character" w:styleId="af1">
    <w:name w:val="Placeholder Text"/>
    <w:basedOn w:val="a0"/>
    <w:uiPriority w:val="99"/>
    <w:semiHidden/>
    <w:rsid w:val="00EC1AC8"/>
    <w:rPr>
      <w:color w:val="808080"/>
    </w:rPr>
  </w:style>
  <w:style w:type="character" w:styleId="af2">
    <w:name w:val="annotation reference"/>
    <w:basedOn w:val="a0"/>
    <w:uiPriority w:val="99"/>
    <w:semiHidden/>
    <w:unhideWhenUsed/>
    <w:rsid w:val="00FE46AF"/>
    <w:rPr>
      <w:sz w:val="21"/>
      <w:szCs w:val="21"/>
    </w:rPr>
  </w:style>
  <w:style w:type="paragraph" w:styleId="af3">
    <w:name w:val="annotation text"/>
    <w:basedOn w:val="a"/>
    <w:link w:val="Char4"/>
    <w:uiPriority w:val="99"/>
    <w:semiHidden/>
    <w:unhideWhenUsed/>
    <w:rsid w:val="00FE46AF"/>
    <w:pPr>
      <w:jc w:val="left"/>
    </w:pPr>
  </w:style>
  <w:style w:type="character" w:customStyle="1" w:styleId="Char4">
    <w:name w:val="批注文字 Char"/>
    <w:basedOn w:val="a0"/>
    <w:link w:val="af3"/>
    <w:uiPriority w:val="99"/>
    <w:semiHidden/>
    <w:rsid w:val="00FE46AF"/>
    <w:rPr>
      <w:rFonts w:ascii="Times New Roman" w:eastAsia="宋体" w:hAnsi="Times New Roman"/>
      <w:sz w:val="24"/>
    </w:rPr>
  </w:style>
  <w:style w:type="paragraph" w:styleId="af4">
    <w:name w:val="annotation subject"/>
    <w:basedOn w:val="af3"/>
    <w:next w:val="af3"/>
    <w:link w:val="Char5"/>
    <w:uiPriority w:val="99"/>
    <w:semiHidden/>
    <w:unhideWhenUsed/>
    <w:rsid w:val="00FE46AF"/>
    <w:rPr>
      <w:b/>
      <w:bCs/>
    </w:rPr>
  </w:style>
  <w:style w:type="character" w:customStyle="1" w:styleId="Char5">
    <w:name w:val="批注主题 Char"/>
    <w:basedOn w:val="Char4"/>
    <w:link w:val="af4"/>
    <w:uiPriority w:val="99"/>
    <w:semiHidden/>
    <w:rsid w:val="00FE46AF"/>
    <w:rPr>
      <w:rFonts w:ascii="Times New Roman" w:eastAsia="宋体" w:hAnsi="Times New Roman"/>
      <w:b/>
      <w:bCs/>
      <w:sz w:val="24"/>
    </w:rPr>
  </w:style>
  <w:style w:type="character" w:styleId="af5">
    <w:name w:val="Emphasis"/>
    <w:basedOn w:val="a0"/>
    <w:uiPriority w:val="20"/>
    <w:qFormat/>
    <w:rsid w:val="00B0798C"/>
    <w:rPr>
      <w:i/>
      <w:iCs/>
    </w:rPr>
  </w:style>
  <w:style w:type="paragraph" w:styleId="af6">
    <w:name w:val="footnote text"/>
    <w:basedOn w:val="a"/>
    <w:link w:val="Char6"/>
    <w:uiPriority w:val="99"/>
    <w:semiHidden/>
    <w:unhideWhenUsed/>
    <w:rsid w:val="00DC3CB8"/>
    <w:pPr>
      <w:snapToGrid w:val="0"/>
      <w:jc w:val="left"/>
    </w:pPr>
    <w:rPr>
      <w:sz w:val="18"/>
      <w:szCs w:val="18"/>
    </w:rPr>
  </w:style>
  <w:style w:type="character" w:customStyle="1" w:styleId="Char6">
    <w:name w:val="脚注文本 Char"/>
    <w:basedOn w:val="a0"/>
    <w:link w:val="af6"/>
    <w:uiPriority w:val="99"/>
    <w:semiHidden/>
    <w:rsid w:val="00DC3CB8"/>
    <w:rPr>
      <w:rFonts w:ascii="Times New Roman" w:eastAsia="宋体" w:hAnsi="Times New Roman"/>
      <w:sz w:val="18"/>
      <w:szCs w:val="18"/>
    </w:rPr>
  </w:style>
  <w:style w:type="character" w:styleId="af7">
    <w:name w:val="footnote reference"/>
    <w:basedOn w:val="a0"/>
    <w:uiPriority w:val="99"/>
    <w:semiHidden/>
    <w:unhideWhenUsed/>
    <w:rsid w:val="00DC3CB8"/>
    <w:rPr>
      <w:vertAlign w:val="superscript"/>
    </w:rPr>
  </w:style>
  <w:style w:type="paragraph" w:styleId="TOC">
    <w:name w:val="TOC Heading"/>
    <w:basedOn w:val="1"/>
    <w:next w:val="a"/>
    <w:uiPriority w:val="39"/>
    <w:unhideWhenUsed/>
    <w:qFormat/>
    <w:rsid w:val="00E2060C"/>
    <w:pPr>
      <w:widowControl/>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6027">
      <w:bodyDiv w:val="1"/>
      <w:marLeft w:val="0"/>
      <w:marRight w:val="0"/>
      <w:marTop w:val="0"/>
      <w:marBottom w:val="0"/>
      <w:divBdr>
        <w:top w:val="none" w:sz="0" w:space="0" w:color="auto"/>
        <w:left w:val="none" w:sz="0" w:space="0" w:color="auto"/>
        <w:bottom w:val="none" w:sz="0" w:space="0" w:color="auto"/>
        <w:right w:val="none" w:sz="0" w:space="0" w:color="auto"/>
      </w:divBdr>
    </w:div>
    <w:div w:id="127863047">
      <w:bodyDiv w:val="1"/>
      <w:marLeft w:val="0"/>
      <w:marRight w:val="0"/>
      <w:marTop w:val="0"/>
      <w:marBottom w:val="0"/>
      <w:divBdr>
        <w:top w:val="none" w:sz="0" w:space="0" w:color="auto"/>
        <w:left w:val="none" w:sz="0" w:space="0" w:color="auto"/>
        <w:bottom w:val="none" w:sz="0" w:space="0" w:color="auto"/>
        <w:right w:val="none" w:sz="0" w:space="0" w:color="auto"/>
      </w:divBdr>
    </w:div>
    <w:div w:id="275136336">
      <w:bodyDiv w:val="1"/>
      <w:marLeft w:val="0"/>
      <w:marRight w:val="0"/>
      <w:marTop w:val="0"/>
      <w:marBottom w:val="0"/>
      <w:divBdr>
        <w:top w:val="none" w:sz="0" w:space="0" w:color="auto"/>
        <w:left w:val="none" w:sz="0" w:space="0" w:color="auto"/>
        <w:bottom w:val="none" w:sz="0" w:space="0" w:color="auto"/>
        <w:right w:val="none" w:sz="0" w:space="0" w:color="auto"/>
      </w:divBdr>
    </w:div>
    <w:div w:id="337120654">
      <w:bodyDiv w:val="1"/>
      <w:marLeft w:val="0"/>
      <w:marRight w:val="0"/>
      <w:marTop w:val="0"/>
      <w:marBottom w:val="0"/>
      <w:divBdr>
        <w:top w:val="none" w:sz="0" w:space="0" w:color="auto"/>
        <w:left w:val="none" w:sz="0" w:space="0" w:color="auto"/>
        <w:bottom w:val="none" w:sz="0" w:space="0" w:color="auto"/>
        <w:right w:val="none" w:sz="0" w:space="0" w:color="auto"/>
      </w:divBdr>
    </w:div>
    <w:div w:id="525289999">
      <w:bodyDiv w:val="1"/>
      <w:marLeft w:val="0"/>
      <w:marRight w:val="0"/>
      <w:marTop w:val="0"/>
      <w:marBottom w:val="0"/>
      <w:divBdr>
        <w:top w:val="none" w:sz="0" w:space="0" w:color="auto"/>
        <w:left w:val="none" w:sz="0" w:space="0" w:color="auto"/>
        <w:bottom w:val="none" w:sz="0" w:space="0" w:color="auto"/>
        <w:right w:val="none" w:sz="0" w:space="0" w:color="auto"/>
      </w:divBdr>
    </w:div>
    <w:div w:id="549341478">
      <w:bodyDiv w:val="1"/>
      <w:marLeft w:val="0"/>
      <w:marRight w:val="0"/>
      <w:marTop w:val="0"/>
      <w:marBottom w:val="0"/>
      <w:divBdr>
        <w:top w:val="none" w:sz="0" w:space="0" w:color="auto"/>
        <w:left w:val="none" w:sz="0" w:space="0" w:color="auto"/>
        <w:bottom w:val="none" w:sz="0" w:space="0" w:color="auto"/>
        <w:right w:val="none" w:sz="0" w:space="0" w:color="auto"/>
      </w:divBdr>
    </w:div>
    <w:div w:id="694697418">
      <w:bodyDiv w:val="1"/>
      <w:marLeft w:val="0"/>
      <w:marRight w:val="0"/>
      <w:marTop w:val="0"/>
      <w:marBottom w:val="0"/>
      <w:divBdr>
        <w:top w:val="none" w:sz="0" w:space="0" w:color="auto"/>
        <w:left w:val="none" w:sz="0" w:space="0" w:color="auto"/>
        <w:bottom w:val="none" w:sz="0" w:space="0" w:color="auto"/>
        <w:right w:val="none" w:sz="0" w:space="0" w:color="auto"/>
      </w:divBdr>
    </w:div>
    <w:div w:id="898319235">
      <w:bodyDiv w:val="1"/>
      <w:marLeft w:val="0"/>
      <w:marRight w:val="0"/>
      <w:marTop w:val="0"/>
      <w:marBottom w:val="0"/>
      <w:divBdr>
        <w:top w:val="none" w:sz="0" w:space="0" w:color="auto"/>
        <w:left w:val="none" w:sz="0" w:space="0" w:color="auto"/>
        <w:bottom w:val="none" w:sz="0" w:space="0" w:color="auto"/>
        <w:right w:val="none" w:sz="0" w:space="0" w:color="auto"/>
      </w:divBdr>
    </w:div>
    <w:div w:id="1169246865">
      <w:bodyDiv w:val="1"/>
      <w:marLeft w:val="0"/>
      <w:marRight w:val="0"/>
      <w:marTop w:val="0"/>
      <w:marBottom w:val="0"/>
      <w:divBdr>
        <w:top w:val="none" w:sz="0" w:space="0" w:color="auto"/>
        <w:left w:val="none" w:sz="0" w:space="0" w:color="auto"/>
        <w:bottom w:val="none" w:sz="0" w:space="0" w:color="auto"/>
        <w:right w:val="none" w:sz="0" w:space="0" w:color="auto"/>
      </w:divBdr>
    </w:div>
    <w:div w:id="1455445307">
      <w:bodyDiv w:val="1"/>
      <w:marLeft w:val="0"/>
      <w:marRight w:val="0"/>
      <w:marTop w:val="0"/>
      <w:marBottom w:val="0"/>
      <w:divBdr>
        <w:top w:val="none" w:sz="0" w:space="0" w:color="auto"/>
        <w:left w:val="none" w:sz="0" w:space="0" w:color="auto"/>
        <w:bottom w:val="none" w:sz="0" w:space="0" w:color="auto"/>
        <w:right w:val="none" w:sz="0" w:space="0" w:color="auto"/>
      </w:divBdr>
    </w:div>
    <w:div w:id="1493326759">
      <w:bodyDiv w:val="1"/>
      <w:marLeft w:val="0"/>
      <w:marRight w:val="0"/>
      <w:marTop w:val="0"/>
      <w:marBottom w:val="0"/>
      <w:divBdr>
        <w:top w:val="none" w:sz="0" w:space="0" w:color="auto"/>
        <w:left w:val="none" w:sz="0" w:space="0" w:color="auto"/>
        <w:bottom w:val="none" w:sz="0" w:space="0" w:color="auto"/>
        <w:right w:val="none" w:sz="0" w:space="0" w:color="auto"/>
      </w:divBdr>
    </w:div>
    <w:div w:id="1550149921">
      <w:bodyDiv w:val="1"/>
      <w:marLeft w:val="0"/>
      <w:marRight w:val="0"/>
      <w:marTop w:val="0"/>
      <w:marBottom w:val="0"/>
      <w:divBdr>
        <w:top w:val="none" w:sz="0" w:space="0" w:color="auto"/>
        <w:left w:val="none" w:sz="0" w:space="0" w:color="auto"/>
        <w:bottom w:val="none" w:sz="0" w:space="0" w:color="auto"/>
        <w:right w:val="none" w:sz="0" w:space="0" w:color="auto"/>
      </w:divBdr>
    </w:div>
    <w:div w:id="166470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package" Target="embeddings/Microsoft_Visio___1111111111111111.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aike.baidu.com/item/%E4%BA%8B%E4%B8%9A%E5%BF%83"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iki.mbalib.com/wiki/%E5%80%BA%E5%8A%A1%E6%88%90%E6%9C%AC"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E285-C98C-408F-A727-E0EBBCCA4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55</Pages>
  <Words>4825</Words>
  <Characters>27504</Characters>
  <Application>Microsoft Office Word</Application>
  <DocSecurity>0</DocSecurity>
  <Lines>229</Lines>
  <Paragraphs>64</Paragraphs>
  <ScaleCrop>false</ScaleCrop>
  <Company/>
  <LinksUpToDate>false</LinksUpToDate>
  <CharactersWithSpaces>32265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AUAS</dc:creator>
  <cp:lastModifiedBy>田 维君</cp:lastModifiedBy>
  <cp:revision>6</cp:revision>
  <dcterms:created xsi:type="dcterms:W3CDTF">2019-05-14T15:15:00Z</dcterms:created>
  <dcterms:modified xsi:type="dcterms:W3CDTF">2019-05-14T15:27:00Z</dcterms:modified>
</cp:coreProperties>
</file>