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155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BOOKHAVEN BOOKSTORE PROJECT PRESENTATION</w:t>
      </w:r>
    </w:p>
    <w:p w14:paraId="3F4D445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ACCESSIBILITY &amp; RESPONSIVE WEB DESIGN IMPLEMENTATION</w:t>
      </w:r>
    </w:p>
    <w:p w14:paraId="577A59C2" w14:textId="4AEADBCF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1F878AE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PART 1: ACCESSIBILITY FEATURES</w:t>
      </w:r>
    </w:p>
    <w:p w14:paraId="5E1119A5" w14:textId="5734FD75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5111A7F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REQUIRED ACCESSIBILITY ENHANCEMENTS (WCAG 2.1 Level AA)</w:t>
      </w:r>
    </w:p>
    <w:p w14:paraId="0FF2554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1. KEYBOARD NAVIGATION &amp; FOCUS MANAGEMENT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4633363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Rationale: Users with motor disabilities rely on keyboard navigation. Visible focus indicators ensure users know which element is currently active.</w:t>
      </w:r>
    </w:p>
    <w:p w14:paraId="35B2C214" w14:textId="77777777" w:rsidR="006A133C" w:rsidRPr="006A133C" w:rsidRDefault="006A133C" w:rsidP="006A133C">
      <w:pPr>
        <w:rPr>
          <w:sz w:val="16"/>
          <w:szCs w:val="16"/>
        </w:rPr>
      </w:pPr>
    </w:p>
    <w:p w14:paraId="25CC4FA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Implementation:</w:t>
      </w:r>
    </w:p>
    <w:p w14:paraId="2A18CA6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Tab navigation through all buttons, links, and form fields</w:t>
      </w:r>
    </w:p>
    <w:p w14:paraId="141AB51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Escape key closes the accessibility modal</w:t>
      </w:r>
    </w:p>
    <w:p w14:paraId="5FA289C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Focus returns to toggle button after closing modal</w:t>
      </w:r>
    </w:p>
    <w:p w14:paraId="798D51C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Skip-to-main-content link for quick navigation</w:t>
      </w:r>
    </w:p>
    <w:p w14:paraId="3D86B34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All interactive elements have clear focus indicators (3-4px outlines)</w:t>
      </w:r>
    </w:p>
    <w:p w14:paraId="73998EC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Logical focus order throughout the site</w:t>
      </w:r>
    </w:p>
    <w:p w14:paraId="65074128" w14:textId="77777777" w:rsidR="006A133C" w:rsidRPr="006A133C" w:rsidRDefault="006A133C" w:rsidP="006A133C">
      <w:pPr>
        <w:rPr>
          <w:sz w:val="16"/>
          <w:szCs w:val="16"/>
        </w:rPr>
      </w:pPr>
    </w:p>
    <w:p w14:paraId="6C2AF2B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 COLOR CONTRAST &amp; IMPROVED COLOR ACCESSIBILITY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3C8AAB2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Rationale: Users with color blindness or low vision need sufficient contrast between text and background. WCAG 2.1 requires a minimum contrast ratio of 4.5:1 for normal text.</w:t>
      </w:r>
    </w:p>
    <w:p w14:paraId="21F34B4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Implementation:</w:t>
      </w:r>
    </w:p>
    <w:p w14:paraId="0D9B20B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High Contrast Mode – Toggles maximum contrast (pure black text on white background)</w:t>
      </w:r>
    </w:p>
    <w:p w14:paraId="134291A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Dark Mode – Reduces eye strain in low-light environments with dark color scheme</w:t>
      </w:r>
    </w:p>
    <w:p w14:paraId="7BDA7B9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Base color palette meets WCAG AA standards (4.5:1+ contrast ratio)</w:t>
      </w:r>
    </w:p>
    <w:p w14:paraId="07C484D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All text elements maintain minimum 4.5:1 contrast ratio</w:t>
      </w:r>
    </w:p>
    <w:p w14:paraId="1927C62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Color is never the only means of conveying information</w:t>
      </w:r>
    </w:p>
    <w:p w14:paraId="0C0E7C89" w14:textId="77777777" w:rsidR="006A133C" w:rsidRPr="006A133C" w:rsidRDefault="006A133C" w:rsidP="006A133C">
      <w:pPr>
        <w:rPr>
          <w:sz w:val="16"/>
          <w:szCs w:val="16"/>
        </w:rPr>
      </w:pPr>
    </w:p>
    <w:p w14:paraId="22CC47E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3. SEMANTIC HTML &amp; ARIA LABELS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3C4CB95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Rationale: Screen reader users depend on semantic HTML and proper ARIA labels to understand page structure and interactive elements.</w:t>
      </w:r>
    </w:p>
    <w:p w14:paraId="64CC647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Implementation:</w:t>
      </w:r>
    </w:p>
    <w:p w14:paraId="1036887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Semantic elements: &lt;header&gt;, &lt;main&gt;, &lt;nav&gt;, &lt;section&gt;, &lt;footer&gt;</w:t>
      </w:r>
    </w:p>
    <w:p w14:paraId="171EEEC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ARIA labels on buttons: aria-label="..."</w:t>
      </w:r>
    </w:p>
    <w:p w14:paraId="18BB8AE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ARIA descriptions: aria-</w:t>
      </w:r>
      <w:proofErr w:type="spellStart"/>
      <w:r w:rsidRPr="006A133C">
        <w:rPr>
          <w:sz w:val="16"/>
          <w:szCs w:val="16"/>
        </w:rPr>
        <w:t>describedby</w:t>
      </w:r>
      <w:proofErr w:type="spellEnd"/>
      <w:r w:rsidRPr="006A133C">
        <w:rPr>
          <w:sz w:val="16"/>
          <w:szCs w:val="16"/>
        </w:rPr>
        <w:t>="..."</w:t>
      </w:r>
    </w:p>
    <w:p w14:paraId="6DCBCF3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• ARIA attributes for forms: aria-required="true"</w:t>
      </w:r>
    </w:p>
    <w:p w14:paraId="3ED9B6B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ARIA states: aria-expanded, aria-hidden, aria-controls</w:t>
      </w:r>
    </w:p>
    <w:p w14:paraId="414371C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Proper heading hierarchy (h1, h2, h3)</w:t>
      </w:r>
    </w:p>
    <w:p w14:paraId="5371D82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</w:t>
      </w:r>
      <w:proofErr w:type="spellStart"/>
      <w:r w:rsidRPr="006A133C">
        <w:rPr>
          <w:sz w:val="16"/>
          <w:szCs w:val="16"/>
        </w:rPr>
        <w:t>Fieldset</w:t>
      </w:r>
      <w:proofErr w:type="spellEnd"/>
      <w:r w:rsidRPr="006A133C">
        <w:rPr>
          <w:sz w:val="16"/>
          <w:szCs w:val="16"/>
        </w:rPr>
        <w:t xml:space="preserve"> and legend elements for form grouping</w:t>
      </w:r>
    </w:p>
    <w:p w14:paraId="517F4F9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Role attributes: role="dialog", role="status"</w:t>
      </w:r>
    </w:p>
    <w:p w14:paraId="1C1CA5B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Alternative text on all images</w:t>
      </w:r>
    </w:p>
    <w:p w14:paraId="300F1814" w14:textId="77777777" w:rsidR="006A133C" w:rsidRPr="006A133C" w:rsidRDefault="006A133C" w:rsidP="006A133C">
      <w:pPr>
        <w:rPr>
          <w:sz w:val="16"/>
          <w:szCs w:val="16"/>
        </w:rPr>
      </w:pPr>
    </w:p>
    <w:p w14:paraId="4E1B900E" w14:textId="26EC5CBA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1528C64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ADDITIONAL ACCESSIBILITY FEATURES IMPLEMENTED</w:t>
      </w:r>
    </w:p>
    <w:p w14:paraId="1437C348" w14:textId="77777777" w:rsidR="006A133C" w:rsidRDefault="006A133C" w:rsidP="006A133C">
      <w:pPr>
        <w:rPr>
          <w:sz w:val="16"/>
          <w:szCs w:val="16"/>
        </w:rPr>
      </w:pPr>
    </w:p>
    <w:p w14:paraId="5E4EA1B8" w14:textId="7726527F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4. FONT SIZE ADJUSTMENT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32211D1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Users can increase or decrease font size to suit their vision needs.</w:t>
      </w:r>
    </w:p>
    <w:p w14:paraId="6433E20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3573022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A− Button – Reduces font to 85% (small)</w:t>
      </w:r>
    </w:p>
    <w:p w14:paraId="18277E2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A+ Button – Increases font to 115% (large)</w:t>
      </w:r>
    </w:p>
    <w:p w14:paraId="3E20213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Default displays as 100%</w:t>
      </w:r>
    </w:p>
    <w:p w14:paraId="71A6526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Display shows current percentage</w:t>
      </w:r>
    </w:p>
    <w:p w14:paraId="14B33D9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Persists across pages</w:t>
      </w:r>
    </w:p>
    <w:p w14:paraId="293C9565" w14:textId="77777777" w:rsidR="006A133C" w:rsidRPr="006A133C" w:rsidRDefault="006A133C" w:rsidP="006A133C">
      <w:pPr>
        <w:rPr>
          <w:sz w:val="16"/>
          <w:szCs w:val="16"/>
        </w:rPr>
      </w:pPr>
    </w:p>
    <w:p w14:paraId="143C137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5. TEXT SPACING ENHANCEMENT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1271B74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Increases line height, letter spacing, and word spacing for users with dyslexia or visual processing disorders.</w:t>
      </w:r>
    </w:p>
    <w:p w14:paraId="1219674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739C267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Line height increased to 2 (double spacing)</w:t>
      </w:r>
    </w:p>
    <w:p w14:paraId="487BD5D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Letter spacing increased to 0.15em</w:t>
      </w:r>
    </w:p>
    <w:p w14:paraId="51C70DF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Word spacing increased to 0.25em</w:t>
      </w:r>
    </w:p>
    <w:p w14:paraId="5C6EADE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Applies to all text elements across the page</w:t>
      </w:r>
    </w:p>
    <w:p w14:paraId="787F38FF" w14:textId="77777777" w:rsidR="006A133C" w:rsidRPr="006A133C" w:rsidRDefault="006A133C" w:rsidP="006A133C">
      <w:pPr>
        <w:rPr>
          <w:sz w:val="16"/>
          <w:szCs w:val="16"/>
        </w:rPr>
      </w:pPr>
    </w:p>
    <w:p w14:paraId="43BA76D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6. REDUCE MOTION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2C2AF18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Minimizes animations and transitions for users sensitive to motion or with vestibular disorders.</w:t>
      </w:r>
    </w:p>
    <w:p w14:paraId="23BA875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45E74B5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Disables all CSS animations (duration set to 0.01ms)</w:t>
      </w:r>
    </w:p>
    <w:p w14:paraId="5542BCB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Disables transitions (duration set to 0.01ms)</w:t>
      </w:r>
    </w:p>
    <w:p w14:paraId="7C4ED6C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Sets scroll-behavior: auto (no smooth scrolling)</w:t>
      </w:r>
    </w:p>
    <w:p w14:paraId="77936F4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• Prevents animation-related motion sickness</w:t>
      </w:r>
    </w:p>
    <w:p w14:paraId="6E200952" w14:textId="77777777" w:rsidR="006A133C" w:rsidRPr="006A133C" w:rsidRDefault="006A133C" w:rsidP="006A133C">
      <w:pPr>
        <w:rPr>
          <w:sz w:val="16"/>
          <w:szCs w:val="16"/>
        </w:rPr>
      </w:pPr>
    </w:p>
    <w:p w14:paraId="5E12809B" w14:textId="77777777" w:rsidR="006A133C" w:rsidRPr="006A133C" w:rsidRDefault="006A133C" w:rsidP="006A133C">
      <w:pPr>
        <w:rPr>
          <w:sz w:val="16"/>
          <w:szCs w:val="16"/>
        </w:rPr>
      </w:pPr>
    </w:p>
    <w:p w14:paraId="06DC90D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7. ENHANCED FOCUS INDICATOR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64A4B98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Makes keyboard focus more prominent and visible, critical for users relying on keyboard navigation.</w:t>
      </w:r>
    </w:p>
    <w:p w14:paraId="7E1F877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1A9D844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4px solid outline in intense indigo color</w:t>
      </w:r>
    </w:p>
    <w:p w14:paraId="27E9595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2px offset from element</w:t>
      </w:r>
    </w:p>
    <w:p w14:paraId="3E1415A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Applies to all interactive elements</w:t>
      </w:r>
    </w:p>
    <w:p w14:paraId="238F550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Meets WCAG 2.1 Level AAA focus visibility standards</w:t>
      </w:r>
    </w:p>
    <w:p w14:paraId="7EBA82E3" w14:textId="77777777" w:rsidR="006A133C" w:rsidRPr="006A133C" w:rsidRDefault="006A133C" w:rsidP="006A133C">
      <w:pPr>
        <w:rPr>
          <w:sz w:val="16"/>
          <w:szCs w:val="16"/>
        </w:rPr>
      </w:pPr>
    </w:p>
    <w:p w14:paraId="543C3AB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8. PERSISTENT PREFERENCES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376CD3A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Description: User preferences are saved to </w:t>
      </w:r>
      <w:proofErr w:type="spellStart"/>
      <w:r w:rsidRPr="006A133C">
        <w:rPr>
          <w:sz w:val="16"/>
          <w:szCs w:val="16"/>
        </w:rPr>
        <w:t>localStorage</w:t>
      </w:r>
      <w:proofErr w:type="spellEnd"/>
      <w:r w:rsidRPr="006A133C">
        <w:rPr>
          <w:sz w:val="16"/>
          <w:szCs w:val="16"/>
        </w:rPr>
        <w:t xml:space="preserve"> and persist across all pages and sessions.</w:t>
      </w:r>
    </w:p>
    <w:p w14:paraId="7CE64F2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2A77620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Settings stored in </w:t>
      </w:r>
      <w:proofErr w:type="spellStart"/>
      <w:r w:rsidRPr="006A133C">
        <w:rPr>
          <w:sz w:val="16"/>
          <w:szCs w:val="16"/>
        </w:rPr>
        <w:t>localStorage</w:t>
      </w:r>
      <w:proofErr w:type="spellEnd"/>
      <w:r w:rsidRPr="006A133C">
        <w:rPr>
          <w:sz w:val="16"/>
          <w:szCs w:val="16"/>
        </w:rPr>
        <w:t xml:space="preserve"> under a11y-preferences key</w:t>
      </w:r>
    </w:p>
    <w:p w14:paraId="40F7D4A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Preferences automatically applied on page load</w:t>
      </w:r>
    </w:p>
    <w:p w14:paraId="7EA5A9A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Consistent experience across all site pages</w:t>
      </w:r>
    </w:p>
    <w:p w14:paraId="346BA66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Reset to defaults button available</w:t>
      </w:r>
    </w:p>
    <w:p w14:paraId="3C1732D7" w14:textId="77777777" w:rsidR="006A133C" w:rsidRPr="006A133C" w:rsidRDefault="006A133C" w:rsidP="006A133C">
      <w:pPr>
        <w:rPr>
          <w:sz w:val="16"/>
          <w:szCs w:val="16"/>
        </w:rPr>
      </w:pPr>
    </w:p>
    <w:p w14:paraId="61062C0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9. SEMANTIC FORM STRUCTURE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3F39971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Forms use proper semantic HTML for screen reader accessibility.</w:t>
      </w:r>
    </w:p>
    <w:p w14:paraId="0297430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7FF3C3E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&lt;label&gt; elements properly associated with inputs via for attribute</w:t>
      </w:r>
    </w:p>
    <w:p w14:paraId="45AE622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&lt;</w:t>
      </w:r>
      <w:proofErr w:type="spellStart"/>
      <w:r w:rsidRPr="006A133C">
        <w:rPr>
          <w:sz w:val="16"/>
          <w:szCs w:val="16"/>
        </w:rPr>
        <w:t>fieldset</w:t>
      </w:r>
      <w:proofErr w:type="spellEnd"/>
      <w:r w:rsidRPr="006A133C">
        <w:rPr>
          <w:sz w:val="16"/>
          <w:szCs w:val="16"/>
        </w:rPr>
        <w:t>&gt; and &lt;legend&gt; for form grouping</w:t>
      </w:r>
    </w:p>
    <w:p w14:paraId="4DF7A99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Required field indicators with aria-required="true"</w:t>
      </w:r>
    </w:p>
    <w:p w14:paraId="3130D2C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Input validation feedback</w:t>
      </w:r>
    </w:p>
    <w:p w14:paraId="3912F17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Form field descriptions</w:t>
      </w:r>
    </w:p>
    <w:p w14:paraId="3DBF4259" w14:textId="77777777" w:rsidR="006A133C" w:rsidRPr="006A133C" w:rsidRDefault="006A133C" w:rsidP="006A133C">
      <w:pPr>
        <w:rPr>
          <w:sz w:val="16"/>
          <w:szCs w:val="16"/>
        </w:rPr>
      </w:pPr>
    </w:p>
    <w:p w14:paraId="6D612DB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10. ACCESSIBILITY PREFERENCES MODAL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0502965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User-friendly interface to control all accessibility options.</w:t>
      </w:r>
    </w:p>
    <w:p w14:paraId="25ED64D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1F42E88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Organized into logical </w:t>
      </w:r>
      <w:proofErr w:type="spellStart"/>
      <w:r w:rsidRPr="006A133C">
        <w:rPr>
          <w:sz w:val="16"/>
          <w:szCs w:val="16"/>
        </w:rPr>
        <w:t>fieldsets</w:t>
      </w:r>
      <w:proofErr w:type="spellEnd"/>
    </w:p>
    <w:p w14:paraId="64E0052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Clear descriptions for each preference</w:t>
      </w:r>
    </w:p>
    <w:p w14:paraId="0133395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• Checkboxes for on/off toggles</w:t>
      </w:r>
    </w:p>
    <w:p w14:paraId="252A5AC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Size adjustment buttons with visual feedback</w:t>
      </w:r>
    </w:p>
    <w:p w14:paraId="64E8436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Reset to Defaults button</w:t>
      </w:r>
    </w:p>
    <w:p w14:paraId="3D6FA37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Accessible to both keyboard and mouse users</w:t>
      </w:r>
    </w:p>
    <w:p w14:paraId="7EDF264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Modal dialog properly marked with role="dialog"</w:t>
      </w:r>
    </w:p>
    <w:p w14:paraId="51CC8361" w14:textId="77777777" w:rsidR="006A133C" w:rsidRPr="006A133C" w:rsidRDefault="006A133C" w:rsidP="006A133C">
      <w:pPr>
        <w:rPr>
          <w:sz w:val="16"/>
          <w:szCs w:val="16"/>
        </w:rPr>
      </w:pPr>
    </w:p>
    <w:p w14:paraId="2DD8F762" w14:textId="77777777" w:rsidR="006A133C" w:rsidRPr="006A133C" w:rsidRDefault="006A133C" w:rsidP="006A133C">
      <w:pPr>
        <w:rPr>
          <w:sz w:val="16"/>
          <w:szCs w:val="16"/>
        </w:rPr>
      </w:pPr>
    </w:p>
    <w:p w14:paraId="7797279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11. MOBILE ACCESSIBILITY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568A76C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Responsive design ensures accessibility on mobile devices.</w:t>
      </w:r>
    </w:p>
    <w:p w14:paraId="74620AA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Features:</w:t>
      </w:r>
    </w:p>
    <w:p w14:paraId="703F68B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Flexible Grid System – Products reflow: 1 column (mobile), 2-3 columns (tablet), 4+ columns (desktop)</w:t>
      </w:r>
    </w:p>
    <w:p w14:paraId="4BA1B37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Touch-Friendly Targets – 44px minimum tap target size (accessibility button is 50px)</w:t>
      </w:r>
    </w:p>
    <w:p w14:paraId="156E948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Mobile-First Design – Media queries for 320px to 1920px+ screens</w:t>
      </w:r>
    </w:p>
    <w:p w14:paraId="4E43DC2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Hamburger menu for mobile navigation</w:t>
      </w:r>
    </w:p>
    <w:p w14:paraId="6A58235C" w14:textId="77777777" w:rsidR="006A133C" w:rsidRDefault="006A133C" w:rsidP="006A133C">
      <w:pPr>
        <w:rPr>
          <w:rFonts w:ascii="MS Gothic" w:eastAsia="MS Gothic" w:hAnsi="MS Gothic" w:cs="MS Gothic"/>
          <w:sz w:val="16"/>
          <w:szCs w:val="16"/>
        </w:rPr>
      </w:pPr>
    </w:p>
    <w:p w14:paraId="0CBF4C16" w14:textId="3773A39A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55C60D5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WCAG 2.1 LEVEL AA COMPLIANCE SUMMARY</w:t>
      </w:r>
    </w:p>
    <w:p w14:paraId="02E8167C" w14:textId="77777777" w:rsidR="006A133C" w:rsidRPr="006A133C" w:rsidRDefault="006A133C" w:rsidP="006A133C">
      <w:pPr>
        <w:rPr>
          <w:sz w:val="16"/>
          <w:szCs w:val="16"/>
        </w:rPr>
      </w:pPr>
    </w:p>
    <w:p w14:paraId="1CB34B7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Accessibility Criterion                          Status      Implementation Feature</w:t>
      </w:r>
    </w:p>
    <w:p w14:paraId="25630BD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C93DD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1.4.3 Contrast (</w:t>
      </w:r>
      <w:proofErr w:type="gramStart"/>
      <w:r w:rsidRPr="006A133C">
        <w:rPr>
          <w:sz w:val="16"/>
          <w:szCs w:val="16"/>
        </w:rPr>
        <w:t xml:space="preserve">Minimum)   </w:t>
      </w:r>
      <w:proofErr w:type="gramEnd"/>
      <w:r w:rsidRPr="006A133C">
        <w:rPr>
          <w:sz w:val="16"/>
          <w:szCs w:val="16"/>
        </w:rPr>
        <w:t xml:space="preserve">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High Contrast Mode, Dark Mode</w:t>
      </w:r>
    </w:p>
    <w:p w14:paraId="3A5771E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1.4.4 Resize Text    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Font Size Adjustment (A+/A</w:t>
      </w:r>
      <w:r w:rsidRPr="006A133C">
        <w:rPr>
          <w:rFonts w:ascii="Calibri" w:hAnsi="Calibri" w:cs="Calibri"/>
          <w:sz w:val="16"/>
          <w:szCs w:val="16"/>
        </w:rPr>
        <w:t>−</w:t>
      </w:r>
      <w:r w:rsidRPr="006A133C">
        <w:rPr>
          <w:sz w:val="16"/>
          <w:szCs w:val="16"/>
        </w:rPr>
        <w:t>)</w:t>
      </w:r>
    </w:p>
    <w:p w14:paraId="47B94EE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1.4.12 Text Spacing  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Increase Spacing option</w:t>
      </w:r>
    </w:p>
    <w:p w14:paraId="2B14152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2.1.1 Keyboard       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Full keyboard navigation</w:t>
      </w:r>
    </w:p>
    <w:p w14:paraId="3C7B9BC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2.1.2 No Keyboard Trap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All elements keyboard accessible</w:t>
      </w:r>
    </w:p>
    <w:p w14:paraId="6D15219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2.4.3 Focus Order    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Logical focus sequence</w:t>
      </w:r>
    </w:p>
    <w:p w14:paraId="5EB6DCC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2.4.7 Focus Visible  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Enhanced Focus Indicator</w:t>
      </w:r>
    </w:p>
    <w:p w14:paraId="28406AE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2.5.5 Target Size    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44px+ touch targets</w:t>
      </w:r>
    </w:p>
    <w:p w14:paraId="4A50F02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4.1.2 Name, Role, Value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Semantic HTML + ARIA labels</w:t>
      </w:r>
    </w:p>
    <w:p w14:paraId="1E19439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4.1.3 Status Messages                           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Pass     Role="status" for announcements</w:t>
      </w:r>
    </w:p>
    <w:p w14:paraId="4A4389CB" w14:textId="77777777" w:rsidR="006A133C" w:rsidRPr="006A133C" w:rsidRDefault="006A133C" w:rsidP="006A133C">
      <w:pPr>
        <w:rPr>
          <w:sz w:val="16"/>
          <w:szCs w:val="16"/>
        </w:rPr>
      </w:pPr>
    </w:p>
    <w:p w14:paraId="1C0A0D96" w14:textId="77777777" w:rsidR="006A133C" w:rsidRPr="006A133C" w:rsidRDefault="006A133C" w:rsidP="006A133C">
      <w:pPr>
        <w:rPr>
          <w:sz w:val="16"/>
          <w:szCs w:val="16"/>
        </w:rPr>
      </w:pPr>
    </w:p>
    <w:p w14:paraId="52722646" w14:textId="17EEF7C5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003328A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PART 2: RESPONSIVE WEB DESIGN</w:t>
      </w:r>
    </w:p>
    <w:p w14:paraId="4A5C5E21" w14:textId="45A407AC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64C34FA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REQUIRED RESPONSIVE WEB DESIGN ELEMENTS (with Rationales)</w:t>
      </w:r>
    </w:p>
    <w:p w14:paraId="1AAAFFC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1. MOBILE-FIRST RESPONSIVE DESIGN WITH MEDIA QUERIES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21BE752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Rationale: Adapts layout, typography, and spacing across all device sizes (320px to 1920px+), ensuring optimal usability on phones, tablets, and desktops.</w:t>
      </w:r>
    </w:p>
    <w:p w14:paraId="3600A7DD" w14:textId="77777777" w:rsidR="006A133C" w:rsidRDefault="006A133C" w:rsidP="006A133C">
      <w:pPr>
        <w:rPr>
          <w:sz w:val="16"/>
          <w:szCs w:val="16"/>
        </w:rPr>
      </w:pPr>
    </w:p>
    <w:p w14:paraId="1B390BF8" w14:textId="40C739C9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 Details:</w:t>
      </w:r>
    </w:p>
    <w:p w14:paraId="164E1F4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Four Distinct Breakpoints:</w:t>
      </w:r>
    </w:p>
    <w:p w14:paraId="4E11F37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 (320px - 640px) – Single-column layouts, hamburger menu, stacked forms</w:t>
      </w:r>
    </w:p>
    <w:p w14:paraId="21B67A9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Tablet (641px - 1024px) – 2-column product grid, optimized navigation</w:t>
      </w:r>
    </w:p>
    <w:p w14:paraId="708ADD6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Desktop (1025px - 1920px) – Full horizontal navigation, side-by-side cart layout</w:t>
      </w:r>
    </w:p>
    <w:p w14:paraId="1A5DC39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4K (1920px+) – Larger content containers and typography</w:t>
      </w:r>
    </w:p>
    <w:p w14:paraId="1A2550CC" w14:textId="77777777" w:rsidR="006A133C" w:rsidRPr="006A133C" w:rsidRDefault="006A133C" w:rsidP="006A133C">
      <w:pPr>
        <w:rPr>
          <w:sz w:val="16"/>
          <w:szCs w:val="16"/>
        </w:rPr>
      </w:pPr>
    </w:p>
    <w:p w14:paraId="24996CE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Header Adaptation:</w:t>
      </w:r>
    </w:p>
    <w:p w14:paraId="2CF324F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Mobile: Hamburger menu toggles navigation (flex-direction: column)</w:t>
      </w:r>
    </w:p>
    <w:p w14:paraId="06DD21A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Tablet: Hamburger menu with full-width nav section</w:t>
      </w:r>
    </w:p>
    <w:p w14:paraId="6C60869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Desktop: Horizontal navigation bar with no hamburger button</w:t>
      </w:r>
    </w:p>
    <w:p w14:paraId="4E182BEA" w14:textId="77777777" w:rsidR="006A133C" w:rsidRPr="006A133C" w:rsidRDefault="006A133C" w:rsidP="006A133C">
      <w:pPr>
        <w:rPr>
          <w:sz w:val="16"/>
          <w:szCs w:val="16"/>
        </w:rPr>
      </w:pPr>
    </w:p>
    <w:p w14:paraId="1059A0E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Product Grid Reflow:</w:t>
      </w:r>
    </w:p>
    <w:p w14:paraId="597F73A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Mobile: 1-column grid</w:t>
      </w:r>
    </w:p>
    <w:p w14:paraId="0985639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Tablet: 2-3 columns</w:t>
      </w:r>
    </w:p>
    <w:p w14:paraId="5D49F34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Desktop: 3-4 columns</w:t>
      </w:r>
    </w:p>
    <w:p w14:paraId="7907458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4K: 4-5 columns</w:t>
      </w:r>
    </w:p>
    <w:p w14:paraId="27026E16" w14:textId="77777777" w:rsidR="006A133C" w:rsidRPr="006A133C" w:rsidRDefault="006A133C" w:rsidP="006A133C">
      <w:pPr>
        <w:rPr>
          <w:sz w:val="16"/>
          <w:szCs w:val="16"/>
        </w:rPr>
      </w:pPr>
    </w:p>
    <w:p w14:paraId="2345FE2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Typography Scaling:</w:t>
      </w:r>
    </w:p>
    <w:p w14:paraId="4F343F4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Uses CSS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>) function for fluid font sizing</w:t>
      </w:r>
    </w:p>
    <w:p w14:paraId="226BDB6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H1: Scales from 1.5rem (mobile) to 2.5rem (desktop) to 3rem (4K)</w:t>
      </w:r>
    </w:p>
    <w:p w14:paraId="1ECD1E7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Body text: Scales from 0.9rem to 1rem with viewport</w:t>
      </w:r>
    </w:p>
    <w:p w14:paraId="3E16947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Example: font-size: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>1.5rem, 3vw, 2rem)</w:t>
      </w:r>
    </w:p>
    <w:p w14:paraId="034AA640" w14:textId="77777777" w:rsidR="006A133C" w:rsidRPr="006A133C" w:rsidRDefault="006A133C" w:rsidP="006A133C">
      <w:pPr>
        <w:rPr>
          <w:sz w:val="16"/>
          <w:szCs w:val="16"/>
        </w:rPr>
      </w:pPr>
    </w:p>
    <w:p w14:paraId="61D892E1" w14:textId="77777777" w:rsidR="006A133C" w:rsidRPr="006A133C" w:rsidRDefault="006A133C" w:rsidP="006A133C">
      <w:pPr>
        <w:rPr>
          <w:sz w:val="16"/>
          <w:szCs w:val="16"/>
        </w:rPr>
      </w:pPr>
    </w:p>
    <w:p w14:paraId="4C87B35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2. FLEXIBLE GRID SYSTEM WITH AUTO-FIT &amp; </w:t>
      </w:r>
      <w:proofErr w:type="gramStart"/>
      <w:r w:rsidRPr="006A133C">
        <w:rPr>
          <w:sz w:val="16"/>
          <w:szCs w:val="16"/>
        </w:rPr>
        <w:t>MINMAX(</w:t>
      </w:r>
      <w:proofErr w:type="gramEnd"/>
      <w:r w:rsidRPr="006A133C">
        <w:rPr>
          <w:sz w:val="16"/>
          <w:szCs w:val="16"/>
        </w:rPr>
        <w:t xml:space="preserve">)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12398FB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Rationale: Products and content reflow naturally without JavaScript, creating an organic, responsive layout that adapts perfectly to any screen size.</w:t>
      </w:r>
    </w:p>
    <w:p w14:paraId="49DB635B" w14:textId="77777777" w:rsidR="006A133C" w:rsidRDefault="006A133C" w:rsidP="006A133C">
      <w:pPr>
        <w:rPr>
          <w:sz w:val="16"/>
          <w:szCs w:val="16"/>
        </w:rPr>
      </w:pPr>
    </w:p>
    <w:p w14:paraId="70D1BCBF" w14:textId="5234ACF0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 Details:</w:t>
      </w:r>
    </w:p>
    <w:p w14:paraId="52B1A71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Product Grid:</w:t>
      </w:r>
    </w:p>
    <w:p w14:paraId="0463EC5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CSS: grid-template-columns: </w:t>
      </w:r>
      <w:proofErr w:type="gramStart"/>
      <w:r w:rsidRPr="006A133C">
        <w:rPr>
          <w:sz w:val="16"/>
          <w:szCs w:val="16"/>
        </w:rPr>
        <w:t>repeat(</w:t>
      </w:r>
      <w:proofErr w:type="gramEnd"/>
      <w:r w:rsidRPr="006A133C">
        <w:rPr>
          <w:sz w:val="16"/>
          <w:szCs w:val="16"/>
        </w:rPr>
        <w:t xml:space="preserve">auto-fit, </w:t>
      </w:r>
      <w:proofErr w:type="gramStart"/>
      <w:r w:rsidRPr="006A133C">
        <w:rPr>
          <w:sz w:val="16"/>
          <w:szCs w:val="16"/>
        </w:rPr>
        <w:t>minmax(</w:t>
      </w:r>
      <w:proofErr w:type="gramEnd"/>
      <w:r w:rsidRPr="006A133C">
        <w:rPr>
          <w:sz w:val="16"/>
          <w:szCs w:val="16"/>
        </w:rPr>
        <w:t>250px, 1fr))</w:t>
      </w:r>
    </w:p>
    <w:p w14:paraId="086E3D9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auto-fit: Automatically creates as many columns as fit the container</w:t>
      </w:r>
    </w:p>
    <w:p w14:paraId="083D92F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</w:t>
      </w:r>
      <w:proofErr w:type="gramStart"/>
      <w:r w:rsidRPr="006A133C">
        <w:rPr>
          <w:sz w:val="16"/>
          <w:szCs w:val="16"/>
        </w:rPr>
        <w:t>minmax(</w:t>
      </w:r>
      <w:proofErr w:type="gramEnd"/>
      <w:r w:rsidRPr="006A133C">
        <w:rPr>
          <w:sz w:val="16"/>
          <w:szCs w:val="16"/>
        </w:rPr>
        <w:t>250px, 1fr): Each card minimum 250px wide, expands to fill available space</w:t>
      </w:r>
    </w:p>
    <w:p w14:paraId="3D3CB22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No JavaScript required – pure CSS grid</w:t>
      </w:r>
    </w:p>
    <w:p w14:paraId="5C8C4003" w14:textId="77777777" w:rsidR="006A133C" w:rsidRPr="006A133C" w:rsidRDefault="006A133C" w:rsidP="006A133C">
      <w:pPr>
        <w:rPr>
          <w:sz w:val="16"/>
          <w:szCs w:val="16"/>
        </w:rPr>
      </w:pPr>
    </w:p>
    <w:p w14:paraId="0B80A0D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Cart Layout:</w:t>
      </w:r>
    </w:p>
    <w:p w14:paraId="60A7F5B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Mobile: Single column (grid-template-columns: 1fr)</w:t>
      </w:r>
    </w:p>
    <w:p w14:paraId="268AF0A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Tablet: 2 columns with ratio (grid-template-columns: 1fr 300px)</w:t>
      </w:r>
    </w:p>
    <w:p w14:paraId="3B3F422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Desktop: 2 columns with ratio (grid-template-columns: 1fr 350px)</w:t>
      </w:r>
    </w:p>
    <w:p w14:paraId="04DAE72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Sticky sidebar on desktop (position: sticky; top: 120px)</w:t>
      </w:r>
    </w:p>
    <w:p w14:paraId="5CE2BA74" w14:textId="77777777" w:rsidR="006A133C" w:rsidRPr="006A133C" w:rsidRDefault="006A133C" w:rsidP="006A133C">
      <w:pPr>
        <w:rPr>
          <w:sz w:val="16"/>
          <w:szCs w:val="16"/>
        </w:rPr>
      </w:pPr>
    </w:p>
    <w:p w14:paraId="0117D49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Pagination Controls:</w:t>
      </w:r>
    </w:p>
    <w:p w14:paraId="0A42DC7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Flexbox with flex-wrap: wrap for responsive button wrapping</w:t>
      </w:r>
    </w:p>
    <w:p w14:paraId="4210FC5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Buttons shrink padding on mobile, expand on desktop</w:t>
      </w:r>
    </w:p>
    <w:p w14:paraId="341275CA" w14:textId="77777777" w:rsidR="006A133C" w:rsidRDefault="006A133C" w:rsidP="006A133C">
      <w:pPr>
        <w:rPr>
          <w:sz w:val="16"/>
          <w:szCs w:val="16"/>
        </w:rPr>
      </w:pPr>
    </w:p>
    <w:p w14:paraId="2686BA33" w14:textId="007F70AE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Form Layouts:</w:t>
      </w:r>
    </w:p>
    <w:p w14:paraId="19A2086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Forms use display: grid with responsive gap values</w:t>
      </w:r>
    </w:p>
    <w:p w14:paraId="782A058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Max-width constraint (600px) centers form while remaining readable</w:t>
      </w:r>
    </w:p>
    <w:p w14:paraId="7B01C804" w14:textId="77777777" w:rsidR="006A133C" w:rsidRPr="006A133C" w:rsidRDefault="006A133C" w:rsidP="006A133C">
      <w:pPr>
        <w:rPr>
          <w:sz w:val="16"/>
          <w:szCs w:val="16"/>
        </w:rPr>
      </w:pPr>
    </w:p>
    <w:p w14:paraId="0E63304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3. TOUCH-FRIENDLY TARGETS (44PX MINIMUM)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3DC70B0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Rationale: Meets WCAG 2.1 Level AAA accessibility standards for mobile users, preventing </w:t>
      </w:r>
      <w:proofErr w:type="spellStart"/>
      <w:r w:rsidRPr="006A133C">
        <w:rPr>
          <w:sz w:val="16"/>
          <w:szCs w:val="16"/>
        </w:rPr>
        <w:t>misclicks</w:t>
      </w:r>
      <w:proofErr w:type="spellEnd"/>
      <w:r w:rsidRPr="006A133C">
        <w:rPr>
          <w:sz w:val="16"/>
          <w:szCs w:val="16"/>
        </w:rPr>
        <w:t xml:space="preserve"> on touch devices with larger, easily tappable interactive elements.</w:t>
      </w:r>
    </w:p>
    <w:p w14:paraId="1950A37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 Details:</w:t>
      </w:r>
    </w:p>
    <w:p w14:paraId="72BD10B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Touch Device Detection:</w:t>
      </w:r>
    </w:p>
    <w:p w14:paraId="5A37722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Media Query: @media (hover: none) and (pointer: coarse)</w:t>
      </w:r>
    </w:p>
    <w:p w14:paraId="1C243AF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Automatically applies 44px minimum to all interactive elements on touch devices</w:t>
      </w:r>
    </w:p>
    <w:p w14:paraId="34F79B1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Exceeds WCAG requirement for better user experience</w:t>
      </w:r>
    </w:p>
    <w:p w14:paraId="1A053DB0" w14:textId="77777777" w:rsidR="006A133C" w:rsidRPr="006A133C" w:rsidRDefault="006A133C" w:rsidP="006A133C">
      <w:pPr>
        <w:rPr>
          <w:sz w:val="16"/>
          <w:szCs w:val="16"/>
        </w:rPr>
      </w:pPr>
    </w:p>
    <w:p w14:paraId="561C403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Specific Touch Targets:</w:t>
      </w:r>
    </w:p>
    <w:p w14:paraId="14D9199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• Pagination buttons: 44px minimum</w:t>
      </w:r>
    </w:p>
    <w:p w14:paraId="67B7568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Cart quantity controls (+/- buttons): 44px minimum</w:t>
      </w:r>
    </w:p>
    <w:p w14:paraId="7F7F340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Navigation links: 44px minimum height</w:t>
      </w:r>
    </w:p>
    <w:p w14:paraId="4DFB2F0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Form inputs: 44px minimum height with 12px padding</w:t>
      </w:r>
    </w:p>
    <w:p w14:paraId="38490F8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Accessibility button: 50px diameter (exceeds standard)</w:t>
      </w:r>
    </w:p>
    <w:p w14:paraId="65E51637" w14:textId="77777777" w:rsidR="006A133C" w:rsidRPr="006A133C" w:rsidRDefault="006A133C" w:rsidP="006A133C">
      <w:pPr>
        <w:rPr>
          <w:sz w:val="16"/>
          <w:szCs w:val="16"/>
        </w:rPr>
      </w:pPr>
    </w:p>
    <w:p w14:paraId="20921EF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Flexible Padding:</w:t>
      </w:r>
    </w:p>
    <w:p w14:paraId="20BA9B2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Mobile: padding: 10px 18px (smaller screens, less wasted space)</w:t>
      </w:r>
    </w:p>
    <w:p w14:paraId="31E02F6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Desktop: padding: 12px 24px (more breathing room)</w:t>
      </w:r>
    </w:p>
    <w:p w14:paraId="0087F17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Touch devices: padding: 12px 16px (always adequate spacing)</w:t>
      </w:r>
    </w:p>
    <w:p w14:paraId="6CDADA68" w14:textId="2BF6C1E0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62DBC75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ADDITIONAL RESPONSIVE DESIGN FEATURES</w:t>
      </w:r>
    </w:p>
    <w:p w14:paraId="0ED7DA1D" w14:textId="77777777" w:rsidR="006A133C" w:rsidRDefault="006A133C" w:rsidP="006A133C">
      <w:pPr>
        <w:rPr>
          <w:sz w:val="16"/>
          <w:szCs w:val="16"/>
        </w:rPr>
      </w:pPr>
    </w:p>
    <w:p w14:paraId="5EA8B223" w14:textId="347886CB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4. FLUID TYPOGRAPHY WITH VIEWPORT-RELATIVE SIZING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4D2B075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Text scales proportionally with viewport width, maintaining readability on all screen sizes.</w:t>
      </w:r>
    </w:p>
    <w:p w14:paraId="7C84CB0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Implementation:</w:t>
      </w:r>
    </w:p>
    <w:p w14:paraId="0D6DAC9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Uses CSS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 xml:space="preserve">) function: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>min, preferred, max)</w:t>
      </w:r>
    </w:p>
    <w:p w14:paraId="438265E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Navigation links: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>0.85rem, 2vw, 1rem)</w:t>
      </w:r>
    </w:p>
    <w:p w14:paraId="7C8D563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Headings: clamp(</w:t>
      </w:r>
      <w:proofErr w:type="gramStart"/>
      <w:r w:rsidRPr="006A133C">
        <w:rPr>
          <w:sz w:val="16"/>
          <w:szCs w:val="16"/>
        </w:rPr>
        <w:t>var(</w:t>
      </w:r>
      <w:proofErr w:type="gramEnd"/>
      <w:r w:rsidRPr="006A133C">
        <w:rPr>
          <w:sz w:val="16"/>
          <w:szCs w:val="16"/>
        </w:rPr>
        <w:t xml:space="preserve">--title-size), 3vw, </w:t>
      </w:r>
      <w:proofErr w:type="gramStart"/>
      <w:r w:rsidRPr="006A133C">
        <w:rPr>
          <w:sz w:val="16"/>
          <w:szCs w:val="16"/>
        </w:rPr>
        <w:t>var(</w:t>
      </w:r>
      <w:proofErr w:type="gramEnd"/>
      <w:r w:rsidRPr="006A133C">
        <w:rPr>
          <w:sz w:val="16"/>
          <w:szCs w:val="16"/>
        </w:rPr>
        <w:t>--title-large-size))</w:t>
      </w:r>
    </w:p>
    <w:p w14:paraId="553083D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Body text: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>0.95rem, 2vw, 1rem)</w:t>
      </w:r>
    </w:p>
    <w:p w14:paraId="413FD56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Benefit: Text automatically scales between breakpoints without additional media queries</w:t>
      </w:r>
    </w:p>
    <w:p w14:paraId="74468A70" w14:textId="77777777" w:rsidR="006A133C" w:rsidRPr="006A133C" w:rsidRDefault="006A133C" w:rsidP="006A133C">
      <w:pPr>
        <w:rPr>
          <w:sz w:val="16"/>
          <w:szCs w:val="16"/>
        </w:rPr>
      </w:pPr>
    </w:p>
    <w:p w14:paraId="5139E56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5. FLEXIBLE NAVIGATION WITH HAMBURGER MENU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20C5DB9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Navigation adapts from horizontal to collapsible menu based on screen size.</w:t>
      </w:r>
    </w:p>
    <w:p w14:paraId="0F5A055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Mobile (≤640px):</w:t>
      </w:r>
    </w:p>
    <w:p w14:paraId="0B8A74A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Hamburger menu visible (3-line icon)</w:t>
      </w:r>
    </w:p>
    <w:p w14:paraId="59A9F30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Navigation hidden by default</w:t>
      </w:r>
    </w:p>
    <w:p w14:paraId="67DDFF0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Toggled </w:t>
      </w:r>
      <w:proofErr w:type="gramStart"/>
      <w:r w:rsidRPr="006A133C">
        <w:rPr>
          <w:sz w:val="16"/>
          <w:szCs w:val="16"/>
        </w:rPr>
        <w:t>with .active</w:t>
      </w:r>
      <w:proofErr w:type="gramEnd"/>
      <w:r w:rsidRPr="006A133C">
        <w:rPr>
          <w:sz w:val="16"/>
          <w:szCs w:val="16"/>
        </w:rPr>
        <w:t xml:space="preserve"> class</w:t>
      </w:r>
    </w:p>
    <w:p w14:paraId="4A8DB06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Vertical menu (flex-direction: column)</w:t>
      </w:r>
    </w:p>
    <w:p w14:paraId="38B5E2E5" w14:textId="77777777" w:rsidR="006A133C" w:rsidRPr="006A133C" w:rsidRDefault="006A133C" w:rsidP="006A133C">
      <w:pPr>
        <w:rPr>
          <w:sz w:val="16"/>
          <w:szCs w:val="16"/>
        </w:rPr>
      </w:pPr>
    </w:p>
    <w:p w14:paraId="34CE45D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Desktop (≥1025px):</w:t>
      </w:r>
    </w:p>
    <w:p w14:paraId="685AB42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Hamburger menu hidden</w:t>
      </w:r>
    </w:p>
    <w:p w14:paraId="7ABE34F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Horizontal navigation visible</w:t>
      </w:r>
    </w:p>
    <w:p w14:paraId="6E0246F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• Natural menu flow</w:t>
      </w:r>
    </w:p>
    <w:p w14:paraId="686A235C" w14:textId="77777777" w:rsidR="006A133C" w:rsidRPr="006A133C" w:rsidRDefault="006A133C" w:rsidP="006A133C">
      <w:pPr>
        <w:rPr>
          <w:sz w:val="16"/>
          <w:szCs w:val="16"/>
        </w:rPr>
      </w:pPr>
    </w:p>
    <w:p w14:paraId="4ADB7D5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Accessibility:</w:t>
      </w:r>
    </w:p>
    <w:p w14:paraId="6163D17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Menu includes ARIA attributes: aria-expanded, aria-controls</w:t>
      </w:r>
    </w:p>
    <w:p w14:paraId="4D68774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Focus management with proper outline colors</w:t>
      </w:r>
    </w:p>
    <w:p w14:paraId="4EA3AD16" w14:textId="77777777" w:rsidR="006A133C" w:rsidRPr="006A133C" w:rsidRDefault="006A133C" w:rsidP="006A133C">
      <w:pPr>
        <w:rPr>
          <w:sz w:val="16"/>
          <w:szCs w:val="16"/>
        </w:rPr>
      </w:pPr>
    </w:p>
    <w:p w14:paraId="7834093E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6. RESPONSIVE IMAGES &amp; FIXED ASPECT RATIOS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43F161F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Images scale appropriately while maintaining aspect ratios and container constraints.</w:t>
      </w:r>
    </w:p>
    <w:p w14:paraId="730D47A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Implementation:</w:t>
      </w:r>
    </w:p>
    <w:p w14:paraId="5F825A4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Logo scales with viewport (60px to 80px)</w:t>
      </w:r>
    </w:p>
    <w:p w14:paraId="26CE782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Product images: Fixed container height with object-fit: contain</w:t>
      </w:r>
    </w:p>
    <w:p w14:paraId="59E4AE5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Mobile: 150px height, Tablet: 180px, Desktop: 200px</w:t>
      </w:r>
    </w:p>
    <w:p w14:paraId="3500F33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• Uses width: </w:t>
      </w:r>
      <w:proofErr w:type="gramStart"/>
      <w:r w:rsidRPr="006A133C">
        <w:rPr>
          <w:sz w:val="16"/>
          <w:szCs w:val="16"/>
        </w:rPr>
        <w:t>clamp(</w:t>
      </w:r>
      <w:proofErr w:type="gramEnd"/>
      <w:r w:rsidRPr="006A133C">
        <w:rPr>
          <w:sz w:val="16"/>
          <w:szCs w:val="16"/>
        </w:rPr>
        <w:t>) for responsive sizing</w:t>
      </w:r>
    </w:p>
    <w:p w14:paraId="4941BD25" w14:textId="77777777" w:rsidR="006A133C" w:rsidRPr="006A133C" w:rsidRDefault="006A133C" w:rsidP="006A133C">
      <w:pPr>
        <w:rPr>
          <w:sz w:val="16"/>
          <w:szCs w:val="16"/>
        </w:rPr>
      </w:pPr>
    </w:p>
    <w:p w14:paraId="7A02036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7. RESPONSIVE SPACING &amp; PADDING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418ABD9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Margins, padding, and gaps adjust based on screen size for consistent visual rhythm.</w:t>
      </w:r>
    </w:p>
    <w:p w14:paraId="50CFB5C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Implementation:</w:t>
      </w:r>
    </w:p>
    <w:p w14:paraId="4B7D801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Main padding: 15px (mobile) → 30px (desktop)</w:t>
      </w:r>
    </w:p>
    <w:p w14:paraId="28A7D94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Section margins: 20px (mobile) → 40px (desktop)</w:t>
      </w:r>
    </w:p>
    <w:p w14:paraId="4A48753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Form gaps: 15px (mobile) → 20px (desktop)</w:t>
      </w:r>
    </w:p>
    <w:p w14:paraId="58C52CF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Grid gaps: 15px (mobile) → 20px (desktop)</w:t>
      </w:r>
    </w:p>
    <w:p w14:paraId="1F5C1C1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Benefit: Prevents cramped mobile layouts while maintaining spacious desktop designs</w:t>
      </w:r>
    </w:p>
    <w:p w14:paraId="348C73EC" w14:textId="77777777" w:rsidR="006A133C" w:rsidRPr="006A133C" w:rsidRDefault="006A133C" w:rsidP="006A133C">
      <w:pPr>
        <w:rPr>
          <w:sz w:val="16"/>
          <w:szCs w:val="16"/>
        </w:rPr>
      </w:pPr>
    </w:p>
    <w:p w14:paraId="0B47F42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8. VIEWPORT META TAG </w:t>
      </w:r>
      <w:r w:rsidRPr="006A133C">
        <w:rPr>
          <w:rFonts w:ascii="Segoe UI Symbol" w:hAnsi="Segoe UI Symbol" w:cs="Segoe UI Symbol"/>
          <w:sz w:val="16"/>
          <w:szCs w:val="16"/>
        </w:rPr>
        <w:t>✓</w:t>
      </w:r>
    </w:p>
    <w:p w14:paraId="46BF767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Description: Essential for mobile rendering; tells browsers how to display and scale content.</w:t>
      </w:r>
    </w:p>
    <w:p w14:paraId="1813596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Code: &lt;meta name="viewport" content="width=device-width, initial-scale=1.0"&gt;</w:t>
      </w:r>
    </w:p>
    <w:p w14:paraId="56CCFF2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width=device-width: Viewport width = device screen width</w:t>
      </w:r>
    </w:p>
    <w:p w14:paraId="11648828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initial-scale=1.0: No default zoom on page load</w:t>
      </w:r>
    </w:p>
    <w:p w14:paraId="58C820F9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• Prevents mobile browsers from zooming content automatically</w:t>
      </w:r>
    </w:p>
    <w:p w14:paraId="20C67080" w14:textId="41F9A89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7E37CF27" w14:textId="77777777" w:rsidR="006A133C" w:rsidRDefault="006A133C" w:rsidP="006A133C">
      <w:pPr>
        <w:rPr>
          <w:sz w:val="16"/>
          <w:szCs w:val="16"/>
        </w:rPr>
      </w:pPr>
    </w:p>
    <w:p w14:paraId="5600C8DB" w14:textId="77777777" w:rsidR="006A133C" w:rsidRPr="006A133C" w:rsidRDefault="006A133C" w:rsidP="006A133C">
      <w:pPr>
        <w:rPr>
          <w:sz w:val="16"/>
          <w:szCs w:val="16"/>
        </w:rPr>
      </w:pPr>
    </w:p>
    <w:p w14:paraId="3E1300E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RESPONSIVE DESIGN BREAKPOINTS SUMMARY TABLE</w:t>
      </w:r>
    </w:p>
    <w:p w14:paraId="61463A1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lastRenderedPageBreak/>
        <w:t>┌─────────────────────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┬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┬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┬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┬</w:t>
      </w:r>
      <w:r w:rsidRPr="006A133C">
        <w:rPr>
          <w:rFonts w:ascii="Calibri" w:hAnsi="Calibri" w:cs="Calibri"/>
          <w:sz w:val="16"/>
          <w:szCs w:val="16"/>
        </w:rPr>
        <w:t>─────────────┐</w:t>
      </w:r>
    </w:p>
    <w:p w14:paraId="5E30188A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│ RWD Element         │ Mobile (320-640) │ Tablet (641-</w:t>
      </w:r>
      <w:proofErr w:type="gramStart"/>
      <w:r w:rsidRPr="006A133C">
        <w:rPr>
          <w:sz w:val="16"/>
          <w:szCs w:val="16"/>
        </w:rPr>
        <w:t>1024)│</w:t>
      </w:r>
      <w:proofErr w:type="gramEnd"/>
      <w:r w:rsidRPr="006A133C">
        <w:rPr>
          <w:sz w:val="16"/>
          <w:szCs w:val="16"/>
        </w:rPr>
        <w:t xml:space="preserve"> Desktop (1025+)   │ 4K (1920+</w:t>
      </w:r>
      <w:proofErr w:type="gramStart"/>
      <w:r w:rsidRPr="006A133C">
        <w:rPr>
          <w:sz w:val="16"/>
          <w:szCs w:val="16"/>
        </w:rPr>
        <w:t>)  │</w:t>
      </w:r>
      <w:proofErr w:type="gramEnd"/>
    </w:p>
    <w:p w14:paraId="762A543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├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┼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┼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┼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┼</w:t>
      </w:r>
      <w:r w:rsidRPr="006A133C">
        <w:rPr>
          <w:rFonts w:ascii="Calibri" w:hAnsi="Calibri" w:cs="Calibri"/>
          <w:sz w:val="16"/>
          <w:szCs w:val="16"/>
        </w:rPr>
        <w:t>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┤</w:t>
      </w:r>
    </w:p>
    <w:p w14:paraId="50ED2236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│ Product Grid        │ 1 column         │ 2-3 columns      │ 3-4 columns       │ 4-5 columns │</w:t>
      </w:r>
    </w:p>
    <w:p w14:paraId="34464AD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│ Navigation          │ Hamburger menu   │ Hamburger menu   │ Horizontal bar    │ </w:t>
      </w:r>
      <w:proofErr w:type="gramStart"/>
      <w:r w:rsidRPr="006A133C">
        <w:rPr>
          <w:sz w:val="16"/>
          <w:szCs w:val="16"/>
        </w:rPr>
        <w:t>Horizontal  │</w:t>
      </w:r>
      <w:proofErr w:type="gramEnd"/>
    </w:p>
    <w:p w14:paraId="07B29A37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│ Cart Layout         │ Single column    │ 2 cols (300</w:t>
      </w:r>
      <w:proofErr w:type="gramStart"/>
      <w:r w:rsidRPr="006A133C">
        <w:rPr>
          <w:sz w:val="16"/>
          <w:szCs w:val="16"/>
        </w:rPr>
        <w:t xml:space="preserve">px)   </w:t>
      </w:r>
      <w:proofErr w:type="gramEnd"/>
      <w:r w:rsidRPr="006A133C">
        <w:rPr>
          <w:sz w:val="16"/>
          <w:szCs w:val="16"/>
        </w:rPr>
        <w:t>│ 2 cols (350</w:t>
      </w:r>
      <w:proofErr w:type="gramStart"/>
      <w:r w:rsidRPr="006A133C">
        <w:rPr>
          <w:sz w:val="16"/>
          <w:szCs w:val="16"/>
        </w:rPr>
        <w:t xml:space="preserve">px)   </w:t>
      </w:r>
      <w:proofErr w:type="gramEnd"/>
      <w:r w:rsidRPr="006A133C">
        <w:rPr>
          <w:sz w:val="16"/>
          <w:szCs w:val="16"/>
        </w:rPr>
        <w:t xml:space="preserve"> │ 2 cols      │</w:t>
      </w:r>
    </w:p>
    <w:p w14:paraId="69D2DD9C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│ Font Size           │ 85-95% base      │ 95-100% base     │ 100% base         │ 110-115%    │</w:t>
      </w:r>
    </w:p>
    <w:p w14:paraId="598C9B43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│ Padding             │ 15px             │ 15-20px          │ 20-30px           │ 30px+       │</w:t>
      </w:r>
    </w:p>
    <w:p w14:paraId="022D4145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│ Touch Targets       │ 44px minimum     │ 44px minimum     │ 44px minimum      │ 44px minimum│</w:t>
      </w:r>
    </w:p>
    <w:p w14:paraId="1D2DA51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│ Main Width          │ 100%             │ 100%             │ 1200px max        │ 1400px </w:t>
      </w:r>
      <w:proofErr w:type="gramStart"/>
      <w:r w:rsidRPr="006A133C">
        <w:rPr>
          <w:sz w:val="16"/>
          <w:szCs w:val="16"/>
        </w:rPr>
        <w:t>max  │</w:t>
      </w:r>
      <w:proofErr w:type="gramEnd"/>
    </w:p>
    <w:p w14:paraId="7B22756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└─────────────────────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┴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┴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┴</w:t>
      </w:r>
      <w:r w:rsidRPr="006A133C">
        <w:rPr>
          <w:rFonts w:ascii="Calibri" w:hAnsi="Calibri" w:cs="Calibri"/>
          <w:sz w:val="16"/>
          <w:szCs w:val="16"/>
        </w:rPr>
        <w:t>───────────────────</w:t>
      </w:r>
      <w:r w:rsidRPr="006A133C">
        <w:rPr>
          <w:rFonts w:ascii="MS Gothic" w:eastAsia="MS Gothic" w:hAnsi="MS Gothic" w:cs="MS Gothic" w:hint="eastAsia"/>
          <w:sz w:val="16"/>
          <w:szCs w:val="16"/>
        </w:rPr>
        <w:t>┴</w:t>
      </w:r>
      <w:r w:rsidRPr="006A133C">
        <w:rPr>
          <w:rFonts w:ascii="Calibri" w:hAnsi="Calibri" w:cs="Calibri"/>
          <w:sz w:val="16"/>
          <w:szCs w:val="16"/>
        </w:rPr>
        <w:t>─────────────┘</w:t>
      </w:r>
    </w:p>
    <w:p w14:paraId="45233AFF" w14:textId="77777777" w:rsidR="006A133C" w:rsidRPr="006A133C" w:rsidRDefault="006A133C" w:rsidP="006A133C">
      <w:pPr>
        <w:rPr>
          <w:sz w:val="16"/>
          <w:szCs w:val="16"/>
        </w:rPr>
      </w:pPr>
    </w:p>
    <w:p w14:paraId="739B1D61" w14:textId="21C57CB4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7368903F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>CONCLUSION</w:t>
      </w:r>
    </w:p>
    <w:p w14:paraId="02EE2925" w14:textId="304DC2AF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MS Gothic" w:eastAsia="MS Gothic" w:hAnsi="MS Gothic" w:cs="MS Gothic" w:hint="eastAsia"/>
          <w:sz w:val="16"/>
          <w:szCs w:val="16"/>
        </w:rPr>
        <w:t>━━━━━━━━━━━━━━━━━━━━━━━━━━━━━━━━━━━━━━━━━━━━━━━━━━━━━━━━━━</w:t>
      </w:r>
    </w:p>
    <w:p w14:paraId="05AD1276" w14:textId="77777777" w:rsidR="006A133C" w:rsidRPr="006A133C" w:rsidRDefault="006A133C" w:rsidP="006A133C">
      <w:pPr>
        <w:rPr>
          <w:sz w:val="16"/>
          <w:szCs w:val="16"/>
        </w:rPr>
      </w:pPr>
    </w:p>
    <w:p w14:paraId="5BA9FE2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sz w:val="16"/>
          <w:szCs w:val="16"/>
        </w:rPr>
        <w:t xml:space="preserve">The </w:t>
      </w:r>
      <w:proofErr w:type="spellStart"/>
      <w:r w:rsidRPr="006A133C">
        <w:rPr>
          <w:sz w:val="16"/>
          <w:szCs w:val="16"/>
        </w:rPr>
        <w:t>BookHaven</w:t>
      </w:r>
      <w:proofErr w:type="spellEnd"/>
      <w:r w:rsidRPr="006A133C">
        <w:rPr>
          <w:sz w:val="16"/>
          <w:szCs w:val="16"/>
        </w:rPr>
        <w:t xml:space="preserve"> Bookstore website successfully implements:</w:t>
      </w:r>
    </w:p>
    <w:p w14:paraId="584CA43B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All three required accessibility enhancements per WCAG 2.1 Level AA standards</w:t>
      </w:r>
    </w:p>
    <w:p w14:paraId="0F4544D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Comprehensive additional accessibility features exceeding requirements</w:t>
      </w:r>
    </w:p>
    <w:p w14:paraId="6F6E20E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All three required responsive web design elements</w:t>
      </w:r>
    </w:p>
    <w:p w14:paraId="6EF0237D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Advanced RWD techniques (clamp, auto-fit, minmax, flexbox, CSS Grid)</w:t>
      </w:r>
    </w:p>
    <w:p w14:paraId="0D8E64D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Touch-friendly targets meeting WCAG 2.1 Level AAA standards</w:t>
      </w:r>
    </w:p>
    <w:p w14:paraId="2ABEDA94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Persistent user preferences stored in </w:t>
      </w:r>
      <w:proofErr w:type="spellStart"/>
      <w:r w:rsidRPr="006A133C">
        <w:rPr>
          <w:sz w:val="16"/>
          <w:szCs w:val="16"/>
        </w:rPr>
        <w:t>localStorage</w:t>
      </w:r>
      <w:proofErr w:type="spellEnd"/>
    </w:p>
    <w:p w14:paraId="76D43721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Full keyboard navigation and screen reader support</w:t>
      </w:r>
    </w:p>
    <w:p w14:paraId="4653E540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Mobile-first design approach with four breakpoints</w:t>
      </w:r>
    </w:p>
    <w:p w14:paraId="1B8E9042" w14:textId="77777777" w:rsidR="006A133C" w:rsidRPr="006A133C" w:rsidRDefault="006A133C" w:rsidP="006A133C">
      <w:pPr>
        <w:rPr>
          <w:sz w:val="16"/>
          <w:szCs w:val="16"/>
        </w:rPr>
      </w:pPr>
      <w:r w:rsidRPr="006A133C">
        <w:rPr>
          <w:rFonts w:ascii="Segoe UI Symbol" w:hAnsi="Segoe UI Symbol" w:cs="Segoe UI Symbol"/>
          <w:sz w:val="16"/>
          <w:szCs w:val="16"/>
        </w:rPr>
        <w:t>✓</w:t>
      </w:r>
      <w:r w:rsidRPr="006A133C">
        <w:rPr>
          <w:sz w:val="16"/>
          <w:szCs w:val="16"/>
        </w:rPr>
        <w:t xml:space="preserve"> Semantic HTML with proper ARIA labels throughout</w:t>
      </w:r>
    </w:p>
    <w:sectPr w:rsidR="006A133C" w:rsidRPr="006A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3C"/>
    <w:rsid w:val="001363AD"/>
    <w:rsid w:val="00594193"/>
    <w:rsid w:val="006A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B8CE"/>
  <w15:chartTrackingRefBased/>
  <w15:docId w15:val="{64D018A5-21CD-44EA-B163-2878DAA5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2005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Frost</dc:creator>
  <cp:keywords/>
  <dc:description/>
  <cp:lastModifiedBy>Steve Frost</cp:lastModifiedBy>
  <cp:revision>1</cp:revision>
  <dcterms:created xsi:type="dcterms:W3CDTF">2026-02-02T02:54:00Z</dcterms:created>
  <dcterms:modified xsi:type="dcterms:W3CDTF">2026-02-02T03:05:00Z</dcterms:modified>
</cp:coreProperties>
</file>