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41C6" w14:textId="77777777" w:rsidR="00A73839" w:rsidRPr="00A73839" w:rsidRDefault="00A73839" w:rsidP="00A73839">
      <w:pPr>
        <w:spacing w:line="240" w:lineRule="auto"/>
        <w:ind w:firstLineChars="0" w:firstLine="0"/>
        <w:rPr>
          <w:szCs w:val="24"/>
        </w:rPr>
      </w:pPr>
      <w:bookmarkStart w:id="0" w:name="OLE_LINK1"/>
      <w:r w:rsidRPr="00A73839">
        <w:rPr>
          <w:rFonts w:hint="eastAsia"/>
          <w:noProof/>
          <w:szCs w:val="24"/>
        </w:rPr>
        <w:drawing>
          <wp:inline distT="0" distB="0" distL="114300" distR="114300" wp14:anchorId="5E140E92" wp14:editId="427FD932">
            <wp:extent cx="5400040" cy="1618615"/>
            <wp:effectExtent l="0" t="0" r="10160" b="635"/>
            <wp:docPr id="29" name="图片 29" descr="A4-3 横向组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4-3 横向组合1"/>
                    <pic:cNvPicPr>
                      <a:picLocks noChangeAspect="1"/>
                    </pic:cNvPicPr>
                  </pic:nvPicPr>
                  <pic:blipFill>
                    <a:blip r:embed="rId9"/>
                    <a:stretch>
                      <a:fillRect/>
                    </a:stretch>
                  </pic:blipFill>
                  <pic:spPr>
                    <a:xfrm>
                      <a:off x="0" y="0"/>
                      <a:ext cx="5400040" cy="1618615"/>
                    </a:xfrm>
                    <a:prstGeom prst="rect">
                      <a:avLst/>
                    </a:prstGeom>
                  </pic:spPr>
                </pic:pic>
              </a:graphicData>
            </a:graphic>
          </wp:inline>
        </w:drawing>
      </w:r>
    </w:p>
    <w:p w14:paraId="14484BC2" w14:textId="77777777" w:rsidR="00A73839" w:rsidRPr="00A73839" w:rsidRDefault="00A73839" w:rsidP="00A73839">
      <w:pPr>
        <w:spacing w:line="240" w:lineRule="auto"/>
        <w:ind w:firstLineChars="0" w:firstLine="0"/>
        <w:rPr>
          <w:szCs w:val="24"/>
        </w:rPr>
      </w:pPr>
      <w:r w:rsidRPr="00A73839">
        <w:rPr>
          <w:rFonts w:hint="eastAsia"/>
          <w:szCs w:val="24"/>
        </w:rPr>
        <w:t xml:space="preserve">          </w:t>
      </w:r>
    </w:p>
    <w:p w14:paraId="348F0A7F" w14:textId="77777777" w:rsidR="00A73839" w:rsidRPr="00A73839" w:rsidRDefault="00A73839" w:rsidP="00A73839">
      <w:pPr>
        <w:spacing w:line="240" w:lineRule="auto"/>
        <w:ind w:firstLineChars="0" w:firstLine="0"/>
        <w:rPr>
          <w:rFonts w:eastAsia="楷体"/>
          <w:sz w:val="36"/>
          <w:szCs w:val="36"/>
        </w:rPr>
      </w:pPr>
      <w:r w:rsidRPr="00A73839">
        <w:rPr>
          <w:rFonts w:eastAsia="楷体" w:cs="楷体" w:hint="eastAsia"/>
          <w:b/>
          <w:bCs/>
          <w:sz w:val="52"/>
          <w:szCs w:val="52"/>
        </w:rPr>
        <w:t xml:space="preserve">         </w:t>
      </w:r>
      <w:r w:rsidRPr="00A73839">
        <w:rPr>
          <w:rFonts w:eastAsia="楷体" w:cs="楷体" w:hint="eastAsia"/>
          <w:b/>
          <w:bCs/>
          <w:sz w:val="52"/>
          <w:szCs w:val="52"/>
        </w:rPr>
        <w:t>本科毕业设计（论文）</w:t>
      </w:r>
    </w:p>
    <w:p w14:paraId="6E928CBD" w14:textId="33FCA23A" w:rsidR="00A73839" w:rsidRPr="00A73839" w:rsidRDefault="00A73839" w:rsidP="00A73839">
      <w:pPr>
        <w:spacing w:line="240" w:lineRule="auto"/>
        <w:ind w:firstLineChars="0" w:firstLine="0"/>
        <w:rPr>
          <w:szCs w:val="24"/>
        </w:rPr>
      </w:pPr>
    </w:p>
    <w:p w14:paraId="072E305D" w14:textId="351C088B" w:rsidR="00A73839" w:rsidRPr="00A73839" w:rsidRDefault="00A73839" w:rsidP="00A73839">
      <w:pPr>
        <w:spacing w:line="240" w:lineRule="auto"/>
        <w:ind w:firstLineChars="0" w:firstLine="0"/>
        <w:rPr>
          <w:szCs w:val="24"/>
        </w:rPr>
      </w:pPr>
    </w:p>
    <w:p w14:paraId="7716A713" w14:textId="27A13331" w:rsidR="00A73839" w:rsidRPr="00E34AC9" w:rsidRDefault="00E34AC9" w:rsidP="00E34AC9">
      <w:pPr>
        <w:adjustRightInd w:val="0"/>
        <w:snapToGrid w:val="0"/>
        <w:spacing w:line="600" w:lineRule="exact"/>
        <w:ind w:firstLineChars="0" w:firstLine="0"/>
        <w:jc w:val="center"/>
        <w:rPr>
          <w:rFonts w:eastAsia="楷体_GB2312" w:hint="eastAsia"/>
          <w:sz w:val="21"/>
          <w:szCs w:val="21"/>
        </w:rPr>
      </w:pPr>
      <w:r w:rsidRPr="00E34AC9">
        <w:rPr>
          <w:rFonts w:ascii="黑体" w:eastAsia="黑体" w:hAnsi="黑体" w:cs="黑体" w:hint="eastAsia"/>
          <w:b/>
          <w:spacing w:val="-1"/>
          <w:sz w:val="36"/>
          <w:szCs w:val="36"/>
        </w:rPr>
        <w:t>基于用户行为序列挖掘的联邦个性化推荐研究与实现</w:t>
      </w:r>
    </w:p>
    <w:p w14:paraId="3B147BDD" w14:textId="77777777" w:rsidR="00A73839" w:rsidRPr="00A73839" w:rsidRDefault="00A73839" w:rsidP="00A73839">
      <w:pPr>
        <w:spacing w:line="240" w:lineRule="auto"/>
        <w:ind w:firstLineChars="0" w:firstLine="0"/>
        <w:jc w:val="center"/>
        <w:rPr>
          <w:rFonts w:eastAsia="楷体_GB2312"/>
          <w:sz w:val="21"/>
          <w:szCs w:val="21"/>
        </w:rPr>
      </w:pPr>
      <w:r w:rsidRPr="00A73839">
        <w:rPr>
          <w:rFonts w:eastAsia="楷体_GB2312" w:hint="eastAsia"/>
          <w:sz w:val="21"/>
          <w:szCs w:val="21"/>
        </w:rPr>
        <w:t xml:space="preserve"> </w:t>
      </w:r>
    </w:p>
    <w:p w14:paraId="1BE09FC9" w14:textId="0E998AFB" w:rsidR="00A73839" w:rsidRPr="00A73839" w:rsidRDefault="00A73839" w:rsidP="00A73839">
      <w:pPr>
        <w:spacing w:line="240" w:lineRule="auto"/>
        <w:ind w:firstLineChars="0" w:firstLine="0"/>
        <w:rPr>
          <w:rFonts w:ascii="宋体" w:hAnsi="宋体"/>
          <w:sz w:val="18"/>
          <w:szCs w:val="18"/>
        </w:rPr>
      </w:pPr>
    </w:p>
    <w:p w14:paraId="135E94F9" w14:textId="05D04E04" w:rsidR="00A73839" w:rsidRPr="00A73839" w:rsidRDefault="00A73839" w:rsidP="00A73839">
      <w:pPr>
        <w:spacing w:line="240" w:lineRule="auto"/>
        <w:ind w:firstLineChars="0" w:firstLine="0"/>
        <w:rPr>
          <w:rFonts w:ascii="宋体" w:hAnsi="宋体"/>
          <w:sz w:val="18"/>
          <w:szCs w:val="18"/>
        </w:rPr>
      </w:pPr>
    </w:p>
    <w:p w14:paraId="2E85DBB7" w14:textId="77223CBA" w:rsidR="00A73839" w:rsidRPr="00A73839" w:rsidRDefault="00A73839" w:rsidP="00A73839">
      <w:pPr>
        <w:spacing w:line="240" w:lineRule="auto"/>
        <w:ind w:firstLineChars="0" w:firstLine="0"/>
        <w:rPr>
          <w:rFonts w:eastAsiaTheme="majorEastAsia" w:cstheme="majorEastAsia"/>
          <w:b/>
          <w:spacing w:val="80"/>
          <w:kern w:val="44"/>
          <w:sz w:val="30"/>
          <w:szCs w:val="30"/>
        </w:rPr>
      </w:pPr>
    </w:p>
    <w:p w14:paraId="604ACB5A" w14:textId="1D190757" w:rsidR="00A73839" w:rsidRPr="00A73839" w:rsidRDefault="00A73839" w:rsidP="00A73839">
      <w:pPr>
        <w:tabs>
          <w:tab w:val="left" w:pos="2180"/>
        </w:tabs>
        <w:spacing w:line="240" w:lineRule="auto"/>
        <w:ind w:firstLineChars="400" w:firstLine="1280"/>
        <w:rPr>
          <w:rFonts w:ascii="宋体" w:hAnsi="宋体" w:cs="宋体"/>
          <w:sz w:val="32"/>
          <w:szCs w:val="32"/>
          <w:u w:val="single"/>
        </w:rPr>
      </w:pPr>
      <w:r w:rsidRPr="00A73839">
        <w:rPr>
          <w:rFonts w:eastAsiaTheme="majorEastAsia" w:cstheme="majorEastAsia" w:hint="eastAsia"/>
          <w:sz w:val="32"/>
          <w:szCs w:val="32"/>
        </w:rPr>
        <w:t>学</w:t>
      </w:r>
      <w:r w:rsidRPr="00A73839">
        <w:rPr>
          <w:rFonts w:eastAsiaTheme="majorEastAsia" w:cstheme="majorEastAsia"/>
          <w:sz w:val="32"/>
          <w:szCs w:val="32"/>
        </w:rPr>
        <w:t xml:space="preserve">    </w:t>
      </w:r>
      <w:r w:rsidRPr="00A73839">
        <w:rPr>
          <w:rFonts w:eastAsiaTheme="majorEastAsia" w:cstheme="majorEastAsia" w:hint="eastAsia"/>
          <w:sz w:val="32"/>
          <w:szCs w:val="32"/>
        </w:rPr>
        <w:t>院</w:t>
      </w:r>
      <w:r w:rsidRPr="00A73839">
        <w:rPr>
          <w:rFonts w:eastAsiaTheme="majorEastAsia" w:cstheme="majorEastAsia" w:hint="eastAsia"/>
          <w:sz w:val="30"/>
          <w:szCs w:val="30"/>
        </w:rPr>
        <w:t>：</w:t>
      </w:r>
      <w:r w:rsidRPr="00A73839">
        <w:rPr>
          <w:rFonts w:ascii="宋体" w:hAnsi="宋体" w:cs="宋体" w:hint="eastAsia"/>
          <w:sz w:val="32"/>
          <w:szCs w:val="32"/>
          <w:u w:val="single"/>
        </w:rPr>
        <w:t xml:space="preserve">      </w:t>
      </w:r>
      <w:r w:rsidR="00E34AC9">
        <w:rPr>
          <w:rFonts w:ascii="宋体" w:hAnsi="宋体" w:cs="宋体" w:hint="eastAsia"/>
          <w:sz w:val="32"/>
          <w:szCs w:val="32"/>
          <w:u w:val="single"/>
        </w:rPr>
        <w:t>计算机科学与工程学院</w:t>
      </w:r>
      <w:r w:rsidRPr="00A73839">
        <w:rPr>
          <w:rFonts w:ascii="宋体" w:hAnsi="宋体" w:cs="宋体" w:hint="eastAsia"/>
          <w:sz w:val="32"/>
          <w:szCs w:val="32"/>
          <w:u w:val="single"/>
        </w:rPr>
        <w:t xml:space="preserve">      </w:t>
      </w:r>
    </w:p>
    <w:p w14:paraId="30682DAA" w14:textId="643B562A" w:rsidR="00A73839" w:rsidRPr="00A73839" w:rsidRDefault="00A73839" w:rsidP="00A73839">
      <w:pPr>
        <w:tabs>
          <w:tab w:val="left" w:pos="2180"/>
        </w:tabs>
        <w:spacing w:line="240" w:lineRule="auto"/>
        <w:ind w:firstLineChars="400" w:firstLine="1280"/>
        <w:rPr>
          <w:rFonts w:eastAsiaTheme="majorEastAsia" w:cstheme="majorEastAsia"/>
          <w:sz w:val="30"/>
          <w:szCs w:val="30"/>
        </w:rPr>
      </w:pPr>
      <w:r w:rsidRPr="00A73839">
        <w:rPr>
          <w:rFonts w:eastAsiaTheme="majorEastAsia" w:cstheme="majorEastAsia" w:hint="eastAsia"/>
          <w:sz w:val="32"/>
          <w:szCs w:val="32"/>
        </w:rPr>
        <w:t>专业班级</w:t>
      </w:r>
      <w:r w:rsidRPr="00A73839">
        <w:rPr>
          <w:rFonts w:eastAsiaTheme="majorEastAsia" w:cstheme="majorEastAsia" w:hint="eastAsia"/>
          <w:sz w:val="30"/>
          <w:szCs w:val="30"/>
        </w:rPr>
        <w:t>：</w:t>
      </w:r>
      <w:r w:rsidRPr="00A73839">
        <w:rPr>
          <w:rFonts w:ascii="宋体" w:hAnsi="宋体" w:cs="宋体" w:hint="eastAsia"/>
          <w:sz w:val="32"/>
          <w:szCs w:val="32"/>
          <w:u w:val="single"/>
        </w:rPr>
        <w:t xml:space="preserve">       </w:t>
      </w:r>
      <w:r w:rsidR="00E34AC9">
        <w:rPr>
          <w:rFonts w:ascii="宋体" w:hAnsi="宋体" w:cs="宋体" w:hint="eastAsia"/>
          <w:sz w:val="32"/>
          <w:szCs w:val="32"/>
          <w:u w:val="single"/>
        </w:rPr>
        <w:t>软件工程2022级2班</w:t>
      </w:r>
      <w:r w:rsidRPr="00A73839">
        <w:rPr>
          <w:rFonts w:ascii="宋体" w:hAnsi="宋体" w:cs="宋体" w:hint="eastAsia"/>
          <w:sz w:val="32"/>
          <w:szCs w:val="32"/>
          <w:u w:val="single"/>
        </w:rPr>
        <w:t xml:space="preserve">      </w:t>
      </w:r>
    </w:p>
    <w:p w14:paraId="27AC90CD" w14:textId="32571F35" w:rsidR="00A73839" w:rsidRPr="00A73839" w:rsidRDefault="00A73839" w:rsidP="00A73839">
      <w:pPr>
        <w:tabs>
          <w:tab w:val="left" w:pos="2180"/>
        </w:tabs>
        <w:spacing w:line="240" w:lineRule="auto"/>
        <w:ind w:firstLineChars="400" w:firstLine="1280"/>
        <w:rPr>
          <w:rFonts w:eastAsiaTheme="majorEastAsia" w:cstheme="majorEastAsia"/>
          <w:sz w:val="30"/>
          <w:szCs w:val="30"/>
        </w:rPr>
      </w:pPr>
      <w:r w:rsidRPr="00A73839">
        <w:rPr>
          <w:rFonts w:eastAsiaTheme="majorEastAsia" w:cstheme="majorEastAsia" w:hint="eastAsia"/>
          <w:sz w:val="32"/>
          <w:szCs w:val="32"/>
        </w:rPr>
        <w:t>姓</w:t>
      </w:r>
      <w:r w:rsidRPr="00A73839">
        <w:rPr>
          <w:rFonts w:eastAsiaTheme="majorEastAsia" w:cstheme="majorEastAsia"/>
          <w:sz w:val="32"/>
          <w:szCs w:val="32"/>
        </w:rPr>
        <w:t xml:space="preserve">    </w:t>
      </w:r>
      <w:r w:rsidRPr="00A73839">
        <w:rPr>
          <w:rFonts w:eastAsiaTheme="majorEastAsia" w:cstheme="majorEastAsia" w:hint="eastAsia"/>
          <w:sz w:val="32"/>
          <w:szCs w:val="32"/>
        </w:rPr>
        <w:t>名：</w:t>
      </w:r>
      <w:r w:rsidRPr="00A73839">
        <w:rPr>
          <w:rFonts w:ascii="宋体" w:hAnsi="宋体" w:cs="宋体" w:hint="eastAsia"/>
          <w:sz w:val="32"/>
          <w:szCs w:val="32"/>
          <w:u w:val="single"/>
        </w:rPr>
        <w:t xml:space="preserve">               </w:t>
      </w:r>
      <w:r w:rsidR="00E34AC9">
        <w:rPr>
          <w:rFonts w:ascii="宋体" w:hAnsi="宋体" w:cs="宋体" w:hint="eastAsia"/>
          <w:sz w:val="32"/>
          <w:szCs w:val="32"/>
          <w:u w:val="single"/>
        </w:rPr>
        <w:t>卫辰</w:t>
      </w:r>
      <w:r w:rsidRPr="00A73839">
        <w:rPr>
          <w:rFonts w:ascii="宋体" w:hAnsi="宋体" w:cs="宋体" w:hint="eastAsia"/>
          <w:sz w:val="32"/>
          <w:szCs w:val="32"/>
          <w:u w:val="single"/>
        </w:rPr>
        <w:t xml:space="preserve">      </w:t>
      </w:r>
      <w:r w:rsidR="00E34AC9">
        <w:rPr>
          <w:rFonts w:ascii="宋体" w:hAnsi="宋体" w:cs="宋体" w:hint="eastAsia"/>
          <w:sz w:val="32"/>
          <w:szCs w:val="32"/>
          <w:u w:val="single"/>
        </w:rPr>
        <w:t xml:space="preserve">      </w:t>
      </w:r>
      <w:r w:rsidRPr="00A73839">
        <w:rPr>
          <w:rFonts w:ascii="宋体" w:hAnsi="宋体" w:cs="宋体" w:hint="eastAsia"/>
          <w:sz w:val="32"/>
          <w:szCs w:val="32"/>
          <w:u w:val="single"/>
        </w:rPr>
        <w:t xml:space="preserve"> </w:t>
      </w:r>
    </w:p>
    <w:p w14:paraId="223BCB3C" w14:textId="5354F990" w:rsidR="00A73839" w:rsidRPr="00A73839" w:rsidRDefault="00A73839" w:rsidP="00A73839">
      <w:pPr>
        <w:tabs>
          <w:tab w:val="left" w:pos="2180"/>
        </w:tabs>
        <w:spacing w:line="240" w:lineRule="auto"/>
        <w:ind w:firstLineChars="400" w:firstLine="1280"/>
        <w:rPr>
          <w:rFonts w:eastAsiaTheme="majorEastAsia" w:cstheme="majorEastAsia"/>
          <w:sz w:val="30"/>
          <w:szCs w:val="30"/>
        </w:rPr>
      </w:pPr>
      <w:r w:rsidRPr="00A73839">
        <w:rPr>
          <w:rFonts w:eastAsiaTheme="majorEastAsia" w:cstheme="majorEastAsia" w:hint="eastAsia"/>
          <w:sz w:val="32"/>
          <w:szCs w:val="32"/>
        </w:rPr>
        <w:t>学</w:t>
      </w:r>
      <w:r w:rsidRPr="00A73839">
        <w:rPr>
          <w:rFonts w:eastAsiaTheme="majorEastAsia" w:cstheme="majorEastAsia"/>
          <w:sz w:val="32"/>
          <w:szCs w:val="32"/>
        </w:rPr>
        <w:t xml:space="preserve">    </w:t>
      </w:r>
      <w:r w:rsidRPr="00A73839">
        <w:rPr>
          <w:rFonts w:eastAsiaTheme="majorEastAsia" w:cstheme="majorEastAsia" w:hint="eastAsia"/>
          <w:sz w:val="32"/>
          <w:szCs w:val="32"/>
        </w:rPr>
        <w:t>号：</w:t>
      </w:r>
      <w:r w:rsidRPr="00A73839">
        <w:rPr>
          <w:rFonts w:ascii="宋体" w:hAnsi="宋体" w:cs="宋体" w:hint="eastAsia"/>
          <w:sz w:val="32"/>
          <w:szCs w:val="32"/>
          <w:u w:val="single"/>
        </w:rPr>
        <w:t xml:space="preserve">           </w:t>
      </w:r>
      <w:r w:rsidR="00E34AC9">
        <w:rPr>
          <w:rFonts w:ascii="宋体" w:hAnsi="宋体" w:cs="宋体" w:hint="eastAsia"/>
          <w:sz w:val="32"/>
          <w:szCs w:val="32"/>
          <w:u w:val="single"/>
        </w:rPr>
        <w:t>202211070522</w:t>
      </w:r>
      <w:r w:rsidRPr="00A73839">
        <w:rPr>
          <w:rFonts w:ascii="宋体" w:hAnsi="宋体" w:cs="宋体" w:hint="eastAsia"/>
          <w:sz w:val="32"/>
          <w:szCs w:val="32"/>
          <w:u w:val="single"/>
        </w:rPr>
        <w:t xml:space="preserve">         </w:t>
      </w:r>
    </w:p>
    <w:p w14:paraId="6AF09090" w14:textId="1FF36A97" w:rsidR="00A73839" w:rsidRPr="00A73839" w:rsidRDefault="00A73839" w:rsidP="00A73839">
      <w:pPr>
        <w:tabs>
          <w:tab w:val="left" w:pos="2180"/>
        </w:tabs>
        <w:spacing w:line="240" w:lineRule="auto"/>
        <w:ind w:firstLineChars="400" w:firstLine="1280"/>
        <w:rPr>
          <w:rFonts w:eastAsiaTheme="majorEastAsia" w:cstheme="majorEastAsia"/>
          <w:sz w:val="30"/>
          <w:szCs w:val="30"/>
        </w:rPr>
      </w:pPr>
      <w:r w:rsidRPr="00A73839">
        <w:rPr>
          <w:rFonts w:eastAsiaTheme="majorEastAsia" w:cstheme="majorEastAsia" w:hint="eastAsia"/>
          <w:sz w:val="32"/>
          <w:szCs w:val="32"/>
        </w:rPr>
        <w:t>指导教师：</w:t>
      </w:r>
      <w:r w:rsidRPr="00A73839">
        <w:rPr>
          <w:rFonts w:ascii="宋体" w:hAnsi="宋体" w:cs="宋体" w:hint="eastAsia"/>
          <w:sz w:val="32"/>
          <w:szCs w:val="32"/>
          <w:u w:val="single"/>
        </w:rPr>
        <w:t xml:space="preserve">             </w:t>
      </w:r>
      <w:r w:rsidR="00E34AC9">
        <w:rPr>
          <w:rFonts w:ascii="宋体" w:hAnsi="宋体" w:cs="宋体" w:hint="eastAsia"/>
          <w:sz w:val="32"/>
          <w:szCs w:val="32"/>
          <w:u w:val="single"/>
        </w:rPr>
        <w:t>倪丽娜</w:t>
      </w:r>
      <w:r w:rsidRPr="00A73839">
        <w:rPr>
          <w:rFonts w:ascii="宋体" w:hAnsi="宋体" w:cs="宋体" w:hint="eastAsia"/>
          <w:sz w:val="32"/>
          <w:szCs w:val="32"/>
          <w:u w:val="single"/>
        </w:rPr>
        <w:t xml:space="preserve">       </w:t>
      </w:r>
      <w:r w:rsidR="00E34AC9">
        <w:rPr>
          <w:rFonts w:ascii="宋体" w:hAnsi="宋体" w:cs="宋体" w:hint="eastAsia"/>
          <w:sz w:val="32"/>
          <w:szCs w:val="32"/>
          <w:u w:val="single"/>
        </w:rPr>
        <w:t xml:space="preserve">   </w:t>
      </w:r>
      <w:r w:rsidRPr="00A73839">
        <w:rPr>
          <w:rFonts w:ascii="宋体" w:hAnsi="宋体" w:cs="宋体" w:hint="eastAsia"/>
          <w:sz w:val="32"/>
          <w:szCs w:val="32"/>
          <w:u w:val="single"/>
        </w:rPr>
        <w:t xml:space="preserve">   </w:t>
      </w:r>
    </w:p>
    <w:p w14:paraId="29E6E75D" w14:textId="3DE16AB4" w:rsidR="00A73839" w:rsidRPr="00A73839" w:rsidRDefault="00A73839" w:rsidP="00A73839">
      <w:pPr>
        <w:tabs>
          <w:tab w:val="left" w:pos="2180"/>
        </w:tabs>
        <w:spacing w:line="240" w:lineRule="auto"/>
        <w:ind w:firstLineChars="400" w:firstLine="1280"/>
        <w:jc w:val="left"/>
        <w:rPr>
          <w:rFonts w:eastAsia="楷体_GB2312"/>
          <w:sz w:val="21"/>
          <w:szCs w:val="21"/>
          <w:u w:val="single"/>
        </w:rPr>
      </w:pPr>
      <w:r w:rsidRPr="00A73839">
        <w:rPr>
          <w:rFonts w:eastAsiaTheme="majorEastAsia" w:cstheme="majorEastAsia" w:hint="eastAsia"/>
          <w:sz w:val="32"/>
          <w:szCs w:val="32"/>
        </w:rPr>
        <w:t>完成日期：</w:t>
      </w:r>
      <w:r w:rsidRPr="00A73839">
        <w:rPr>
          <w:rFonts w:ascii="宋体" w:hAnsi="宋体" w:cs="宋体" w:hint="eastAsia"/>
          <w:sz w:val="32"/>
          <w:szCs w:val="32"/>
          <w:u w:val="single"/>
        </w:rPr>
        <w:t xml:space="preserve">                       </w:t>
      </w:r>
    </w:p>
    <w:p w14:paraId="1A46A8CA" w14:textId="584CD50E" w:rsidR="00A73839" w:rsidRPr="00A73839" w:rsidRDefault="00A73839" w:rsidP="00A73839">
      <w:pPr>
        <w:tabs>
          <w:tab w:val="left" w:pos="2180"/>
        </w:tabs>
        <w:spacing w:line="240" w:lineRule="auto"/>
        <w:ind w:firstLineChars="400" w:firstLine="840"/>
        <w:jc w:val="left"/>
        <w:rPr>
          <w:rFonts w:eastAsia="楷体_GB2312"/>
          <w:sz w:val="21"/>
          <w:szCs w:val="21"/>
          <w:u w:val="single"/>
        </w:rPr>
      </w:pPr>
    </w:p>
    <w:p w14:paraId="23C6043B" w14:textId="77777777" w:rsidR="00A73839" w:rsidRPr="00A73839" w:rsidRDefault="00A73839" w:rsidP="00A73839">
      <w:pPr>
        <w:tabs>
          <w:tab w:val="left" w:pos="2180"/>
        </w:tabs>
        <w:spacing w:line="240" w:lineRule="auto"/>
        <w:ind w:firstLineChars="400" w:firstLine="840"/>
        <w:jc w:val="left"/>
        <w:rPr>
          <w:rFonts w:eastAsia="楷体_GB2312"/>
          <w:sz w:val="21"/>
          <w:szCs w:val="21"/>
          <w:u w:val="single"/>
        </w:rPr>
      </w:pPr>
    </w:p>
    <w:p w14:paraId="7E9D23C5" w14:textId="77777777" w:rsidR="00A73839" w:rsidRPr="00A73839" w:rsidRDefault="00A73839" w:rsidP="00A73839">
      <w:pPr>
        <w:tabs>
          <w:tab w:val="left" w:pos="2180"/>
        </w:tabs>
        <w:spacing w:line="240" w:lineRule="auto"/>
        <w:ind w:firstLineChars="400" w:firstLine="840"/>
        <w:jc w:val="left"/>
        <w:rPr>
          <w:rFonts w:eastAsia="楷体_GB2312"/>
          <w:sz w:val="21"/>
          <w:szCs w:val="21"/>
          <w:u w:val="single"/>
        </w:rPr>
      </w:pPr>
    </w:p>
    <w:p w14:paraId="6D7242B0" w14:textId="77777777" w:rsidR="00A73839" w:rsidRPr="00A73839" w:rsidRDefault="00A73839" w:rsidP="00A73839">
      <w:pPr>
        <w:tabs>
          <w:tab w:val="left" w:pos="2180"/>
        </w:tabs>
        <w:spacing w:line="240" w:lineRule="auto"/>
        <w:ind w:firstLineChars="400" w:firstLine="840"/>
        <w:jc w:val="left"/>
        <w:rPr>
          <w:rFonts w:eastAsia="楷体_GB2312"/>
          <w:sz w:val="21"/>
          <w:szCs w:val="21"/>
          <w:u w:val="single"/>
        </w:rPr>
      </w:pPr>
    </w:p>
    <w:p w14:paraId="53753905" w14:textId="77777777" w:rsidR="00A73839" w:rsidRPr="00A73839" w:rsidRDefault="00A73839" w:rsidP="00A73839">
      <w:pPr>
        <w:tabs>
          <w:tab w:val="left" w:pos="2180"/>
        </w:tabs>
        <w:spacing w:line="240" w:lineRule="auto"/>
        <w:ind w:firstLineChars="400" w:firstLine="840"/>
        <w:jc w:val="left"/>
        <w:rPr>
          <w:rFonts w:eastAsia="楷体_GB2312"/>
          <w:sz w:val="21"/>
          <w:szCs w:val="21"/>
          <w:u w:val="single"/>
        </w:rPr>
      </w:pPr>
    </w:p>
    <w:p w14:paraId="531961FC" w14:textId="77777777" w:rsidR="00A73839" w:rsidRPr="00A73839" w:rsidRDefault="00A73839" w:rsidP="00A73839">
      <w:pPr>
        <w:tabs>
          <w:tab w:val="left" w:pos="2180"/>
        </w:tabs>
        <w:spacing w:line="240" w:lineRule="auto"/>
        <w:ind w:firstLineChars="1600" w:firstLine="3840"/>
        <w:rPr>
          <w:rFonts w:eastAsia="楷体_GB2312"/>
          <w:szCs w:val="24"/>
        </w:rPr>
      </w:pPr>
      <w:r w:rsidRPr="00A73839">
        <w:rPr>
          <w:rFonts w:eastAsia="楷体_GB2312" w:hint="eastAsia"/>
          <w:szCs w:val="24"/>
        </w:rPr>
        <w:t>教务处制</w:t>
      </w:r>
    </w:p>
    <w:p w14:paraId="0FD0F357" w14:textId="77777777" w:rsidR="00A73839" w:rsidRPr="00A73839" w:rsidRDefault="00A73839" w:rsidP="00A73839">
      <w:pPr>
        <w:spacing w:line="240" w:lineRule="auto"/>
        <w:ind w:firstLineChars="0" w:firstLine="0"/>
        <w:rPr>
          <w:szCs w:val="24"/>
        </w:rPr>
        <w:sectPr w:rsidR="00A73839" w:rsidRPr="00A73839" w:rsidSect="00A73839">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1418" w:left="1701" w:header="851" w:footer="850" w:gutter="0"/>
          <w:cols w:space="425"/>
          <w:docGrid w:type="lines" w:linePitch="312"/>
        </w:sectPr>
      </w:pPr>
      <w:r w:rsidRPr="00A73839">
        <w:rPr>
          <w:rFonts w:hint="eastAsia"/>
          <w:szCs w:val="24"/>
        </w:rPr>
        <w:t xml:space="preserve"> </w:t>
      </w:r>
    </w:p>
    <w:p w14:paraId="7E03C685" w14:textId="77CD1BDC" w:rsidR="00A73839" w:rsidRPr="00A73839" w:rsidRDefault="00A73839" w:rsidP="00A73839">
      <w:pPr>
        <w:adjustRightInd w:val="0"/>
        <w:snapToGrid w:val="0"/>
        <w:ind w:firstLineChars="0" w:firstLine="0"/>
        <w:jc w:val="center"/>
        <w:rPr>
          <w:rFonts w:ascii="黑体" w:eastAsia="黑体" w:hAnsi="Calibri"/>
          <w:b/>
          <w:bCs/>
          <w:sz w:val="36"/>
        </w:rPr>
      </w:pPr>
    </w:p>
    <w:p w14:paraId="71E3C510" w14:textId="77777777" w:rsidR="00A73839" w:rsidRPr="00A73839" w:rsidRDefault="00A73839" w:rsidP="00A73839">
      <w:pPr>
        <w:adjustRightInd w:val="0"/>
        <w:snapToGrid w:val="0"/>
        <w:ind w:firstLineChars="0" w:firstLine="0"/>
        <w:jc w:val="center"/>
        <w:rPr>
          <w:rFonts w:ascii="黑体" w:eastAsia="黑体" w:hAnsi="Calibri"/>
          <w:b/>
          <w:bCs/>
          <w:sz w:val="36"/>
        </w:rPr>
      </w:pPr>
      <w:r w:rsidRPr="00A73839">
        <w:rPr>
          <w:rFonts w:ascii="黑体" w:eastAsia="黑体" w:hAnsi="Calibri" w:hint="eastAsia"/>
          <w:b/>
          <w:bCs/>
          <w:sz w:val="36"/>
        </w:rPr>
        <w:t>学位论文原创性声明</w:t>
      </w:r>
    </w:p>
    <w:p w14:paraId="4A0BF478" w14:textId="77777777" w:rsidR="00A73839" w:rsidRPr="00A73839" w:rsidRDefault="00A73839" w:rsidP="00A73839">
      <w:pPr>
        <w:adjustRightInd w:val="0"/>
        <w:snapToGrid w:val="0"/>
        <w:ind w:firstLineChars="0" w:firstLine="0"/>
        <w:jc w:val="center"/>
        <w:rPr>
          <w:rFonts w:ascii="黑体" w:eastAsia="黑体" w:hAnsi="Calibri"/>
          <w:b/>
          <w:bCs/>
          <w:sz w:val="36"/>
        </w:rPr>
      </w:pPr>
    </w:p>
    <w:p w14:paraId="47AE6A99" w14:textId="77777777" w:rsidR="00A73839" w:rsidRPr="00A73839" w:rsidRDefault="00A73839" w:rsidP="00A73839">
      <w:pPr>
        <w:adjustRightInd w:val="0"/>
        <w:snapToGrid w:val="0"/>
        <w:ind w:firstLine="560"/>
        <w:rPr>
          <w:rFonts w:ascii="楷体" w:eastAsia="楷体" w:hAnsi="楷体"/>
          <w:bCs/>
          <w:sz w:val="28"/>
          <w:szCs w:val="28"/>
        </w:rPr>
      </w:pPr>
      <w:r w:rsidRPr="00A73839">
        <w:rPr>
          <w:rFonts w:ascii="楷体" w:eastAsia="楷体" w:hAnsi="楷体" w:hint="eastAsia"/>
          <w:bCs/>
          <w:sz w:val="28"/>
          <w:szCs w:val="28"/>
        </w:rPr>
        <w:t>本人呈交给山东科技大学的学位论文，除所列参考文献和世所公认的文献外，全部是本人攻读学位期间在导师指导下的研究成果。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14:paraId="093C429B" w14:textId="77777777" w:rsidR="00A73839" w:rsidRPr="00A73839" w:rsidRDefault="00A73839" w:rsidP="00A73839">
      <w:pPr>
        <w:adjustRightInd w:val="0"/>
        <w:snapToGrid w:val="0"/>
        <w:ind w:firstLine="560"/>
        <w:rPr>
          <w:rFonts w:ascii="楷体" w:eastAsia="楷体" w:hAnsi="楷体"/>
          <w:bCs/>
          <w:sz w:val="28"/>
          <w:szCs w:val="28"/>
        </w:rPr>
      </w:pPr>
      <w:r w:rsidRPr="00A73839">
        <w:rPr>
          <w:rFonts w:ascii="楷体" w:eastAsia="楷体" w:hAnsi="楷体" w:hint="eastAsia"/>
          <w:bCs/>
          <w:sz w:val="28"/>
          <w:szCs w:val="28"/>
        </w:rPr>
        <w:t>若有不实之处，本人愿意承担相关法律责任。</w:t>
      </w:r>
    </w:p>
    <w:p w14:paraId="67D3F1AC" w14:textId="77777777" w:rsidR="00A73839" w:rsidRPr="00A73839" w:rsidRDefault="00A73839" w:rsidP="00A73839">
      <w:pPr>
        <w:snapToGrid w:val="0"/>
        <w:spacing w:line="300" w:lineRule="auto"/>
        <w:ind w:firstLineChars="0" w:firstLine="0"/>
        <w:rPr>
          <w:rFonts w:ascii="宋体" w:hAnsi="宋体"/>
          <w:sz w:val="30"/>
          <w:szCs w:val="30"/>
        </w:rPr>
      </w:pPr>
    </w:p>
    <w:p w14:paraId="48EB4A9F" w14:textId="77777777" w:rsidR="00A73839" w:rsidRPr="00A73839" w:rsidRDefault="00A73839" w:rsidP="00A73839">
      <w:pPr>
        <w:snapToGrid w:val="0"/>
        <w:ind w:firstLineChars="275" w:firstLine="770"/>
        <w:jc w:val="right"/>
        <w:rPr>
          <w:rFonts w:ascii="楷体" w:eastAsia="楷体" w:hAnsi="楷体"/>
          <w:sz w:val="28"/>
          <w:szCs w:val="28"/>
        </w:rPr>
      </w:pPr>
      <w:r w:rsidRPr="00A73839">
        <w:rPr>
          <w:rFonts w:ascii="楷体" w:eastAsia="楷体" w:hAnsi="楷体" w:hint="eastAsia"/>
          <w:sz w:val="28"/>
          <w:szCs w:val="28"/>
        </w:rPr>
        <w:t>本人签名：               日 期：     年   月   日</w:t>
      </w:r>
    </w:p>
    <w:p w14:paraId="059A8843" w14:textId="691931D8" w:rsidR="00A73839" w:rsidRPr="00A73839" w:rsidRDefault="00A73839" w:rsidP="00A73839">
      <w:pPr>
        <w:snapToGrid w:val="0"/>
        <w:ind w:firstLineChars="275" w:firstLine="825"/>
        <w:rPr>
          <w:rFonts w:ascii="宋体" w:hAnsi="宋体"/>
          <w:sz w:val="30"/>
          <w:szCs w:val="30"/>
        </w:rPr>
      </w:pPr>
    </w:p>
    <w:p w14:paraId="146A254B" w14:textId="069A26E1" w:rsidR="00A73839" w:rsidRPr="00A73839" w:rsidRDefault="00A73839" w:rsidP="00A73839">
      <w:pPr>
        <w:spacing w:beforeLines="50" w:before="156" w:line="240" w:lineRule="auto"/>
        <w:ind w:firstLineChars="0" w:firstLine="0"/>
        <w:jc w:val="center"/>
        <w:rPr>
          <w:rFonts w:ascii="Calibri" w:eastAsia="黑体" w:hAnsi="Calibri"/>
          <w:b/>
          <w:bCs/>
          <w:sz w:val="36"/>
        </w:rPr>
      </w:pPr>
    </w:p>
    <w:p w14:paraId="47257581" w14:textId="77777777" w:rsidR="00A73839" w:rsidRPr="00A73839" w:rsidRDefault="00A73839" w:rsidP="00A73839">
      <w:pPr>
        <w:adjustRightInd w:val="0"/>
        <w:snapToGrid w:val="0"/>
        <w:ind w:firstLineChars="0" w:firstLine="0"/>
        <w:jc w:val="center"/>
        <w:rPr>
          <w:rFonts w:ascii="Calibri" w:eastAsia="黑体" w:hAnsi="Calibri"/>
          <w:b/>
          <w:bCs/>
          <w:sz w:val="36"/>
        </w:rPr>
      </w:pPr>
      <w:r w:rsidRPr="00A73839">
        <w:rPr>
          <w:rFonts w:ascii="Calibri" w:eastAsia="黑体" w:hAnsi="Calibri"/>
          <w:b/>
          <w:bCs/>
          <w:sz w:val="36"/>
        </w:rPr>
        <w:t>学位论文使用授权声明</w:t>
      </w:r>
    </w:p>
    <w:p w14:paraId="0319A5BE" w14:textId="77777777" w:rsidR="00A73839" w:rsidRPr="00A73839" w:rsidRDefault="00A73839" w:rsidP="00A73839">
      <w:pPr>
        <w:adjustRightInd w:val="0"/>
        <w:snapToGrid w:val="0"/>
        <w:ind w:firstLineChars="0" w:firstLine="0"/>
        <w:rPr>
          <w:rFonts w:ascii="Calibri" w:eastAsia="楷体_GB2312" w:hAnsi="Calibri"/>
        </w:rPr>
      </w:pPr>
    </w:p>
    <w:p w14:paraId="09F80F44" w14:textId="77777777" w:rsidR="00A73839" w:rsidRPr="00A73839" w:rsidRDefault="00A73839" w:rsidP="00A73839">
      <w:pPr>
        <w:adjustRightInd w:val="0"/>
        <w:snapToGrid w:val="0"/>
        <w:ind w:firstLine="560"/>
        <w:rPr>
          <w:rFonts w:ascii="楷体" w:eastAsia="楷体" w:hAnsi="楷体"/>
          <w:bCs/>
          <w:sz w:val="28"/>
          <w:szCs w:val="28"/>
        </w:rPr>
      </w:pPr>
      <w:r w:rsidRPr="00A73839">
        <w:rPr>
          <w:rFonts w:ascii="楷体" w:eastAsia="楷体" w:hAnsi="楷体"/>
          <w:bCs/>
          <w:sz w:val="28"/>
          <w:szCs w:val="28"/>
        </w:rPr>
        <w:t>本人完全了解山东科技大学有关保留、使用学位论文的规定，同意本人所撰写的学位论文的使用授权按照学校的管理规定处理。</w:t>
      </w:r>
    </w:p>
    <w:p w14:paraId="0C6E61C0" w14:textId="77777777" w:rsidR="00A73839" w:rsidRPr="00A73839" w:rsidRDefault="00A73839" w:rsidP="00A73839">
      <w:pPr>
        <w:widowControl/>
        <w:shd w:val="clear" w:color="auto" w:fill="FFFFFF"/>
        <w:adjustRightInd w:val="0"/>
        <w:snapToGrid w:val="0"/>
        <w:spacing w:before="156" w:after="156"/>
        <w:ind w:firstLine="560"/>
        <w:jc w:val="left"/>
        <w:rPr>
          <w:rFonts w:ascii="楷体" w:eastAsia="楷体" w:hAnsi="楷体"/>
          <w:bCs/>
          <w:sz w:val="28"/>
          <w:szCs w:val="28"/>
        </w:rPr>
      </w:pPr>
      <w:r w:rsidRPr="00A73839">
        <w:rPr>
          <w:rFonts w:ascii="楷体" w:eastAsia="楷体" w:hAnsi="楷体"/>
          <w:bCs/>
          <w:kern w:val="0"/>
          <w:sz w:val="28"/>
          <w:szCs w:val="28"/>
        </w:rPr>
        <w:t>作为申请学位的条件之一，</w:t>
      </w:r>
      <w:r w:rsidRPr="00A73839">
        <w:rPr>
          <w:rFonts w:ascii="楷体" w:eastAsia="楷体" w:hAnsi="楷体"/>
          <w:bCs/>
          <w:sz w:val="28"/>
          <w:szCs w:val="28"/>
        </w:rPr>
        <w:t>学校有权保留学位论文并向国家有关部门或其指定机构送交论文的电子版和纸质版；有权将学位论文的全部或部分内容编入有关数据库发表，并可以以电子、网络及其他数字媒体形式公开出版；允许学校档案馆和图书馆保留学位论文的纸质版和电子版，可以使用影印、缩印或扫描等复制手段保存和汇编学位论文；为教学和科研目的，学校档案馆和图书馆可以将公开的学位论文作为资料在档案馆、图书馆等场所或在校园网上供校内师生阅读、浏览。</w:t>
      </w:r>
    </w:p>
    <w:p w14:paraId="01A8B625" w14:textId="77777777" w:rsidR="00A73839" w:rsidRPr="00A73839" w:rsidRDefault="00A73839" w:rsidP="00A73839">
      <w:pPr>
        <w:ind w:firstLine="560"/>
        <w:rPr>
          <w:rFonts w:ascii="楷体" w:eastAsia="楷体" w:hAnsi="楷体"/>
          <w:bCs/>
          <w:sz w:val="28"/>
          <w:szCs w:val="28"/>
        </w:rPr>
      </w:pPr>
      <w:r w:rsidRPr="00A73839">
        <w:rPr>
          <w:rFonts w:ascii="楷体" w:eastAsia="楷体" w:hAnsi="楷体"/>
          <w:bCs/>
          <w:sz w:val="28"/>
          <w:szCs w:val="28"/>
        </w:rPr>
        <w:t>（保密的学位论文在解密后适用本授权）</w:t>
      </w:r>
    </w:p>
    <w:p w14:paraId="406064E3" w14:textId="77777777" w:rsidR="00A73839" w:rsidRPr="00A73839" w:rsidRDefault="00A73839" w:rsidP="00A73839">
      <w:pPr>
        <w:ind w:firstLineChars="0" w:firstLine="0"/>
        <w:rPr>
          <w:rFonts w:ascii="楷体" w:eastAsia="楷体" w:hAnsi="楷体"/>
          <w:bCs/>
          <w:sz w:val="28"/>
          <w:szCs w:val="28"/>
        </w:rPr>
      </w:pPr>
    </w:p>
    <w:p w14:paraId="4D0B3B49" w14:textId="77777777" w:rsidR="00A73839" w:rsidRPr="00A73839" w:rsidRDefault="00A73839" w:rsidP="00A73839">
      <w:pPr>
        <w:ind w:firstLineChars="0" w:firstLine="0"/>
        <w:rPr>
          <w:rFonts w:ascii="楷体" w:eastAsia="楷体" w:hAnsi="楷体"/>
          <w:bCs/>
          <w:sz w:val="28"/>
          <w:szCs w:val="28"/>
        </w:rPr>
      </w:pPr>
      <w:r w:rsidRPr="00A73839">
        <w:rPr>
          <w:rFonts w:ascii="楷体" w:eastAsia="楷体" w:hAnsi="楷体"/>
          <w:bCs/>
          <w:sz w:val="28"/>
          <w:szCs w:val="28"/>
        </w:rPr>
        <w:t>作者签名：                          导师签名：</w:t>
      </w:r>
    </w:p>
    <w:p w14:paraId="42EE4C04" w14:textId="73912D4B" w:rsidR="00A73839" w:rsidRPr="00A73839" w:rsidRDefault="00A73839" w:rsidP="00A73839">
      <w:pPr>
        <w:tabs>
          <w:tab w:val="left" w:pos="2180"/>
        </w:tabs>
        <w:spacing w:line="240" w:lineRule="auto"/>
        <w:ind w:firstLineChars="0" w:firstLine="0"/>
        <w:rPr>
          <w:sz w:val="21"/>
          <w:szCs w:val="24"/>
        </w:rPr>
      </w:pPr>
      <w:r w:rsidRPr="00A73839">
        <w:rPr>
          <w:rFonts w:ascii="楷体" w:eastAsia="楷体" w:hAnsi="楷体"/>
          <w:bCs/>
          <w:sz w:val="28"/>
          <w:szCs w:val="28"/>
        </w:rPr>
        <w:t>日   期：    年   月   日           日   期：    年   月   日</w:t>
      </w:r>
      <w:r w:rsidRPr="00A73839">
        <w:rPr>
          <w:rFonts w:ascii="楷体" w:eastAsia="楷体" w:hAnsi="楷体"/>
          <w:bCs/>
          <w:szCs w:val="24"/>
        </w:rPr>
        <w:t xml:space="preserve">  </w:t>
      </w:r>
    </w:p>
    <w:p w14:paraId="4AE70FE4" w14:textId="77777777" w:rsidR="00A73839" w:rsidRPr="00A73839" w:rsidRDefault="00A73839" w:rsidP="00A73839">
      <w:pPr>
        <w:tabs>
          <w:tab w:val="left" w:pos="2180"/>
        </w:tabs>
        <w:spacing w:line="240" w:lineRule="auto"/>
        <w:ind w:firstLineChars="0" w:firstLine="0"/>
        <w:jc w:val="center"/>
        <w:rPr>
          <w:sz w:val="21"/>
          <w:szCs w:val="24"/>
        </w:rPr>
      </w:pPr>
    </w:p>
    <w:p w14:paraId="1D5980E3" w14:textId="77777777" w:rsidR="00A73839" w:rsidRPr="00A73839" w:rsidRDefault="00A73839" w:rsidP="00A73839">
      <w:pPr>
        <w:spacing w:line="460" w:lineRule="exact"/>
        <w:ind w:firstLineChars="0" w:firstLine="0"/>
        <w:rPr>
          <w:szCs w:val="24"/>
        </w:rPr>
      </w:pPr>
    </w:p>
    <w:p w14:paraId="0DB23CE4" w14:textId="77777777" w:rsidR="00A73839" w:rsidRPr="00A73839" w:rsidRDefault="00A73839" w:rsidP="00A73839">
      <w:pPr>
        <w:spacing w:beforeLines="50" w:before="156" w:afterLines="50" w:after="156" w:line="240" w:lineRule="auto"/>
        <w:ind w:firstLineChars="0" w:firstLine="0"/>
        <w:rPr>
          <w:rFonts w:ascii="Calibri" w:eastAsia="黑体" w:hAnsi="Calibri"/>
          <w:b/>
          <w:sz w:val="36"/>
          <w:szCs w:val="36"/>
        </w:rPr>
        <w:sectPr w:rsidR="00A73839" w:rsidRPr="00A73839" w:rsidSect="00A73839">
          <w:headerReference w:type="default" r:id="rId16"/>
          <w:footerReference w:type="default" r:id="rId17"/>
          <w:pgSz w:w="11906" w:h="16838"/>
          <w:pgMar w:top="1418" w:right="1701" w:bottom="1418" w:left="1701" w:header="851" w:footer="850" w:gutter="0"/>
          <w:pgNumType w:start="1"/>
          <w:cols w:space="425"/>
          <w:docGrid w:type="lines" w:linePitch="312"/>
        </w:sectPr>
      </w:pPr>
    </w:p>
    <w:p w14:paraId="41A4EC8A" w14:textId="1D019E97" w:rsidR="00E51EAC" w:rsidRDefault="00E51EAC" w:rsidP="00E2424E">
      <w:pPr>
        <w:ind w:firstLine="480"/>
      </w:pPr>
    </w:p>
    <w:p w14:paraId="0256658B" w14:textId="77777777" w:rsidR="001546D8" w:rsidRPr="001546D8" w:rsidRDefault="001546D8" w:rsidP="001546D8">
      <w:pPr>
        <w:spacing w:beforeLines="50" w:before="156" w:afterLines="50" w:after="156"/>
        <w:ind w:firstLineChars="0" w:firstLine="0"/>
        <w:jc w:val="center"/>
        <w:outlineLvl w:val="0"/>
        <w:rPr>
          <w:rFonts w:ascii="Calibri" w:eastAsia="黑体" w:hAnsi="Calibri"/>
          <w:b/>
          <w:sz w:val="36"/>
          <w:szCs w:val="36"/>
        </w:rPr>
      </w:pPr>
      <w:bookmarkStart w:id="1" w:name="_Toc228199952"/>
      <w:r w:rsidRPr="001546D8">
        <w:rPr>
          <w:rFonts w:ascii="Calibri" w:eastAsia="黑体" w:hAnsi="Calibri"/>
          <w:b/>
          <w:sz w:val="36"/>
          <w:szCs w:val="36"/>
        </w:rPr>
        <w:t>摘</w:t>
      </w:r>
      <w:r w:rsidRPr="001546D8">
        <w:rPr>
          <w:rFonts w:ascii="Calibri" w:eastAsia="黑体" w:hAnsi="Calibri" w:hint="eastAsia"/>
          <w:b/>
          <w:sz w:val="36"/>
          <w:szCs w:val="36"/>
        </w:rPr>
        <w:t xml:space="preserve">   </w:t>
      </w:r>
      <w:r w:rsidRPr="001546D8">
        <w:rPr>
          <w:rFonts w:ascii="Calibri" w:eastAsia="黑体" w:hAnsi="Calibri"/>
          <w:b/>
          <w:sz w:val="36"/>
          <w:szCs w:val="36"/>
        </w:rPr>
        <w:t xml:space="preserve"> </w:t>
      </w:r>
      <w:r w:rsidRPr="001546D8">
        <w:rPr>
          <w:rFonts w:ascii="Calibri" w:eastAsia="黑体" w:hAnsi="Calibri"/>
          <w:b/>
          <w:sz w:val="36"/>
          <w:szCs w:val="36"/>
        </w:rPr>
        <w:t>要</w:t>
      </w:r>
      <w:bookmarkEnd w:id="1"/>
    </w:p>
    <w:p w14:paraId="505A422E" w14:textId="77777777" w:rsidR="00E51EAC" w:rsidRDefault="00070FA4" w:rsidP="00E2424E">
      <w:pPr>
        <w:ind w:firstLine="480"/>
        <w:rPr>
          <w:b/>
        </w:rPr>
      </w:pPr>
      <w:r>
        <w:rPr>
          <w:rFonts w:hint="eastAsia"/>
        </w:rPr>
        <w:t xml:space="preserve">                                                                                                                                                                                                                                                                                                                                                   </w:t>
      </w:r>
    </w:p>
    <w:p w14:paraId="094F390A" w14:textId="77777777" w:rsidR="001546D8" w:rsidRPr="00A03372" w:rsidRDefault="001546D8" w:rsidP="001546D8">
      <w:pPr>
        <w:ind w:firstLine="480"/>
      </w:pPr>
      <w:r w:rsidRPr="00A03372">
        <w:rPr>
          <w:rFonts w:hint="eastAsia"/>
        </w:rPr>
        <w:t>随着移动互联网和智能设备的高速普及，互联网平台所积累的用户行为数据正以前所未有的规模爆炸式增长，由此带来了严重的信息过载问题，使得用户在面对海量内容时往往难以高效地发现真正符合自身偏好的物品。推荐系统作为缓解这一问题的关键技术，已经被广泛部署于电子商务、短视频、新闻资讯、在线音乐、在线教育等几乎所有内容驱动型互联网产品中。然而，传统中心化推荐系统在取得显著业务效果的同时，也带来了非常严峻的隐私合规风险——它要求服务方将每一位用户的全部交互记录、偏好信息上传至中央服务器进行集中式建模，一旦发生数据泄露事件，往往会对成百上千万用户造成难以挽回的损害。近年来欧盟《通用数据保护条例》、我国《个人信息保护法》等法规的相继出台，使得”数据集中化”这一假设变得越来越难以为继，迫使学术界与工业界重新审视隐私保护与推荐效用之间的平衡。</w:t>
      </w:r>
    </w:p>
    <w:p w14:paraId="3F4BEACE" w14:textId="77777777" w:rsidR="001546D8" w:rsidRPr="00A03372" w:rsidRDefault="001546D8" w:rsidP="001546D8">
      <w:pPr>
        <w:ind w:firstLine="480"/>
      </w:pPr>
      <w:r w:rsidRPr="00A03372">
        <w:rPr>
          <w:rFonts w:hint="eastAsia"/>
        </w:rPr>
        <w:t>联邦学习作为近年来发展最为迅猛的隐私保护机器学习范式，其核心思想是”数据不出本地、模型协同训练”，为解决上述困境提供了系统级的全新思路。在联邦推荐场景下，每一位用户作为独立的客户端在本地保留全部交互数据，仅将经过本地训练所得的模型参数上传至服务端进行聚合。然而，将联邦学习直接套用于推荐系统并非易事，仍存在三个必须正面解决的关键问题：其一，单个用户的本地交互数据非常稀疏，仅依赖自身少量交互极难训练出鲁棒的偏好表征；其二，服务端在仅能观测到客户端上传的物品嵌入向量的极受限信息下，如何识别出真正”志同道合”的用户作为协同对象，是决定跨客户端协同效果的关键瓶颈；其三，即使原始交互数据本身未被传输，攻击者仍可能通过梯度反演、属性推断、成员推断等高级攻击手段，从上传的模型参数中反向恢复用户的真实交互记录，因此必须引入严格的差分隐私机制并给出可证明的隐私预算上界。</w:t>
      </w:r>
    </w:p>
    <w:p w14:paraId="5E7BC730" w14:textId="77777777" w:rsidR="001546D8" w:rsidRPr="00A03372" w:rsidRDefault="001546D8" w:rsidP="001546D8">
      <w:pPr>
        <w:ind w:firstLine="480"/>
      </w:pPr>
      <w:r w:rsidRPr="00A03372">
        <w:rPr>
          <w:rFonts w:hint="eastAsia"/>
        </w:rPr>
        <w:t>针对上述三个核心挑战，本文设计并实现了一个完整的联邦推荐系统，集成了”注意力兴趣提取、双图对比可信邻居筛选、差分隐私</w:t>
      </w:r>
      <w:r w:rsidRPr="00A03372">
        <w:rPr>
          <w:rFonts w:hint="eastAsia"/>
        </w:rPr>
        <w:t xml:space="preserve"> Laplace </w:t>
      </w:r>
      <w:r w:rsidRPr="00A03372">
        <w:rPr>
          <w:rFonts w:hint="eastAsia"/>
        </w:rPr>
        <w:t>聚合”三大创新模块。在客户端侧，本文以神经协同过滤模型为基础架构，设计了一个具有可学习位置编码的多头注意力网络，对用户的本地历史交互序列进行短期兴趣建模，并将其与表征长期兴趣的用户嵌入向量、当前候选物品的嵌入向量进行联合拼接，再通过多层感知机进行交互概率预测。在服务端侧，本文提出双图协同筛选机制：基于客户端上传的物品嵌入向量构建用户之间的”行为关联图”，基于客户端上传的兴趣编码构建用户之间的”兴趣语义图”，对两图分别筛选出每个用户的</w:t>
      </w:r>
      <w:r w:rsidRPr="00A03372">
        <w:rPr>
          <w:rFonts w:hint="eastAsia"/>
        </w:rPr>
        <w:t xml:space="preserve"> Top-K </w:t>
      </w:r>
      <w:r w:rsidRPr="00A03372">
        <w:rPr>
          <w:rFonts w:hint="eastAsia"/>
        </w:rPr>
        <w:t>邻居后取交集作为”可信邻居”，并在可信邻居图上执行多层消息传递实现跨客户端的</w:t>
      </w:r>
      <w:r w:rsidRPr="00A03372">
        <w:rPr>
          <w:rFonts w:hint="eastAsia"/>
        </w:rPr>
        <w:lastRenderedPageBreak/>
        <w:t>物品嵌入协同更新。在隐私保护侧，客户端在上传物品嵌入向量之前注入校准的</w:t>
      </w:r>
      <w:r w:rsidRPr="00A03372">
        <w:rPr>
          <w:rFonts w:hint="eastAsia"/>
        </w:rPr>
        <w:t xml:space="preserve"> Laplace </w:t>
      </w:r>
      <w:r w:rsidRPr="00A03372">
        <w:rPr>
          <w:rFonts w:hint="eastAsia"/>
        </w:rPr>
        <w:t>噪声，并使用</w:t>
      </w:r>
      <w:r w:rsidRPr="00A03372">
        <w:rPr>
          <w:rFonts w:hint="eastAsia"/>
        </w:rPr>
        <w:t xml:space="preserve"> R</w:t>
      </w:r>
      <w:r w:rsidRPr="00A03372">
        <w:rPr>
          <w:rFonts w:hint="eastAsia"/>
        </w:rPr>
        <w:t>é</w:t>
      </w:r>
      <w:proofErr w:type="spellStart"/>
      <w:r w:rsidRPr="00A03372">
        <w:rPr>
          <w:rFonts w:hint="eastAsia"/>
        </w:rPr>
        <w:t>nyi</w:t>
      </w:r>
      <w:proofErr w:type="spellEnd"/>
      <w:r w:rsidRPr="00A03372">
        <w:rPr>
          <w:rFonts w:hint="eastAsia"/>
        </w:rPr>
        <w:t xml:space="preserve"> </w:t>
      </w:r>
      <w:r w:rsidRPr="00A03372">
        <w:rPr>
          <w:rFonts w:hint="eastAsia"/>
        </w:rPr>
        <w:t>差分隐私的高级组合定理对全程隐私预算给出严格上界。</w:t>
      </w:r>
    </w:p>
    <w:p w14:paraId="4721D31C" w14:textId="77777777" w:rsidR="001546D8" w:rsidRDefault="001546D8" w:rsidP="001546D8">
      <w:pPr>
        <w:ind w:firstLine="480"/>
      </w:pPr>
      <w:r w:rsidRPr="00A03372">
        <w:rPr>
          <w:rFonts w:hint="eastAsia"/>
        </w:rPr>
        <w:t>为充分验证所提方法的有效性，本文在</w:t>
      </w:r>
      <w:r w:rsidRPr="00A03372">
        <w:rPr>
          <w:rFonts w:hint="eastAsia"/>
        </w:rPr>
        <w:t xml:space="preserve"> MovieLens-100k </w:t>
      </w:r>
      <w:r w:rsidRPr="00A03372">
        <w:rPr>
          <w:rFonts w:hint="eastAsia"/>
        </w:rPr>
        <w:t>和</w:t>
      </w:r>
      <w:r w:rsidRPr="00A03372">
        <w:rPr>
          <w:rFonts w:hint="eastAsia"/>
        </w:rPr>
        <w:t xml:space="preserve"> MovieLens-1m </w:t>
      </w:r>
      <w:r w:rsidRPr="00A03372">
        <w:rPr>
          <w:rFonts w:hint="eastAsia"/>
        </w:rPr>
        <w:t>两个公开评测数据集上完成了约</w:t>
      </w:r>
      <w:r w:rsidRPr="00A03372">
        <w:rPr>
          <w:rFonts w:hint="eastAsia"/>
        </w:rPr>
        <w:t xml:space="preserve"> 104 </w:t>
      </w:r>
      <w:r w:rsidRPr="00A03372">
        <w:rPr>
          <w:rFonts w:hint="eastAsia"/>
        </w:rPr>
        <w:t>组对照实验。在系统性发现并修复了原始代码中两处隐藏的关键缺陷——联邦聚合主循环中的缩进错位</w:t>
      </w:r>
      <w:r w:rsidRPr="00A03372">
        <w:rPr>
          <w:rFonts w:hint="eastAsia"/>
        </w:rPr>
        <w:t xml:space="preserve"> bug </w:t>
      </w:r>
      <w:r w:rsidRPr="00A03372">
        <w:rPr>
          <w:rFonts w:hint="eastAsia"/>
        </w:rPr>
        <w:t>和</w:t>
      </w:r>
      <w:r w:rsidRPr="00A03372">
        <w:rPr>
          <w:rFonts w:hint="eastAsia"/>
        </w:rPr>
        <w:t xml:space="preserve"> cosine </w:t>
      </w:r>
      <w:r w:rsidRPr="00A03372">
        <w:rPr>
          <w:rFonts w:hint="eastAsia"/>
        </w:rPr>
        <w:t>距离与相似度方向混淆</w:t>
      </w:r>
      <w:r w:rsidRPr="00A03372">
        <w:rPr>
          <w:rFonts w:hint="eastAsia"/>
        </w:rPr>
        <w:t xml:space="preserve"> bug</w:t>
      </w:r>
      <w:r w:rsidRPr="00A03372">
        <w:rPr>
          <w:rFonts w:hint="eastAsia"/>
        </w:rPr>
        <w:t>——之后，进一步将客户端注意力模块由轻量级单头注意力升级为带可学习位置编码的多头注意力，并补全了”长期兴趣加全连接首层”的富兴趣编码方案。在此基础上，通过对正则化系数、消息传递层数、本地训练轮数等三个超参数的系统扫描，最终在</w:t>
      </w:r>
      <w:r w:rsidRPr="00A03372">
        <w:rPr>
          <w:rFonts w:hint="eastAsia"/>
        </w:rPr>
        <w:t xml:space="preserve"> ml-100k </w:t>
      </w:r>
      <w:r w:rsidRPr="00A03372">
        <w:rPr>
          <w:rFonts w:hint="eastAsia"/>
        </w:rPr>
        <w:t>数据集上取得了</w:t>
      </w:r>
      <w:r w:rsidRPr="00A03372">
        <w:rPr>
          <w:rFonts w:hint="eastAsia"/>
        </w:rPr>
        <w:t xml:space="preserve"> HR@10 </w:t>
      </w:r>
      <w:r w:rsidRPr="00A03372">
        <w:rPr>
          <w:rFonts w:hint="eastAsia"/>
        </w:rPr>
        <w:t>等于</w:t>
      </w:r>
      <w:r w:rsidRPr="00A03372">
        <w:rPr>
          <w:rFonts w:hint="eastAsia"/>
        </w:rPr>
        <w:t xml:space="preserve"> 0.7752</w:t>
      </w:r>
      <w:r w:rsidRPr="00A03372">
        <w:rPr>
          <w:rFonts w:hint="eastAsia"/>
        </w:rPr>
        <w:t>、</w:t>
      </w:r>
      <w:r w:rsidRPr="00A03372">
        <w:rPr>
          <w:rFonts w:hint="eastAsia"/>
        </w:rPr>
        <w:t xml:space="preserve">NDCG@10 </w:t>
      </w:r>
      <w:r w:rsidRPr="00A03372">
        <w:rPr>
          <w:rFonts w:hint="eastAsia"/>
        </w:rPr>
        <w:t>等于</w:t>
      </w:r>
      <w:r w:rsidRPr="00A03372">
        <w:rPr>
          <w:rFonts w:hint="eastAsia"/>
        </w:rPr>
        <w:t xml:space="preserve"> 0.4865 </w:t>
      </w:r>
      <w:r w:rsidRPr="00A03372">
        <w:rPr>
          <w:rFonts w:hint="eastAsia"/>
        </w:rPr>
        <w:t>的成绩，相较原始基线</w:t>
      </w:r>
      <w:r w:rsidRPr="00A03372">
        <w:rPr>
          <w:rFonts w:hint="eastAsia"/>
        </w:rPr>
        <w:t xml:space="preserve"> HR </w:t>
      </w:r>
      <w:r w:rsidRPr="00A03372">
        <w:rPr>
          <w:rFonts w:hint="eastAsia"/>
        </w:rPr>
        <w:t>累计提升</w:t>
      </w:r>
      <w:r w:rsidRPr="00A03372">
        <w:rPr>
          <w:rFonts w:hint="eastAsia"/>
        </w:rPr>
        <w:t xml:space="preserve"> 444%</w:t>
      </w:r>
      <w:r w:rsidRPr="00A03372">
        <w:rPr>
          <w:rFonts w:hint="eastAsia"/>
        </w:rPr>
        <w:t>、</w:t>
      </w:r>
      <w:r w:rsidRPr="00A03372">
        <w:rPr>
          <w:rFonts w:hint="eastAsia"/>
        </w:rPr>
        <w:t xml:space="preserve">NDCG </w:t>
      </w:r>
      <w:r w:rsidRPr="00A03372">
        <w:rPr>
          <w:rFonts w:hint="eastAsia"/>
        </w:rPr>
        <w:t>累计提升</w:t>
      </w:r>
      <w:r w:rsidRPr="00A03372">
        <w:rPr>
          <w:rFonts w:hint="eastAsia"/>
        </w:rPr>
        <w:t xml:space="preserve"> 602%</w:t>
      </w:r>
      <w:r w:rsidRPr="00A03372">
        <w:rPr>
          <w:rFonts w:hint="eastAsia"/>
        </w:rPr>
        <w:t>，并以</w:t>
      </w:r>
      <w:r w:rsidRPr="00A03372">
        <w:rPr>
          <w:rFonts w:hint="eastAsia"/>
        </w:rPr>
        <w:t xml:space="preserve"> 12.8% </w:t>
      </w:r>
      <w:r w:rsidRPr="00A03372">
        <w:rPr>
          <w:rFonts w:hint="eastAsia"/>
        </w:rPr>
        <w:t>的</w:t>
      </w:r>
      <w:r w:rsidRPr="00A03372">
        <w:rPr>
          <w:rFonts w:hint="eastAsia"/>
        </w:rPr>
        <w:t xml:space="preserve"> HR </w:t>
      </w:r>
      <w:r w:rsidRPr="00A03372">
        <w:rPr>
          <w:rFonts w:hint="eastAsia"/>
        </w:rPr>
        <w:t>优势和</w:t>
      </w:r>
      <w:r w:rsidRPr="00A03372">
        <w:rPr>
          <w:rFonts w:hint="eastAsia"/>
        </w:rPr>
        <w:t xml:space="preserve"> 18.4% </w:t>
      </w:r>
      <w:r w:rsidRPr="00A03372">
        <w:rPr>
          <w:rFonts w:hint="eastAsia"/>
        </w:rPr>
        <w:t>的</w:t>
      </w:r>
      <w:r w:rsidRPr="00A03372">
        <w:rPr>
          <w:rFonts w:hint="eastAsia"/>
        </w:rPr>
        <w:t xml:space="preserve"> NDCG </w:t>
      </w:r>
      <w:r w:rsidRPr="00A03372">
        <w:rPr>
          <w:rFonts w:hint="eastAsia"/>
        </w:rPr>
        <w:t>优势显著反超中心化神经协同过滤上界。多种子鲁棒性实验显示性能变异系数仅</w:t>
      </w:r>
      <w:r w:rsidRPr="00A03372">
        <w:rPr>
          <w:rFonts w:hint="eastAsia"/>
        </w:rPr>
        <w:t xml:space="preserve"> 0.9%</w:t>
      </w:r>
      <w:r w:rsidRPr="00A03372">
        <w:rPr>
          <w:rFonts w:hint="eastAsia"/>
        </w:rPr>
        <w:t>，证明该结果并非偶然。在严格的</w:t>
      </w:r>
      <w:r w:rsidRPr="00A03372">
        <w:rPr>
          <w:rFonts w:hint="eastAsia"/>
        </w:rPr>
        <w:t xml:space="preserve"> R</w:t>
      </w:r>
      <w:r w:rsidRPr="00A03372">
        <w:rPr>
          <w:rFonts w:hint="eastAsia"/>
        </w:rPr>
        <w:t>é</w:t>
      </w:r>
      <w:proofErr w:type="spellStart"/>
      <w:r w:rsidRPr="00A03372">
        <w:rPr>
          <w:rFonts w:hint="eastAsia"/>
        </w:rPr>
        <w:t>nyi</w:t>
      </w:r>
      <w:proofErr w:type="spellEnd"/>
      <w:r w:rsidRPr="00A03372">
        <w:rPr>
          <w:rFonts w:hint="eastAsia"/>
        </w:rPr>
        <w:t xml:space="preserve"> DP </w:t>
      </w:r>
      <w:r w:rsidRPr="00A03372">
        <w:rPr>
          <w:rFonts w:hint="eastAsia"/>
        </w:rPr>
        <w:t>隐私分析下，系统满足</w:t>
      </w:r>
      <w:r w:rsidRPr="00A03372">
        <w:rPr>
          <w:rFonts w:hint="eastAsia"/>
        </w:rPr>
        <w:t xml:space="preserve"> (300, 1e-5)-DP</w:t>
      </w:r>
      <w:r w:rsidRPr="00A03372">
        <w:rPr>
          <w:rFonts w:hint="eastAsia"/>
        </w:rPr>
        <w:t>，相较朴素组合上界紧约</w:t>
      </w:r>
      <w:r w:rsidRPr="00A03372">
        <w:rPr>
          <w:rFonts w:hint="eastAsia"/>
        </w:rPr>
        <w:t xml:space="preserve"> 8 </w:t>
      </w:r>
      <w:r w:rsidRPr="00A03372">
        <w:rPr>
          <w:rFonts w:hint="eastAsia"/>
        </w:rPr>
        <w:t>倍，是切实可发布的隐私参数。本文的实验结果有力地验证了双图可信邻居交集机制对于跨客户端协同的关键作用，以及”低正则、多层消息传递、多本地训练步”组合下联邦推荐系统所具有的隐式集成增益。</w:t>
      </w:r>
    </w:p>
    <w:p w14:paraId="7B465E68" w14:textId="680CD2B5" w:rsidR="00D16DBF" w:rsidRPr="00D16DBF" w:rsidRDefault="00D16DBF" w:rsidP="001546D8">
      <w:pPr>
        <w:ind w:firstLine="482"/>
      </w:pPr>
      <w:r w:rsidRPr="00F74892">
        <w:rPr>
          <w:b/>
          <w:bCs/>
        </w:rPr>
        <w:t>关键词：</w:t>
      </w:r>
      <w:r w:rsidRPr="001546D8">
        <w:t xml:space="preserve"> </w:t>
      </w:r>
      <w:r w:rsidR="001546D8" w:rsidRPr="001546D8">
        <w:rPr>
          <w:rFonts w:hint="eastAsia"/>
        </w:rPr>
        <w:t>联邦学习；推荐系统；注意力机制；图神经网络；差分隐私；可信邻居；个性化</w:t>
      </w:r>
    </w:p>
    <w:p w14:paraId="78647312" w14:textId="77777777" w:rsidR="00E51EAC" w:rsidRDefault="00E51EAC" w:rsidP="00E2424E">
      <w:pPr>
        <w:ind w:firstLine="480"/>
      </w:pPr>
    </w:p>
    <w:p w14:paraId="409F70C0" w14:textId="77777777" w:rsidR="00E51EAC" w:rsidRDefault="00E51EAC" w:rsidP="00E2424E">
      <w:pPr>
        <w:ind w:firstLine="480"/>
      </w:pPr>
    </w:p>
    <w:p w14:paraId="3FB54F4A" w14:textId="77777777" w:rsidR="00E51EAC" w:rsidRDefault="00E51EAC" w:rsidP="00E2424E">
      <w:pPr>
        <w:ind w:firstLine="480"/>
      </w:pPr>
    </w:p>
    <w:p w14:paraId="29AFA60C" w14:textId="77777777" w:rsidR="00E51EAC" w:rsidRDefault="00E51EAC" w:rsidP="00E2424E">
      <w:pPr>
        <w:ind w:firstLine="480"/>
      </w:pPr>
    </w:p>
    <w:p w14:paraId="5281DDDE" w14:textId="77777777" w:rsidR="00E51EAC" w:rsidRDefault="00E51EAC" w:rsidP="00E2424E">
      <w:pPr>
        <w:ind w:firstLine="480"/>
      </w:pPr>
    </w:p>
    <w:p w14:paraId="5B2980BD" w14:textId="77777777" w:rsidR="00E51EAC" w:rsidRDefault="00E51EAC" w:rsidP="00E2424E">
      <w:pPr>
        <w:ind w:firstLine="480"/>
      </w:pPr>
    </w:p>
    <w:p w14:paraId="623CAC7F" w14:textId="77777777" w:rsidR="00E51EAC" w:rsidRDefault="00E51EAC" w:rsidP="00E2424E">
      <w:pPr>
        <w:ind w:firstLine="480"/>
      </w:pPr>
    </w:p>
    <w:p w14:paraId="4CB27C2C" w14:textId="0C8F8CCE" w:rsidR="00E51EAC" w:rsidRDefault="00E51EAC" w:rsidP="00E2424E">
      <w:pPr>
        <w:ind w:firstLine="480"/>
        <w:rPr>
          <w:szCs w:val="21"/>
        </w:rPr>
        <w:sectPr w:rsidR="00E51EAC">
          <w:headerReference w:type="default" r:id="rId18"/>
          <w:footerReference w:type="default" r:id="rId19"/>
          <w:pgSz w:w="11906" w:h="16838"/>
          <w:pgMar w:top="1418" w:right="1701" w:bottom="1418" w:left="1701" w:header="851" w:footer="850" w:gutter="0"/>
          <w:pgNumType w:fmt="upperRoman" w:start="1"/>
          <w:cols w:space="425"/>
          <w:docGrid w:type="lines" w:linePitch="312"/>
        </w:sectPr>
      </w:pPr>
    </w:p>
    <w:p w14:paraId="55A09A19" w14:textId="6DCD4C96" w:rsidR="00E51EAC" w:rsidRDefault="00E51EAC" w:rsidP="009843EB">
      <w:pPr>
        <w:ind w:firstLineChars="0" w:firstLine="0"/>
        <w:rPr>
          <w:rFonts w:hint="eastAsia"/>
        </w:rPr>
      </w:pPr>
    </w:p>
    <w:p w14:paraId="5FDCE293" w14:textId="77777777" w:rsidR="001546D8" w:rsidRPr="001546D8" w:rsidRDefault="001546D8" w:rsidP="001546D8">
      <w:pPr>
        <w:adjustRightInd w:val="0"/>
        <w:snapToGrid w:val="0"/>
        <w:spacing w:beforeLines="50" w:before="156" w:afterLines="50" w:after="156"/>
        <w:ind w:firstLineChars="0" w:firstLine="0"/>
        <w:jc w:val="center"/>
        <w:rPr>
          <w:b/>
          <w:bCs/>
          <w:sz w:val="36"/>
          <w:szCs w:val="36"/>
        </w:rPr>
      </w:pPr>
      <w:r w:rsidRPr="001546D8">
        <w:rPr>
          <w:b/>
          <w:bCs/>
          <w:kern w:val="44"/>
          <w:sz w:val="36"/>
          <w:szCs w:val="36"/>
        </w:rPr>
        <w:t>ABSTRACT</w:t>
      </w:r>
    </w:p>
    <w:p w14:paraId="549F92B9" w14:textId="77777777" w:rsidR="001546D8" w:rsidRPr="001546D8" w:rsidRDefault="001546D8" w:rsidP="001546D8">
      <w:pPr>
        <w:ind w:firstLine="480"/>
      </w:pPr>
      <w:r w:rsidRPr="001546D8">
        <w:t xml:space="preserve">With the rapid popularization of mobile Internet and smart devices, the user behavioral data accumulated by online platforms is growing explosively at an unprecedented scale, resulting in a severe information overload problem that makes it difficult for users to efficiently discover items that truly match their preferences from massive content. Recommender systems, as a key technology to alleviate this problem, have been widely deployed in almost every content-driven Internet product such as e-commerce, short videos, news feeds, online music, and online education. However, while traditional centralized recommender systems achieve significant business benefits, they also bring serious privacy and compliance risks: the service provider must upload every user’s full interaction history and preference information to a central server for unified modeling, and once a data breach occurs, it often causes irrecoverable damage to millions of users. The recent introduction of regulations such as the EU GDPR and China’s Personal Information Protection Law has </w:t>
      </w:r>
      <w:proofErr w:type="gramStart"/>
      <w:r w:rsidRPr="001546D8">
        <w:t>made the assumption</w:t>
      </w:r>
      <w:proofErr w:type="gramEnd"/>
      <w:r w:rsidRPr="001546D8">
        <w:t xml:space="preserve"> of “centralized data” increasingly untenable, forcing both academia and industry to revisit the trade-off between privacy protection and recommendation utility.</w:t>
      </w:r>
    </w:p>
    <w:p w14:paraId="08CC994E" w14:textId="77777777" w:rsidR="001546D8" w:rsidRPr="001546D8" w:rsidRDefault="001546D8" w:rsidP="001546D8">
      <w:pPr>
        <w:ind w:firstLine="480"/>
      </w:pPr>
      <w:r w:rsidRPr="001546D8">
        <w:t>Federated learning, as one of the fastest-growing privacy-preserving machine learning paradigms in recent years, follows the principle of “data stays local, models trained collaboratively”, providing a fundamentally new system-level solution to the above dilemma. In the federated recommendation setting, each user, acting as an independent client, keeps all interaction data locally and only uploads model parameters obtained through local training to the server for aggregation. However, directly applying federated learning to recommendation is far from trivial, and three key challenges must be addressed head-on: first, each user’s local interaction data is highly sparse, making it extremely difficult to learn robust preference representations from limited interactions alone; second, given the heavily restricted view in which the server can only observe uploaded item embeddings, how to identify truly like-minded users as collaboration peers becomes the critical bottleneck for cross-client collaboration; third, even though raw interaction data is not transmitted, attackers may still recover original interactions through gradient inversion, attribute inference, or membership inference attacks, making it indispensable to introduce rigorous differential privacy mechanisms with provable privacy budget bounds.</w:t>
      </w:r>
    </w:p>
    <w:p w14:paraId="2C21ED80" w14:textId="77777777" w:rsidR="001546D8" w:rsidRPr="001546D8" w:rsidRDefault="001546D8" w:rsidP="001546D8">
      <w:pPr>
        <w:ind w:firstLine="480"/>
      </w:pPr>
      <w:r w:rsidRPr="001546D8">
        <w:t xml:space="preserve">Targeting these three core challenges, this thesis designs and implements a complete </w:t>
      </w:r>
      <w:r w:rsidRPr="001546D8">
        <w:lastRenderedPageBreak/>
        <w:t>federated recommender system that integrates three innovative modules: attention-based interest extraction, dual-graph contrastive trusted neighbor selection, and differentially private Laplace aggregation. On the client side, based on the neural collaborative filtering architecture, a multi-head attention network with learnable positional encoding is designed to model short-term interest from the user’s local historical interaction sequence, and is jointly concatenated with the long-term user embedding and the current candidate item embedding before being fed into a multilayer perceptron for interaction probability prediction. On the server side, a dual-graph collaborative filtering mechanism is proposed: a behavior-correlation graph among users is built from uploaded item embeddings, while an interest-semantic graph is built from uploaded interest encodings; for each user the Top-K neighbors are selected from each graph, and their intersection is taken as the trusted neighbor set, on which multi-layer message passing achieves cross-client collaborative update of item embeddings. For privacy protection, calibrated Laplace noise is injected before clients upload item embeddings, and the Rényi DP advanced composition theorem provides a rigorous end-to-end privacy budget bound.</w:t>
      </w:r>
    </w:p>
    <w:p w14:paraId="2CA108C4" w14:textId="77777777" w:rsidR="001546D8" w:rsidRPr="001546D8" w:rsidRDefault="001546D8" w:rsidP="001546D8">
      <w:pPr>
        <w:ind w:firstLine="480"/>
      </w:pPr>
      <w:r w:rsidRPr="001546D8">
        <w:t xml:space="preserve">To thoroughly verify the effectiveness of the proposed method, around 104 controlled experiments are conducted on the public MovieLens-100k and MovieLens-1m datasets. After systematically discovering and fixing two hidden critical defects in the original code — an indentation misalignment bug in the federated aggregation main loop and a directional confusion bug between cosine distance and cosine similarity — the client attention module is upgraded from lightweight single-head attention to multi-head attention with learnable positional encoding, and a richer interest encoding combining long-term embedding with the first fully connected layer is added. Through systematic sweeping of three hyperparameters — regularization strength, message passing depth, and local training epochs — the final configuration on ml-100k achieves HR@10 of 0.7752 and NDCG@10 of 0.4865, with cumulative HR improvement of 444% and NDCG improvement of 602% over the original baseline, and significantly surpassing the centralized NCF upper bound by 12.8% in HR and 18.4% in NDCG. Multi-seed robustness experiments show a coefficient of variation of only 0.9%, confirming that the result is not coincidental. Under the rigorous Rényi DP analysis the system satisfies (300, 1e-5)-DP, eight times tighter than the naive composition bound. The experimental results strongly validate the critical role of the dual-graph trusted neighbor intersection mechanism for cross-client collaboration, as well as the implicit </w:t>
      </w:r>
      <w:proofErr w:type="spellStart"/>
      <w:r w:rsidRPr="001546D8">
        <w:t>ensembling</w:t>
      </w:r>
      <w:proofErr w:type="spellEnd"/>
      <w:r w:rsidRPr="001546D8">
        <w:t xml:space="preserve"> gain inherent in the federated recommendation system under “low regularization, multi-layer message passing, multiple local training steps”.</w:t>
      </w:r>
    </w:p>
    <w:p w14:paraId="38DA02B2" w14:textId="1021A245" w:rsidR="001546D8" w:rsidRPr="001546D8" w:rsidRDefault="001546D8" w:rsidP="001546D8">
      <w:pPr>
        <w:ind w:firstLine="482"/>
      </w:pPr>
      <w:r>
        <w:rPr>
          <w:rFonts w:hint="eastAsia"/>
          <w:b/>
          <w:szCs w:val="24"/>
        </w:rPr>
        <w:lastRenderedPageBreak/>
        <w:t>KEY WORDS</w:t>
      </w:r>
      <w:r>
        <w:rPr>
          <w:b/>
          <w:szCs w:val="24"/>
        </w:rPr>
        <w:t>:</w:t>
      </w:r>
      <w:r>
        <w:rPr>
          <w:szCs w:val="24"/>
        </w:rPr>
        <w:t xml:space="preserve"> </w:t>
      </w:r>
      <w:r w:rsidRPr="001546D8">
        <w:t>Federated Learning; Recommender System; Attention Mechanism; Graph Neural Network; Differential Privacy; Trusted Neighbors; Personalization</w:t>
      </w:r>
    </w:p>
    <w:p w14:paraId="594541ED" w14:textId="77777777" w:rsidR="00E51EAC" w:rsidRPr="001546D8" w:rsidRDefault="00E51EAC" w:rsidP="00E2424E">
      <w:pPr>
        <w:ind w:firstLine="480"/>
      </w:pPr>
    </w:p>
    <w:p w14:paraId="50FEF936" w14:textId="77777777" w:rsidR="00E51EAC" w:rsidRDefault="00E51EAC" w:rsidP="00E2424E">
      <w:pPr>
        <w:ind w:firstLine="480"/>
      </w:pPr>
    </w:p>
    <w:p w14:paraId="60AB7DD5" w14:textId="77777777" w:rsidR="00E51EAC" w:rsidRDefault="00E51EAC" w:rsidP="00E2424E">
      <w:pPr>
        <w:ind w:firstLine="480"/>
      </w:pPr>
    </w:p>
    <w:p w14:paraId="2E073FD4" w14:textId="77777777" w:rsidR="00E51EAC" w:rsidRDefault="00E51EAC" w:rsidP="00E2424E">
      <w:pPr>
        <w:ind w:firstLine="480"/>
      </w:pPr>
    </w:p>
    <w:p w14:paraId="2AE6F46B" w14:textId="77777777" w:rsidR="00E51EAC" w:rsidRDefault="00E51EAC" w:rsidP="00E2424E">
      <w:pPr>
        <w:ind w:firstLine="480"/>
        <w:sectPr w:rsidR="00E51EAC">
          <w:headerReference w:type="default" r:id="rId20"/>
          <w:footerReference w:type="default" r:id="rId21"/>
          <w:pgSz w:w="11906" w:h="16838"/>
          <w:pgMar w:top="1418" w:right="1701" w:bottom="1418" w:left="1701" w:header="851" w:footer="850" w:gutter="0"/>
          <w:pgNumType w:fmt="upperRoman"/>
          <w:cols w:space="425"/>
          <w:docGrid w:type="lines" w:linePitch="312"/>
        </w:sectPr>
      </w:pPr>
    </w:p>
    <w:p w14:paraId="793B7D6A" w14:textId="3F3AB7CB" w:rsidR="00E51EAC" w:rsidRPr="00F33580" w:rsidRDefault="00F33580" w:rsidP="00F33580">
      <w:pPr>
        <w:spacing w:beforeLines="50" w:before="156" w:afterLines="50" w:after="156"/>
        <w:ind w:firstLineChars="0" w:firstLine="0"/>
        <w:jc w:val="center"/>
        <w:rPr>
          <w:rFonts w:eastAsia="黑体"/>
          <w:b/>
          <w:sz w:val="36"/>
          <w:szCs w:val="36"/>
        </w:rPr>
      </w:pPr>
      <w:r w:rsidRPr="00F33580">
        <w:rPr>
          <w:rFonts w:ascii="Calibri" w:eastAsia="黑体" w:hAnsi="Calibri" w:hint="eastAsia"/>
          <w:b/>
          <w:sz w:val="36"/>
          <w:szCs w:val="36"/>
        </w:rPr>
        <w:lastRenderedPageBreak/>
        <w:t>目</w:t>
      </w:r>
      <w:r w:rsidRPr="00F33580">
        <w:rPr>
          <w:rFonts w:ascii="Calibri" w:eastAsia="黑体" w:hAnsi="Calibri"/>
          <w:b/>
          <w:sz w:val="36"/>
          <w:szCs w:val="36"/>
        </w:rPr>
        <w:t xml:space="preserve"> </w:t>
      </w:r>
      <w:r w:rsidRPr="00F33580">
        <w:rPr>
          <w:rFonts w:ascii="Calibri" w:eastAsia="黑体" w:hAnsi="Calibri" w:hint="eastAsia"/>
          <w:b/>
          <w:sz w:val="36"/>
          <w:szCs w:val="36"/>
        </w:rPr>
        <w:t xml:space="preserve">  </w:t>
      </w:r>
      <w:r w:rsidRPr="00F33580">
        <w:rPr>
          <w:rFonts w:ascii="Calibri" w:eastAsia="黑体" w:hAnsi="Calibri"/>
          <w:b/>
          <w:sz w:val="36"/>
          <w:szCs w:val="36"/>
        </w:rPr>
        <w:t xml:space="preserve"> </w:t>
      </w:r>
      <w:r w:rsidRPr="00F33580">
        <w:rPr>
          <w:rFonts w:ascii="Calibri" w:eastAsia="黑体" w:hAnsi="Calibri" w:hint="eastAsia"/>
          <w:b/>
          <w:sz w:val="36"/>
          <w:szCs w:val="36"/>
        </w:rPr>
        <w:t>录</w:t>
      </w:r>
    </w:p>
    <w:p w14:paraId="1C4DD510" w14:textId="14DC19D6" w:rsidR="00F33580" w:rsidRDefault="00F33580">
      <w:pPr>
        <w:pStyle w:val="TOC1"/>
        <w:tabs>
          <w:tab w:val="right" w:leader="dot" w:pos="8494"/>
        </w:tabs>
        <w:rPr>
          <w:rFonts w:asciiTheme="minorHAnsi" w:eastAsiaTheme="minorEastAsia" w:hAnsiTheme="minorHAnsi" w:cstheme="minorBidi"/>
          <w:b w:val="0"/>
          <w:bCs w:val="0"/>
          <w:noProof/>
          <w:sz w:val="22"/>
          <w:szCs w:val="24"/>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28199952" w:history="1">
        <w:r w:rsidRPr="00426F94">
          <w:rPr>
            <w:rStyle w:val="af4"/>
            <w:rFonts w:ascii="Calibri" w:eastAsia="黑体" w:hAnsi="Calibri"/>
            <w:noProof/>
          </w:rPr>
          <w:t>摘</w:t>
        </w:r>
        <w:r w:rsidRPr="00426F94">
          <w:rPr>
            <w:rStyle w:val="af4"/>
            <w:rFonts w:ascii="Calibri" w:eastAsia="黑体" w:hAnsi="Calibri"/>
            <w:noProof/>
          </w:rPr>
          <w:t xml:space="preserve">    </w:t>
        </w:r>
        <w:r w:rsidRPr="00426F94">
          <w:rPr>
            <w:rStyle w:val="af4"/>
            <w:rFonts w:ascii="Calibri" w:eastAsia="黑体" w:hAnsi="Calibri"/>
            <w:noProof/>
          </w:rPr>
          <w:t>要</w:t>
        </w:r>
        <w:r>
          <w:rPr>
            <w:noProof/>
            <w:webHidden/>
          </w:rPr>
          <w:tab/>
        </w:r>
        <w:r>
          <w:rPr>
            <w:noProof/>
            <w:webHidden/>
          </w:rPr>
          <w:fldChar w:fldCharType="begin"/>
        </w:r>
        <w:r>
          <w:rPr>
            <w:noProof/>
            <w:webHidden/>
          </w:rPr>
          <w:instrText xml:space="preserve"> PAGEREF _Toc228199952 \h </w:instrText>
        </w:r>
        <w:r>
          <w:rPr>
            <w:noProof/>
            <w:webHidden/>
          </w:rPr>
        </w:r>
        <w:r>
          <w:rPr>
            <w:noProof/>
            <w:webHidden/>
          </w:rPr>
          <w:fldChar w:fldCharType="separate"/>
        </w:r>
        <w:r w:rsidR="00E357D9">
          <w:rPr>
            <w:noProof/>
            <w:webHidden/>
          </w:rPr>
          <w:t>I</w:t>
        </w:r>
        <w:r>
          <w:rPr>
            <w:noProof/>
            <w:webHidden/>
          </w:rPr>
          <w:fldChar w:fldCharType="end"/>
        </w:r>
      </w:hyperlink>
    </w:p>
    <w:p w14:paraId="70F38EF7" w14:textId="28DAE57D" w:rsidR="00F33580" w:rsidRDefault="00F33580">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8199953" w:history="1">
        <w:r w:rsidRPr="00426F94">
          <w:rPr>
            <w:rStyle w:val="af4"/>
            <w:noProof/>
          </w:rPr>
          <w:t>第</w:t>
        </w:r>
        <w:r w:rsidRPr="00426F94">
          <w:rPr>
            <w:rStyle w:val="af4"/>
            <w:noProof/>
          </w:rPr>
          <w:t>1</w:t>
        </w:r>
        <w:r w:rsidRPr="00426F94">
          <w:rPr>
            <w:rStyle w:val="af4"/>
            <w:noProof/>
          </w:rPr>
          <w:t>章</w:t>
        </w:r>
        <w:r w:rsidRPr="00426F94">
          <w:rPr>
            <w:rStyle w:val="af4"/>
            <w:noProof/>
          </w:rPr>
          <w:t xml:space="preserve"> </w:t>
        </w:r>
        <w:r w:rsidRPr="00426F94">
          <w:rPr>
            <w:rStyle w:val="af4"/>
            <w:noProof/>
          </w:rPr>
          <w:t>绪论</w:t>
        </w:r>
        <w:r>
          <w:rPr>
            <w:noProof/>
            <w:webHidden/>
          </w:rPr>
          <w:tab/>
        </w:r>
        <w:r>
          <w:rPr>
            <w:noProof/>
            <w:webHidden/>
          </w:rPr>
          <w:fldChar w:fldCharType="begin"/>
        </w:r>
        <w:r>
          <w:rPr>
            <w:noProof/>
            <w:webHidden/>
          </w:rPr>
          <w:instrText xml:space="preserve"> PAGEREF _Toc228199953 \h </w:instrText>
        </w:r>
        <w:r>
          <w:rPr>
            <w:noProof/>
            <w:webHidden/>
          </w:rPr>
        </w:r>
        <w:r>
          <w:rPr>
            <w:noProof/>
            <w:webHidden/>
          </w:rPr>
          <w:fldChar w:fldCharType="separate"/>
        </w:r>
        <w:r w:rsidR="00E357D9">
          <w:rPr>
            <w:noProof/>
            <w:webHidden/>
          </w:rPr>
          <w:t>1</w:t>
        </w:r>
        <w:r>
          <w:rPr>
            <w:noProof/>
            <w:webHidden/>
          </w:rPr>
          <w:fldChar w:fldCharType="end"/>
        </w:r>
      </w:hyperlink>
    </w:p>
    <w:p w14:paraId="4AC096DC" w14:textId="2B9FE4D6"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54" w:history="1">
        <w:r w:rsidRPr="00426F94">
          <w:rPr>
            <w:rStyle w:val="af4"/>
            <w:noProof/>
          </w:rPr>
          <w:t xml:space="preserve">1.1 </w:t>
        </w:r>
        <w:r w:rsidRPr="00426F94">
          <w:rPr>
            <w:rStyle w:val="af4"/>
            <w:noProof/>
          </w:rPr>
          <w:t>研究背景与意义</w:t>
        </w:r>
        <w:r>
          <w:rPr>
            <w:noProof/>
            <w:webHidden/>
          </w:rPr>
          <w:tab/>
        </w:r>
        <w:r>
          <w:rPr>
            <w:noProof/>
            <w:webHidden/>
          </w:rPr>
          <w:fldChar w:fldCharType="begin"/>
        </w:r>
        <w:r>
          <w:rPr>
            <w:noProof/>
            <w:webHidden/>
          </w:rPr>
          <w:instrText xml:space="preserve"> PAGEREF _Toc228199954 \h </w:instrText>
        </w:r>
        <w:r>
          <w:rPr>
            <w:noProof/>
            <w:webHidden/>
          </w:rPr>
        </w:r>
        <w:r>
          <w:rPr>
            <w:noProof/>
            <w:webHidden/>
          </w:rPr>
          <w:fldChar w:fldCharType="separate"/>
        </w:r>
        <w:r w:rsidR="00E357D9">
          <w:rPr>
            <w:noProof/>
            <w:webHidden/>
          </w:rPr>
          <w:t>1</w:t>
        </w:r>
        <w:r>
          <w:rPr>
            <w:noProof/>
            <w:webHidden/>
          </w:rPr>
          <w:fldChar w:fldCharType="end"/>
        </w:r>
      </w:hyperlink>
    </w:p>
    <w:p w14:paraId="59685CCC" w14:textId="082CC2BE"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55" w:history="1">
        <w:r w:rsidRPr="00426F94">
          <w:rPr>
            <w:rStyle w:val="af4"/>
            <w:noProof/>
          </w:rPr>
          <w:t xml:space="preserve">1.1.1 </w:t>
        </w:r>
        <w:r w:rsidRPr="00426F94">
          <w:rPr>
            <w:rStyle w:val="af4"/>
            <w:noProof/>
          </w:rPr>
          <w:t>研究背景</w:t>
        </w:r>
        <w:r>
          <w:rPr>
            <w:noProof/>
            <w:webHidden/>
          </w:rPr>
          <w:tab/>
        </w:r>
        <w:r>
          <w:rPr>
            <w:noProof/>
            <w:webHidden/>
          </w:rPr>
          <w:fldChar w:fldCharType="begin"/>
        </w:r>
        <w:r>
          <w:rPr>
            <w:noProof/>
            <w:webHidden/>
          </w:rPr>
          <w:instrText xml:space="preserve"> PAGEREF _Toc228199955 \h </w:instrText>
        </w:r>
        <w:r>
          <w:rPr>
            <w:noProof/>
            <w:webHidden/>
          </w:rPr>
        </w:r>
        <w:r>
          <w:rPr>
            <w:noProof/>
            <w:webHidden/>
          </w:rPr>
          <w:fldChar w:fldCharType="separate"/>
        </w:r>
        <w:r w:rsidR="00E357D9">
          <w:rPr>
            <w:noProof/>
            <w:webHidden/>
          </w:rPr>
          <w:t>1</w:t>
        </w:r>
        <w:r>
          <w:rPr>
            <w:noProof/>
            <w:webHidden/>
          </w:rPr>
          <w:fldChar w:fldCharType="end"/>
        </w:r>
      </w:hyperlink>
    </w:p>
    <w:p w14:paraId="13BCE703" w14:textId="4AA206AC"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56" w:history="1">
        <w:r w:rsidRPr="00426F94">
          <w:rPr>
            <w:rStyle w:val="af4"/>
            <w:noProof/>
          </w:rPr>
          <w:t xml:space="preserve">1.1.2 </w:t>
        </w:r>
        <w:r w:rsidRPr="00426F94">
          <w:rPr>
            <w:rStyle w:val="af4"/>
            <w:noProof/>
          </w:rPr>
          <w:t>研究意义</w:t>
        </w:r>
        <w:r>
          <w:rPr>
            <w:noProof/>
            <w:webHidden/>
          </w:rPr>
          <w:tab/>
        </w:r>
        <w:r>
          <w:rPr>
            <w:noProof/>
            <w:webHidden/>
          </w:rPr>
          <w:fldChar w:fldCharType="begin"/>
        </w:r>
        <w:r>
          <w:rPr>
            <w:noProof/>
            <w:webHidden/>
          </w:rPr>
          <w:instrText xml:space="preserve"> PAGEREF _Toc228199956 \h </w:instrText>
        </w:r>
        <w:r>
          <w:rPr>
            <w:noProof/>
            <w:webHidden/>
          </w:rPr>
        </w:r>
        <w:r>
          <w:rPr>
            <w:noProof/>
            <w:webHidden/>
          </w:rPr>
          <w:fldChar w:fldCharType="separate"/>
        </w:r>
        <w:r w:rsidR="00E357D9">
          <w:rPr>
            <w:noProof/>
            <w:webHidden/>
          </w:rPr>
          <w:t>2</w:t>
        </w:r>
        <w:r>
          <w:rPr>
            <w:noProof/>
            <w:webHidden/>
          </w:rPr>
          <w:fldChar w:fldCharType="end"/>
        </w:r>
      </w:hyperlink>
    </w:p>
    <w:p w14:paraId="50F71CF4" w14:textId="6421A7DC"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57" w:history="1">
        <w:r w:rsidRPr="00426F94">
          <w:rPr>
            <w:rStyle w:val="af4"/>
            <w:noProof/>
          </w:rPr>
          <w:t xml:space="preserve">1.2 </w:t>
        </w:r>
        <w:r w:rsidRPr="00426F94">
          <w:rPr>
            <w:rStyle w:val="af4"/>
            <w:noProof/>
          </w:rPr>
          <w:t>国内外研究现状</w:t>
        </w:r>
        <w:r>
          <w:rPr>
            <w:noProof/>
            <w:webHidden/>
          </w:rPr>
          <w:tab/>
        </w:r>
        <w:r>
          <w:rPr>
            <w:noProof/>
            <w:webHidden/>
          </w:rPr>
          <w:fldChar w:fldCharType="begin"/>
        </w:r>
        <w:r>
          <w:rPr>
            <w:noProof/>
            <w:webHidden/>
          </w:rPr>
          <w:instrText xml:space="preserve"> PAGEREF _Toc228199957 \h </w:instrText>
        </w:r>
        <w:r>
          <w:rPr>
            <w:noProof/>
            <w:webHidden/>
          </w:rPr>
        </w:r>
        <w:r>
          <w:rPr>
            <w:noProof/>
            <w:webHidden/>
          </w:rPr>
          <w:fldChar w:fldCharType="separate"/>
        </w:r>
        <w:r w:rsidR="00E357D9">
          <w:rPr>
            <w:noProof/>
            <w:webHidden/>
          </w:rPr>
          <w:t>3</w:t>
        </w:r>
        <w:r>
          <w:rPr>
            <w:noProof/>
            <w:webHidden/>
          </w:rPr>
          <w:fldChar w:fldCharType="end"/>
        </w:r>
      </w:hyperlink>
    </w:p>
    <w:p w14:paraId="331EA5B1" w14:textId="59524214"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58" w:history="1">
        <w:r w:rsidRPr="00426F94">
          <w:rPr>
            <w:rStyle w:val="af4"/>
            <w:noProof/>
          </w:rPr>
          <w:t xml:space="preserve">1.2.1 </w:t>
        </w:r>
        <w:r w:rsidRPr="00426F94">
          <w:rPr>
            <w:rStyle w:val="af4"/>
            <w:noProof/>
          </w:rPr>
          <w:t>联邦推荐总体发展</w:t>
        </w:r>
        <w:r>
          <w:rPr>
            <w:noProof/>
            <w:webHidden/>
          </w:rPr>
          <w:tab/>
        </w:r>
        <w:r>
          <w:rPr>
            <w:noProof/>
            <w:webHidden/>
          </w:rPr>
          <w:fldChar w:fldCharType="begin"/>
        </w:r>
        <w:r>
          <w:rPr>
            <w:noProof/>
            <w:webHidden/>
          </w:rPr>
          <w:instrText xml:space="preserve"> PAGEREF _Toc228199958 \h </w:instrText>
        </w:r>
        <w:r>
          <w:rPr>
            <w:noProof/>
            <w:webHidden/>
          </w:rPr>
        </w:r>
        <w:r>
          <w:rPr>
            <w:noProof/>
            <w:webHidden/>
          </w:rPr>
          <w:fldChar w:fldCharType="separate"/>
        </w:r>
        <w:r w:rsidR="00E357D9">
          <w:rPr>
            <w:noProof/>
            <w:webHidden/>
          </w:rPr>
          <w:t>4</w:t>
        </w:r>
        <w:r>
          <w:rPr>
            <w:noProof/>
            <w:webHidden/>
          </w:rPr>
          <w:fldChar w:fldCharType="end"/>
        </w:r>
      </w:hyperlink>
    </w:p>
    <w:p w14:paraId="39C7441A" w14:textId="646F8372"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59" w:history="1">
        <w:r w:rsidRPr="00426F94">
          <w:rPr>
            <w:rStyle w:val="af4"/>
            <w:noProof/>
          </w:rPr>
          <w:t xml:space="preserve">1.2.2 </w:t>
        </w:r>
        <w:r w:rsidRPr="00426F94">
          <w:rPr>
            <w:rStyle w:val="af4"/>
            <w:noProof/>
          </w:rPr>
          <w:t>推荐系统中的注意力机制与图神经网络</w:t>
        </w:r>
        <w:r>
          <w:rPr>
            <w:noProof/>
            <w:webHidden/>
          </w:rPr>
          <w:tab/>
        </w:r>
        <w:r>
          <w:rPr>
            <w:noProof/>
            <w:webHidden/>
          </w:rPr>
          <w:fldChar w:fldCharType="begin"/>
        </w:r>
        <w:r>
          <w:rPr>
            <w:noProof/>
            <w:webHidden/>
          </w:rPr>
          <w:instrText xml:space="preserve"> PAGEREF _Toc228199959 \h </w:instrText>
        </w:r>
        <w:r>
          <w:rPr>
            <w:noProof/>
            <w:webHidden/>
          </w:rPr>
        </w:r>
        <w:r>
          <w:rPr>
            <w:noProof/>
            <w:webHidden/>
          </w:rPr>
          <w:fldChar w:fldCharType="separate"/>
        </w:r>
        <w:r w:rsidR="00E357D9">
          <w:rPr>
            <w:noProof/>
            <w:webHidden/>
          </w:rPr>
          <w:t>5</w:t>
        </w:r>
        <w:r>
          <w:rPr>
            <w:noProof/>
            <w:webHidden/>
          </w:rPr>
          <w:fldChar w:fldCharType="end"/>
        </w:r>
      </w:hyperlink>
    </w:p>
    <w:p w14:paraId="2C8C7A41" w14:textId="5372F4C0"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60" w:history="1">
        <w:r w:rsidRPr="00426F94">
          <w:rPr>
            <w:rStyle w:val="af4"/>
            <w:noProof/>
          </w:rPr>
          <w:t xml:space="preserve">1.2.3 </w:t>
        </w:r>
        <w:r w:rsidRPr="00426F94">
          <w:rPr>
            <w:rStyle w:val="af4"/>
            <w:noProof/>
          </w:rPr>
          <w:t>个性化联邦推荐的精细化研究</w:t>
        </w:r>
        <w:r>
          <w:rPr>
            <w:noProof/>
            <w:webHidden/>
          </w:rPr>
          <w:tab/>
        </w:r>
        <w:r>
          <w:rPr>
            <w:noProof/>
            <w:webHidden/>
          </w:rPr>
          <w:fldChar w:fldCharType="begin"/>
        </w:r>
        <w:r>
          <w:rPr>
            <w:noProof/>
            <w:webHidden/>
          </w:rPr>
          <w:instrText xml:space="preserve"> PAGEREF _Toc228199960 \h </w:instrText>
        </w:r>
        <w:r>
          <w:rPr>
            <w:noProof/>
            <w:webHidden/>
          </w:rPr>
        </w:r>
        <w:r>
          <w:rPr>
            <w:noProof/>
            <w:webHidden/>
          </w:rPr>
          <w:fldChar w:fldCharType="separate"/>
        </w:r>
        <w:r w:rsidR="00E357D9">
          <w:rPr>
            <w:noProof/>
            <w:webHidden/>
          </w:rPr>
          <w:t>5</w:t>
        </w:r>
        <w:r>
          <w:rPr>
            <w:noProof/>
            <w:webHidden/>
          </w:rPr>
          <w:fldChar w:fldCharType="end"/>
        </w:r>
      </w:hyperlink>
    </w:p>
    <w:p w14:paraId="243ADD2B" w14:textId="15AC5041"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61" w:history="1">
        <w:r w:rsidRPr="00426F94">
          <w:rPr>
            <w:rStyle w:val="af4"/>
            <w:noProof/>
          </w:rPr>
          <w:t xml:space="preserve">1.2.4 </w:t>
        </w:r>
        <w:r w:rsidRPr="00426F94">
          <w:rPr>
            <w:rStyle w:val="af4"/>
            <w:noProof/>
          </w:rPr>
          <w:t>联邦推荐的攻击与防御</w:t>
        </w:r>
        <w:r>
          <w:rPr>
            <w:noProof/>
            <w:webHidden/>
          </w:rPr>
          <w:tab/>
        </w:r>
        <w:r>
          <w:rPr>
            <w:noProof/>
            <w:webHidden/>
          </w:rPr>
          <w:fldChar w:fldCharType="begin"/>
        </w:r>
        <w:r>
          <w:rPr>
            <w:noProof/>
            <w:webHidden/>
          </w:rPr>
          <w:instrText xml:space="preserve"> PAGEREF _Toc228199961 \h </w:instrText>
        </w:r>
        <w:r>
          <w:rPr>
            <w:noProof/>
            <w:webHidden/>
          </w:rPr>
        </w:r>
        <w:r>
          <w:rPr>
            <w:noProof/>
            <w:webHidden/>
          </w:rPr>
          <w:fldChar w:fldCharType="separate"/>
        </w:r>
        <w:r w:rsidR="00E357D9">
          <w:rPr>
            <w:noProof/>
            <w:webHidden/>
          </w:rPr>
          <w:t>6</w:t>
        </w:r>
        <w:r>
          <w:rPr>
            <w:noProof/>
            <w:webHidden/>
          </w:rPr>
          <w:fldChar w:fldCharType="end"/>
        </w:r>
      </w:hyperlink>
    </w:p>
    <w:p w14:paraId="01436E07" w14:textId="35A53B02"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62" w:history="1">
        <w:r w:rsidRPr="00426F94">
          <w:rPr>
            <w:rStyle w:val="af4"/>
            <w:noProof/>
          </w:rPr>
          <w:t xml:space="preserve">1.2.5 </w:t>
        </w:r>
        <w:r w:rsidRPr="00426F94">
          <w:rPr>
            <w:rStyle w:val="af4"/>
            <w:noProof/>
          </w:rPr>
          <w:t>现有研究的不足与本文的研究定位</w:t>
        </w:r>
        <w:r>
          <w:rPr>
            <w:noProof/>
            <w:webHidden/>
          </w:rPr>
          <w:tab/>
        </w:r>
        <w:r>
          <w:rPr>
            <w:noProof/>
            <w:webHidden/>
          </w:rPr>
          <w:fldChar w:fldCharType="begin"/>
        </w:r>
        <w:r>
          <w:rPr>
            <w:noProof/>
            <w:webHidden/>
          </w:rPr>
          <w:instrText xml:space="preserve"> PAGEREF _Toc228199962 \h </w:instrText>
        </w:r>
        <w:r>
          <w:rPr>
            <w:noProof/>
            <w:webHidden/>
          </w:rPr>
        </w:r>
        <w:r>
          <w:rPr>
            <w:noProof/>
            <w:webHidden/>
          </w:rPr>
          <w:fldChar w:fldCharType="separate"/>
        </w:r>
        <w:r w:rsidR="00E357D9">
          <w:rPr>
            <w:noProof/>
            <w:webHidden/>
          </w:rPr>
          <w:t>6</w:t>
        </w:r>
        <w:r>
          <w:rPr>
            <w:noProof/>
            <w:webHidden/>
          </w:rPr>
          <w:fldChar w:fldCharType="end"/>
        </w:r>
      </w:hyperlink>
    </w:p>
    <w:p w14:paraId="12E0A6E3" w14:textId="7F6DD4A9"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63" w:history="1">
        <w:r w:rsidRPr="00426F94">
          <w:rPr>
            <w:rStyle w:val="af4"/>
            <w:noProof/>
          </w:rPr>
          <w:t xml:space="preserve">1.3 </w:t>
        </w:r>
        <w:r w:rsidRPr="00426F94">
          <w:rPr>
            <w:rStyle w:val="af4"/>
            <w:noProof/>
          </w:rPr>
          <w:t>研究主要内容</w:t>
        </w:r>
        <w:r>
          <w:rPr>
            <w:noProof/>
            <w:webHidden/>
          </w:rPr>
          <w:tab/>
        </w:r>
        <w:r>
          <w:rPr>
            <w:noProof/>
            <w:webHidden/>
          </w:rPr>
          <w:fldChar w:fldCharType="begin"/>
        </w:r>
        <w:r>
          <w:rPr>
            <w:noProof/>
            <w:webHidden/>
          </w:rPr>
          <w:instrText xml:space="preserve"> PAGEREF _Toc228199963 \h </w:instrText>
        </w:r>
        <w:r>
          <w:rPr>
            <w:noProof/>
            <w:webHidden/>
          </w:rPr>
        </w:r>
        <w:r>
          <w:rPr>
            <w:noProof/>
            <w:webHidden/>
          </w:rPr>
          <w:fldChar w:fldCharType="separate"/>
        </w:r>
        <w:r w:rsidR="00E357D9">
          <w:rPr>
            <w:noProof/>
            <w:webHidden/>
          </w:rPr>
          <w:t>7</w:t>
        </w:r>
        <w:r>
          <w:rPr>
            <w:noProof/>
            <w:webHidden/>
          </w:rPr>
          <w:fldChar w:fldCharType="end"/>
        </w:r>
      </w:hyperlink>
    </w:p>
    <w:p w14:paraId="4F6F099D" w14:textId="751631DD"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64" w:history="1">
        <w:r w:rsidRPr="00426F94">
          <w:rPr>
            <w:rStyle w:val="af4"/>
            <w:noProof/>
          </w:rPr>
          <w:t xml:space="preserve">1.4 </w:t>
        </w:r>
        <w:r w:rsidRPr="00426F94">
          <w:rPr>
            <w:rStyle w:val="af4"/>
            <w:noProof/>
          </w:rPr>
          <w:t>论文章节安排</w:t>
        </w:r>
        <w:r>
          <w:rPr>
            <w:noProof/>
            <w:webHidden/>
          </w:rPr>
          <w:tab/>
        </w:r>
        <w:r>
          <w:rPr>
            <w:noProof/>
            <w:webHidden/>
          </w:rPr>
          <w:fldChar w:fldCharType="begin"/>
        </w:r>
        <w:r>
          <w:rPr>
            <w:noProof/>
            <w:webHidden/>
          </w:rPr>
          <w:instrText xml:space="preserve"> PAGEREF _Toc228199964 \h </w:instrText>
        </w:r>
        <w:r>
          <w:rPr>
            <w:noProof/>
            <w:webHidden/>
          </w:rPr>
        </w:r>
        <w:r>
          <w:rPr>
            <w:noProof/>
            <w:webHidden/>
          </w:rPr>
          <w:fldChar w:fldCharType="separate"/>
        </w:r>
        <w:r w:rsidR="00E357D9">
          <w:rPr>
            <w:noProof/>
            <w:webHidden/>
          </w:rPr>
          <w:t>8</w:t>
        </w:r>
        <w:r>
          <w:rPr>
            <w:noProof/>
            <w:webHidden/>
          </w:rPr>
          <w:fldChar w:fldCharType="end"/>
        </w:r>
      </w:hyperlink>
    </w:p>
    <w:p w14:paraId="71D0A562" w14:textId="3152DE94" w:rsidR="00F33580" w:rsidRDefault="00F33580">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8199965" w:history="1">
        <w:r w:rsidRPr="00426F94">
          <w:rPr>
            <w:rStyle w:val="af4"/>
            <w:noProof/>
          </w:rPr>
          <w:t>第</w:t>
        </w:r>
        <w:r w:rsidRPr="00426F94">
          <w:rPr>
            <w:rStyle w:val="af4"/>
            <w:noProof/>
          </w:rPr>
          <w:t>2</w:t>
        </w:r>
        <w:r w:rsidRPr="00426F94">
          <w:rPr>
            <w:rStyle w:val="af4"/>
            <w:noProof/>
          </w:rPr>
          <w:t>章</w:t>
        </w:r>
        <w:r w:rsidRPr="00426F94">
          <w:rPr>
            <w:rStyle w:val="af4"/>
            <w:noProof/>
          </w:rPr>
          <w:t xml:space="preserve"> </w:t>
        </w:r>
        <w:r w:rsidRPr="00426F94">
          <w:rPr>
            <w:rStyle w:val="af4"/>
            <w:noProof/>
          </w:rPr>
          <w:t>相关理论与工具基础</w:t>
        </w:r>
        <w:r>
          <w:rPr>
            <w:noProof/>
            <w:webHidden/>
          </w:rPr>
          <w:tab/>
        </w:r>
        <w:r>
          <w:rPr>
            <w:noProof/>
            <w:webHidden/>
          </w:rPr>
          <w:fldChar w:fldCharType="begin"/>
        </w:r>
        <w:r>
          <w:rPr>
            <w:noProof/>
            <w:webHidden/>
          </w:rPr>
          <w:instrText xml:space="preserve"> PAGEREF _Toc228199965 \h </w:instrText>
        </w:r>
        <w:r>
          <w:rPr>
            <w:noProof/>
            <w:webHidden/>
          </w:rPr>
        </w:r>
        <w:r>
          <w:rPr>
            <w:noProof/>
            <w:webHidden/>
          </w:rPr>
          <w:fldChar w:fldCharType="separate"/>
        </w:r>
        <w:r w:rsidR="00E357D9">
          <w:rPr>
            <w:noProof/>
            <w:webHidden/>
          </w:rPr>
          <w:t>10</w:t>
        </w:r>
        <w:r>
          <w:rPr>
            <w:noProof/>
            <w:webHidden/>
          </w:rPr>
          <w:fldChar w:fldCharType="end"/>
        </w:r>
      </w:hyperlink>
    </w:p>
    <w:p w14:paraId="6C65A4EC" w14:textId="30238FEB"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66" w:history="1">
        <w:r w:rsidRPr="00426F94">
          <w:rPr>
            <w:rStyle w:val="af4"/>
            <w:noProof/>
          </w:rPr>
          <w:t xml:space="preserve">2.1 </w:t>
        </w:r>
        <w:r w:rsidRPr="00426F94">
          <w:rPr>
            <w:rStyle w:val="af4"/>
            <w:noProof/>
          </w:rPr>
          <w:t>推荐系统的形式化与隐式反馈</w:t>
        </w:r>
        <w:r>
          <w:rPr>
            <w:noProof/>
            <w:webHidden/>
          </w:rPr>
          <w:tab/>
        </w:r>
        <w:r>
          <w:rPr>
            <w:noProof/>
            <w:webHidden/>
          </w:rPr>
          <w:fldChar w:fldCharType="begin"/>
        </w:r>
        <w:r>
          <w:rPr>
            <w:noProof/>
            <w:webHidden/>
          </w:rPr>
          <w:instrText xml:space="preserve"> PAGEREF _Toc228199966 \h </w:instrText>
        </w:r>
        <w:r>
          <w:rPr>
            <w:noProof/>
            <w:webHidden/>
          </w:rPr>
        </w:r>
        <w:r>
          <w:rPr>
            <w:noProof/>
            <w:webHidden/>
          </w:rPr>
          <w:fldChar w:fldCharType="separate"/>
        </w:r>
        <w:r w:rsidR="00E357D9">
          <w:rPr>
            <w:noProof/>
            <w:webHidden/>
          </w:rPr>
          <w:t>10</w:t>
        </w:r>
        <w:r>
          <w:rPr>
            <w:noProof/>
            <w:webHidden/>
          </w:rPr>
          <w:fldChar w:fldCharType="end"/>
        </w:r>
      </w:hyperlink>
    </w:p>
    <w:p w14:paraId="1274E966" w14:textId="598FB44F"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67" w:history="1">
        <w:r w:rsidRPr="00426F94">
          <w:rPr>
            <w:rStyle w:val="af4"/>
            <w:noProof/>
          </w:rPr>
          <w:t xml:space="preserve">2.2 </w:t>
        </w:r>
        <w:r w:rsidRPr="00426F94">
          <w:rPr>
            <w:rStyle w:val="af4"/>
            <w:noProof/>
          </w:rPr>
          <w:t>神经协同过滤</w:t>
        </w:r>
        <w:r>
          <w:rPr>
            <w:noProof/>
            <w:webHidden/>
          </w:rPr>
          <w:tab/>
        </w:r>
        <w:r>
          <w:rPr>
            <w:noProof/>
            <w:webHidden/>
          </w:rPr>
          <w:fldChar w:fldCharType="begin"/>
        </w:r>
        <w:r>
          <w:rPr>
            <w:noProof/>
            <w:webHidden/>
          </w:rPr>
          <w:instrText xml:space="preserve"> PAGEREF _Toc228199967 \h </w:instrText>
        </w:r>
        <w:r>
          <w:rPr>
            <w:noProof/>
            <w:webHidden/>
          </w:rPr>
        </w:r>
        <w:r>
          <w:rPr>
            <w:noProof/>
            <w:webHidden/>
          </w:rPr>
          <w:fldChar w:fldCharType="separate"/>
        </w:r>
        <w:r w:rsidR="00E357D9">
          <w:rPr>
            <w:noProof/>
            <w:webHidden/>
          </w:rPr>
          <w:t>10</w:t>
        </w:r>
        <w:r>
          <w:rPr>
            <w:noProof/>
            <w:webHidden/>
          </w:rPr>
          <w:fldChar w:fldCharType="end"/>
        </w:r>
      </w:hyperlink>
    </w:p>
    <w:p w14:paraId="2A2AA4AE" w14:textId="5392BC90"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68" w:history="1">
        <w:r w:rsidRPr="00426F94">
          <w:rPr>
            <w:rStyle w:val="af4"/>
            <w:noProof/>
          </w:rPr>
          <w:t xml:space="preserve">2.3 </w:t>
        </w:r>
        <w:r w:rsidRPr="00426F94">
          <w:rPr>
            <w:rStyle w:val="af4"/>
            <w:noProof/>
          </w:rPr>
          <w:t>注意力机制与多头注意力</w:t>
        </w:r>
        <w:r>
          <w:rPr>
            <w:noProof/>
            <w:webHidden/>
          </w:rPr>
          <w:tab/>
        </w:r>
        <w:r>
          <w:rPr>
            <w:noProof/>
            <w:webHidden/>
          </w:rPr>
          <w:fldChar w:fldCharType="begin"/>
        </w:r>
        <w:r>
          <w:rPr>
            <w:noProof/>
            <w:webHidden/>
          </w:rPr>
          <w:instrText xml:space="preserve"> PAGEREF _Toc228199968 \h </w:instrText>
        </w:r>
        <w:r>
          <w:rPr>
            <w:noProof/>
            <w:webHidden/>
          </w:rPr>
        </w:r>
        <w:r>
          <w:rPr>
            <w:noProof/>
            <w:webHidden/>
          </w:rPr>
          <w:fldChar w:fldCharType="separate"/>
        </w:r>
        <w:r w:rsidR="00E357D9">
          <w:rPr>
            <w:noProof/>
            <w:webHidden/>
          </w:rPr>
          <w:t>11</w:t>
        </w:r>
        <w:r>
          <w:rPr>
            <w:noProof/>
            <w:webHidden/>
          </w:rPr>
          <w:fldChar w:fldCharType="end"/>
        </w:r>
      </w:hyperlink>
    </w:p>
    <w:p w14:paraId="40FC6AA6" w14:textId="49C1FDA6"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69" w:history="1">
        <w:r w:rsidRPr="00426F94">
          <w:rPr>
            <w:rStyle w:val="af4"/>
            <w:noProof/>
          </w:rPr>
          <w:t xml:space="preserve">2.4 </w:t>
        </w:r>
        <w:r w:rsidRPr="00426F94">
          <w:rPr>
            <w:rStyle w:val="af4"/>
            <w:noProof/>
          </w:rPr>
          <w:t>图神经网络与消息传递</w:t>
        </w:r>
        <w:r>
          <w:rPr>
            <w:noProof/>
            <w:webHidden/>
          </w:rPr>
          <w:tab/>
        </w:r>
        <w:r>
          <w:rPr>
            <w:noProof/>
            <w:webHidden/>
          </w:rPr>
          <w:fldChar w:fldCharType="begin"/>
        </w:r>
        <w:r>
          <w:rPr>
            <w:noProof/>
            <w:webHidden/>
          </w:rPr>
          <w:instrText xml:space="preserve"> PAGEREF _Toc228199969 \h </w:instrText>
        </w:r>
        <w:r>
          <w:rPr>
            <w:noProof/>
            <w:webHidden/>
          </w:rPr>
        </w:r>
        <w:r>
          <w:rPr>
            <w:noProof/>
            <w:webHidden/>
          </w:rPr>
          <w:fldChar w:fldCharType="separate"/>
        </w:r>
        <w:r w:rsidR="00E357D9">
          <w:rPr>
            <w:noProof/>
            <w:webHidden/>
          </w:rPr>
          <w:t>12</w:t>
        </w:r>
        <w:r>
          <w:rPr>
            <w:noProof/>
            <w:webHidden/>
          </w:rPr>
          <w:fldChar w:fldCharType="end"/>
        </w:r>
      </w:hyperlink>
    </w:p>
    <w:p w14:paraId="2E942810" w14:textId="784FF385"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70" w:history="1">
        <w:r w:rsidRPr="00426F94">
          <w:rPr>
            <w:rStyle w:val="af4"/>
            <w:noProof/>
          </w:rPr>
          <w:t xml:space="preserve">2.5 </w:t>
        </w:r>
        <w:r w:rsidRPr="00426F94">
          <w:rPr>
            <w:rStyle w:val="af4"/>
            <w:noProof/>
          </w:rPr>
          <w:t>联邦学习</w:t>
        </w:r>
        <w:r>
          <w:rPr>
            <w:noProof/>
            <w:webHidden/>
          </w:rPr>
          <w:tab/>
        </w:r>
        <w:r>
          <w:rPr>
            <w:noProof/>
            <w:webHidden/>
          </w:rPr>
          <w:fldChar w:fldCharType="begin"/>
        </w:r>
        <w:r>
          <w:rPr>
            <w:noProof/>
            <w:webHidden/>
          </w:rPr>
          <w:instrText xml:space="preserve"> PAGEREF _Toc228199970 \h </w:instrText>
        </w:r>
        <w:r>
          <w:rPr>
            <w:noProof/>
            <w:webHidden/>
          </w:rPr>
        </w:r>
        <w:r>
          <w:rPr>
            <w:noProof/>
            <w:webHidden/>
          </w:rPr>
          <w:fldChar w:fldCharType="separate"/>
        </w:r>
        <w:r w:rsidR="00E357D9">
          <w:rPr>
            <w:noProof/>
            <w:webHidden/>
          </w:rPr>
          <w:t>13</w:t>
        </w:r>
        <w:r>
          <w:rPr>
            <w:noProof/>
            <w:webHidden/>
          </w:rPr>
          <w:fldChar w:fldCharType="end"/>
        </w:r>
      </w:hyperlink>
    </w:p>
    <w:p w14:paraId="04D1CBC7" w14:textId="231F467F"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71" w:history="1">
        <w:r w:rsidRPr="00426F94">
          <w:rPr>
            <w:rStyle w:val="af4"/>
            <w:noProof/>
          </w:rPr>
          <w:t xml:space="preserve">2.6 </w:t>
        </w:r>
        <w:r w:rsidRPr="00426F94">
          <w:rPr>
            <w:rStyle w:val="af4"/>
            <w:noProof/>
          </w:rPr>
          <w:t>差分隐私基础</w:t>
        </w:r>
        <w:r>
          <w:rPr>
            <w:noProof/>
            <w:webHidden/>
          </w:rPr>
          <w:tab/>
        </w:r>
        <w:r>
          <w:rPr>
            <w:noProof/>
            <w:webHidden/>
          </w:rPr>
          <w:fldChar w:fldCharType="begin"/>
        </w:r>
        <w:r>
          <w:rPr>
            <w:noProof/>
            <w:webHidden/>
          </w:rPr>
          <w:instrText xml:space="preserve"> PAGEREF _Toc228199971 \h </w:instrText>
        </w:r>
        <w:r>
          <w:rPr>
            <w:noProof/>
            <w:webHidden/>
          </w:rPr>
        </w:r>
        <w:r>
          <w:rPr>
            <w:noProof/>
            <w:webHidden/>
          </w:rPr>
          <w:fldChar w:fldCharType="separate"/>
        </w:r>
        <w:r w:rsidR="00E357D9">
          <w:rPr>
            <w:noProof/>
            <w:webHidden/>
          </w:rPr>
          <w:t>13</w:t>
        </w:r>
        <w:r>
          <w:rPr>
            <w:noProof/>
            <w:webHidden/>
          </w:rPr>
          <w:fldChar w:fldCharType="end"/>
        </w:r>
      </w:hyperlink>
    </w:p>
    <w:p w14:paraId="7F833C39" w14:textId="13947093"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72" w:history="1">
        <w:r w:rsidRPr="00426F94">
          <w:rPr>
            <w:rStyle w:val="af4"/>
            <w:noProof/>
          </w:rPr>
          <w:t>2.6.1 (ε, δ)-</w:t>
        </w:r>
        <w:r w:rsidRPr="00426F94">
          <w:rPr>
            <w:rStyle w:val="af4"/>
            <w:noProof/>
          </w:rPr>
          <w:t>差分隐私的形式定义</w:t>
        </w:r>
        <w:r>
          <w:rPr>
            <w:noProof/>
            <w:webHidden/>
          </w:rPr>
          <w:tab/>
        </w:r>
        <w:r>
          <w:rPr>
            <w:noProof/>
            <w:webHidden/>
          </w:rPr>
          <w:fldChar w:fldCharType="begin"/>
        </w:r>
        <w:r>
          <w:rPr>
            <w:noProof/>
            <w:webHidden/>
          </w:rPr>
          <w:instrText xml:space="preserve"> PAGEREF _Toc228199972 \h </w:instrText>
        </w:r>
        <w:r>
          <w:rPr>
            <w:noProof/>
            <w:webHidden/>
          </w:rPr>
        </w:r>
        <w:r>
          <w:rPr>
            <w:noProof/>
            <w:webHidden/>
          </w:rPr>
          <w:fldChar w:fldCharType="separate"/>
        </w:r>
        <w:r w:rsidR="00E357D9">
          <w:rPr>
            <w:noProof/>
            <w:webHidden/>
          </w:rPr>
          <w:t>13</w:t>
        </w:r>
        <w:r>
          <w:rPr>
            <w:noProof/>
            <w:webHidden/>
          </w:rPr>
          <w:fldChar w:fldCharType="end"/>
        </w:r>
      </w:hyperlink>
    </w:p>
    <w:p w14:paraId="68AA59FB" w14:textId="27812170"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73" w:history="1">
        <w:r w:rsidRPr="00426F94">
          <w:rPr>
            <w:rStyle w:val="af4"/>
            <w:noProof/>
          </w:rPr>
          <w:t xml:space="preserve">2.6.2 Laplace </w:t>
        </w:r>
        <w:r w:rsidRPr="00426F94">
          <w:rPr>
            <w:rStyle w:val="af4"/>
            <w:noProof/>
          </w:rPr>
          <w:t>机制</w:t>
        </w:r>
        <w:r>
          <w:rPr>
            <w:noProof/>
            <w:webHidden/>
          </w:rPr>
          <w:tab/>
        </w:r>
        <w:r>
          <w:rPr>
            <w:noProof/>
            <w:webHidden/>
          </w:rPr>
          <w:fldChar w:fldCharType="begin"/>
        </w:r>
        <w:r>
          <w:rPr>
            <w:noProof/>
            <w:webHidden/>
          </w:rPr>
          <w:instrText xml:space="preserve"> PAGEREF _Toc228199973 \h </w:instrText>
        </w:r>
        <w:r>
          <w:rPr>
            <w:noProof/>
            <w:webHidden/>
          </w:rPr>
        </w:r>
        <w:r>
          <w:rPr>
            <w:noProof/>
            <w:webHidden/>
          </w:rPr>
          <w:fldChar w:fldCharType="separate"/>
        </w:r>
        <w:r w:rsidR="00E357D9">
          <w:rPr>
            <w:noProof/>
            <w:webHidden/>
          </w:rPr>
          <w:t>13</w:t>
        </w:r>
        <w:r>
          <w:rPr>
            <w:noProof/>
            <w:webHidden/>
          </w:rPr>
          <w:fldChar w:fldCharType="end"/>
        </w:r>
      </w:hyperlink>
    </w:p>
    <w:p w14:paraId="6A4AD503" w14:textId="5001FA22"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74" w:history="1">
        <w:r w:rsidRPr="00426F94">
          <w:rPr>
            <w:rStyle w:val="af4"/>
            <w:noProof/>
          </w:rPr>
          <w:t xml:space="preserve">2.6.3 </w:t>
        </w:r>
        <w:r w:rsidRPr="00426F94">
          <w:rPr>
            <w:rStyle w:val="af4"/>
            <w:noProof/>
          </w:rPr>
          <w:t>朴素组合、高级组合与</w:t>
        </w:r>
        <w:r w:rsidRPr="00426F94">
          <w:rPr>
            <w:rStyle w:val="af4"/>
            <w:noProof/>
          </w:rPr>
          <w:t xml:space="preserve"> Rényi </w:t>
        </w:r>
        <w:r w:rsidRPr="00426F94">
          <w:rPr>
            <w:rStyle w:val="af4"/>
            <w:noProof/>
          </w:rPr>
          <w:t>差分隐私</w:t>
        </w:r>
        <w:r>
          <w:rPr>
            <w:noProof/>
            <w:webHidden/>
          </w:rPr>
          <w:tab/>
        </w:r>
        <w:r>
          <w:rPr>
            <w:noProof/>
            <w:webHidden/>
          </w:rPr>
          <w:fldChar w:fldCharType="begin"/>
        </w:r>
        <w:r>
          <w:rPr>
            <w:noProof/>
            <w:webHidden/>
          </w:rPr>
          <w:instrText xml:space="preserve"> PAGEREF _Toc228199974 \h </w:instrText>
        </w:r>
        <w:r>
          <w:rPr>
            <w:noProof/>
            <w:webHidden/>
          </w:rPr>
        </w:r>
        <w:r>
          <w:rPr>
            <w:noProof/>
            <w:webHidden/>
          </w:rPr>
          <w:fldChar w:fldCharType="separate"/>
        </w:r>
        <w:r w:rsidR="00E357D9">
          <w:rPr>
            <w:noProof/>
            <w:webHidden/>
          </w:rPr>
          <w:t>14</w:t>
        </w:r>
        <w:r>
          <w:rPr>
            <w:noProof/>
            <w:webHidden/>
          </w:rPr>
          <w:fldChar w:fldCharType="end"/>
        </w:r>
      </w:hyperlink>
    </w:p>
    <w:p w14:paraId="53DAC455" w14:textId="68EC0EBA"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75" w:history="1">
        <w:r w:rsidRPr="00426F94">
          <w:rPr>
            <w:rStyle w:val="af4"/>
            <w:noProof/>
          </w:rPr>
          <w:t xml:space="preserve">2.7 </w:t>
        </w:r>
        <w:r w:rsidRPr="00426F94">
          <w:rPr>
            <w:rStyle w:val="af4"/>
            <w:noProof/>
          </w:rPr>
          <w:t>评估指标的细致分析</w:t>
        </w:r>
        <w:r>
          <w:rPr>
            <w:noProof/>
            <w:webHidden/>
          </w:rPr>
          <w:tab/>
        </w:r>
        <w:r>
          <w:rPr>
            <w:noProof/>
            <w:webHidden/>
          </w:rPr>
          <w:fldChar w:fldCharType="begin"/>
        </w:r>
        <w:r>
          <w:rPr>
            <w:noProof/>
            <w:webHidden/>
          </w:rPr>
          <w:instrText xml:space="preserve"> PAGEREF _Toc228199975 \h </w:instrText>
        </w:r>
        <w:r>
          <w:rPr>
            <w:noProof/>
            <w:webHidden/>
          </w:rPr>
        </w:r>
        <w:r>
          <w:rPr>
            <w:noProof/>
            <w:webHidden/>
          </w:rPr>
          <w:fldChar w:fldCharType="separate"/>
        </w:r>
        <w:r w:rsidR="00E357D9">
          <w:rPr>
            <w:noProof/>
            <w:webHidden/>
          </w:rPr>
          <w:t>14</w:t>
        </w:r>
        <w:r>
          <w:rPr>
            <w:noProof/>
            <w:webHidden/>
          </w:rPr>
          <w:fldChar w:fldCharType="end"/>
        </w:r>
      </w:hyperlink>
    </w:p>
    <w:p w14:paraId="0AAACE78" w14:textId="224F0FAD"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76" w:history="1">
        <w:r w:rsidRPr="00426F94">
          <w:rPr>
            <w:rStyle w:val="af4"/>
            <w:noProof/>
          </w:rPr>
          <w:t xml:space="preserve">2.8 </w:t>
        </w:r>
        <w:r w:rsidRPr="00426F94">
          <w:rPr>
            <w:rStyle w:val="af4"/>
            <w:noProof/>
          </w:rPr>
          <w:t>工程工具与实现框架</w:t>
        </w:r>
        <w:r>
          <w:rPr>
            <w:noProof/>
            <w:webHidden/>
          </w:rPr>
          <w:tab/>
        </w:r>
        <w:r>
          <w:rPr>
            <w:noProof/>
            <w:webHidden/>
          </w:rPr>
          <w:fldChar w:fldCharType="begin"/>
        </w:r>
        <w:r>
          <w:rPr>
            <w:noProof/>
            <w:webHidden/>
          </w:rPr>
          <w:instrText xml:space="preserve"> PAGEREF _Toc228199976 \h </w:instrText>
        </w:r>
        <w:r>
          <w:rPr>
            <w:noProof/>
            <w:webHidden/>
          </w:rPr>
        </w:r>
        <w:r>
          <w:rPr>
            <w:noProof/>
            <w:webHidden/>
          </w:rPr>
          <w:fldChar w:fldCharType="separate"/>
        </w:r>
        <w:r w:rsidR="00E357D9">
          <w:rPr>
            <w:noProof/>
            <w:webHidden/>
          </w:rPr>
          <w:t>15</w:t>
        </w:r>
        <w:r>
          <w:rPr>
            <w:noProof/>
            <w:webHidden/>
          </w:rPr>
          <w:fldChar w:fldCharType="end"/>
        </w:r>
      </w:hyperlink>
    </w:p>
    <w:p w14:paraId="55BF800C" w14:textId="33FE5DB4"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77" w:history="1">
        <w:r w:rsidRPr="00426F94">
          <w:rPr>
            <w:rStyle w:val="af4"/>
            <w:noProof/>
          </w:rPr>
          <w:t xml:space="preserve">2.9 </w:t>
        </w:r>
        <w:r w:rsidRPr="00426F94">
          <w:rPr>
            <w:rStyle w:val="af4"/>
            <w:noProof/>
          </w:rPr>
          <w:t>算法整体设计流程</w:t>
        </w:r>
        <w:r>
          <w:rPr>
            <w:noProof/>
            <w:webHidden/>
          </w:rPr>
          <w:tab/>
        </w:r>
        <w:r>
          <w:rPr>
            <w:noProof/>
            <w:webHidden/>
          </w:rPr>
          <w:fldChar w:fldCharType="begin"/>
        </w:r>
        <w:r>
          <w:rPr>
            <w:noProof/>
            <w:webHidden/>
          </w:rPr>
          <w:instrText xml:space="preserve"> PAGEREF _Toc228199977 \h </w:instrText>
        </w:r>
        <w:r>
          <w:rPr>
            <w:noProof/>
            <w:webHidden/>
          </w:rPr>
        </w:r>
        <w:r>
          <w:rPr>
            <w:noProof/>
            <w:webHidden/>
          </w:rPr>
          <w:fldChar w:fldCharType="separate"/>
        </w:r>
        <w:r w:rsidR="00E357D9">
          <w:rPr>
            <w:noProof/>
            <w:webHidden/>
          </w:rPr>
          <w:t>15</w:t>
        </w:r>
        <w:r>
          <w:rPr>
            <w:noProof/>
            <w:webHidden/>
          </w:rPr>
          <w:fldChar w:fldCharType="end"/>
        </w:r>
      </w:hyperlink>
    </w:p>
    <w:p w14:paraId="2EA03DE1" w14:textId="60CF65A8" w:rsidR="00F33580" w:rsidRDefault="00F33580">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8199978" w:history="1">
        <w:r w:rsidRPr="00426F94">
          <w:rPr>
            <w:rStyle w:val="af4"/>
            <w:noProof/>
          </w:rPr>
          <w:t>第</w:t>
        </w:r>
        <w:r w:rsidRPr="00426F94">
          <w:rPr>
            <w:rStyle w:val="af4"/>
            <w:noProof/>
          </w:rPr>
          <w:t>3</w:t>
        </w:r>
        <w:r w:rsidRPr="00426F94">
          <w:rPr>
            <w:rStyle w:val="af4"/>
            <w:noProof/>
          </w:rPr>
          <w:t>章</w:t>
        </w:r>
        <w:r w:rsidRPr="00426F94">
          <w:rPr>
            <w:rStyle w:val="af4"/>
            <w:noProof/>
          </w:rPr>
          <w:t xml:space="preserve"> </w:t>
        </w:r>
        <w:r w:rsidRPr="00426F94">
          <w:rPr>
            <w:rStyle w:val="af4"/>
            <w:noProof/>
          </w:rPr>
          <w:t>联邦推荐系统总体设计</w:t>
        </w:r>
        <w:r>
          <w:rPr>
            <w:noProof/>
            <w:webHidden/>
          </w:rPr>
          <w:tab/>
        </w:r>
        <w:r>
          <w:rPr>
            <w:noProof/>
            <w:webHidden/>
          </w:rPr>
          <w:fldChar w:fldCharType="begin"/>
        </w:r>
        <w:r>
          <w:rPr>
            <w:noProof/>
            <w:webHidden/>
          </w:rPr>
          <w:instrText xml:space="preserve"> PAGEREF _Toc228199978 \h </w:instrText>
        </w:r>
        <w:r>
          <w:rPr>
            <w:noProof/>
            <w:webHidden/>
          </w:rPr>
        </w:r>
        <w:r>
          <w:rPr>
            <w:noProof/>
            <w:webHidden/>
          </w:rPr>
          <w:fldChar w:fldCharType="separate"/>
        </w:r>
        <w:r w:rsidR="00E357D9">
          <w:rPr>
            <w:noProof/>
            <w:webHidden/>
          </w:rPr>
          <w:t>17</w:t>
        </w:r>
        <w:r>
          <w:rPr>
            <w:noProof/>
            <w:webHidden/>
          </w:rPr>
          <w:fldChar w:fldCharType="end"/>
        </w:r>
      </w:hyperlink>
    </w:p>
    <w:p w14:paraId="54729B55" w14:textId="1C8846CD"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79" w:history="1">
        <w:r w:rsidRPr="00426F94">
          <w:rPr>
            <w:rStyle w:val="af4"/>
            <w:noProof/>
          </w:rPr>
          <w:t xml:space="preserve">3.1 </w:t>
        </w:r>
        <w:r w:rsidRPr="00426F94">
          <w:rPr>
            <w:rStyle w:val="af4"/>
            <w:noProof/>
          </w:rPr>
          <w:t>系统总体架构</w:t>
        </w:r>
        <w:r>
          <w:rPr>
            <w:noProof/>
            <w:webHidden/>
          </w:rPr>
          <w:tab/>
        </w:r>
        <w:r>
          <w:rPr>
            <w:noProof/>
            <w:webHidden/>
          </w:rPr>
          <w:fldChar w:fldCharType="begin"/>
        </w:r>
        <w:r>
          <w:rPr>
            <w:noProof/>
            <w:webHidden/>
          </w:rPr>
          <w:instrText xml:space="preserve"> PAGEREF _Toc228199979 \h </w:instrText>
        </w:r>
        <w:r>
          <w:rPr>
            <w:noProof/>
            <w:webHidden/>
          </w:rPr>
        </w:r>
        <w:r>
          <w:rPr>
            <w:noProof/>
            <w:webHidden/>
          </w:rPr>
          <w:fldChar w:fldCharType="separate"/>
        </w:r>
        <w:r w:rsidR="00E357D9">
          <w:rPr>
            <w:noProof/>
            <w:webHidden/>
          </w:rPr>
          <w:t>17</w:t>
        </w:r>
        <w:r>
          <w:rPr>
            <w:noProof/>
            <w:webHidden/>
          </w:rPr>
          <w:fldChar w:fldCharType="end"/>
        </w:r>
      </w:hyperlink>
    </w:p>
    <w:p w14:paraId="4BBDE75E" w14:textId="2AB9779A"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80" w:history="1">
        <w:r w:rsidRPr="00426F94">
          <w:rPr>
            <w:rStyle w:val="af4"/>
            <w:noProof/>
          </w:rPr>
          <w:t xml:space="preserve">3.2 </w:t>
        </w:r>
        <w:r w:rsidRPr="00426F94">
          <w:rPr>
            <w:rStyle w:val="af4"/>
            <w:noProof/>
          </w:rPr>
          <w:t>联邦训练协议</w:t>
        </w:r>
        <w:r>
          <w:rPr>
            <w:noProof/>
            <w:webHidden/>
          </w:rPr>
          <w:tab/>
        </w:r>
        <w:r>
          <w:rPr>
            <w:noProof/>
            <w:webHidden/>
          </w:rPr>
          <w:fldChar w:fldCharType="begin"/>
        </w:r>
        <w:r>
          <w:rPr>
            <w:noProof/>
            <w:webHidden/>
          </w:rPr>
          <w:instrText xml:space="preserve"> PAGEREF _Toc228199980 \h </w:instrText>
        </w:r>
        <w:r>
          <w:rPr>
            <w:noProof/>
            <w:webHidden/>
          </w:rPr>
        </w:r>
        <w:r>
          <w:rPr>
            <w:noProof/>
            <w:webHidden/>
          </w:rPr>
          <w:fldChar w:fldCharType="separate"/>
        </w:r>
        <w:r w:rsidR="00E357D9">
          <w:rPr>
            <w:noProof/>
            <w:webHidden/>
          </w:rPr>
          <w:t>18</w:t>
        </w:r>
        <w:r>
          <w:rPr>
            <w:noProof/>
            <w:webHidden/>
          </w:rPr>
          <w:fldChar w:fldCharType="end"/>
        </w:r>
      </w:hyperlink>
    </w:p>
    <w:p w14:paraId="4F61D2AB" w14:textId="0D7DBD18"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81" w:history="1">
        <w:r w:rsidRPr="00426F94">
          <w:rPr>
            <w:rStyle w:val="af4"/>
            <w:noProof/>
          </w:rPr>
          <w:t xml:space="preserve">3.3 </w:t>
        </w:r>
        <w:r w:rsidRPr="00426F94">
          <w:rPr>
            <w:rStyle w:val="af4"/>
            <w:noProof/>
          </w:rPr>
          <w:t>数据流程</w:t>
        </w:r>
        <w:r>
          <w:rPr>
            <w:noProof/>
            <w:webHidden/>
          </w:rPr>
          <w:tab/>
        </w:r>
        <w:r>
          <w:rPr>
            <w:noProof/>
            <w:webHidden/>
          </w:rPr>
          <w:fldChar w:fldCharType="begin"/>
        </w:r>
        <w:r>
          <w:rPr>
            <w:noProof/>
            <w:webHidden/>
          </w:rPr>
          <w:instrText xml:space="preserve"> PAGEREF _Toc228199981 \h </w:instrText>
        </w:r>
        <w:r>
          <w:rPr>
            <w:noProof/>
            <w:webHidden/>
          </w:rPr>
        </w:r>
        <w:r>
          <w:rPr>
            <w:noProof/>
            <w:webHidden/>
          </w:rPr>
          <w:fldChar w:fldCharType="separate"/>
        </w:r>
        <w:r w:rsidR="00E357D9">
          <w:rPr>
            <w:noProof/>
            <w:webHidden/>
          </w:rPr>
          <w:t>19</w:t>
        </w:r>
        <w:r>
          <w:rPr>
            <w:noProof/>
            <w:webHidden/>
          </w:rPr>
          <w:fldChar w:fldCharType="end"/>
        </w:r>
      </w:hyperlink>
    </w:p>
    <w:p w14:paraId="76DBDBEF" w14:textId="487968A2"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82" w:history="1">
        <w:r w:rsidRPr="00426F94">
          <w:rPr>
            <w:rStyle w:val="af4"/>
            <w:noProof/>
          </w:rPr>
          <w:t xml:space="preserve">3.4 </w:t>
        </w:r>
        <w:r w:rsidRPr="00426F94">
          <w:rPr>
            <w:rStyle w:val="af4"/>
            <w:noProof/>
          </w:rPr>
          <w:t>关键设计决策与论证</w:t>
        </w:r>
        <w:r>
          <w:rPr>
            <w:noProof/>
            <w:webHidden/>
          </w:rPr>
          <w:tab/>
        </w:r>
        <w:r>
          <w:rPr>
            <w:noProof/>
            <w:webHidden/>
          </w:rPr>
          <w:fldChar w:fldCharType="begin"/>
        </w:r>
        <w:r>
          <w:rPr>
            <w:noProof/>
            <w:webHidden/>
          </w:rPr>
          <w:instrText xml:space="preserve"> PAGEREF _Toc228199982 \h </w:instrText>
        </w:r>
        <w:r>
          <w:rPr>
            <w:noProof/>
            <w:webHidden/>
          </w:rPr>
        </w:r>
        <w:r>
          <w:rPr>
            <w:noProof/>
            <w:webHidden/>
          </w:rPr>
          <w:fldChar w:fldCharType="separate"/>
        </w:r>
        <w:r w:rsidR="00E357D9">
          <w:rPr>
            <w:noProof/>
            <w:webHidden/>
          </w:rPr>
          <w:t>20</w:t>
        </w:r>
        <w:r>
          <w:rPr>
            <w:noProof/>
            <w:webHidden/>
          </w:rPr>
          <w:fldChar w:fldCharType="end"/>
        </w:r>
      </w:hyperlink>
    </w:p>
    <w:p w14:paraId="6B915CA7" w14:textId="1A147045"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83" w:history="1">
        <w:r w:rsidRPr="00426F94">
          <w:rPr>
            <w:rStyle w:val="af4"/>
            <w:noProof/>
          </w:rPr>
          <w:t xml:space="preserve">3.5 </w:t>
        </w:r>
        <w:r w:rsidRPr="00426F94">
          <w:rPr>
            <w:rStyle w:val="af4"/>
            <w:noProof/>
          </w:rPr>
          <w:t>系统结构与模块交互</w:t>
        </w:r>
        <w:r>
          <w:rPr>
            <w:noProof/>
            <w:webHidden/>
          </w:rPr>
          <w:tab/>
        </w:r>
        <w:r>
          <w:rPr>
            <w:noProof/>
            <w:webHidden/>
          </w:rPr>
          <w:fldChar w:fldCharType="begin"/>
        </w:r>
        <w:r>
          <w:rPr>
            <w:noProof/>
            <w:webHidden/>
          </w:rPr>
          <w:instrText xml:space="preserve"> PAGEREF _Toc228199983 \h </w:instrText>
        </w:r>
        <w:r>
          <w:rPr>
            <w:noProof/>
            <w:webHidden/>
          </w:rPr>
        </w:r>
        <w:r>
          <w:rPr>
            <w:noProof/>
            <w:webHidden/>
          </w:rPr>
          <w:fldChar w:fldCharType="separate"/>
        </w:r>
        <w:r w:rsidR="00E357D9">
          <w:rPr>
            <w:noProof/>
            <w:webHidden/>
          </w:rPr>
          <w:t>21</w:t>
        </w:r>
        <w:r>
          <w:rPr>
            <w:noProof/>
            <w:webHidden/>
          </w:rPr>
          <w:fldChar w:fldCharType="end"/>
        </w:r>
      </w:hyperlink>
    </w:p>
    <w:p w14:paraId="429C6409" w14:textId="01BA9583" w:rsidR="00F33580" w:rsidRDefault="00F33580">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8199984" w:history="1">
        <w:r w:rsidRPr="00426F94">
          <w:rPr>
            <w:rStyle w:val="af4"/>
            <w:noProof/>
          </w:rPr>
          <w:t>第</w:t>
        </w:r>
        <w:r w:rsidRPr="00426F94">
          <w:rPr>
            <w:rStyle w:val="af4"/>
            <w:noProof/>
          </w:rPr>
          <w:t>4</w:t>
        </w:r>
        <w:r w:rsidRPr="00426F94">
          <w:rPr>
            <w:rStyle w:val="af4"/>
            <w:noProof/>
          </w:rPr>
          <w:t>章</w:t>
        </w:r>
        <w:r w:rsidRPr="00426F94">
          <w:rPr>
            <w:rStyle w:val="af4"/>
            <w:noProof/>
          </w:rPr>
          <w:t xml:space="preserve"> </w:t>
        </w:r>
        <w:r w:rsidRPr="00426F94">
          <w:rPr>
            <w:rStyle w:val="af4"/>
            <w:noProof/>
          </w:rPr>
          <w:t>关键模块的详细实现</w:t>
        </w:r>
        <w:r>
          <w:rPr>
            <w:noProof/>
            <w:webHidden/>
          </w:rPr>
          <w:tab/>
        </w:r>
        <w:r>
          <w:rPr>
            <w:noProof/>
            <w:webHidden/>
          </w:rPr>
          <w:fldChar w:fldCharType="begin"/>
        </w:r>
        <w:r>
          <w:rPr>
            <w:noProof/>
            <w:webHidden/>
          </w:rPr>
          <w:instrText xml:space="preserve"> PAGEREF _Toc228199984 \h </w:instrText>
        </w:r>
        <w:r>
          <w:rPr>
            <w:noProof/>
            <w:webHidden/>
          </w:rPr>
        </w:r>
        <w:r>
          <w:rPr>
            <w:noProof/>
            <w:webHidden/>
          </w:rPr>
          <w:fldChar w:fldCharType="separate"/>
        </w:r>
        <w:r w:rsidR="00E357D9">
          <w:rPr>
            <w:noProof/>
            <w:webHidden/>
          </w:rPr>
          <w:t>22</w:t>
        </w:r>
        <w:r>
          <w:rPr>
            <w:noProof/>
            <w:webHidden/>
          </w:rPr>
          <w:fldChar w:fldCharType="end"/>
        </w:r>
      </w:hyperlink>
    </w:p>
    <w:p w14:paraId="04B6805E" w14:textId="0A116EAA"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85" w:history="1">
        <w:r w:rsidRPr="00426F94">
          <w:rPr>
            <w:rStyle w:val="af4"/>
            <w:noProof/>
          </w:rPr>
          <w:t xml:space="preserve">4.1 </w:t>
        </w:r>
        <w:r w:rsidRPr="00426F94">
          <w:rPr>
            <w:rStyle w:val="af4"/>
            <w:noProof/>
          </w:rPr>
          <w:t>客户端多头注意力兴趣模块</w:t>
        </w:r>
        <w:r>
          <w:rPr>
            <w:noProof/>
            <w:webHidden/>
          </w:rPr>
          <w:tab/>
        </w:r>
        <w:r>
          <w:rPr>
            <w:noProof/>
            <w:webHidden/>
          </w:rPr>
          <w:fldChar w:fldCharType="begin"/>
        </w:r>
        <w:r>
          <w:rPr>
            <w:noProof/>
            <w:webHidden/>
          </w:rPr>
          <w:instrText xml:space="preserve"> PAGEREF _Toc228199985 \h </w:instrText>
        </w:r>
        <w:r>
          <w:rPr>
            <w:noProof/>
            <w:webHidden/>
          </w:rPr>
        </w:r>
        <w:r>
          <w:rPr>
            <w:noProof/>
            <w:webHidden/>
          </w:rPr>
          <w:fldChar w:fldCharType="separate"/>
        </w:r>
        <w:r w:rsidR="00E357D9">
          <w:rPr>
            <w:noProof/>
            <w:webHidden/>
          </w:rPr>
          <w:t>22</w:t>
        </w:r>
        <w:r>
          <w:rPr>
            <w:noProof/>
            <w:webHidden/>
          </w:rPr>
          <w:fldChar w:fldCharType="end"/>
        </w:r>
      </w:hyperlink>
    </w:p>
    <w:p w14:paraId="68675A7B" w14:textId="78655F0A"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86" w:history="1">
        <w:r w:rsidRPr="00426F94">
          <w:rPr>
            <w:rStyle w:val="af4"/>
            <w:noProof/>
          </w:rPr>
          <w:t xml:space="preserve">4.1.1 </w:t>
        </w:r>
        <w:r w:rsidRPr="00426F94">
          <w:rPr>
            <w:rStyle w:val="af4"/>
            <w:noProof/>
          </w:rPr>
          <w:t>模块输入与输出</w:t>
        </w:r>
        <w:r>
          <w:rPr>
            <w:noProof/>
            <w:webHidden/>
          </w:rPr>
          <w:tab/>
        </w:r>
        <w:r>
          <w:rPr>
            <w:noProof/>
            <w:webHidden/>
          </w:rPr>
          <w:fldChar w:fldCharType="begin"/>
        </w:r>
        <w:r>
          <w:rPr>
            <w:noProof/>
            <w:webHidden/>
          </w:rPr>
          <w:instrText xml:space="preserve"> PAGEREF _Toc228199986 \h </w:instrText>
        </w:r>
        <w:r>
          <w:rPr>
            <w:noProof/>
            <w:webHidden/>
          </w:rPr>
        </w:r>
        <w:r>
          <w:rPr>
            <w:noProof/>
            <w:webHidden/>
          </w:rPr>
          <w:fldChar w:fldCharType="separate"/>
        </w:r>
        <w:r w:rsidR="00E357D9">
          <w:rPr>
            <w:noProof/>
            <w:webHidden/>
          </w:rPr>
          <w:t>22</w:t>
        </w:r>
        <w:r>
          <w:rPr>
            <w:noProof/>
            <w:webHidden/>
          </w:rPr>
          <w:fldChar w:fldCharType="end"/>
        </w:r>
      </w:hyperlink>
    </w:p>
    <w:p w14:paraId="600713B2" w14:textId="52904552"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87" w:history="1">
        <w:r w:rsidRPr="00426F94">
          <w:rPr>
            <w:rStyle w:val="af4"/>
            <w:noProof/>
          </w:rPr>
          <w:t xml:space="preserve">4.1.2 </w:t>
        </w:r>
        <w:r w:rsidRPr="00426F94">
          <w:rPr>
            <w:rStyle w:val="af4"/>
            <w:noProof/>
          </w:rPr>
          <w:t>核心算法步骤</w:t>
        </w:r>
        <w:r>
          <w:rPr>
            <w:noProof/>
            <w:webHidden/>
          </w:rPr>
          <w:tab/>
        </w:r>
        <w:r>
          <w:rPr>
            <w:noProof/>
            <w:webHidden/>
          </w:rPr>
          <w:fldChar w:fldCharType="begin"/>
        </w:r>
        <w:r>
          <w:rPr>
            <w:noProof/>
            <w:webHidden/>
          </w:rPr>
          <w:instrText xml:space="preserve"> PAGEREF _Toc228199987 \h </w:instrText>
        </w:r>
        <w:r>
          <w:rPr>
            <w:noProof/>
            <w:webHidden/>
          </w:rPr>
        </w:r>
        <w:r>
          <w:rPr>
            <w:noProof/>
            <w:webHidden/>
          </w:rPr>
          <w:fldChar w:fldCharType="separate"/>
        </w:r>
        <w:r w:rsidR="00E357D9">
          <w:rPr>
            <w:noProof/>
            <w:webHidden/>
          </w:rPr>
          <w:t>22</w:t>
        </w:r>
        <w:r>
          <w:rPr>
            <w:noProof/>
            <w:webHidden/>
          </w:rPr>
          <w:fldChar w:fldCharType="end"/>
        </w:r>
      </w:hyperlink>
    </w:p>
    <w:p w14:paraId="0A8B8CE7" w14:textId="01286539"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88" w:history="1">
        <w:r w:rsidRPr="00426F94">
          <w:rPr>
            <w:rStyle w:val="af4"/>
            <w:noProof/>
          </w:rPr>
          <w:t xml:space="preserve">4.1.3 </w:t>
        </w:r>
        <w:r w:rsidRPr="00426F94">
          <w:rPr>
            <w:rStyle w:val="af4"/>
            <w:noProof/>
          </w:rPr>
          <w:t>关键设计参数</w:t>
        </w:r>
        <w:r>
          <w:rPr>
            <w:noProof/>
            <w:webHidden/>
          </w:rPr>
          <w:tab/>
        </w:r>
        <w:r>
          <w:rPr>
            <w:noProof/>
            <w:webHidden/>
          </w:rPr>
          <w:fldChar w:fldCharType="begin"/>
        </w:r>
        <w:r>
          <w:rPr>
            <w:noProof/>
            <w:webHidden/>
          </w:rPr>
          <w:instrText xml:space="preserve"> PAGEREF _Toc228199988 \h </w:instrText>
        </w:r>
        <w:r>
          <w:rPr>
            <w:noProof/>
            <w:webHidden/>
          </w:rPr>
        </w:r>
        <w:r>
          <w:rPr>
            <w:noProof/>
            <w:webHidden/>
          </w:rPr>
          <w:fldChar w:fldCharType="separate"/>
        </w:r>
        <w:r w:rsidR="00E357D9">
          <w:rPr>
            <w:noProof/>
            <w:webHidden/>
          </w:rPr>
          <w:t>22</w:t>
        </w:r>
        <w:r>
          <w:rPr>
            <w:noProof/>
            <w:webHidden/>
          </w:rPr>
          <w:fldChar w:fldCharType="end"/>
        </w:r>
      </w:hyperlink>
    </w:p>
    <w:p w14:paraId="26A92959" w14:textId="2ECC154F"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89" w:history="1">
        <w:r w:rsidRPr="00426F94">
          <w:rPr>
            <w:rStyle w:val="af4"/>
            <w:noProof/>
          </w:rPr>
          <w:t xml:space="preserve">4.1.4 </w:t>
        </w:r>
        <w:r w:rsidRPr="00426F94">
          <w:rPr>
            <w:rStyle w:val="af4"/>
            <w:noProof/>
          </w:rPr>
          <w:t>复杂度分析</w:t>
        </w:r>
        <w:r>
          <w:rPr>
            <w:noProof/>
            <w:webHidden/>
          </w:rPr>
          <w:tab/>
        </w:r>
        <w:r>
          <w:rPr>
            <w:noProof/>
            <w:webHidden/>
          </w:rPr>
          <w:fldChar w:fldCharType="begin"/>
        </w:r>
        <w:r>
          <w:rPr>
            <w:noProof/>
            <w:webHidden/>
          </w:rPr>
          <w:instrText xml:space="preserve"> PAGEREF _Toc228199989 \h </w:instrText>
        </w:r>
        <w:r>
          <w:rPr>
            <w:noProof/>
            <w:webHidden/>
          </w:rPr>
        </w:r>
        <w:r>
          <w:rPr>
            <w:noProof/>
            <w:webHidden/>
          </w:rPr>
          <w:fldChar w:fldCharType="separate"/>
        </w:r>
        <w:r w:rsidR="00E357D9">
          <w:rPr>
            <w:noProof/>
            <w:webHidden/>
          </w:rPr>
          <w:t>23</w:t>
        </w:r>
        <w:r>
          <w:rPr>
            <w:noProof/>
            <w:webHidden/>
          </w:rPr>
          <w:fldChar w:fldCharType="end"/>
        </w:r>
      </w:hyperlink>
    </w:p>
    <w:p w14:paraId="42A41459" w14:textId="316E62F3"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90" w:history="1">
        <w:r w:rsidRPr="00426F94">
          <w:rPr>
            <w:rStyle w:val="af4"/>
            <w:noProof/>
          </w:rPr>
          <w:t xml:space="preserve">4.1.5 </w:t>
        </w:r>
        <w:r w:rsidRPr="00426F94">
          <w:rPr>
            <w:rStyle w:val="af4"/>
            <w:noProof/>
          </w:rPr>
          <w:t>单元测试覆盖</w:t>
        </w:r>
        <w:r>
          <w:rPr>
            <w:noProof/>
            <w:webHidden/>
          </w:rPr>
          <w:tab/>
        </w:r>
        <w:r>
          <w:rPr>
            <w:noProof/>
            <w:webHidden/>
          </w:rPr>
          <w:fldChar w:fldCharType="begin"/>
        </w:r>
        <w:r>
          <w:rPr>
            <w:noProof/>
            <w:webHidden/>
          </w:rPr>
          <w:instrText xml:space="preserve"> PAGEREF _Toc228199990 \h </w:instrText>
        </w:r>
        <w:r>
          <w:rPr>
            <w:noProof/>
            <w:webHidden/>
          </w:rPr>
        </w:r>
        <w:r>
          <w:rPr>
            <w:noProof/>
            <w:webHidden/>
          </w:rPr>
          <w:fldChar w:fldCharType="separate"/>
        </w:r>
        <w:r w:rsidR="00E357D9">
          <w:rPr>
            <w:noProof/>
            <w:webHidden/>
          </w:rPr>
          <w:t>23</w:t>
        </w:r>
        <w:r>
          <w:rPr>
            <w:noProof/>
            <w:webHidden/>
          </w:rPr>
          <w:fldChar w:fldCharType="end"/>
        </w:r>
      </w:hyperlink>
    </w:p>
    <w:p w14:paraId="2BAD6C15" w14:textId="35BB319A"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199991" w:history="1">
        <w:r w:rsidRPr="00426F94">
          <w:rPr>
            <w:rStyle w:val="af4"/>
            <w:noProof/>
          </w:rPr>
          <w:t xml:space="preserve">4.2 </w:t>
        </w:r>
        <w:r w:rsidRPr="00426F94">
          <w:rPr>
            <w:rStyle w:val="af4"/>
            <w:noProof/>
          </w:rPr>
          <w:t>服务端双图构建与可信邻居筛选模块</w:t>
        </w:r>
        <w:r>
          <w:rPr>
            <w:noProof/>
            <w:webHidden/>
          </w:rPr>
          <w:tab/>
        </w:r>
        <w:r>
          <w:rPr>
            <w:noProof/>
            <w:webHidden/>
          </w:rPr>
          <w:fldChar w:fldCharType="begin"/>
        </w:r>
        <w:r>
          <w:rPr>
            <w:noProof/>
            <w:webHidden/>
          </w:rPr>
          <w:instrText xml:space="preserve"> PAGEREF _Toc228199991 \h </w:instrText>
        </w:r>
        <w:r>
          <w:rPr>
            <w:noProof/>
            <w:webHidden/>
          </w:rPr>
        </w:r>
        <w:r>
          <w:rPr>
            <w:noProof/>
            <w:webHidden/>
          </w:rPr>
          <w:fldChar w:fldCharType="separate"/>
        </w:r>
        <w:r w:rsidR="00E357D9">
          <w:rPr>
            <w:noProof/>
            <w:webHidden/>
          </w:rPr>
          <w:t>23</w:t>
        </w:r>
        <w:r>
          <w:rPr>
            <w:noProof/>
            <w:webHidden/>
          </w:rPr>
          <w:fldChar w:fldCharType="end"/>
        </w:r>
      </w:hyperlink>
    </w:p>
    <w:p w14:paraId="37181BA0" w14:textId="3B5667AE"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92" w:history="1">
        <w:r w:rsidRPr="00426F94">
          <w:rPr>
            <w:rStyle w:val="af4"/>
            <w:noProof/>
          </w:rPr>
          <w:t xml:space="preserve">4.2.1 </w:t>
        </w:r>
        <w:r w:rsidRPr="00426F94">
          <w:rPr>
            <w:rStyle w:val="af4"/>
            <w:noProof/>
          </w:rPr>
          <w:t>模块输入与输出</w:t>
        </w:r>
        <w:r>
          <w:rPr>
            <w:noProof/>
            <w:webHidden/>
          </w:rPr>
          <w:tab/>
        </w:r>
        <w:r>
          <w:rPr>
            <w:noProof/>
            <w:webHidden/>
          </w:rPr>
          <w:fldChar w:fldCharType="begin"/>
        </w:r>
        <w:r>
          <w:rPr>
            <w:noProof/>
            <w:webHidden/>
          </w:rPr>
          <w:instrText xml:space="preserve"> PAGEREF _Toc228199992 \h </w:instrText>
        </w:r>
        <w:r>
          <w:rPr>
            <w:noProof/>
            <w:webHidden/>
          </w:rPr>
        </w:r>
        <w:r>
          <w:rPr>
            <w:noProof/>
            <w:webHidden/>
          </w:rPr>
          <w:fldChar w:fldCharType="separate"/>
        </w:r>
        <w:r w:rsidR="00E357D9">
          <w:rPr>
            <w:noProof/>
            <w:webHidden/>
          </w:rPr>
          <w:t>23</w:t>
        </w:r>
        <w:r>
          <w:rPr>
            <w:noProof/>
            <w:webHidden/>
          </w:rPr>
          <w:fldChar w:fldCharType="end"/>
        </w:r>
      </w:hyperlink>
    </w:p>
    <w:p w14:paraId="32E8933B" w14:textId="77994F88"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93" w:history="1">
        <w:r w:rsidRPr="00426F94">
          <w:rPr>
            <w:rStyle w:val="af4"/>
            <w:noProof/>
          </w:rPr>
          <w:t xml:space="preserve">4.2.2 </w:t>
        </w:r>
        <w:r w:rsidRPr="00426F94">
          <w:rPr>
            <w:rStyle w:val="af4"/>
            <w:noProof/>
          </w:rPr>
          <w:t>行为关联图的构建</w:t>
        </w:r>
        <w:r>
          <w:rPr>
            <w:noProof/>
            <w:webHidden/>
          </w:rPr>
          <w:tab/>
        </w:r>
        <w:r>
          <w:rPr>
            <w:noProof/>
            <w:webHidden/>
          </w:rPr>
          <w:fldChar w:fldCharType="begin"/>
        </w:r>
        <w:r>
          <w:rPr>
            <w:noProof/>
            <w:webHidden/>
          </w:rPr>
          <w:instrText xml:space="preserve"> PAGEREF _Toc228199993 \h </w:instrText>
        </w:r>
        <w:r>
          <w:rPr>
            <w:noProof/>
            <w:webHidden/>
          </w:rPr>
        </w:r>
        <w:r>
          <w:rPr>
            <w:noProof/>
            <w:webHidden/>
          </w:rPr>
          <w:fldChar w:fldCharType="separate"/>
        </w:r>
        <w:r w:rsidR="00E357D9">
          <w:rPr>
            <w:noProof/>
            <w:webHidden/>
          </w:rPr>
          <w:t>23</w:t>
        </w:r>
        <w:r>
          <w:rPr>
            <w:noProof/>
            <w:webHidden/>
          </w:rPr>
          <w:fldChar w:fldCharType="end"/>
        </w:r>
      </w:hyperlink>
    </w:p>
    <w:p w14:paraId="1F650A90" w14:textId="71B5BDEB"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94" w:history="1">
        <w:r w:rsidRPr="00426F94">
          <w:rPr>
            <w:rStyle w:val="af4"/>
            <w:noProof/>
          </w:rPr>
          <w:t xml:space="preserve">4.2.3 </w:t>
        </w:r>
        <w:r w:rsidRPr="00426F94">
          <w:rPr>
            <w:rStyle w:val="af4"/>
            <w:noProof/>
          </w:rPr>
          <w:t>兴趣语义图的构建</w:t>
        </w:r>
        <w:r>
          <w:rPr>
            <w:noProof/>
            <w:webHidden/>
          </w:rPr>
          <w:tab/>
        </w:r>
        <w:r>
          <w:rPr>
            <w:noProof/>
            <w:webHidden/>
          </w:rPr>
          <w:fldChar w:fldCharType="begin"/>
        </w:r>
        <w:r>
          <w:rPr>
            <w:noProof/>
            <w:webHidden/>
          </w:rPr>
          <w:instrText xml:space="preserve"> PAGEREF _Toc228199994 \h </w:instrText>
        </w:r>
        <w:r>
          <w:rPr>
            <w:noProof/>
            <w:webHidden/>
          </w:rPr>
        </w:r>
        <w:r>
          <w:rPr>
            <w:noProof/>
            <w:webHidden/>
          </w:rPr>
          <w:fldChar w:fldCharType="separate"/>
        </w:r>
        <w:r w:rsidR="00E357D9">
          <w:rPr>
            <w:noProof/>
            <w:webHidden/>
          </w:rPr>
          <w:t>24</w:t>
        </w:r>
        <w:r>
          <w:rPr>
            <w:noProof/>
            <w:webHidden/>
          </w:rPr>
          <w:fldChar w:fldCharType="end"/>
        </w:r>
      </w:hyperlink>
    </w:p>
    <w:p w14:paraId="0252FEC6" w14:textId="1798C0C8"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95" w:history="1">
        <w:r w:rsidRPr="00426F94">
          <w:rPr>
            <w:rStyle w:val="af4"/>
            <w:noProof/>
          </w:rPr>
          <w:t xml:space="preserve">4.2.4 </w:t>
        </w:r>
        <w:r w:rsidRPr="00426F94">
          <w:rPr>
            <w:rStyle w:val="af4"/>
            <w:noProof/>
          </w:rPr>
          <w:t>可信邻居交集筛选</w:t>
        </w:r>
        <w:r>
          <w:rPr>
            <w:noProof/>
            <w:webHidden/>
          </w:rPr>
          <w:tab/>
        </w:r>
        <w:r>
          <w:rPr>
            <w:noProof/>
            <w:webHidden/>
          </w:rPr>
          <w:fldChar w:fldCharType="begin"/>
        </w:r>
        <w:r>
          <w:rPr>
            <w:noProof/>
            <w:webHidden/>
          </w:rPr>
          <w:instrText xml:space="preserve"> PAGEREF _Toc228199995 \h </w:instrText>
        </w:r>
        <w:r>
          <w:rPr>
            <w:noProof/>
            <w:webHidden/>
          </w:rPr>
        </w:r>
        <w:r>
          <w:rPr>
            <w:noProof/>
            <w:webHidden/>
          </w:rPr>
          <w:fldChar w:fldCharType="separate"/>
        </w:r>
        <w:r w:rsidR="00E357D9">
          <w:rPr>
            <w:noProof/>
            <w:webHidden/>
          </w:rPr>
          <w:t>24</w:t>
        </w:r>
        <w:r>
          <w:rPr>
            <w:noProof/>
            <w:webHidden/>
          </w:rPr>
          <w:fldChar w:fldCharType="end"/>
        </w:r>
      </w:hyperlink>
    </w:p>
    <w:p w14:paraId="450497D8" w14:textId="5B984838"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96" w:history="1">
        <w:r w:rsidRPr="00426F94">
          <w:rPr>
            <w:rStyle w:val="af4"/>
            <w:noProof/>
          </w:rPr>
          <w:t xml:space="preserve">4.2.5 </w:t>
        </w:r>
        <w:r w:rsidRPr="00426F94">
          <w:rPr>
            <w:rStyle w:val="af4"/>
            <w:noProof/>
          </w:rPr>
          <w:t>邻接矩阵归一化</w:t>
        </w:r>
        <w:r>
          <w:rPr>
            <w:noProof/>
            <w:webHidden/>
          </w:rPr>
          <w:tab/>
        </w:r>
        <w:r>
          <w:rPr>
            <w:noProof/>
            <w:webHidden/>
          </w:rPr>
          <w:fldChar w:fldCharType="begin"/>
        </w:r>
        <w:r>
          <w:rPr>
            <w:noProof/>
            <w:webHidden/>
          </w:rPr>
          <w:instrText xml:space="preserve"> PAGEREF _Toc228199996 \h </w:instrText>
        </w:r>
        <w:r>
          <w:rPr>
            <w:noProof/>
            <w:webHidden/>
          </w:rPr>
        </w:r>
        <w:r>
          <w:rPr>
            <w:noProof/>
            <w:webHidden/>
          </w:rPr>
          <w:fldChar w:fldCharType="separate"/>
        </w:r>
        <w:r w:rsidR="00E357D9">
          <w:rPr>
            <w:noProof/>
            <w:webHidden/>
          </w:rPr>
          <w:t>24</w:t>
        </w:r>
        <w:r>
          <w:rPr>
            <w:noProof/>
            <w:webHidden/>
          </w:rPr>
          <w:fldChar w:fldCharType="end"/>
        </w:r>
      </w:hyperlink>
    </w:p>
    <w:p w14:paraId="5C420FDD" w14:textId="2D6694D2"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97" w:history="1">
        <w:r w:rsidRPr="00426F94">
          <w:rPr>
            <w:rStyle w:val="af4"/>
            <w:noProof/>
          </w:rPr>
          <w:t xml:space="preserve">4.2.6 </w:t>
        </w:r>
        <w:r w:rsidRPr="00426F94">
          <w:rPr>
            <w:rStyle w:val="af4"/>
            <w:noProof/>
          </w:rPr>
          <w:t>假邻居率统计</w:t>
        </w:r>
        <w:r>
          <w:rPr>
            <w:noProof/>
            <w:webHidden/>
          </w:rPr>
          <w:tab/>
        </w:r>
        <w:r>
          <w:rPr>
            <w:noProof/>
            <w:webHidden/>
          </w:rPr>
          <w:fldChar w:fldCharType="begin"/>
        </w:r>
        <w:r>
          <w:rPr>
            <w:noProof/>
            <w:webHidden/>
          </w:rPr>
          <w:instrText xml:space="preserve"> PAGEREF _Toc228199997 \h </w:instrText>
        </w:r>
        <w:r>
          <w:rPr>
            <w:noProof/>
            <w:webHidden/>
          </w:rPr>
        </w:r>
        <w:r>
          <w:rPr>
            <w:noProof/>
            <w:webHidden/>
          </w:rPr>
          <w:fldChar w:fldCharType="separate"/>
        </w:r>
        <w:r w:rsidR="00E357D9">
          <w:rPr>
            <w:noProof/>
            <w:webHidden/>
          </w:rPr>
          <w:t>24</w:t>
        </w:r>
        <w:r>
          <w:rPr>
            <w:noProof/>
            <w:webHidden/>
          </w:rPr>
          <w:fldChar w:fldCharType="end"/>
        </w:r>
      </w:hyperlink>
    </w:p>
    <w:p w14:paraId="6D676C52" w14:textId="568576F1"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98" w:history="1">
        <w:r w:rsidRPr="00426F94">
          <w:rPr>
            <w:rStyle w:val="af4"/>
            <w:noProof/>
          </w:rPr>
          <w:t xml:space="preserve">4.2.7 </w:t>
        </w:r>
        <w:r w:rsidRPr="00426F94">
          <w:rPr>
            <w:rStyle w:val="af4"/>
            <w:noProof/>
          </w:rPr>
          <w:t>复杂度分析</w:t>
        </w:r>
        <w:r>
          <w:rPr>
            <w:noProof/>
            <w:webHidden/>
          </w:rPr>
          <w:tab/>
        </w:r>
        <w:r>
          <w:rPr>
            <w:noProof/>
            <w:webHidden/>
          </w:rPr>
          <w:fldChar w:fldCharType="begin"/>
        </w:r>
        <w:r>
          <w:rPr>
            <w:noProof/>
            <w:webHidden/>
          </w:rPr>
          <w:instrText xml:space="preserve"> PAGEREF _Toc228199998 \h </w:instrText>
        </w:r>
        <w:r>
          <w:rPr>
            <w:noProof/>
            <w:webHidden/>
          </w:rPr>
        </w:r>
        <w:r>
          <w:rPr>
            <w:noProof/>
            <w:webHidden/>
          </w:rPr>
          <w:fldChar w:fldCharType="separate"/>
        </w:r>
        <w:r w:rsidR="00E357D9">
          <w:rPr>
            <w:noProof/>
            <w:webHidden/>
          </w:rPr>
          <w:t>24</w:t>
        </w:r>
        <w:r>
          <w:rPr>
            <w:noProof/>
            <w:webHidden/>
          </w:rPr>
          <w:fldChar w:fldCharType="end"/>
        </w:r>
      </w:hyperlink>
    </w:p>
    <w:p w14:paraId="33B37A3B" w14:textId="42E15EB4"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199999" w:history="1">
        <w:r w:rsidRPr="00426F94">
          <w:rPr>
            <w:rStyle w:val="af4"/>
            <w:noProof/>
          </w:rPr>
          <w:t xml:space="preserve">4.2.8 </w:t>
        </w:r>
        <w:r w:rsidRPr="00426F94">
          <w:rPr>
            <w:rStyle w:val="af4"/>
            <w:noProof/>
          </w:rPr>
          <w:t>单元测试覆盖</w:t>
        </w:r>
        <w:r>
          <w:rPr>
            <w:noProof/>
            <w:webHidden/>
          </w:rPr>
          <w:tab/>
        </w:r>
        <w:r>
          <w:rPr>
            <w:noProof/>
            <w:webHidden/>
          </w:rPr>
          <w:fldChar w:fldCharType="begin"/>
        </w:r>
        <w:r>
          <w:rPr>
            <w:noProof/>
            <w:webHidden/>
          </w:rPr>
          <w:instrText xml:space="preserve"> PAGEREF _Toc228199999 \h </w:instrText>
        </w:r>
        <w:r>
          <w:rPr>
            <w:noProof/>
            <w:webHidden/>
          </w:rPr>
        </w:r>
        <w:r>
          <w:rPr>
            <w:noProof/>
            <w:webHidden/>
          </w:rPr>
          <w:fldChar w:fldCharType="separate"/>
        </w:r>
        <w:r w:rsidR="00E357D9">
          <w:rPr>
            <w:noProof/>
            <w:webHidden/>
          </w:rPr>
          <w:t>25</w:t>
        </w:r>
        <w:r>
          <w:rPr>
            <w:noProof/>
            <w:webHidden/>
          </w:rPr>
          <w:fldChar w:fldCharType="end"/>
        </w:r>
      </w:hyperlink>
    </w:p>
    <w:p w14:paraId="0764E741" w14:textId="6BD30019"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00" w:history="1">
        <w:r w:rsidRPr="00426F94">
          <w:rPr>
            <w:rStyle w:val="af4"/>
            <w:noProof/>
          </w:rPr>
          <w:t xml:space="preserve">4.3 </w:t>
        </w:r>
        <w:r w:rsidRPr="00426F94">
          <w:rPr>
            <w:rStyle w:val="af4"/>
            <w:noProof/>
          </w:rPr>
          <w:t>差分隐私聚合模块</w:t>
        </w:r>
        <w:r>
          <w:rPr>
            <w:noProof/>
            <w:webHidden/>
          </w:rPr>
          <w:tab/>
        </w:r>
        <w:r>
          <w:rPr>
            <w:noProof/>
            <w:webHidden/>
          </w:rPr>
          <w:fldChar w:fldCharType="begin"/>
        </w:r>
        <w:r>
          <w:rPr>
            <w:noProof/>
            <w:webHidden/>
          </w:rPr>
          <w:instrText xml:space="preserve"> PAGEREF _Toc228200000 \h </w:instrText>
        </w:r>
        <w:r>
          <w:rPr>
            <w:noProof/>
            <w:webHidden/>
          </w:rPr>
        </w:r>
        <w:r>
          <w:rPr>
            <w:noProof/>
            <w:webHidden/>
          </w:rPr>
          <w:fldChar w:fldCharType="separate"/>
        </w:r>
        <w:r w:rsidR="00E357D9">
          <w:rPr>
            <w:noProof/>
            <w:webHidden/>
          </w:rPr>
          <w:t>25</w:t>
        </w:r>
        <w:r>
          <w:rPr>
            <w:noProof/>
            <w:webHidden/>
          </w:rPr>
          <w:fldChar w:fldCharType="end"/>
        </w:r>
      </w:hyperlink>
    </w:p>
    <w:p w14:paraId="45085678" w14:textId="5C93E0DE"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01" w:history="1">
        <w:r w:rsidRPr="00426F94">
          <w:rPr>
            <w:rStyle w:val="af4"/>
            <w:noProof/>
          </w:rPr>
          <w:t xml:space="preserve">4.3.1 </w:t>
        </w:r>
        <w:r w:rsidRPr="00426F94">
          <w:rPr>
            <w:rStyle w:val="af4"/>
            <w:noProof/>
          </w:rPr>
          <w:t>模块功能与定位</w:t>
        </w:r>
        <w:r>
          <w:rPr>
            <w:noProof/>
            <w:webHidden/>
          </w:rPr>
          <w:tab/>
        </w:r>
        <w:r>
          <w:rPr>
            <w:noProof/>
            <w:webHidden/>
          </w:rPr>
          <w:fldChar w:fldCharType="begin"/>
        </w:r>
        <w:r>
          <w:rPr>
            <w:noProof/>
            <w:webHidden/>
          </w:rPr>
          <w:instrText xml:space="preserve"> PAGEREF _Toc228200001 \h </w:instrText>
        </w:r>
        <w:r>
          <w:rPr>
            <w:noProof/>
            <w:webHidden/>
          </w:rPr>
        </w:r>
        <w:r>
          <w:rPr>
            <w:noProof/>
            <w:webHidden/>
          </w:rPr>
          <w:fldChar w:fldCharType="separate"/>
        </w:r>
        <w:r w:rsidR="00E357D9">
          <w:rPr>
            <w:noProof/>
            <w:webHidden/>
          </w:rPr>
          <w:t>25</w:t>
        </w:r>
        <w:r>
          <w:rPr>
            <w:noProof/>
            <w:webHidden/>
          </w:rPr>
          <w:fldChar w:fldCharType="end"/>
        </w:r>
      </w:hyperlink>
    </w:p>
    <w:p w14:paraId="6BEA19B9" w14:textId="52C910CF"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02" w:history="1">
        <w:r w:rsidRPr="00426F94">
          <w:rPr>
            <w:rStyle w:val="af4"/>
            <w:noProof/>
          </w:rPr>
          <w:t xml:space="preserve">4.3.2 </w:t>
        </w:r>
        <w:r w:rsidRPr="00426F94">
          <w:rPr>
            <w:rStyle w:val="af4"/>
            <w:noProof/>
          </w:rPr>
          <w:t>客户端</w:t>
        </w:r>
        <w:r w:rsidRPr="00426F94">
          <w:rPr>
            <w:rStyle w:val="af4"/>
            <w:noProof/>
          </w:rPr>
          <w:t xml:space="preserve"> Laplace </w:t>
        </w:r>
        <w:r w:rsidRPr="00426F94">
          <w:rPr>
            <w:rStyle w:val="af4"/>
            <w:noProof/>
          </w:rPr>
          <w:t>噪声注入</w:t>
        </w:r>
        <w:r>
          <w:rPr>
            <w:noProof/>
            <w:webHidden/>
          </w:rPr>
          <w:tab/>
        </w:r>
        <w:r>
          <w:rPr>
            <w:noProof/>
            <w:webHidden/>
          </w:rPr>
          <w:fldChar w:fldCharType="begin"/>
        </w:r>
        <w:r>
          <w:rPr>
            <w:noProof/>
            <w:webHidden/>
          </w:rPr>
          <w:instrText xml:space="preserve"> PAGEREF _Toc228200002 \h </w:instrText>
        </w:r>
        <w:r>
          <w:rPr>
            <w:noProof/>
            <w:webHidden/>
          </w:rPr>
        </w:r>
        <w:r>
          <w:rPr>
            <w:noProof/>
            <w:webHidden/>
          </w:rPr>
          <w:fldChar w:fldCharType="separate"/>
        </w:r>
        <w:r w:rsidR="00E357D9">
          <w:rPr>
            <w:noProof/>
            <w:webHidden/>
          </w:rPr>
          <w:t>25</w:t>
        </w:r>
        <w:r>
          <w:rPr>
            <w:noProof/>
            <w:webHidden/>
          </w:rPr>
          <w:fldChar w:fldCharType="end"/>
        </w:r>
      </w:hyperlink>
    </w:p>
    <w:p w14:paraId="0EE9D023" w14:textId="60C561C6"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03" w:history="1">
        <w:r w:rsidRPr="00426F94">
          <w:rPr>
            <w:rStyle w:val="af4"/>
            <w:noProof/>
          </w:rPr>
          <w:t xml:space="preserve">4.3.3 </w:t>
        </w:r>
        <w:r w:rsidRPr="00426F94">
          <w:rPr>
            <w:rStyle w:val="af4"/>
            <w:noProof/>
          </w:rPr>
          <w:t>服务端</w:t>
        </w:r>
        <w:r w:rsidRPr="00426F94">
          <w:rPr>
            <w:rStyle w:val="af4"/>
            <w:noProof/>
          </w:rPr>
          <w:t xml:space="preserve"> Rényi DP </w:t>
        </w:r>
        <w:r w:rsidRPr="00426F94">
          <w:rPr>
            <w:rStyle w:val="af4"/>
            <w:noProof/>
          </w:rPr>
          <w:t>预算计算</w:t>
        </w:r>
        <w:r>
          <w:rPr>
            <w:noProof/>
            <w:webHidden/>
          </w:rPr>
          <w:tab/>
        </w:r>
        <w:r>
          <w:rPr>
            <w:noProof/>
            <w:webHidden/>
          </w:rPr>
          <w:fldChar w:fldCharType="begin"/>
        </w:r>
        <w:r>
          <w:rPr>
            <w:noProof/>
            <w:webHidden/>
          </w:rPr>
          <w:instrText xml:space="preserve"> PAGEREF _Toc228200003 \h </w:instrText>
        </w:r>
        <w:r>
          <w:rPr>
            <w:noProof/>
            <w:webHidden/>
          </w:rPr>
        </w:r>
        <w:r>
          <w:rPr>
            <w:noProof/>
            <w:webHidden/>
          </w:rPr>
          <w:fldChar w:fldCharType="separate"/>
        </w:r>
        <w:r w:rsidR="00E357D9">
          <w:rPr>
            <w:noProof/>
            <w:webHidden/>
          </w:rPr>
          <w:t>25</w:t>
        </w:r>
        <w:r>
          <w:rPr>
            <w:noProof/>
            <w:webHidden/>
          </w:rPr>
          <w:fldChar w:fldCharType="end"/>
        </w:r>
      </w:hyperlink>
    </w:p>
    <w:p w14:paraId="3AE280D8" w14:textId="5DB41CEF"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04" w:history="1">
        <w:r w:rsidRPr="00426F94">
          <w:rPr>
            <w:rStyle w:val="af4"/>
            <w:noProof/>
          </w:rPr>
          <w:t xml:space="preserve">4.3.4 </w:t>
        </w:r>
        <w:r w:rsidRPr="00426F94">
          <w:rPr>
            <w:rStyle w:val="af4"/>
            <w:noProof/>
          </w:rPr>
          <w:t>三种组合方法的对比</w:t>
        </w:r>
        <w:r>
          <w:rPr>
            <w:noProof/>
            <w:webHidden/>
          </w:rPr>
          <w:tab/>
        </w:r>
        <w:r>
          <w:rPr>
            <w:noProof/>
            <w:webHidden/>
          </w:rPr>
          <w:fldChar w:fldCharType="begin"/>
        </w:r>
        <w:r>
          <w:rPr>
            <w:noProof/>
            <w:webHidden/>
          </w:rPr>
          <w:instrText xml:space="preserve"> PAGEREF _Toc228200004 \h </w:instrText>
        </w:r>
        <w:r>
          <w:rPr>
            <w:noProof/>
            <w:webHidden/>
          </w:rPr>
        </w:r>
        <w:r>
          <w:rPr>
            <w:noProof/>
            <w:webHidden/>
          </w:rPr>
          <w:fldChar w:fldCharType="separate"/>
        </w:r>
        <w:r w:rsidR="00E357D9">
          <w:rPr>
            <w:noProof/>
            <w:webHidden/>
          </w:rPr>
          <w:t>26</w:t>
        </w:r>
        <w:r>
          <w:rPr>
            <w:noProof/>
            <w:webHidden/>
          </w:rPr>
          <w:fldChar w:fldCharType="end"/>
        </w:r>
      </w:hyperlink>
    </w:p>
    <w:p w14:paraId="1E75A5CE" w14:textId="24DB2149"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05" w:history="1">
        <w:r w:rsidRPr="00426F94">
          <w:rPr>
            <w:rStyle w:val="af4"/>
            <w:noProof/>
          </w:rPr>
          <w:t xml:space="preserve">4.3.5 </w:t>
        </w:r>
        <w:r w:rsidRPr="00426F94">
          <w:rPr>
            <w:rStyle w:val="af4"/>
            <w:noProof/>
          </w:rPr>
          <w:t>单元测试覆盖</w:t>
        </w:r>
        <w:r>
          <w:rPr>
            <w:noProof/>
            <w:webHidden/>
          </w:rPr>
          <w:tab/>
        </w:r>
        <w:r>
          <w:rPr>
            <w:noProof/>
            <w:webHidden/>
          </w:rPr>
          <w:fldChar w:fldCharType="begin"/>
        </w:r>
        <w:r>
          <w:rPr>
            <w:noProof/>
            <w:webHidden/>
          </w:rPr>
          <w:instrText xml:space="preserve"> PAGEREF _Toc228200005 \h </w:instrText>
        </w:r>
        <w:r>
          <w:rPr>
            <w:noProof/>
            <w:webHidden/>
          </w:rPr>
        </w:r>
        <w:r>
          <w:rPr>
            <w:noProof/>
            <w:webHidden/>
          </w:rPr>
          <w:fldChar w:fldCharType="separate"/>
        </w:r>
        <w:r w:rsidR="00E357D9">
          <w:rPr>
            <w:noProof/>
            <w:webHidden/>
          </w:rPr>
          <w:t>26</w:t>
        </w:r>
        <w:r>
          <w:rPr>
            <w:noProof/>
            <w:webHidden/>
          </w:rPr>
          <w:fldChar w:fldCharType="end"/>
        </w:r>
      </w:hyperlink>
    </w:p>
    <w:p w14:paraId="22668051" w14:textId="4CA9F9B2"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06" w:history="1">
        <w:r w:rsidRPr="00426F94">
          <w:rPr>
            <w:rStyle w:val="af4"/>
            <w:noProof/>
          </w:rPr>
          <w:t xml:space="preserve">4.4 </w:t>
        </w:r>
        <w:r w:rsidRPr="00426F94">
          <w:rPr>
            <w:rStyle w:val="af4"/>
            <w:noProof/>
          </w:rPr>
          <w:t>联邦聚合主循环的整体协调</w:t>
        </w:r>
        <w:r>
          <w:rPr>
            <w:noProof/>
            <w:webHidden/>
          </w:rPr>
          <w:tab/>
        </w:r>
        <w:r>
          <w:rPr>
            <w:noProof/>
            <w:webHidden/>
          </w:rPr>
          <w:fldChar w:fldCharType="begin"/>
        </w:r>
        <w:r>
          <w:rPr>
            <w:noProof/>
            <w:webHidden/>
          </w:rPr>
          <w:instrText xml:space="preserve"> PAGEREF _Toc228200006 \h </w:instrText>
        </w:r>
        <w:r>
          <w:rPr>
            <w:noProof/>
            <w:webHidden/>
          </w:rPr>
        </w:r>
        <w:r>
          <w:rPr>
            <w:noProof/>
            <w:webHidden/>
          </w:rPr>
          <w:fldChar w:fldCharType="separate"/>
        </w:r>
        <w:r w:rsidR="00E357D9">
          <w:rPr>
            <w:noProof/>
            <w:webHidden/>
          </w:rPr>
          <w:t>26</w:t>
        </w:r>
        <w:r>
          <w:rPr>
            <w:noProof/>
            <w:webHidden/>
          </w:rPr>
          <w:fldChar w:fldCharType="end"/>
        </w:r>
      </w:hyperlink>
    </w:p>
    <w:p w14:paraId="51556AE8" w14:textId="4ACBFF7E"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07" w:history="1">
        <w:r w:rsidRPr="00426F94">
          <w:rPr>
            <w:rStyle w:val="af4"/>
            <w:noProof/>
          </w:rPr>
          <w:t xml:space="preserve">4.5 </w:t>
        </w:r>
        <w:r w:rsidRPr="00426F94">
          <w:rPr>
            <w:rStyle w:val="af4"/>
            <w:noProof/>
          </w:rPr>
          <w:t>评估闭环的实现</w:t>
        </w:r>
        <w:r>
          <w:rPr>
            <w:noProof/>
            <w:webHidden/>
          </w:rPr>
          <w:tab/>
        </w:r>
        <w:r>
          <w:rPr>
            <w:noProof/>
            <w:webHidden/>
          </w:rPr>
          <w:fldChar w:fldCharType="begin"/>
        </w:r>
        <w:r>
          <w:rPr>
            <w:noProof/>
            <w:webHidden/>
          </w:rPr>
          <w:instrText xml:space="preserve"> PAGEREF _Toc228200007 \h </w:instrText>
        </w:r>
        <w:r>
          <w:rPr>
            <w:noProof/>
            <w:webHidden/>
          </w:rPr>
        </w:r>
        <w:r>
          <w:rPr>
            <w:noProof/>
            <w:webHidden/>
          </w:rPr>
          <w:fldChar w:fldCharType="separate"/>
        </w:r>
        <w:r w:rsidR="00E357D9">
          <w:rPr>
            <w:noProof/>
            <w:webHidden/>
          </w:rPr>
          <w:t>26</w:t>
        </w:r>
        <w:r>
          <w:rPr>
            <w:noProof/>
            <w:webHidden/>
          </w:rPr>
          <w:fldChar w:fldCharType="end"/>
        </w:r>
      </w:hyperlink>
    </w:p>
    <w:p w14:paraId="54F32B0F" w14:textId="4359CD82"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08" w:history="1">
        <w:r w:rsidRPr="00426F94">
          <w:rPr>
            <w:rStyle w:val="af4"/>
            <w:noProof/>
          </w:rPr>
          <w:t xml:space="preserve">4.6 </w:t>
        </w:r>
        <w:r w:rsidRPr="00426F94">
          <w:rPr>
            <w:rStyle w:val="af4"/>
            <w:noProof/>
          </w:rPr>
          <w:t>模块协同与端到端正确性</w:t>
        </w:r>
        <w:r>
          <w:rPr>
            <w:noProof/>
            <w:webHidden/>
          </w:rPr>
          <w:tab/>
        </w:r>
        <w:r>
          <w:rPr>
            <w:noProof/>
            <w:webHidden/>
          </w:rPr>
          <w:fldChar w:fldCharType="begin"/>
        </w:r>
        <w:r>
          <w:rPr>
            <w:noProof/>
            <w:webHidden/>
          </w:rPr>
          <w:instrText xml:space="preserve"> PAGEREF _Toc228200008 \h </w:instrText>
        </w:r>
        <w:r>
          <w:rPr>
            <w:noProof/>
            <w:webHidden/>
          </w:rPr>
        </w:r>
        <w:r>
          <w:rPr>
            <w:noProof/>
            <w:webHidden/>
          </w:rPr>
          <w:fldChar w:fldCharType="separate"/>
        </w:r>
        <w:r w:rsidR="00E357D9">
          <w:rPr>
            <w:noProof/>
            <w:webHidden/>
          </w:rPr>
          <w:t>27</w:t>
        </w:r>
        <w:r>
          <w:rPr>
            <w:noProof/>
            <w:webHidden/>
          </w:rPr>
          <w:fldChar w:fldCharType="end"/>
        </w:r>
      </w:hyperlink>
    </w:p>
    <w:p w14:paraId="0FC7C40E" w14:textId="618F67A2" w:rsidR="00F33580" w:rsidRDefault="00F33580">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8200009" w:history="1">
        <w:r w:rsidRPr="00426F94">
          <w:rPr>
            <w:rStyle w:val="af4"/>
            <w:noProof/>
          </w:rPr>
          <w:t>第</w:t>
        </w:r>
        <w:r w:rsidRPr="00426F94">
          <w:rPr>
            <w:rStyle w:val="af4"/>
            <w:noProof/>
          </w:rPr>
          <w:t>5</w:t>
        </w:r>
        <w:r w:rsidRPr="00426F94">
          <w:rPr>
            <w:rStyle w:val="af4"/>
            <w:noProof/>
          </w:rPr>
          <w:t>章</w:t>
        </w:r>
        <w:r w:rsidRPr="00426F94">
          <w:rPr>
            <w:rStyle w:val="af4"/>
            <w:noProof/>
          </w:rPr>
          <w:t xml:space="preserve"> </w:t>
        </w:r>
        <w:r w:rsidRPr="00426F94">
          <w:rPr>
            <w:rStyle w:val="af4"/>
            <w:noProof/>
          </w:rPr>
          <w:t>实验设置与详细结果分析</w:t>
        </w:r>
        <w:r>
          <w:rPr>
            <w:noProof/>
            <w:webHidden/>
          </w:rPr>
          <w:tab/>
        </w:r>
        <w:r>
          <w:rPr>
            <w:noProof/>
            <w:webHidden/>
          </w:rPr>
          <w:fldChar w:fldCharType="begin"/>
        </w:r>
        <w:r>
          <w:rPr>
            <w:noProof/>
            <w:webHidden/>
          </w:rPr>
          <w:instrText xml:space="preserve"> PAGEREF _Toc228200009 \h </w:instrText>
        </w:r>
        <w:r>
          <w:rPr>
            <w:noProof/>
            <w:webHidden/>
          </w:rPr>
        </w:r>
        <w:r>
          <w:rPr>
            <w:noProof/>
            <w:webHidden/>
          </w:rPr>
          <w:fldChar w:fldCharType="separate"/>
        </w:r>
        <w:r w:rsidR="00E357D9">
          <w:rPr>
            <w:noProof/>
            <w:webHidden/>
          </w:rPr>
          <w:t>28</w:t>
        </w:r>
        <w:r>
          <w:rPr>
            <w:noProof/>
            <w:webHidden/>
          </w:rPr>
          <w:fldChar w:fldCharType="end"/>
        </w:r>
      </w:hyperlink>
    </w:p>
    <w:p w14:paraId="7DB90C3F" w14:textId="4E769AE9"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10" w:history="1">
        <w:r w:rsidRPr="00426F94">
          <w:rPr>
            <w:rStyle w:val="af4"/>
            <w:noProof/>
          </w:rPr>
          <w:t xml:space="preserve">5.1 </w:t>
        </w:r>
        <w:r w:rsidRPr="00426F94">
          <w:rPr>
            <w:rStyle w:val="af4"/>
            <w:noProof/>
          </w:rPr>
          <w:t>实验设置</w:t>
        </w:r>
        <w:r>
          <w:rPr>
            <w:noProof/>
            <w:webHidden/>
          </w:rPr>
          <w:tab/>
        </w:r>
        <w:r>
          <w:rPr>
            <w:noProof/>
            <w:webHidden/>
          </w:rPr>
          <w:fldChar w:fldCharType="begin"/>
        </w:r>
        <w:r>
          <w:rPr>
            <w:noProof/>
            <w:webHidden/>
          </w:rPr>
          <w:instrText xml:space="preserve"> PAGEREF _Toc228200010 \h </w:instrText>
        </w:r>
        <w:r>
          <w:rPr>
            <w:noProof/>
            <w:webHidden/>
          </w:rPr>
        </w:r>
        <w:r>
          <w:rPr>
            <w:noProof/>
            <w:webHidden/>
          </w:rPr>
          <w:fldChar w:fldCharType="separate"/>
        </w:r>
        <w:r w:rsidR="00E357D9">
          <w:rPr>
            <w:noProof/>
            <w:webHidden/>
          </w:rPr>
          <w:t>28</w:t>
        </w:r>
        <w:r>
          <w:rPr>
            <w:noProof/>
            <w:webHidden/>
          </w:rPr>
          <w:fldChar w:fldCharType="end"/>
        </w:r>
      </w:hyperlink>
    </w:p>
    <w:p w14:paraId="3F17D1CF" w14:textId="21883A0F"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11" w:history="1">
        <w:r w:rsidRPr="00426F94">
          <w:rPr>
            <w:rStyle w:val="af4"/>
            <w:noProof/>
          </w:rPr>
          <w:t xml:space="preserve">5.1.1 </w:t>
        </w:r>
        <w:r w:rsidRPr="00426F94">
          <w:rPr>
            <w:rStyle w:val="af4"/>
            <w:noProof/>
          </w:rPr>
          <w:t>数据集</w:t>
        </w:r>
        <w:r>
          <w:rPr>
            <w:noProof/>
            <w:webHidden/>
          </w:rPr>
          <w:tab/>
        </w:r>
        <w:r>
          <w:rPr>
            <w:noProof/>
            <w:webHidden/>
          </w:rPr>
          <w:fldChar w:fldCharType="begin"/>
        </w:r>
        <w:r>
          <w:rPr>
            <w:noProof/>
            <w:webHidden/>
          </w:rPr>
          <w:instrText xml:space="preserve"> PAGEREF _Toc228200011 \h </w:instrText>
        </w:r>
        <w:r>
          <w:rPr>
            <w:noProof/>
            <w:webHidden/>
          </w:rPr>
        </w:r>
        <w:r>
          <w:rPr>
            <w:noProof/>
            <w:webHidden/>
          </w:rPr>
          <w:fldChar w:fldCharType="separate"/>
        </w:r>
        <w:r w:rsidR="00E357D9">
          <w:rPr>
            <w:noProof/>
            <w:webHidden/>
          </w:rPr>
          <w:t>28</w:t>
        </w:r>
        <w:r>
          <w:rPr>
            <w:noProof/>
            <w:webHidden/>
          </w:rPr>
          <w:fldChar w:fldCharType="end"/>
        </w:r>
      </w:hyperlink>
    </w:p>
    <w:p w14:paraId="0FD8D4E2" w14:textId="586AFA90"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12" w:history="1">
        <w:r w:rsidRPr="00426F94">
          <w:rPr>
            <w:rStyle w:val="af4"/>
            <w:noProof/>
          </w:rPr>
          <w:t xml:space="preserve">5.1.2 </w:t>
        </w:r>
        <w:r w:rsidRPr="00426F94">
          <w:rPr>
            <w:rStyle w:val="af4"/>
            <w:noProof/>
          </w:rPr>
          <w:t>数据划分与负采样</w:t>
        </w:r>
        <w:r>
          <w:rPr>
            <w:noProof/>
            <w:webHidden/>
          </w:rPr>
          <w:tab/>
        </w:r>
        <w:r>
          <w:rPr>
            <w:noProof/>
            <w:webHidden/>
          </w:rPr>
          <w:fldChar w:fldCharType="begin"/>
        </w:r>
        <w:r>
          <w:rPr>
            <w:noProof/>
            <w:webHidden/>
          </w:rPr>
          <w:instrText xml:space="preserve"> PAGEREF _Toc228200012 \h </w:instrText>
        </w:r>
        <w:r>
          <w:rPr>
            <w:noProof/>
            <w:webHidden/>
          </w:rPr>
        </w:r>
        <w:r>
          <w:rPr>
            <w:noProof/>
            <w:webHidden/>
          </w:rPr>
          <w:fldChar w:fldCharType="separate"/>
        </w:r>
        <w:r w:rsidR="00E357D9">
          <w:rPr>
            <w:noProof/>
            <w:webHidden/>
          </w:rPr>
          <w:t>28</w:t>
        </w:r>
        <w:r>
          <w:rPr>
            <w:noProof/>
            <w:webHidden/>
          </w:rPr>
          <w:fldChar w:fldCharType="end"/>
        </w:r>
      </w:hyperlink>
    </w:p>
    <w:p w14:paraId="0C6B9E0C" w14:textId="03F3ED3F"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13" w:history="1">
        <w:r w:rsidRPr="00426F94">
          <w:rPr>
            <w:rStyle w:val="af4"/>
            <w:noProof/>
          </w:rPr>
          <w:t xml:space="preserve">5.1.3 </w:t>
        </w:r>
        <w:r w:rsidRPr="00426F94">
          <w:rPr>
            <w:rStyle w:val="af4"/>
            <w:noProof/>
          </w:rPr>
          <w:t>超参数默认值</w:t>
        </w:r>
        <w:r>
          <w:rPr>
            <w:noProof/>
            <w:webHidden/>
          </w:rPr>
          <w:tab/>
        </w:r>
        <w:r>
          <w:rPr>
            <w:noProof/>
            <w:webHidden/>
          </w:rPr>
          <w:fldChar w:fldCharType="begin"/>
        </w:r>
        <w:r>
          <w:rPr>
            <w:noProof/>
            <w:webHidden/>
          </w:rPr>
          <w:instrText xml:space="preserve"> PAGEREF _Toc228200013 \h </w:instrText>
        </w:r>
        <w:r>
          <w:rPr>
            <w:noProof/>
            <w:webHidden/>
          </w:rPr>
        </w:r>
        <w:r>
          <w:rPr>
            <w:noProof/>
            <w:webHidden/>
          </w:rPr>
          <w:fldChar w:fldCharType="separate"/>
        </w:r>
        <w:r w:rsidR="00E357D9">
          <w:rPr>
            <w:noProof/>
            <w:webHidden/>
          </w:rPr>
          <w:t>28</w:t>
        </w:r>
        <w:r>
          <w:rPr>
            <w:noProof/>
            <w:webHidden/>
          </w:rPr>
          <w:fldChar w:fldCharType="end"/>
        </w:r>
      </w:hyperlink>
    </w:p>
    <w:p w14:paraId="179AF1D4" w14:textId="3E5AF1B3"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14" w:history="1">
        <w:r w:rsidRPr="00426F94">
          <w:rPr>
            <w:rStyle w:val="af4"/>
            <w:noProof/>
          </w:rPr>
          <w:t xml:space="preserve">5.1.4 </w:t>
        </w:r>
        <w:r w:rsidRPr="00426F94">
          <w:rPr>
            <w:rStyle w:val="af4"/>
            <w:noProof/>
          </w:rPr>
          <w:t>硬件与软件环境</w:t>
        </w:r>
        <w:r>
          <w:rPr>
            <w:noProof/>
            <w:webHidden/>
          </w:rPr>
          <w:tab/>
        </w:r>
        <w:r>
          <w:rPr>
            <w:noProof/>
            <w:webHidden/>
          </w:rPr>
          <w:fldChar w:fldCharType="begin"/>
        </w:r>
        <w:r>
          <w:rPr>
            <w:noProof/>
            <w:webHidden/>
          </w:rPr>
          <w:instrText xml:space="preserve"> PAGEREF _Toc228200014 \h </w:instrText>
        </w:r>
        <w:r>
          <w:rPr>
            <w:noProof/>
            <w:webHidden/>
          </w:rPr>
        </w:r>
        <w:r>
          <w:rPr>
            <w:noProof/>
            <w:webHidden/>
          </w:rPr>
          <w:fldChar w:fldCharType="separate"/>
        </w:r>
        <w:r w:rsidR="00E357D9">
          <w:rPr>
            <w:noProof/>
            <w:webHidden/>
          </w:rPr>
          <w:t>28</w:t>
        </w:r>
        <w:r>
          <w:rPr>
            <w:noProof/>
            <w:webHidden/>
          </w:rPr>
          <w:fldChar w:fldCharType="end"/>
        </w:r>
      </w:hyperlink>
    </w:p>
    <w:p w14:paraId="2E3BFFB9" w14:textId="44798B10"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15" w:history="1">
        <w:r w:rsidRPr="00426F94">
          <w:rPr>
            <w:rStyle w:val="af4"/>
            <w:noProof/>
          </w:rPr>
          <w:t xml:space="preserve">5.1.5 </w:t>
        </w:r>
        <w:r w:rsidRPr="00426F94">
          <w:rPr>
            <w:rStyle w:val="af4"/>
            <w:noProof/>
          </w:rPr>
          <w:t>评估指标</w:t>
        </w:r>
        <w:r>
          <w:rPr>
            <w:noProof/>
            <w:webHidden/>
          </w:rPr>
          <w:tab/>
        </w:r>
        <w:r>
          <w:rPr>
            <w:noProof/>
            <w:webHidden/>
          </w:rPr>
          <w:fldChar w:fldCharType="begin"/>
        </w:r>
        <w:r>
          <w:rPr>
            <w:noProof/>
            <w:webHidden/>
          </w:rPr>
          <w:instrText xml:space="preserve"> PAGEREF _Toc228200015 \h </w:instrText>
        </w:r>
        <w:r>
          <w:rPr>
            <w:noProof/>
            <w:webHidden/>
          </w:rPr>
        </w:r>
        <w:r>
          <w:rPr>
            <w:noProof/>
            <w:webHidden/>
          </w:rPr>
          <w:fldChar w:fldCharType="separate"/>
        </w:r>
        <w:r w:rsidR="00E357D9">
          <w:rPr>
            <w:noProof/>
            <w:webHidden/>
          </w:rPr>
          <w:t>28</w:t>
        </w:r>
        <w:r>
          <w:rPr>
            <w:noProof/>
            <w:webHidden/>
          </w:rPr>
          <w:fldChar w:fldCharType="end"/>
        </w:r>
      </w:hyperlink>
    </w:p>
    <w:p w14:paraId="4ECE2E67" w14:textId="65C96D57"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16" w:history="1">
        <w:r w:rsidRPr="00426F94">
          <w:rPr>
            <w:rStyle w:val="af4"/>
            <w:noProof/>
          </w:rPr>
          <w:t xml:space="preserve">5.2 </w:t>
        </w:r>
        <w:r w:rsidRPr="00426F94">
          <w:rPr>
            <w:rStyle w:val="af4"/>
            <w:noProof/>
          </w:rPr>
          <w:t>实验总览</w:t>
        </w:r>
        <w:r>
          <w:rPr>
            <w:noProof/>
            <w:webHidden/>
          </w:rPr>
          <w:tab/>
        </w:r>
        <w:r>
          <w:rPr>
            <w:noProof/>
            <w:webHidden/>
          </w:rPr>
          <w:fldChar w:fldCharType="begin"/>
        </w:r>
        <w:r>
          <w:rPr>
            <w:noProof/>
            <w:webHidden/>
          </w:rPr>
          <w:instrText xml:space="preserve"> PAGEREF _Toc228200016 \h </w:instrText>
        </w:r>
        <w:r>
          <w:rPr>
            <w:noProof/>
            <w:webHidden/>
          </w:rPr>
        </w:r>
        <w:r>
          <w:rPr>
            <w:noProof/>
            <w:webHidden/>
          </w:rPr>
          <w:fldChar w:fldCharType="separate"/>
        </w:r>
        <w:r w:rsidR="00E357D9">
          <w:rPr>
            <w:noProof/>
            <w:webHidden/>
          </w:rPr>
          <w:t>29</w:t>
        </w:r>
        <w:r>
          <w:rPr>
            <w:noProof/>
            <w:webHidden/>
          </w:rPr>
          <w:fldChar w:fldCharType="end"/>
        </w:r>
      </w:hyperlink>
    </w:p>
    <w:p w14:paraId="56D70939" w14:textId="416C1557"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17" w:history="1">
        <w:r w:rsidRPr="00426F94">
          <w:rPr>
            <w:rStyle w:val="af4"/>
            <w:noProof/>
          </w:rPr>
          <w:t xml:space="preserve">5.3 </w:t>
        </w:r>
        <w:r w:rsidRPr="00426F94">
          <w:rPr>
            <w:rStyle w:val="af4"/>
            <w:noProof/>
          </w:rPr>
          <w:t>提升轨迹与里程碑</w:t>
        </w:r>
        <w:r>
          <w:rPr>
            <w:noProof/>
            <w:webHidden/>
          </w:rPr>
          <w:tab/>
        </w:r>
        <w:r>
          <w:rPr>
            <w:noProof/>
            <w:webHidden/>
          </w:rPr>
          <w:fldChar w:fldCharType="begin"/>
        </w:r>
        <w:r>
          <w:rPr>
            <w:noProof/>
            <w:webHidden/>
          </w:rPr>
          <w:instrText xml:space="preserve"> PAGEREF _Toc228200017 \h </w:instrText>
        </w:r>
        <w:r>
          <w:rPr>
            <w:noProof/>
            <w:webHidden/>
          </w:rPr>
        </w:r>
        <w:r>
          <w:rPr>
            <w:noProof/>
            <w:webHidden/>
          </w:rPr>
          <w:fldChar w:fldCharType="separate"/>
        </w:r>
        <w:r w:rsidR="00E357D9">
          <w:rPr>
            <w:noProof/>
            <w:webHidden/>
          </w:rPr>
          <w:t>29</w:t>
        </w:r>
        <w:r>
          <w:rPr>
            <w:noProof/>
            <w:webHidden/>
          </w:rPr>
          <w:fldChar w:fldCharType="end"/>
        </w:r>
      </w:hyperlink>
    </w:p>
    <w:p w14:paraId="1289A773" w14:textId="2132C877"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18" w:history="1">
        <w:r w:rsidRPr="00426F94">
          <w:rPr>
            <w:rStyle w:val="af4"/>
            <w:noProof/>
          </w:rPr>
          <w:t xml:space="preserve">5.4 </w:t>
        </w:r>
        <w:r w:rsidRPr="00426F94">
          <w:rPr>
            <w:rStyle w:val="af4"/>
            <w:noProof/>
          </w:rPr>
          <w:t>关键</w:t>
        </w:r>
        <w:r w:rsidRPr="00426F94">
          <w:rPr>
            <w:rStyle w:val="af4"/>
            <w:noProof/>
          </w:rPr>
          <w:t xml:space="preserve"> bug </w:t>
        </w:r>
        <w:r w:rsidRPr="00426F94">
          <w:rPr>
            <w:rStyle w:val="af4"/>
            <w:noProof/>
          </w:rPr>
          <w:t>的发现与修复</w:t>
        </w:r>
        <w:r>
          <w:rPr>
            <w:noProof/>
            <w:webHidden/>
          </w:rPr>
          <w:tab/>
        </w:r>
        <w:r>
          <w:rPr>
            <w:noProof/>
            <w:webHidden/>
          </w:rPr>
          <w:fldChar w:fldCharType="begin"/>
        </w:r>
        <w:r>
          <w:rPr>
            <w:noProof/>
            <w:webHidden/>
          </w:rPr>
          <w:instrText xml:space="preserve"> PAGEREF _Toc228200018 \h </w:instrText>
        </w:r>
        <w:r>
          <w:rPr>
            <w:noProof/>
            <w:webHidden/>
          </w:rPr>
        </w:r>
        <w:r>
          <w:rPr>
            <w:noProof/>
            <w:webHidden/>
          </w:rPr>
          <w:fldChar w:fldCharType="separate"/>
        </w:r>
        <w:r w:rsidR="00E357D9">
          <w:rPr>
            <w:noProof/>
            <w:webHidden/>
          </w:rPr>
          <w:t>29</w:t>
        </w:r>
        <w:r>
          <w:rPr>
            <w:noProof/>
            <w:webHidden/>
          </w:rPr>
          <w:fldChar w:fldCharType="end"/>
        </w:r>
      </w:hyperlink>
    </w:p>
    <w:p w14:paraId="45E9B527" w14:textId="46F2FF06"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19" w:history="1">
        <w:r w:rsidRPr="00426F94">
          <w:rPr>
            <w:rStyle w:val="af4"/>
            <w:noProof/>
          </w:rPr>
          <w:t xml:space="preserve">5.4.1 </w:t>
        </w:r>
        <w:r w:rsidRPr="00426F94">
          <w:rPr>
            <w:rStyle w:val="af4"/>
            <w:noProof/>
          </w:rPr>
          <w:t>缩进</w:t>
        </w:r>
        <w:r w:rsidRPr="00426F94">
          <w:rPr>
            <w:rStyle w:val="af4"/>
            <w:noProof/>
          </w:rPr>
          <w:t xml:space="preserve"> bug </w:t>
        </w:r>
        <w:r w:rsidRPr="00426F94">
          <w:rPr>
            <w:rStyle w:val="af4"/>
            <w:noProof/>
          </w:rPr>
          <w:t>的发现过程</w:t>
        </w:r>
        <w:r>
          <w:rPr>
            <w:noProof/>
            <w:webHidden/>
          </w:rPr>
          <w:tab/>
        </w:r>
        <w:r>
          <w:rPr>
            <w:noProof/>
            <w:webHidden/>
          </w:rPr>
          <w:fldChar w:fldCharType="begin"/>
        </w:r>
        <w:r>
          <w:rPr>
            <w:noProof/>
            <w:webHidden/>
          </w:rPr>
          <w:instrText xml:space="preserve"> PAGEREF _Toc228200019 \h </w:instrText>
        </w:r>
        <w:r>
          <w:rPr>
            <w:noProof/>
            <w:webHidden/>
          </w:rPr>
        </w:r>
        <w:r>
          <w:rPr>
            <w:noProof/>
            <w:webHidden/>
          </w:rPr>
          <w:fldChar w:fldCharType="separate"/>
        </w:r>
        <w:r w:rsidR="00E357D9">
          <w:rPr>
            <w:noProof/>
            <w:webHidden/>
          </w:rPr>
          <w:t>29</w:t>
        </w:r>
        <w:r>
          <w:rPr>
            <w:noProof/>
            <w:webHidden/>
          </w:rPr>
          <w:fldChar w:fldCharType="end"/>
        </w:r>
      </w:hyperlink>
    </w:p>
    <w:p w14:paraId="31D772DC" w14:textId="57FAED12"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20" w:history="1">
        <w:r w:rsidRPr="00426F94">
          <w:rPr>
            <w:rStyle w:val="af4"/>
            <w:noProof/>
          </w:rPr>
          <w:t xml:space="preserve">5.4.2 </w:t>
        </w:r>
        <w:r w:rsidRPr="00426F94">
          <w:rPr>
            <w:rStyle w:val="af4"/>
            <w:noProof/>
          </w:rPr>
          <w:t>缩进</w:t>
        </w:r>
        <w:r w:rsidRPr="00426F94">
          <w:rPr>
            <w:rStyle w:val="af4"/>
            <w:noProof/>
          </w:rPr>
          <w:t xml:space="preserve"> bug </w:t>
        </w:r>
        <w:r w:rsidRPr="00426F94">
          <w:rPr>
            <w:rStyle w:val="af4"/>
            <w:noProof/>
          </w:rPr>
          <w:t>的根本原因</w:t>
        </w:r>
        <w:r>
          <w:rPr>
            <w:noProof/>
            <w:webHidden/>
          </w:rPr>
          <w:tab/>
        </w:r>
        <w:r>
          <w:rPr>
            <w:noProof/>
            <w:webHidden/>
          </w:rPr>
          <w:fldChar w:fldCharType="begin"/>
        </w:r>
        <w:r>
          <w:rPr>
            <w:noProof/>
            <w:webHidden/>
          </w:rPr>
          <w:instrText xml:space="preserve"> PAGEREF _Toc228200020 \h </w:instrText>
        </w:r>
        <w:r>
          <w:rPr>
            <w:noProof/>
            <w:webHidden/>
          </w:rPr>
        </w:r>
        <w:r>
          <w:rPr>
            <w:noProof/>
            <w:webHidden/>
          </w:rPr>
          <w:fldChar w:fldCharType="separate"/>
        </w:r>
        <w:r w:rsidR="00E357D9">
          <w:rPr>
            <w:noProof/>
            <w:webHidden/>
          </w:rPr>
          <w:t>29</w:t>
        </w:r>
        <w:r>
          <w:rPr>
            <w:noProof/>
            <w:webHidden/>
          </w:rPr>
          <w:fldChar w:fldCharType="end"/>
        </w:r>
      </w:hyperlink>
    </w:p>
    <w:p w14:paraId="315E25A9" w14:textId="67C27DAF"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21" w:history="1">
        <w:r w:rsidRPr="00426F94">
          <w:rPr>
            <w:rStyle w:val="af4"/>
            <w:noProof/>
          </w:rPr>
          <w:t xml:space="preserve">5.4.3 </w:t>
        </w:r>
        <w:r w:rsidRPr="00426F94">
          <w:rPr>
            <w:rStyle w:val="af4"/>
            <w:noProof/>
          </w:rPr>
          <w:t>缩进</w:t>
        </w:r>
        <w:r w:rsidRPr="00426F94">
          <w:rPr>
            <w:rStyle w:val="af4"/>
            <w:noProof/>
          </w:rPr>
          <w:t xml:space="preserve"> bug </w:t>
        </w:r>
        <w:r w:rsidRPr="00426F94">
          <w:rPr>
            <w:rStyle w:val="af4"/>
            <w:noProof/>
          </w:rPr>
          <w:t>的修复与效果</w:t>
        </w:r>
        <w:r>
          <w:rPr>
            <w:noProof/>
            <w:webHidden/>
          </w:rPr>
          <w:tab/>
        </w:r>
        <w:r>
          <w:rPr>
            <w:noProof/>
            <w:webHidden/>
          </w:rPr>
          <w:fldChar w:fldCharType="begin"/>
        </w:r>
        <w:r>
          <w:rPr>
            <w:noProof/>
            <w:webHidden/>
          </w:rPr>
          <w:instrText xml:space="preserve"> PAGEREF _Toc228200021 \h </w:instrText>
        </w:r>
        <w:r>
          <w:rPr>
            <w:noProof/>
            <w:webHidden/>
          </w:rPr>
        </w:r>
        <w:r>
          <w:rPr>
            <w:noProof/>
            <w:webHidden/>
          </w:rPr>
          <w:fldChar w:fldCharType="separate"/>
        </w:r>
        <w:r w:rsidR="00E357D9">
          <w:rPr>
            <w:noProof/>
            <w:webHidden/>
          </w:rPr>
          <w:t>30</w:t>
        </w:r>
        <w:r>
          <w:rPr>
            <w:noProof/>
            <w:webHidden/>
          </w:rPr>
          <w:fldChar w:fldCharType="end"/>
        </w:r>
      </w:hyperlink>
    </w:p>
    <w:p w14:paraId="03D77FAB" w14:textId="171AB4CD"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22" w:history="1">
        <w:r w:rsidRPr="00426F94">
          <w:rPr>
            <w:rStyle w:val="af4"/>
            <w:noProof/>
          </w:rPr>
          <w:t xml:space="preserve">5.4.4 </w:t>
        </w:r>
        <w:r w:rsidRPr="00426F94">
          <w:rPr>
            <w:rStyle w:val="af4"/>
            <w:noProof/>
          </w:rPr>
          <w:t>缩进</w:t>
        </w:r>
        <w:r w:rsidRPr="00426F94">
          <w:rPr>
            <w:rStyle w:val="af4"/>
            <w:noProof/>
          </w:rPr>
          <w:t xml:space="preserve"> bug </w:t>
        </w:r>
        <w:r w:rsidRPr="00426F94">
          <w:rPr>
            <w:rStyle w:val="af4"/>
            <w:noProof/>
          </w:rPr>
          <w:t>修复后的实验结论</w:t>
        </w:r>
        <w:r>
          <w:rPr>
            <w:noProof/>
            <w:webHidden/>
          </w:rPr>
          <w:tab/>
        </w:r>
        <w:r>
          <w:rPr>
            <w:noProof/>
            <w:webHidden/>
          </w:rPr>
          <w:fldChar w:fldCharType="begin"/>
        </w:r>
        <w:r>
          <w:rPr>
            <w:noProof/>
            <w:webHidden/>
          </w:rPr>
          <w:instrText xml:space="preserve"> PAGEREF _Toc228200022 \h </w:instrText>
        </w:r>
        <w:r>
          <w:rPr>
            <w:noProof/>
            <w:webHidden/>
          </w:rPr>
        </w:r>
        <w:r>
          <w:rPr>
            <w:noProof/>
            <w:webHidden/>
          </w:rPr>
          <w:fldChar w:fldCharType="separate"/>
        </w:r>
        <w:r w:rsidR="00E357D9">
          <w:rPr>
            <w:noProof/>
            <w:webHidden/>
          </w:rPr>
          <w:t>30</w:t>
        </w:r>
        <w:r>
          <w:rPr>
            <w:noProof/>
            <w:webHidden/>
          </w:rPr>
          <w:fldChar w:fldCharType="end"/>
        </w:r>
      </w:hyperlink>
    </w:p>
    <w:p w14:paraId="7D496A3B" w14:textId="15C80B84"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23" w:history="1">
        <w:r w:rsidRPr="00426F94">
          <w:rPr>
            <w:rStyle w:val="af4"/>
            <w:noProof/>
          </w:rPr>
          <w:t xml:space="preserve">5.4.5 cosine </w:t>
        </w:r>
        <w:r w:rsidRPr="00426F94">
          <w:rPr>
            <w:rStyle w:val="af4"/>
            <w:noProof/>
          </w:rPr>
          <w:t>方向反转</w:t>
        </w:r>
        <w:r w:rsidRPr="00426F94">
          <w:rPr>
            <w:rStyle w:val="af4"/>
            <w:noProof/>
          </w:rPr>
          <w:t xml:space="preserve"> bug </w:t>
        </w:r>
        <w:r w:rsidRPr="00426F94">
          <w:rPr>
            <w:rStyle w:val="af4"/>
            <w:noProof/>
          </w:rPr>
          <w:t>的发现过程</w:t>
        </w:r>
        <w:r>
          <w:rPr>
            <w:noProof/>
            <w:webHidden/>
          </w:rPr>
          <w:tab/>
        </w:r>
        <w:r>
          <w:rPr>
            <w:noProof/>
            <w:webHidden/>
          </w:rPr>
          <w:fldChar w:fldCharType="begin"/>
        </w:r>
        <w:r>
          <w:rPr>
            <w:noProof/>
            <w:webHidden/>
          </w:rPr>
          <w:instrText xml:space="preserve"> PAGEREF _Toc228200023 \h </w:instrText>
        </w:r>
        <w:r>
          <w:rPr>
            <w:noProof/>
            <w:webHidden/>
          </w:rPr>
        </w:r>
        <w:r>
          <w:rPr>
            <w:noProof/>
            <w:webHidden/>
          </w:rPr>
          <w:fldChar w:fldCharType="separate"/>
        </w:r>
        <w:r w:rsidR="00E357D9">
          <w:rPr>
            <w:noProof/>
            <w:webHidden/>
          </w:rPr>
          <w:t>30</w:t>
        </w:r>
        <w:r>
          <w:rPr>
            <w:noProof/>
            <w:webHidden/>
          </w:rPr>
          <w:fldChar w:fldCharType="end"/>
        </w:r>
      </w:hyperlink>
    </w:p>
    <w:p w14:paraId="047D5299" w14:textId="4A8BFAE7"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24" w:history="1">
        <w:r w:rsidRPr="00426F94">
          <w:rPr>
            <w:rStyle w:val="af4"/>
            <w:noProof/>
          </w:rPr>
          <w:t xml:space="preserve">5.4.6 cosine </w:t>
        </w:r>
        <w:r w:rsidRPr="00426F94">
          <w:rPr>
            <w:rStyle w:val="af4"/>
            <w:noProof/>
          </w:rPr>
          <w:t>方向反转</w:t>
        </w:r>
        <w:r w:rsidRPr="00426F94">
          <w:rPr>
            <w:rStyle w:val="af4"/>
            <w:noProof/>
          </w:rPr>
          <w:t xml:space="preserve"> bug </w:t>
        </w:r>
        <w:r w:rsidRPr="00426F94">
          <w:rPr>
            <w:rStyle w:val="af4"/>
            <w:noProof/>
          </w:rPr>
          <w:t>的根本原因</w:t>
        </w:r>
        <w:r>
          <w:rPr>
            <w:noProof/>
            <w:webHidden/>
          </w:rPr>
          <w:tab/>
        </w:r>
        <w:r>
          <w:rPr>
            <w:noProof/>
            <w:webHidden/>
          </w:rPr>
          <w:fldChar w:fldCharType="begin"/>
        </w:r>
        <w:r>
          <w:rPr>
            <w:noProof/>
            <w:webHidden/>
          </w:rPr>
          <w:instrText xml:space="preserve"> PAGEREF _Toc228200024 \h </w:instrText>
        </w:r>
        <w:r>
          <w:rPr>
            <w:noProof/>
            <w:webHidden/>
          </w:rPr>
        </w:r>
        <w:r>
          <w:rPr>
            <w:noProof/>
            <w:webHidden/>
          </w:rPr>
          <w:fldChar w:fldCharType="separate"/>
        </w:r>
        <w:r w:rsidR="00E357D9">
          <w:rPr>
            <w:noProof/>
            <w:webHidden/>
          </w:rPr>
          <w:t>30</w:t>
        </w:r>
        <w:r>
          <w:rPr>
            <w:noProof/>
            <w:webHidden/>
          </w:rPr>
          <w:fldChar w:fldCharType="end"/>
        </w:r>
      </w:hyperlink>
    </w:p>
    <w:p w14:paraId="56D6601E" w14:textId="6F4E8955" w:rsidR="00F33580" w:rsidRDefault="00F33580">
      <w:pPr>
        <w:pStyle w:val="TOC3"/>
        <w:ind w:firstLine="480"/>
        <w:rPr>
          <w:rFonts w:asciiTheme="minorHAnsi" w:eastAsiaTheme="minorEastAsia" w:hAnsiTheme="minorHAnsi" w:cstheme="minorBidi"/>
          <w:noProof/>
          <w:sz w:val="22"/>
          <w:szCs w:val="24"/>
          <w14:ligatures w14:val="standardContextual"/>
        </w:rPr>
      </w:pPr>
      <w:hyperlink w:anchor="_Toc228200025" w:history="1">
        <w:r w:rsidRPr="00426F94">
          <w:rPr>
            <w:rStyle w:val="af4"/>
            <w:noProof/>
          </w:rPr>
          <w:t xml:space="preserve">5.4.7 cosine </w:t>
        </w:r>
        <w:r w:rsidRPr="00426F94">
          <w:rPr>
            <w:rStyle w:val="af4"/>
            <w:noProof/>
          </w:rPr>
          <w:t>方向反转</w:t>
        </w:r>
        <w:r w:rsidRPr="00426F94">
          <w:rPr>
            <w:rStyle w:val="af4"/>
            <w:noProof/>
          </w:rPr>
          <w:t xml:space="preserve"> bug </w:t>
        </w:r>
        <w:r w:rsidRPr="00426F94">
          <w:rPr>
            <w:rStyle w:val="af4"/>
            <w:noProof/>
          </w:rPr>
          <w:t>的修复与效果</w:t>
        </w:r>
        <w:r>
          <w:rPr>
            <w:noProof/>
            <w:webHidden/>
          </w:rPr>
          <w:tab/>
        </w:r>
        <w:r>
          <w:rPr>
            <w:noProof/>
            <w:webHidden/>
          </w:rPr>
          <w:fldChar w:fldCharType="begin"/>
        </w:r>
        <w:r>
          <w:rPr>
            <w:noProof/>
            <w:webHidden/>
          </w:rPr>
          <w:instrText xml:space="preserve"> PAGEREF _Toc228200025 \h </w:instrText>
        </w:r>
        <w:r>
          <w:rPr>
            <w:noProof/>
            <w:webHidden/>
          </w:rPr>
        </w:r>
        <w:r>
          <w:rPr>
            <w:noProof/>
            <w:webHidden/>
          </w:rPr>
          <w:fldChar w:fldCharType="separate"/>
        </w:r>
        <w:r w:rsidR="00E357D9">
          <w:rPr>
            <w:noProof/>
            <w:webHidden/>
          </w:rPr>
          <w:t>31</w:t>
        </w:r>
        <w:r>
          <w:rPr>
            <w:noProof/>
            <w:webHidden/>
          </w:rPr>
          <w:fldChar w:fldCharType="end"/>
        </w:r>
      </w:hyperlink>
    </w:p>
    <w:p w14:paraId="79324300" w14:textId="59C24E58"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26" w:history="1">
        <w:r w:rsidRPr="00426F94">
          <w:rPr>
            <w:rStyle w:val="af4"/>
            <w:noProof/>
          </w:rPr>
          <w:t xml:space="preserve">5.5 </w:t>
        </w:r>
        <w:r w:rsidRPr="00426F94">
          <w:rPr>
            <w:rStyle w:val="af4"/>
            <w:noProof/>
          </w:rPr>
          <w:t>双图融合策略的对比</w:t>
        </w:r>
        <w:r>
          <w:rPr>
            <w:noProof/>
            <w:webHidden/>
          </w:rPr>
          <w:tab/>
        </w:r>
        <w:r>
          <w:rPr>
            <w:noProof/>
            <w:webHidden/>
          </w:rPr>
          <w:fldChar w:fldCharType="begin"/>
        </w:r>
        <w:r>
          <w:rPr>
            <w:noProof/>
            <w:webHidden/>
          </w:rPr>
          <w:instrText xml:space="preserve"> PAGEREF _Toc228200026 \h </w:instrText>
        </w:r>
        <w:r>
          <w:rPr>
            <w:noProof/>
            <w:webHidden/>
          </w:rPr>
        </w:r>
        <w:r>
          <w:rPr>
            <w:noProof/>
            <w:webHidden/>
          </w:rPr>
          <w:fldChar w:fldCharType="separate"/>
        </w:r>
        <w:r w:rsidR="00E357D9">
          <w:rPr>
            <w:noProof/>
            <w:webHidden/>
          </w:rPr>
          <w:t>31</w:t>
        </w:r>
        <w:r>
          <w:rPr>
            <w:noProof/>
            <w:webHidden/>
          </w:rPr>
          <w:fldChar w:fldCharType="end"/>
        </w:r>
      </w:hyperlink>
    </w:p>
    <w:p w14:paraId="18414A9E" w14:textId="71726A7B"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27" w:history="1">
        <w:r w:rsidRPr="00426F94">
          <w:rPr>
            <w:rStyle w:val="af4"/>
            <w:noProof/>
          </w:rPr>
          <w:t xml:space="preserve">5.6 </w:t>
        </w:r>
        <w:r w:rsidRPr="00426F94">
          <w:rPr>
            <w:rStyle w:val="af4"/>
            <w:noProof/>
          </w:rPr>
          <w:t>多头注意力的增益分析</w:t>
        </w:r>
        <w:r>
          <w:rPr>
            <w:noProof/>
            <w:webHidden/>
          </w:rPr>
          <w:tab/>
        </w:r>
        <w:r>
          <w:rPr>
            <w:noProof/>
            <w:webHidden/>
          </w:rPr>
          <w:fldChar w:fldCharType="begin"/>
        </w:r>
        <w:r>
          <w:rPr>
            <w:noProof/>
            <w:webHidden/>
          </w:rPr>
          <w:instrText xml:space="preserve"> PAGEREF _Toc228200027 \h </w:instrText>
        </w:r>
        <w:r>
          <w:rPr>
            <w:noProof/>
            <w:webHidden/>
          </w:rPr>
        </w:r>
        <w:r>
          <w:rPr>
            <w:noProof/>
            <w:webHidden/>
          </w:rPr>
          <w:fldChar w:fldCharType="separate"/>
        </w:r>
        <w:r w:rsidR="00E357D9">
          <w:rPr>
            <w:noProof/>
            <w:webHidden/>
          </w:rPr>
          <w:t>31</w:t>
        </w:r>
        <w:r>
          <w:rPr>
            <w:noProof/>
            <w:webHidden/>
          </w:rPr>
          <w:fldChar w:fldCharType="end"/>
        </w:r>
      </w:hyperlink>
    </w:p>
    <w:p w14:paraId="1BD84D5E" w14:textId="3C731AC6"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28" w:history="1">
        <w:r w:rsidRPr="00426F94">
          <w:rPr>
            <w:rStyle w:val="af4"/>
            <w:noProof/>
          </w:rPr>
          <w:t xml:space="preserve">5.7 </w:t>
        </w:r>
        <w:r w:rsidRPr="00426F94">
          <w:rPr>
            <w:rStyle w:val="af4"/>
            <w:noProof/>
          </w:rPr>
          <w:t>富兴趣编码与假邻居率优化</w:t>
        </w:r>
        <w:r>
          <w:rPr>
            <w:noProof/>
            <w:webHidden/>
          </w:rPr>
          <w:tab/>
        </w:r>
        <w:r>
          <w:rPr>
            <w:noProof/>
            <w:webHidden/>
          </w:rPr>
          <w:fldChar w:fldCharType="begin"/>
        </w:r>
        <w:r>
          <w:rPr>
            <w:noProof/>
            <w:webHidden/>
          </w:rPr>
          <w:instrText xml:space="preserve"> PAGEREF _Toc228200028 \h </w:instrText>
        </w:r>
        <w:r>
          <w:rPr>
            <w:noProof/>
            <w:webHidden/>
          </w:rPr>
        </w:r>
        <w:r>
          <w:rPr>
            <w:noProof/>
            <w:webHidden/>
          </w:rPr>
          <w:fldChar w:fldCharType="separate"/>
        </w:r>
        <w:r w:rsidR="00E357D9">
          <w:rPr>
            <w:noProof/>
            <w:webHidden/>
          </w:rPr>
          <w:t>32</w:t>
        </w:r>
        <w:r>
          <w:rPr>
            <w:noProof/>
            <w:webHidden/>
          </w:rPr>
          <w:fldChar w:fldCharType="end"/>
        </w:r>
      </w:hyperlink>
    </w:p>
    <w:p w14:paraId="541CCAF1" w14:textId="1E3FC583"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29" w:history="1">
        <w:r w:rsidRPr="00426F94">
          <w:rPr>
            <w:rStyle w:val="af4"/>
            <w:noProof/>
          </w:rPr>
          <w:t xml:space="preserve">5.8 V4 </w:t>
        </w:r>
        <w:r w:rsidRPr="00426F94">
          <w:rPr>
            <w:rStyle w:val="af4"/>
            <w:noProof/>
          </w:rPr>
          <w:t>超参数扫描</w:t>
        </w:r>
        <w:r w:rsidRPr="00426F94">
          <w:rPr>
            <w:rStyle w:val="af4"/>
            <w:noProof/>
          </w:rPr>
          <w:t>:</w:t>
        </w:r>
        <w:r w:rsidRPr="00426F94">
          <w:rPr>
            <w:rStyle w:val="af4"/>
            <w:noProof/>
          </w:rPr>
          <w:t>三大杠杆的发现</w:t>
        </w:r>
        <w:r>
          <w:rPr>
            <w:noProof/>
            <w:webHidden/>
          </w:rPr>
          <w:tab/>
        </w:r>
        <w:r>
          <w:rPr>
            <w:noProof/>
            <w:webHidden/>
          </w:rPr>
          <w:fldChar w:fldCharType="begin"/>
        </w:r>
        <w:r>
          <w:rPr>
            <w:noProof/>
            <w:webHidden/>
          </w:rPr>
          <w:instrText xml:space="preserve"> PAGEREF _Toc228200029 \h </w:instrText>
        </w:r>
        <w:r>
          <w:rPr>
            <w:noProof/>
            <w:webHidden/>
          </w:rPr>
        </w:r>
        <w:r>
          <w:rPr>
            <w:noProof/>
            <w:webHidden/>
          </w:rPr>
          <w:fldChar w:fldCharType="separate"/>
        </w:r>
        <w:r w:rsidR="00E357D9">
          <w:rPr>
            <w:noProof/>
            <w:webHidden/>
          </w:rPr>
          <w:t>32</w:t>
        </w:r>
        <w:r>
          <w:rPr>
            <w:noProof/>
            <w:webHidden/>
          </w:rPr>
          <w:fldChar w:fldCharType="end"/>
        </w:r>
      </w:hyperlink>
    </w:p>
    <w:p w14:paraId="6FA25770" w14:textId="11E64C3D"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30" w:history="1">
        <w:r w:rsidRPr="00426F94">
          <w:rPr>
            <w:rStyle w:val="af4"/>
            <w:noProof/>
          </w:rPr>
          <w:t xml:space="preserve">5.9 </w:t>
        </w:r>
        <w:r w:rsidRPr="00426F94">
          <w:rPr>
            <w:rStyle w:val="af4"/>
            <w:noProof/>
          </w:rPr>
          <w:t>联邦反超中心化的学术解释</w:t>
        </w:r>
        <w:r>
          <w:rPr>
            <w:noProof/>
            <w:webHidden/>
          </w:rPr>
          <w:tab/>
        </w:r>
        <w:r>
          <w:rPr>
            <w:noProof/>
            <w:webHidden/>
          </w:rPr>
          <w:fldChar w:fldCharType="begin"/>
        </w:r>
        <w:r>
          <w:rPr>
            <w:noProof/>
            <w:webHidden/>
          </w:rPr>
          <w:instrText xml:space="preserve"> PAGEREF _Toc228200030 \h </w:instrText>
        </w:r>
        <w:r>
          <w:rPr>
            <w:noProof/>
            <w:webHidden/>
          </w:rPr>
        </w:r>
        <w:r>
          <w:rPr>
            <w:noProof/>
            <w:webHidden/>
          </w:rPr>
          <w:fldChar w:fldCharType="separate"/>
        </w:r>
        <w:r w:rsidR="00E357D9">
          <w:rPr>
            <w:noProof/>
            <w:webHidden/>
          </w:rPr>
          <w:t>33</w:t>
        </w:r>
        <w:r>
          <w:rPr>
            <w:noProof/>
            <w:webHidden/>
          </w:rPr>
          <w:fldChar w:fldCharType="end"/>
        </w:r>
      </w:hyperlink>
    </w:p>
    <w:p w14:paraId="4201665D" w14:textId="79B51152"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31" w:history="1">
        <w:r w:rsidRPr="00426F94">
          <w:rPr>
            <w:rStyle w:val="af4"/>
            <w:noProof/>
          </w:rPr>
          <w:t xml:space="preserve">5.10 </w:t>
        </w:r>
        <w:r w:rsidRPr="00426F94">
          <w:rPr>
            <w:rStyle w:val="af4"/>
            <w:noProof/>
          </w:rPr>
          <w:t>多种子鲁棒性验证</w:t>
        </w:r>
        <w:r>
          <w:rPr>
            <w:noProof/>
            <w:webHidden/>
          </w:rPr>
          <w:tab/>
        </w:r>
        <w:r>
          <w:rPr>
            <w:noProof/>
            <w:webHidden/>
          </w:rPr>
          <w:fldChar w:fldCharType="begin"/>
        </w:r>
        <w:r>
          <w:rPr>
            <w:noProof/>
            <w:webHidden/>
          </w:rPr>
          <w:instrText xml:space="preserve"> PAGEREF _Toc228200031 \h </w:instrText>
        </w:r>
        <w:r>
          <w:rPr>
            <w:noProof/>
            <w:webHidden/>
          </w:rPr>
        </w:r>
        <w:r>
          <w:rPr>
            <w:noProof/>
            <w:webHidden/>
          </w:rPr>
          <w:fldChar w:fldCharType="separate"/>
        </w:r>
        <w:r w:rsidR="00E357D9">
          <w:rPr>
            <w:noProof/>
            <w:webHidden/>
          </w:rPr>
          <w:t>33</w:t>
        </w:r>
        <w:r>
          <w:rPr>
            <w:noProof/>
            <w:webHidden/>
          </w:rPr>
          <w:fldChar w:fldCharType="end"/>
        </w:r>
      </w:hyperlink>
    </w:p>
    <w:p w14:paraId="4AC0CF3B" w14:textId="1F68A607"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32" w:history="1">
        <w:r w:rsidRPr="00426F94">
          <w:rPr>
            <w:rStyle w:val="af4"/>
            <w:noProof/>
          </w:rPr>
          <w:t xml:space="preserve">5.11 ml-1m </w:t>
        </w:r>
        <w:r w:rsidRPr="00426F94">
          <w:rPr>
            <w:rStyle w:val="af4"/>
            <w:noProof/>
          </w:rPr>
          <w:t>大数据集验证</w:t>
        </w:r>
        <w:r>
          <w:rPr>
            <w:noProof/>
            <w:webHidden/>
          </w:rPr>
          <w:tab/>
        </w:r>
        <w:r>
          <w:rPr>
            <w:noProof/>
            <w:webHidden/>
          </w:rPr>
          <w:fldChar w:fldCharType="begin"/>
        </w:r>
        <w:r>
          <w:rPr>
            <w:noProof/>
            <w:webHidden/>
          </w:rPr>
          <w:instrText xml:space="preserve"> PAGEREF _Toc228200032 \h </w:instrText>
        </w:r>
        <w:r>
          <w:rPr>
            <w:noProof/>
            <w:webHidden/>
          </w:rPr>
        </w:r>
        <w:r>
          <w:rPr>
            <w:noProof/>
            <w:webHidden/>
          </w:rPr>
          <w:fldChar w:fldCharType="separate"/>
        </w:r>
        <w:r w:rsidR="00E357D9">
          <w:rPr>
            <w:noProof/>
            <w:webHidden/>
          </w:rPr>
          <w:t>34</w:t>
        </w:r>
        <w:r>
          <w:rPr>
            <w:noProof/>
            <w:webHidden/>
          </w:rPr>
          <w:fldChar w:fldCharType="end"/>
        </w:r>
      </w:hyperlink>
    </w:p>
    <w:p w14:paraId="61DAF548" w14:textId="3F7B4508"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33" w:history="1">
        <w:r w:rsidRPr="00426F94">
          <w:rPr>
            <w:rStyle w:val="af4"/>
            <w:noProof/>
          </w:rPr>
          <w:t xml:space="preserve">5.12 </w:t>
        </w:r>
        <w:r w:rsidRPr="00426F94">
          <w:rPr>
            <w:rStyle w:val="af4"/>
            <w:noProof/>
          </w:rPr>
          <w:t>隐私预算分析</w:t>
        </w:r>
        <w:r>
          <w:rPr>
            <w:noProof/>
            <w:webHidden/>
          </w:rPr>
          <w:tab/>
        </w:r>
        <w:r>
          <w:rPr>
            <w:noProof/>
            <w:webHidden/>
          </w:rPr>
          <w:fldChar w:fldCharType="begin"/>
        </w:r>
        <w:r>
          <w:rPr>
            <w:noProof/>
            <w:webHidden/>
          </w:rPr>
          <w:instrText xml:space="preserve"> PAGEREF _Toc228200033 \h </w:instrText>
        </w:r>
        <w:r>
          <w:rPr>
            <w:noProof/>
            <w:webHidden/>
          </w:rPr>
        </w:r>
        <w:r>
          <w:rPr>
            <w:noProof/>
            <w:webHidden/>
          </w:rPr>
          <w:fldChar w:fldCharType="separate"/>
        </w:r>
        <w:r w:rsidR="00E357D9">
          <w:rPr>
            <w:noProof/>
            <w:webHidden/>
          </w:rPr>
          <w:t>34</w:t>
        </w:r>
        <w:r>
          <w:rPr>
            <w:noProof/>
            <w:webHidden/>
          </w:rPr>
          <w:fldChar w:fldCharType="end"/>
        </w:r>
      </w:hyperlink>
    </w:p>
    <w:p w14:paraId="2800A5BF" w14:textId="59785D8D"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34" w:history="1">
        <w:r w:rsidRPr="00426F94">
          <w:rPr>
            <w:rStyle w:val="af4"/>
            <w:noProof/>
          </w:rPr>
          <w:t xml:space="preserve">5.13 </w:t>
        </w:r>
        <w:r w:rsidRPr="00426F94">
          <w:rPr>
            <w:rStyle w:val="af4"/>
            <w:noProof/>
          </w:rPr>
          <w:t>综合实验结论</w:t>
        </w:r>
        <w:r>
          <w:rPr>
            <w:noProof/>
            <w:webHidden/>
          </w:rPr>
          <w:tab/>
        </w:r>
        <w:r>
          <w:rPr>
            <w:noProof/>
            <w:webHidden/>
          </w:rPr>
          <w:fldChar w:fldCharType="begin"/>
        </w:r>
        <w:r>
          <w:rPr>
            <w:noProof/>
            <w:webHidden/>
          </w:rPr>
          <w:instrText xml:space="preserve"> PAGEREF _Toc228200034 \h </w:instrText>
        </w:r>
        <w:r>
          <w:rPr>
            <w:noProof/>
            <w:webHidden/>
          </w:rPr>
        </w:r>
        <w:r>
          <w:rPr>
            <w:noProof/>
            <w:webHidden/>
          </w:rPr>
          <w:fldChar w:fldCharType="separate"/>
        </w:r>
        <w:r w:rsidR="00E357D9">
          <w:rPr>
            <w:noProof/>
            <w:webHidden/>
          </w:rPr>
          <w:t>35</w:t>
        </w:r>
        <w:r>
          <w:rPr>
            <w:noProof/>
            <w:webHidden/>
          </w:rPr>
          <w:fldChar w:fldCharType="end"/>
        </w:r>
      </w:hyperlink>
    </w:p>
    <w:p w14:paraId="3BE35B04" w14:textId="003272BB" w:rsidR="00F33580" w:rsidRDefault="00F33580">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8200035" w:history="1">
        <w:r w:rsidRPr="00426F94">
          <w:rPr>
            <w:rStyle w:val="af4"/>
            <w:noProof/>
          </w:rPr>
          <w:t>第</w:t>
        </w:r>
        <w:r w:rsidRPr="00426F94">
          <w:rPr>
            <w:rStyle w:val="af4"/>
            <w:noProof/>
          </w:rPr>
          <w:t>6</w:t>
        </w:r>
        <w:r w:rsidRPr="00426F94">
          <w:rPr>
            <w:rStyle w:val="af4"/>
            <w:noProof/>
          </w:rPr>
          <w:t>章</w:t>
        </w:r>
        <w:r w:rsidRPr="00426F94">
          <w:rPr>
            <w:rStyle w:val="af4"/>
            <w:noProof/>
          </w:rPr>
          <w:t xml:space="preserve"> </w:t>
        </w:r>
        <w:r w:rsidRPr="00426F94">
          <w:rPr>
            <w:rStyle w:val="af4"/>
            <w:noProof/>
          </w:rPr>
          <w:t>总结与展望</w:t>
        </w:r>
        <w:r>
          <w:rPr>
            <w:noProof/>
            <w:webHidden/>
          </w:rPr>
          <w:tab/>
        </w:r>
        <w:r>
          <w:rPr>
            <w:noProof/>
            <w:webHidden/>
          </w:rPr>
          <w:fldChar w:fldCharType="begin"/>
        </w:r>
        <w:r>
          <w:rPr>
            <w:noProof/>
            <w:webHidden/>
          </w:rPr>
          <w:instrText xml:space="preserve"> PAGEREF _Toc228200035 \h </w:instrText>
        </w:r>
        <w:r>
          <w:rPr>
            <w:noProof/>
            <w:webHidden/>
          </w:rPr>
        </w:r>
        <w:r>
          <w:rPr>
            <w:noProof/>
            <w:webHidden/>
          </w:rPr>
          <w:fldChar w:fldCharType="separate"/>
        </w:r>
        <w:r w:rsidR="00E357D9">
          <w:rPr>
            <w:noProof/>
            <w:webHidden/>
          </w:rPr>
          <w:t>36</w:t>
        </w:r>
        <w:r>
          <w:rPr>
            <w:noProof/>
            <w:webHidden/>
          </w:rPr>
          <w:fldChar w:fldCharType="end"/>
        </w:r>
      </w:hyperlink>
    </w:p>
    <w:p w14:paraId="1C277EFF" w14:textId="7829048E"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36" w:history="1">
        <w:r w:rsidRPr="00426F94">
          <w:rPr>
            <w:rStyle w:val="af4"/>
            <w:noProof/>
          </w:rPr>
          <w:t xml:space="preserve">6.1 </w:t>
        </w:r>
        <w:r w:rsidRPr="00426F94">
          <w:rPr>
            <w:rStyle w:val="af4"/>
            <w:noProof/>
          </w:rPr>
          <w:t>总结</w:t>
        </w:r>
        <w:r>
          <w:rPr>
            <w:noProof/>
            <w:webHidden/>
          </w:rPr>
          <w:tab/>
        </w:r>
        <w:r>
          <w:rPr>
            <w:noProof/>
            <w:webHidden/>
          </w:rPr>
          <w:fldChar w:fldCharType="begin"/>
        </w:r>
        <w:r>
          <w:rPr>
            <w:noProof/>
            <w:webHidden/>
          </w:rPr>
          <w:instrText xml:space="preserve"> PAGEREF _Toc228200036 \h </w:instrText>
        </w:r>
        <w:r>
          <w:rPr>
            <w:noProof/>
            <w:webHidden/>
          </w:rPr>
        </w:r>
        <w:r>
          <w:rPr>
            <w:noProof/>
            <w:webHidden/>
          </w:rPr>
          <w:fldChar w:fldCharType="separate"/>
        </w:r>
        <w:r w:rsidR="00E357D9">
          <w:rPr>
            <w:noProof/>
            <w:webHidden/>
          </w:rPr>
          <w:t>36</w:t>
        </w:r>
        <w:r>
          <w:rPr>
            <w:noProof/>
            <w:webHidden/>
          </w:rPr>
          <w:fldChar w:fldCharType="end"/>
        </w:r>
      </w:hyperlink>
    </w:p>
    <w:p w14:paraId="323FCE9C" w14:textId="2A2B7C4D" w:rsidR="00F33580" w:rsidRDefault="00F33580">
      <w:pPr>
        <w:pStyle w:val="TOC2"/>
        <w:ind w:firstLine="240"/>
        <w:rPr>
          <w:rFonts w:asciiTheme="minorHAnsi" w:eastAsiaTheme="minorEastAsia" w:hAnsiTheme="minorHAnsi" w:cstheme="minorBidi"/>
          <w:bCs w:val="0"/>
          <w:noProof/>
          <w:sz w:val="22"/>
          <w:szCs w:val="24"/>
          <w14:ligatures w14:val="standardContextual"/>
        </w:rPr>
      </w:pPr>
      <w:hyperlink w:anchor="_Toc228200037" w:history="1">
        <w:r w:rsidRPr="00426F94">
          <w:rPr>
            <w:rStyle w:val="af4"/>
            <w:noProof/>
          </w:rPr>
          <w:t xml:space="preserve">6.2 </w:t>
        </w:r>
        <w:r w:rsidRPr="00426F94">
          <w:rPr>
            <w:rStyle w:val="af4"/>
            <w:noProof/>
          </w:rPr>
          <w:t>展望</w:t>
        </w:r>
        <w:r>
          <w:rPr>
            <w:noProof/>
            <w:webHidden/>
          </w:rPr>
          <w:tab/>
        </w:r>
        <w:r>
          <w:rPr>
            <w:noProof/>
            <w:webHidden/>
          </w:rPr>
          <w:fldChar w:fldCharType="begin"/>
        </w:r>
        <w:r>
          <w:rPr>
            <w:noProof/>
            <w:webHidden/>
          </w:rPr>
          <w:instrText xml:space="preserve"> PAGEREF _Toc228200037 \h </w:instrText>
        </w:r>
        <w:r>
          <w:rPr>
            <w:noProof/>
            <w:webHidden/>
          </w:rPr>
        </w:r>
        <w:r>
          <w:rPr>
            <w:noProof/>
            <w:webHidden/>
          </w:rPr>
          <w:fldChar w:fldCharType="separate"/>
        </w:r>
        <w:r w:rsidR="00E357D9">
          <w:rPr>
            <w:noProof/>
            <w:webHidden/>
          </w:rPr>
          <w:t>37</w:t>
        </w:r>
        <w:r>
          <w:rPr>
            <w:noProof/>
            <w:webHidden/>
          </w:rPr>
          <w:fldChar w:fldCharType="end"/>
        </w:r>
      </w:hyperlink>
    </w:p>
    <w:p w14:paraId="54E60592" w14:textId="4C72EFD9" w:rsidR="00F33580" w:rsidRDefault="00F33580">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8200038" w:history="1">
        <w:r w:rsidRPr="00426F94">
          <w:rPr>
            <w:rStyle w:val="af4"/>
            <w:noProof/>
          </w:rPr>
          <w:t>参考文献</w:t>
        </w:r>
        <w:r>
          <w:rPr>
            <w:noProof/>
            <w:webHidden/>
          </w:rPr>
          <w:tab/>
        </w:r>
        <w:r>
          <w:rPr>
            <w:noProof/>
            <w:webHidden/>
          </w:rPr>
          <w:fldChar w:fldCharType="begin"/>
        </w:r>
        <w:r>
          <w:rPr>
            <w:noProof/>
            <w:webHidden/>
          </w:rPr>
          <w:instrText xml:space="preserve"> PAGEREF _Toc228200038 \h </w:instrText>
        </w:r>
        <w:r>
          <w:rPr>
            <w:noProof/>
            <w:webHidden/>
          </w:rPr>
        </w:r>
        <w:r>
          <w:rPr>
            <w:noProof/>
            <w:webHidden/>
          </w:rPr>
          <w:fldChar w:fldCharType="separate"/>
        </w:r>
        <w:r w:rsidR="00E357D9">
          <w:rPr>
            <w:noProof/>
            <w:webHidden/>
          </w:rPr>
          <w:t>39</w:t>
        </w:r>
        <w:r>
          <w:rPr>
            <w:noProof/>
            <w:webHidden/>
          </w:rPr>
          <w:fldChar w:fldCharType="end"/>
        </w:r>
      </w:hyperlink>
    </w:p>
    <w:p w14:paraId="17709625" w14:textId="665ADB45" w:rsidR="00F33580" w:rsidRDefault="00F33580">
      <w:pPr>
        <w:pStyle w:val="TOC1"/>
        <w:tabs>
          <w:tab w:val="right" w:leader="dot" w:pos="8494"/>
        </w:tabs>
        <w:rPr>
          <w:rFonts w:asciiTheme="minorHAnsi" w:eastAsiaTheme="minorEastAsia" w:hAnsiTheme="minorHAnsi" w:cstheme="minorBidi"/>
          <w:b w:val="0"/>
          <w:bCs w:val="0"/>
          <w:noProof/>
          <w:sz w:val="22"/>
          <w:szCs w:val="24"/>
          <w14:ligatures w14:val="standardContextual"/>
        </w:rPr>
      </w:pPr>
      <w:hyperlink w:anchor="_Toc228200039" w:history="1">
        <w:r w:rsidRPr="00426F94">
          <w:rPr>
            <w:rStyle w:val="af4"/>
            <w:rFonts w:eastAsia="黑体"/>
            <w:noProof/>
          </w:rPr>
          <w:t>致</w:t>
        </w:r>
        <w:r w:rsidRPr="00426F94">
          <w:rPr>
            <w:rStyle w:val="af4"/>
            <w:rFonts w:eastAsia="黑体"/>
            <w:noProof/>
          </w:rPr>
          <w:t xml:space="preserve">    </w:t>
        </w:r>
        <w:r w:rsidRPr="00426F94">
          <w:rPr>
            <w:rStyle w:val="af4"/>
            <w:rFonts w:eastAsia="黑体"/>
            <w:noProof/>
          </w:rPr>
          <w:t>谢</w:t>
        </w:r>
        <w:r>
          <w:rPr>
            <w:noProof/>
            <w:webHidden/>
          </w:rPr>
          <w:tab/>
        </w:r>
        <w:r>
          <w:rPr>
            <w:noProof/>
            <w:webHidden/>
          </w:rPr>
          <w:fldChar w:fldCharType="begin"/>
        </w:r>
        <w:r>
          <w:rPr>
            <w:noProof/>
            <w:webHidden/>
          </w:rPr>
          <w:instrText xml:space="preserve"> PAGEREF _Toc228200039 \h </w:instrText>
        </w:r>
        <w:r>
          <w:rPr>
            <w:noProof/>
            <w:webHidden/>
          </w:rPr>
        </w:r>
        <w:r>
          <w:rPr>
            <w:noProof/>
            <w:webHidden/>
          </w:rPr>
          <w:fldChar w:fldCharType="separate"/>
        </w:r>
        <w:r w:rsidR="00E357D9">
          <w:rPr>
            <w:noProof/>
            <w:webHidden/>
          </w:rPr>
          <w:t>42</w:t>
        </w:r>
        <w:r>
          <w:rPr>
            <w:noProof/>
            <w:webHidden/>
          </w:rPr>
          <w:fldChar w:fldCharType="end"/>
        </w:r>
      </w:hyperlink>
    </w:p>
    <w:p w14:paraId="088E9053" w14:textId="553CD6B1" w:rsidR="00E51EAC" w:rsidRDefault="00F33580" w:rsidP="00E2424E">
      <w:pPr>
        <w:ind w:firstLine="480"/>
      </w:pPr>
      <w:r>
        <w:lastRenderedPageBreak/>
        <w:fldChar w:fldCharType="end"/>
      </w:r>
    </w:p>
    <w:p w14:paraId="60438370" w14:textId="77777777" w:rsidR="00E51EAC" w:rsidRDefault="00E51EAC" w:rsidP="00E2424E">
      <w:pPr>
        <w:ind w:firstLine="480"/>
      </w:pPr>
    </w:p>
    <w:p w14:paraId="19163DE0" w14:textId="77777777" w:rsidR="00E51EAC" w:rsidRDefault="00E51EAC" w:rsidP="00E2424E">
      <w:pPr>
        <w:ind w:firstLine="480"/>
      </w:pPr>
    </w:p>
    <w:p w14:paraId="05507A38" w14:textId="77777777" w:rsidR="00E51EAC" w:rsidRDefault="00E51EAC" w:rsidP="00E2424E">
      <w:pPr>
        <w:ind w:firstLine="480"/>
        <w:sectPr w:rsidR="00E51EAC">
          <w:headerReference w:type="default" r:id="rId22"/>
          <w:footerReference w:type="default" r:id="rId23"/>
          <w:pgSz w:w="11906" w:h="16838"/>
          <w:pgMar w:top="1418" w:right="1701" w:bottom="1418" w:left="1701" w:header="851" w:footer="850" w:gutter="0"/>
          <w:pgNumType w:fmt="upperRoman"/>
          <w:cols w:space="425"/>
          <w:docGrid w:type="lines" w:linePitch="312"/>
        </w:sectPr>
      </w:pPr>
    </w:p>
    <w:p w14:paraId="7B6D6086" w14:textId="71D842F2" w:rsidR="00E51EAC" w:rsidRDefault="00E51EAC" w:rsidP="00E2424E">
      <w:pPr>
        <w:ind w:firstLine="480"/>
      </w:pPr>
    </w:p>
    <w:p w14:paraId="68F141D9" w14:textId="77777777" w:rsidR="00E2424E" w:rsidRPr="00E2424E" w:rsidRDefault="00E2424E" w:rsidP="00E2424E">
      <w:pPr>
        <w:pStyle w:val="1"/>
        <w:spacing w:before="156" w:after="156"/>
      </w:pPr>
      <w:bookmarkStart w:id="2" w:name="_Toc228199953"/>
      <w:r w:rsidRPr="00E2424E">
        <w:rPr>
          <w:rFonts w:hint="eastAsia"/>
        </w:rPr>
        <w:t>第</w:t>
      </w:r>
      <w:r w:rsidRPr="00E2424E">
        <w:rPr>
          <w:rFonts w:hint="eastAsia"/>
        </w:rPr>
        <w:t>1</w:t>
      </w:r>
      <w:r w:rsidRPr="00E2424E">
        <w:rPr>
          <w:rFonts w:hint="eastAsia"/>
        </w:rPr>
        <w:t>章</w:t>
      </w:r>
      <w:r w:rsidRPr="00E2424E">
        <w:rPr>
          <w:rFonts w:hint="eastAsia"/>
        </w:rPr>
        <w:t xml:space="preserve"> </w:t>
      </w:r>
      <w:r w:rsidRPr="00E2424E">
        <w:rPr>
          <w:rFonts w:hint="eastAsia"/>
        </w:rPr>
        <w:t>绪论</w:t>
      </w:r>
      <w:bookmarkEnd w:id="2"/>
    </w:p>
    <w:p w14:paraId="0A77FF7F" w14:textId="77777777" w:rsidR="00E2424E" w:rsidRPr="00E2424E" w:rsidRDefault="00E2424E" w:rsidP="00E2424E">
      <w:pPr>
        <w:pStyle w:val="2"/>
        <w:spacing w:before="156" w:after="156"/>
      </w:pPr>
      <w:bookmarkStart w:id="3" w:name="_Toc228199954"/>
      <w:r w:rsidRPr="00E2424E">
        <w:rPr>
          <w:rFonts w:hint="eastAsia"/>
        </w:rPr>
        <w:t xml:space="preserve">1.1 </w:t>
      </w:r>
      <w:r w:rsidRPr="00E2424E">
        <w:rPr>
          <w:rFonts w:hint="eastAsia"/>
        </w:rPr>
        <w:t>研究背景与意义</w:t>
      </w:r>
      <w:bookmarkEnd w:id="3"/>
    </w:p>
    <w:p w14:paraId="38916090" w14:textId="77777777" w:rsidR="00E2424E" w:rsidRPr="00E2424E" w:rsidRDefault="00E2424E" w:rsidP="00E2424E">
      <w:pPr>
        <w:pStyle w:val="3"/>
        <w:spacing w:before="156" w:after="156"/>
      </w:pPr>
      <w:bookmarkStart w:id="4" w:name="_Toc228199955"/>
      <w:r w:rsidRPr="00E2424E">
        <w:rPr>
          <w:rFonts w:hint="eastAsia"/>
        </w:rPr>
        <w:t xml:space="preserve">1.1.1 </w:t>
      </w:r>
      <w:r w:rsidRPr="00E2424E">
        <w:rPr>
          <w:rFonts w:hint="eastAsia"/>
        </w:rPr>
        <w:t>研究背景</w:t>
      </w:r>
      <w:bookmarkEnd w:id="4"/>
    </w:p>
    <w:p w14:paraId="3C323B58" w14:textId="6BCFA24B" w:rsidR="00E2424E" w:rsidRPr="00E2424E" w:rsidRDefault="00E2424E" w:rsidP="00E2424E">
      <w:pPr>
        <w:ind w:firstLine="480"/>
      </w:pPr>
      <w:r w:rsidRPr="00E2424E">
        <w:rPr>
          <w:rFonts w:hint="eastAsia"/>
        </w:rPr>
        <w:t>在大数据时代，互联网应用所积累的用户行为数据呈现出前所未有的规模与复杂度，电子商务平台、短视频应用、新闻资讯门户、在线音乐和在线教育等内容驱动型产品每天都在为数以亿计的用户产生海量交互记录。这些交互记录包括点击、浏览、收藏、加购、购买、点赞、评论等多种类型的隐式或显式反馈，构成了刻画用户兴趣偏好的核心数据资产。一方面，海量的行为数据为更精准的用户画像、更智能的内容分发提供了前所未有的物料基础；另一方面，海量内容相对于用户有限的注意力时间也造成了严重的信息过载，用户在面对铺天盖地的内容池时常常难以快速、准确地发现自身真正感兴趣的物品。推荐系统作为应对信息过载、提升用户体验、扩大平台变现效率的核心枢纽，已经成为现代互联网产品的标准基础设施。从协同过滤、矩阵分解、因子分解机，到深度神经网络、图神经网络、序列建模、对比学习，推荐算法的发展始终紧扣”如何更精确地刻画用户对未知物品的兴趣偏好”这一根本命题，在大数据驱动下不断刷新算法效果的天花板，为用户与内容的精准连接提供了有力支撑</w:t>
      </w:r>
      <w:r w:rsidR="00B42C25">
        <w:fldChar w:fldCharType="begin"/>
      </w:r>
      <w:r w:rsidR="00B42C25">
        <w:instrText xml:space="preserve"> </w:instrText>
      </w:r>
      <w:r w:rsidR="00B42C25">
        <w:rPr>
          <w:rFonts w:hint="eastAsia"/>
        </w:rPr>
        <w:instrText>REF _Ref228209966 \r \h</w:instrText>
      </w:r>
      <w:r w:rsidR="00B42C25">
        <w:instrText xml:space="preserve"> </w:instrText>
      </w:r>
      <w:r w:rsidR="00B42C25">
        <w:fldChar w:fldCharType="separate"/>
      </w:r>
      <w:r w:rsidR="00B42C25">
        <w:t>[1]</w:t>
      </w:r>
      <w:r w:rsidR="00B42C25">
        <w:fldChar w:fldCharType="end"/>
      </w:r>
      <w:r w:rsidRPr="00E2424E">
        <w:rPr>
          <w:rFonts w:hint="eastAsia"/>
        </w:rPr>
        <w:t>。</w:t>
      </w:r>
    </w:p>
    <w:p w14:paraId="6E1B804C" w14:textId="77777777" w:rsidR="00E2424E" w:rsidRPr="00E2424E" w:rsidRDefault="00E2424E" w:rsidP="00E2424E">
      <w:pPr>
        <w:ind w:firstLine="480"/>
      </w:pPr>
      <w:r w:rsidRPr="00E2424E">
        <w:rPr>
          <w:rFonts w:hint="eastAsia"/>
        </w:rPr>
        <w:t>然而，传统推荐系统取得显著业务效果的关键前提，是要求服务方将用户在客户端发生的所有交互记录、个人信息、设备特征等数据集中上传到中央服务器进行统一建模。这种”先采集、后建模”的中心化数据范式存在一个根本性的隐患——一旦中心数据库发生安全事件，将一次性给成百上千万乃至上亿用户的隐私造成毁灭性影响。近年来全球范围内频繁爆出的大型数据泄露事件、用户敏感信息被滥用于精准广告或社会工程学攻击的案例，都在不断警示业界：在追求算法精度的同时，绝不能以牺牲用户的隐私安全为代价。在此背景下，欧盟《通用数据保护条例》</w:t>
      </w:r>
      <w:r w:rsidRPr="00E2424E">
        <w:rPr>
          <w:rFonts w:hint="eastAsia"/>
        </w:rPr>
        <w:t>(GDPR)</w:t>
      </w:r>
      <w:r w:rsidRPr="00E2424E">
        <w:rPr>
          <w:rFonts w:hint="eastAsia"/>
        </w:rPr>
        <w:t>、加州《消费者隐私保护法案》</w:t>
      </w:r>
      <w:r w:rsidRPr="00E2424E">
        <w:rPr>
          <w:rFonts w:hint="eastAsia"/>
        </w:rPr>
        <w:t>(CCPA)</w:t>
      </w:r>
      <w:r w:rsidRPr="00E2424E">
        <w:rPr>
          <w:rFonts w:hint="eastAsia"/>
        </w:rPr>
        <w:t>、我国《个人信息保护法》《数据安全法》等一系列数据合规法规相继出台，明确规定了用户对自身数据的知情权、控制权与删除权，限制了平台方收集、保存、使用用户数据的边界。这一系列合规要求使得过去那种简单粗暴地将所有用户数据集中收集再建模的做法，变得在法律上越来越难以为继；在技术上也亟需一种新的范式，能够在不集中收集原始数据的前提下，仍然完成具有竞争力的推荐建模任务。</w:t>
      </w:r>
    </w:p>
    <w:p w14:paraId="3015E1F1" w14:textId="02918F54" w:rsidR="00E2424E" w:rsidRPr="00E2424E" w:rsidRDefault="00E2424E" w:rsidP="00E2424E">
      <w:pPr>
        <w:ind w:firstLine="480"/>
      </w:pPr>
      <w:r w:rsidRPr="00E2424E">
        <w:rPr>
          <w:rFonts w:hint="eastAsia"/>
        </w:rPr>
        <w:t>联邦学习正是在这种合规与技术双重压力下迅速崛起的隐私保护机器学习范式</w:t>
      </w:r>
      <w:r w:rsidR="00B42C25">
        <w:fldChar w:fldCharType="begin"/>
      </w:r>
      <w:r w:rsidR="00B42C25">
        <w:instrText xml:space="preserve"> </w:instrText>
      </w:r>
      <w:r w:rsidR="00B42C25">
        <w:rPr>
          <w:rFonts w:hint="eastAsia"/>
        </w:rPr>
        <w:instrText>REF _Ref228210067 \r \h</w:instrText>
      </w:r>
      <w:r w:rsidR="00B42C25">
        <w:instrText xml:space="preserve"> </w:instrText>
      </w:r>
      <w:r w:rsidR="00B42C25">
        <w:fldChar w:fldCharType="separate"/>
      </w:r>
      <w:r w:rsidR="00B42C25">
        <w:t>[2]</w:t>
      </w:r>
      <w:r w:rsidR="00B42C25">
        <w:fldChar w:fldCharType="end"/>
      </w:r>
      <w:r w:rsidRPr="00E2424E">
        <w:rPr>
          <w:rFonts w:hint="eastAsia"/>
        </w:rPr>
        <w:t>。其核心思想可以概括为”数据不出本地、模型协同训练”，即由参与方在自己的设备上保留原始数据，每一轮训练仅将本地训练得到的模型参数</w:t>
      </w:r>
      <w:r w:rsidRPr="00E2424E">
        <w:rPr>
          <w:rFonts w:hint="eastAsia"/>
        </w:rPr>
        <w:t>(</w:t>
      </w:r>
      <w:r w:rsidRPr="00E2424E">
        <w:rPr>
          <w:rFonts w:hint="eastAsia"/>
        </w:rPr>
        <w:t>梯度</w:t>
      </w:r>
      <w:r w:rsidRPr="00E2424E">
        <w:rPr>
          <w:rFonts w:hint="eastAsia"/>
        </w:rPr>
        <w:lastRenderedPageBreak/>
        <w:t>或权重</w:t>
      </w:r>
      <w:r w:rsidRPr="00E2424E">
        <w:rPr>
          <w:rFonts w:hint="eastAsia"/>
        </w:rPr>
        <w:t>)</w:t>
      </w:r>
      <w:r w:rsidRPr="00E2424E">
        <w:rPr>
          <w:rFonts w:hint="eastAsia"/>
        </w:rPr>
        <w:t>上传到协调方，由协调方完成参数聚合并下发更新后的全局模型。理想情况下，联邦学习从体系结构层面就避免了原始数据的跨域流动，从而极大地降低了集中存储所带来的隐私泄露风险。然而，将联邦学习直接套用于推荐系统并非易事。首先，与图像分类、文本分类等任务相比，推荐任务天然就是”用户</w:t>
      </w:r>
      <w:r w:rsidRPr="00E2424E">
        <w:rPr>
          <w:rFonts w:hint="eastAsia"/>
        </w:rPr>
        <w:t>-</w:t>
      </w:r>
      <w:r w:rsidRPr="00E2424E">
        <w:rPr>
          <w:rFonts w:hint="eastAsia"/>
        </w:rPr>
        <w:t>物品”二元交互建模，每一位用户既是数据贡献者，也是模型服务对象，因此联邦推荐通常需要以单个用户为客户端粒度进行联邦化，这意味着客户端数量从典型联邦学习的几十、几百，一下子膨胀到几千乃至几万、几百万，给通信效率与系统可扩展性带来了巨大压力。其次，单个用户的本地交互数据非常稀疏，平均每位用户可能只有几十到几百条交互，如果完全脱离全局协同，仅靠自身少量数据是无法训练出鲁棒的偏好表征的。如何设计合理的”本地学习</w:t>
      </w:r>
      <w:r w:rsidRPr="00E2424E">
        <w:rPr>
          <w:rFonts w:hint="eastAsia"/>
        </w:rPr>
        <w:t>-</w:t>
      </w:r>
      <w:r w:rsidRPr="00E2424E">
        <w:rPr>
          <w:rFonts w:hint="eastAsia"/>
        </w:rPr>
        <w:t>全局协同”机制，使得每个客户端既能学到符合自身个性化偏好的局部模型，又能在全局层面汲取群体智慧，是当前联邦推荐研究最为核心的科学问题之一</w:t>
      </w:r>
      <w:r w:rsidR="00B42C25">
        <w:fldChar w:fldCharType="begin"/>
      </w:r>
      <w:r w:rsidR="00B42C25">
        <w:instrText xml:space="preserve"> </w:instrText>
      </w:r>
      <w:r w:rsidR="00B42C25">
        <w:rPr>
          <w:rFonts w:hint="eastAsia"/>
        </w:rPr>
        <w:instrText>REF _Ref228210087 \r \h</w:instrText>
      </w:r>
      <w:r w:rsidR="00B42C25">
        <w:instrText xml:space="preserve"> </w:instrText>
      </w:r>
      <w:r w:rsidR="00B42C25">
        <w:fldChar w:fldCharType="separate"/>
      </w:r>
      <w:r w:rsidR="00B42C25">
        <w:t>[3</w:t>
      </w:r>
      <w:r w:rsidR="00B42C25">
        <w:t>]</w:t>
      </w:r>
      <w:r w:rsidR="00B42C25">
        <w:fldChar w:fldCharType="end"/>
      </w:r>
      <w:r w:rsidRPr="00E2424E">
        <w:rPr>
          <w:rFonts w:hint="eastAsia"/>
        </w:rPr>
        <w:t>。</w:t>
      </w:r>
    </w:p>
    <w:p w14:paraId="52899777" w14:textId="3DB6F368" w:rsidR="00E2424E" w:rsidRPr="00E2424E" w:rsidRDefault="00E2424E" w:rsidP="00E2424E">
      <w:pPr>
        <w:ind w:firstLine="480"/>
      </w:pPr>
      <w:r w:rsidRPr="00E2424E">
        <w:rPr>
          <w:rFonts w:hint="eastAsia"/>
        </w:rPr>
        <w:t>更为棘手的是，“数据不出本地”并不等价于”隐私自动得到保护”。已有大量研究证明，攻击者可以从客户端上传的模型参数</w:t>
      </w:r>
      <w:r w:rsidRPr="00E2424E">
        <w:rPr>
          <w:rFonts w:hint="eastAsia"/>
        </w:rPr>
        <w:t>(</w:t>
      </w:r>
      <w:r w:rsidRPr="00E2424E">
        <w:rPr>
          <w:rFonts w:hint="eastAsia"/>
        </w:rPr>
        <w:t>尤其是梯度或物品嵌入向量</w:t>
      </w:r>
      <w:r w:rsidRPr="00E2424E">
        <w:rPr>
          <w:rFonts w:hint="eastAsia"/>
        </w:rPr>
        <w:t>)</w:t>
      </w:r>
      <w:r w:rsidRPr="00E2424E">
        <w:rPr>
          <w:rFonts w:hint="eastAsia"/>
        </w:rPr>
        <w:t>中，通过梯度反演、属性推断、成员推断等手段，反向恢复出原始交互记录甚至特定属性信息。换言之，联邦学习只是堵住了”原始数据明文上传”这一最显眼的泄露通道，而新的、更隐蔽的攻击面正不断被研究者发现。这就要求在联邦推荐的算法设计中必须主动引入差分隐私等具有可证明保证的隐私机制，并在算法层面给出严格的隐私预算上界，使得整个系统在面对最坏情况下的攻击时，仍能保持可量化的隐私安全水平。早期的联邦推荐工作大多采用直观的</w:t>
      </w:r>
      <w:r w:rsidRPr="00E2424E">
        <w:rPr>
          <w:rFonts w:hint="eastAsia"/>
        </w:rPr>
        <w:t xml:space="preserve"> Laplace </w:t>
      </w:r>
      <w:r w:rsidRPr="00E2424E">
        <w:rPr>
          <w:rFonts w:hint="eastAsia"/>
        </w:rPr>
        <w:t>或</w:t>
      </w:r>
      <w:r w:rsidRPr="00E2424E">
        <w:rPr>
          <w:rFonts w:hint="eastAsia"/>
        </w:rPr>
        <w:t xml:space="preserve"> Gaussian </w:t>
      </w:r>
      <w:r w:rsidRPr="00E2424E">
        <w:rPr>
          <w:rFonts w:hint="eastAsia"/>
        </w:rPr>
        <w:t>机制对上传参数加噪，并在论文中以朴素组合方式给出整体隐私预算，但这种朴素组合在训练轮数较多时给出的预算上界过于宽松，几乎丧失了实际意义</w:t>
      </w:r>
      <w:r w:rsidR="00B42C25">
        <w:fldChar w:fldCharType="begin"/>
      </w:r>
      <w:r w:rsidR="00B42C25">
        <w:instrText xml:space="preserve"> </w:instrText>
      </w:r>
      <w:r w:rsidR="00B42C25">
        <w:rPr>
          <w:rFonts w:hint="eastAsia"/>
        </w:rPr>
        <w:instrText>REF _Ref228210104 \r \h</w:instrText>
      </w:r>
      <w:r w:rsidR="00B42C25">
        <w:instrText xml:space="preserve"> </w:instrText>
      </w:r>
      <w:r w:rsidR="00B42C25">
        <w:fldChar w:fldCharType="separate"/>
      </w:r>
      <w:r w:rsidR="00B42C25">
        <w:t>[4]</w:t>
      </w:r>
      <w:r w:rsidR="00B42C25">
        <w:fldChar w:fldCharType="end"/>
      </w:r>
      <w:r w:rsidRPr="00E2424E">
        <w:rPr>
          <w:rFonts w:hint="eastAsia"/>
        </w:rPr>
        <w:t>。如何在精度损失和隐私保证之间找到合理的平衡点，并且引入更紧的隐私分析方法，是当前联邦推荐研究中尚未充分发掘的重要方向。</w:t>
      </w:r>
    </w:p>
    <w:p w14:paraId="0384A3EC" w14:textId="77777777" w:rsidR="00E2424E" w:rsidRPr="00E2424E" w:rsidRDefault="00E2424E" w:rsidP="00E2424E">
      <w:pPr>
        <w:ind w:firstLine="480"/>
      </w:pPr>
      <w:r w:rsidRPr="00E2424E">
        <w:rPr>
          <w:rFonts w:hint="eastAsia"/>
        </w:rPr>
        <w:t>综上，本文将围绕”如何在保证用户隐私的前提下，构建一个性能不亚于、甚至优于中心化基线的联邦推荐系统”这一核心目标展开研究。具体而言，将聚焦于客户端兴趣建模、服务端可信邻居筛选、差分隐私聚合三个紧密相关又各具挑战的子问题，并通过系统级的算法设计、工程实现与对照实验，探索联邦推荐范式在精度、协同、隐私三角权衡中的可行边界。</w:t>
      </w:r>
    </w:p>
    <w:p w14:paraId="12915999" w14:textId="77777777" w:rsidR="00E2424E" w:rsidRPr="00E2424E" w:rsidRDefault="00E2424E" w:rsidP="00E2424E">
      <w:pPr>
        <w:pStyle w:val="3"/>
        <w:spacing w:before="156" w:after="156"/>
      </w:pPr>
      <w:bookmarkStart w:id="5" w:name="_Toc228199956"/>
      <w:r w:rsidRPr="00E2424E">
        <w:rPr>
          <w:rFonts w:hint="eastAsia"/>
        </w:rPr>
        <w:t xml:space="preserve">1.1.2 </w:t>
      </w:r>
      <w:r w:rsidRPr="00E2424E">
        <w:rPr>
          <w:rFonts w:hint="eastAsia"/>
        </w:rPr>
        <w:t>研究意义</w:t>
      </w:r>
      <w:bookmarkEnd w:id="5"/>
    </w:p>
    <w:p w14:paraId="6D26F348" w14:textId="77777777" w:rsidR="00E2424E" w:rsidRPr="00E2424E" w:rsidRDefault="00E2424E" w:rsidP="00E2424E">
      <w:pPr>
        <w:ind w:firstLine="480"/>
      </w:pPr>
      <w:r w:rsidRPr="00E2424E">
        <w:rPr>
          <w:rFonts w:hint="eastAsia"/>
        </w:rPr>
        <w:t>本课题在理论、方法、隐私分析与工程四个维度均具有较为明确的研究意义。</w:t>
      </w:r>
    </w:p>
    <w:p w14:paraId="0A5013E9" w14:textId="77777777" w:rsidR="00E2424E" w:rsidRPr="00E2424E" w:rsidRDefault="00E2424E" w:rsidP="00E2424E">
      <w:pPr>
        <w:ind w:firstLine="480"/>
      </w:pPr>
      <w:r w:rsidRPr="00E2424E">
        <w:rPr>
          <w:rFonts w:hint="eastAsia"/>
        </w:rPr>
        <w:t>在理论层面，本文提出了”双图对比筛选可信邻居”的服务端聚合范式。已有大量研究表明，单一图视角下的用户相似度估计在嵌入向量含噪的情形下常出现”假邻居”问题，即仅在某一种相似度准则下相近、但在其他准则下并不真正</w:t>
      </w:r>
      <w:r w:rsidRPr="00E2424E">
        <w:rPr>
          <w:rFonts w:hint="eastAsia"/>
        </w:rPr>
        <w:lastRenderedPageBreak/>
        <w:t>相似的用户被错误地选为协同对象，进而引入聚合噪声、损害最终推荐精度。本文通过同时构建基于物品嵌入的”行为关联图”和基于兴趣编码的”兴趣语义图”，并对两图分别选出的</w:t>
      </w:r>
      <w:r w:rsidRPr="00E2424E">
        <w:rPr>
          <w:rFonts w:hint="eastAsia"/>
        </w:rPr>
        <w:t xml:space="preserve"> Top-K </w:t>
      </w:r>
      <w:r w:rsidRPr="00E2424E">
        <w:rPr>
          <w:rFonts w:hint="eastAsia"/>
        </w:rPr>
        <w:t>邻居取交集作为可信邻居，将聚合的对象从”任一视角下的近邻”收紧为”两视角共同认可的近邻”。这一设计在概念上与多视图聚类、多视角学习等研究领域有相通之处，但在联邦推荐背景下尚属较为新颖的尝试，对图引导的联邦推荐具有一定的方法论参考价值。</w:t>
      </w:r>
    </w:p>
    <w:p w14:paraId="3D1883C6" w14:textId="77777777" w:rsidR="00E2424E" w:rsidRPr="00E2424E" w:rsidRDefault="00E2424E" w:rsidP="00E2424E">
      <w:pPr>
        <w:ind w:firstLine="480"/>
      </w:pPr>
      <w:r w:rsidRPr="00E2424E">
        <w:rPr>
          <w:rFonts w:hint="eastAsia"/>
        </w:rPr>
        <w:t>在方法层面，本文将多头注意力机制引入联邦推荐的客户端兴趣建模。注意力机制虽然在中心化推荐场景下已被广泛验证有效，但其在联邦严格分布式约束下，特别是在每位用户仅有几十条交互的极端稀疏场景下，是否仍然能够带来稳定的性能增益，并不是一个显而易见的问题。本文通过单头与多头、不同历史长度、有无可学习位置编码等多组对照实验，系统性地回答了这一问题，并给出了”多头注意力</w:t>
      </w:r>
      <w:r w:rsidRPr="00E2424E">
        <w:rPr>
          <w:rFonts w:hint="eastAsia"/>
        </w:rPr>
        <w:t xml:space="preserve"> + </w:t>
      </w:r>
      <w:r w:rsidRPr="00E2424E">
        <w:rPr>
          <w:rFonts w:hint="eastAsia"/>
        </w:rPr>
        <w:t>可学习位置编码”是当前联邦推荐场景下短期兴趣抽取最佳方案的实证结论。</w:t>
      </w:r>
    </w:p>
    <w:p w14:paraId="70840A42" w14:textId="77777777" w:rsidR="00E2424E" w:rsidRPr="00E2424E" w:rsidRDefault="00E2424E" w:rsidP="00E2424E">
      <w:pPr>
        <w:ind w:firstLine="480"/>
      </w:pPr>
      <w:r w:rsidRPr="00E2424E">
        <w:rPr>
          <w:rFonts w:hint="eastAsia"/>
        </w:rPr>
        <w:t>在隐私分析层面，本文将</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w:t>
      </w:r>
      <w:r w:rsidRPr="00E2424E">
        <w:rPr>
          <w:rFonts w:hint="eastAsia"/>
        </w:rPr>
        <w:t>差分隐私的高级组合定理引入联邦推荐场景，对客户端反复上传带</w:t>
      </w:r>
      <w:r w:rsidRPr="00E2424E">
        <w:rPr>
          <w:rFonts w:hint="eastAsia"/>
        </w:rPr>
        <w:t xml:space="preserve"> </w:t>
      </w:r>
      <w:r w:rsidRPr="00B42C25">
        <w:t>Laplac</w:t>
      </w:r>
      <w:r w:rsidRPr="00E2424E">
        <w:rPr>
          <w:rFonts w:hint="eastAsia"/>
        </w:rPr>
        <w:t xml:space="preserve">e </w:t>
      </w:r>
      <w:r w:rsidRPr="00E2424E">
        <w:rPr>
          <w:rFonts w:hint="eastAsia"/>
        </w:rPr>
        <w:t>噪声的物品嵌入这一过程给出更紧的全程隐私预算上界。已有联邦推荐文献多采用</w:t>
      </w:r>
      <w:r w:rsidRPr="00E2424E">
        <w:rPr>
          <w:rFonts w:hint="eastAsia"/>
        </w:rPr>
        <w:t xml:space="preserve"> Laplace </w:t>
      </w:r>
      <w:r w:rsidRPr="00E2424E">
        <w:rPr>
          <w:rFonts w:hint="eastAsia"/>
        </w:rPr>
        <w:t>机制或</w:t>
      </w:r>
      <w:r w:rsidRPr="00E2424E">
        <w:rPr>
          <w:rFonts w:hint="eastAsia"/>
        </w:rPr>
        <w:t xml:space="preserve"> Gaussian </w:t>
      </w:r>
      <w:r w:rsidRPr="00E2424E">
        <w:rPr>
          <w:rFonts w:hint="eastAsia"/>
        </w:rPr>
        <w:t>机制，但在多轮训练下采用朴素组合的方式合成总预算，常常导致最终预算数值在几千甚至几万量级，对外几乎不具备可声称的隐私意义。本文通过</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高级组合定理，将相同噪声水平下的全程预算压缩了约一个数量级，使得最终系统能够明确声称满足实际意义上的</w:t>
      </w:r>
      <w:r w:rsidRPr="00E2424E">
        <w:rPr>
          <w:rFonts w:hint="eastAsia"/>
        </w:rPr>
        <w:t xml:space="preserve"> (</w:t>
      </w:r>
      <w:r w:rsidRPr="00E2424E">
        <w:rPr>
          <w:rFonts w:hint="eastAsia"/>
        </w:rPr>
        <w:t>ε</w:t>
      </w:r>
      <w:r w:rsidRPr="00E2424E">
        <w:rPr>
          <w:rFonts w:hint="eastAsia"/>
        </w:rPr>
        <w:t xml:space="preserve">, </w:t>
      </w:r>
      <w:r w:rsidRPr="00E2424E">
        <w:rPr>
          <w:rFonts w:hint="eastAsia"/>
        </w:rPr>
        <w:t>δ</w:t>
      </w:r>
      <w:r w:rsidRPr="00E2424E">
        <w:rPr>
          <w:rFonts w:hint="eastAsia"/>
        </w:rPr>
        <w:t xml:space="preserve">)-DP </w:t>
      </w:r>
      <w:r w:rsidRPr="00E2424E">
        <w:rPr>
          <w:rFonts w:hint="eastAsia"/>
        </w:rPr>
        <w:t>保证，为联邦推荐的可发布隐私参数提供了一条切实可行的分析路径。</w:t>
      </w:r>
    </w:p>
    <w:p w14:paraId="148A832F" w14:textId="77777777" w:rsidR="00E2424E" w:rsidRPr="00E2424E" w:rsidRDefault="00E2424E" w:rsidP="00E2424E">
      <w:pPr>
        <w:ind w:firstLine="480"/>
      </w:pPr>
      <w:r w:rsidRPr="00E2424E">
        <w:rPr>
          <w:rFonts w:hint="eastAsia"/>
        </w:rPr>
        <w:t>在工程层面，本文构建了完整的联邦推荐实验框架，覆盖了从数据预处理、本地训练、服务端聚合、隐私保护到最终评估的全部环节，并配套了</w:t>
      </w:r>
      <w:r w:rsidRPr="00E2424E">
        <w:rPr>
          <w:rFonts w:hint="eastAsia"/>
        </w:rPr>
        <w:t xml:space="preserve"> 28 </w:t>
      </w:r>
      <w:r w:rsidRPr="00E2424E">
        <w:rPr>
          <w:rFonts w:hint="eastAsia"/>
        </w:rPr>
        <w:t>个单元测试以保证关键模块的正确性。在长期的实验过程中，本文还系统性地发现并修复了原始代码库中两处隐藏的关键缺陷，并通过约</w:t>
      </w:r>
      <w:r w:rsidRPr="00E2424E">
        <w:rPr>
          <w:rFonts w:hint="eastAsia"/>
        </w:rPr>
        <w:t xml:space="preserve"> 104 </w:t>
      </w:r>
      <w:r w:rsidRPr="00E2424E">
        <w:rPr>
          <w:rFonts w:hint="eastAsia"/>
        </w:rPr>
        <w:t>组对照实验积累了大量第一手实验数据。这一工程基础不仅支撑了本文的研究结论，也为后续相关工作提供了可复现的实验基线，具有一定的实用价值。</w:t>
      </w:r>
    </w:p>
    <w:p w14:paraId="20D769A2" w14:textId="77777777" w:rsidR="00E2424E" w:rsidRPr="00E2424E" w:rsidRDefault="00E2424E" w:rsidP="00E2424E">
      <w:pPr>
        <w:pStyle w:val="2"/>
        <w:spacing w:before="156" w:after="156"/>
      </w:pPr>
      <w:bookmarkStart w:id="6" w:name="_Toc228199957"/>
      <w:r w:rsidRPr="00E2424E">
        <w:rPr>
          <w:rFonts w:hint="eastAsia"/>
        </w:rPr>
        <w:t xml:space="preserve">1.2 </w:t>
      </w:r>
      <w:r w:rsidRPr="00E2424E">
        <w:rPr>
          <w:rFonts w:hint="eastAsia"/>
        </w:rPr>
        <w:t>国内外研究现状</w:t>
      </w:r>
      <w:bookmarkEnd w:id="6"/>
    </w:p>
    <w:p w14:paraId="02FC313D" w14:textId="77777777" w:rsidR="00E2424E" w:rsidRPr="00E2424E" w:rsidRDefault="00E2424E" w:rsidP="00E2424E">
      <w:pPr>
        <w:ind w:firstLine="480"/>
      </w:pPr>
      <w:r w:rsidRPr="00E2424E">
        <w:rPr>
          <w:rFonts w:hint="eastAsia"/>
        </w:rPr>
        <w:t>围绕联邦推荐这一新兴研究方向，国内外学者从不同视角开展了大量研究工作，本节将分别从联邦推荐总体发展、注意力机制与图神经网络在推荐中的应用、个性化联邦推荐的精细化研究、联邦推荐的攻击与防御四个层面对相关文献进行综述，并在最后给出本文的研究定位。</w:t>
      </w:r>
    </w:p>
    <w:p w14:paraId="1FF9AC48" w14:textId="77777777" w:rsidR="00E2424E" w:rsidRPr="00E2424E" w:rsidRDefault="00E2424E" w:rsidP="00E2424E">
      <w:pPr>
        <w:pStyle w:val="3"/>
        <w:spacing w:before="156" w:after="156"/>
      </w:pPr>
      <w:bookmarkStart w:id="7" w:name="_Toc228199958"/>
      <w:r w:rsidRPr="00E2424E">
        <w:rPr>
          <w:rFonts w:hint="eastAsia"/>
        </w:rPr>
        <w:t xml:space="preserve">1.2.1 </w:t>
      </w:r>
      <w:r w:rsidRPr="00E2424E">
        <w:rPr>
          <w:rFonts w:hint="eastAsia"/>
        </w:rPr>
        <w:t>联邦推荐总体发展</w:t>
      </w:r>
      <w:bookmarkEnd w:id="7"/>
    </w:p>
    <w:p w14:paraId="485305B3" w14:textId="73DE8AAA" w:rsidR="00E2424E" w:rsidRPr="00E2424E" w:rsidRDefault="00E2424E" w:rsidP="00E2424E">
      <w:pPr>
        <w:ind w:firstLine="480"/>
      </w:pPr>
      <w:r w:rsidRPr="00E2424E">
        <w:rPr>
          <w:rFonts w:hint="eastAsia"/>
        </w:rPr>
        <w:lastRenderedPageBreak/>
        <w:t>联邦学习与推荐系统的结合最早可追溯到</w:t>
      </w:r>
      <w:r w:rsidRPr="00E2424E">
        <w:rPr>
          <w:rFonts w:hint="eastAsia"/>
        </w:rPr>
        <w:t xml:space="preserve"> Zhang </w:t>
      </w:r>
      <w:r w:rsidRPr="00E2424E">
        <w:rPr>
          <w:rFonts w:hint="eastAsia"/>
        </w:rPr>
        <w:t>与</w:t>
      </w:r>
      <w:r w:rsidRPr="00E2424E">
        <w:rPr>
          <w:rFonts w:hint="eastAsia"/>
        </w:rPr>
        <w:t xml:space="preserve"> Xie </w:t>
      </w:r>
      <w:r w:rsidRPr="00E2424E">
        <w:rPr>
          <w:rFonts w:hint="eastAsia"/>
        </w:rPr>
        <w:t>在第十五届</w:t>
      </w:r>
      <w:r w:rsidRPr="00E2424E">
        <w:rPr>
          <w:rFonts w:hint="eastAsia"/>
        </w:rPr>
        <w:t xml:space="preserve"> ACM </w:t>
      </w:r>
      <w:r w:rsidRPr="00E2424E">
        <w:rPr>
          <w:rFonts w:hint="eastAsia"/>
        </w:rPr>
        <w:t>推荐系统会议上提出的”先在服务端用部分数据预训练全局模型、再分发到客户端进行本地微调”框架，他们以协同过滤模型为基础，将服务端预训练所得的全局模型作为初始化，再在客户端用本地交互进行个性化微调，证明了部分共享的全局模型可以显著提升本地推荐效果，奠定了”全局协同—本地个性化”的基础设计思路</w:t>
      </w:r>
      <w:r w:rsidRPr="00E2424E">
        <w:rPr>
          <w:rFonts w:hint="eastAsia"/>
        </w:rPr>
        <w:t>[3]</w:t>
      </w:r>
      <w:r w:rsidRPr="00E2424E">
        <w:rPr>
          <w:rFonts w:hint="eastAsia"/>
        </w:rPr>
        <w:t>。在此基础上，刘刚等人针对云联邦场景提出基于差分隐私的动态推荐模型，他们将</w:t>
      </w:r>
      <w:r w:rsidRPr="00E2424E">
        <w:rPr>
          <w:rFonts w:hint="eastAsia"/>
        </w:rPr>
        <w:t xml:space="preserve"> Laplace </w:t>
      </w:r>
      <w:r w:rsidRPr="00E2424E">
        <w:rPr>
          <w:rFonts w:hint="eastAsia"/>
        </w:rPr>
        <w:t>噪声直接添加到客户端上传的嵌入向量上，并系统讨论了不同</w:t>
      </w:r>
      <w:r w:rsidRPr="00E2424E">
        <w:rPr>
          <w:rFonts w:hint="eastAsia"/>
        </w:rPr>
        <w:t xml:space="preserve"> </w:t>
      </w:r>
      <w:r w:rsidRPr="00E2424E">
        <w:rPr>
          <w:rFonts w:hint="eastAsia"/>
        </w:rPr>
        <w:t>ε</w:t>
      </w:r>
      <w:r w:rsidRPr="00E2424E">
        <w:rPr>
          <w:rFonts w:hint="eastAsia"/>
        </w:rPr>
        <w:t xml:space="preserve"> </w:t>
      </w:r>
      <w:r w:rsidRPr="00E2424E">
        <w:rPr>
          <w:rFonts w:hint="eastAsia"/>
        </w:rPr>
        <w:t>取值对推荐精度的影响，为联邦推荐中的”隐私</w:t>
      </w:r>
      <w:r w:rsidRPr="00E2424E">
        <w:rPr>
          <w:rFonts w:hint="eastAsia"/>
        </w:rPr>
        <w:t>-</w:t>
      </w:r>
      <w:r w:rsidRPr="00E2424E">
        <w:rPr>
          <w:rFonts w:hint="eastAsia"/>
        </w:rPr>
        <w:t>效用”权衡提供了实证依据</w:t>
      </w:r>
      <w:r w:rsidRPr="00E2424E">
        <w:rPr>
          <w:rFonts w:hint="eastAsia"/>
        </w:rPr>
        <w:t>[4]</w:t>
      </w:r>
      <w:r w:rsidRPr="00E2424E">
        <w:rPr>
          <w:rFonts w:hint="eastAsia"/>
        </w:rPr>
        <w:t>。</w:t>
      </w:r>
      <w:r w:rsidRPr="00E2424E">
        <w:rPr>
          <w:rFonts w:hint="eastAsia"/>
        </w:rPr>
        <w:t xml:space="preserve">Zhang </w:t>
      </w:r>
      <w:r w:rsidRPr="00E2424E">
        <w:rPr>
          <w:rFonts w:hint="eastAsia"/>
        </w:rPr>
        <w:t>等人则进一步针对地理兴趣点推荐场景下的细粒度偏好建模问题，提出</w:t>
      </w:r>
      <w:r w:rsidRPr="00E2424E">
        <w:rPr>
          <w:rFonts w:hint="eastAsia"/>
        </w:rPr>
        <w:t xml:space="preserve"> </w:t>
      </w:r>
      <w:proofErr w:type="spellStart"/>
      <w:r w:rsidRPr="00E2424E">
        <w:rPr>
          <w:rFonts w:hint="eastAsia"/>
        </w:rPr>
        <w:t>PrefFedPOI</w:t>
      </w:r>
      <w:proofErr w:type="spellEnd"/>
      <w:r w:rsidRPr="00E2424E">
        <w:rPr>
          <w:rFonts w:hint="eastAsia"/>
        </w:rPr>
        <w:t xml:space="preserve"> </w:t>
      </w:r>
      <w:r w:rsidRPr="00E2424E">
        <w:rPr>
          <w:rFonts w:hint="eastAsia"/>
        </w:rPr>
        <w:t>方法，在客户端引入偏好感知的个性化机制，缓解了用户数据稀疏对模型表达力的限制</w:t>
      </w:r>
      <w:r w:rsidR="00B42C25">
        <w:fldChar w:fldCharType="begin"/>
      </w:r>
      <w:r w:rsidR="00B42C25">
        <w:instrText xml:space="preserve"> </w:instrText>
      </w:r>
      <w:r w:rsidR="00B42C25">
        <w:rPr>
          <w:rFonts w:hint="eastAsia"/>
        </w:rPr>
        <w:instrText>REF _Ref228210122 \r \h</w:instrText>
      </w:r>
      <w:r w:rsidR="00B42C25">
        <w:instrText xml:space="preserve"> </w:instrText>
      </w:r>
      <w:r w:rsidR="00B42C25">
        <w:fldChar w:fldCharType="separate"/>
      </w:r>
      <w:r w:rsidR="00B42C25">
        <w:t>[5]</w:t>
      </w:r>
      <w:r w:rsidR="00B42C25">
        <w:fldChar w:fldCharType="end"/>
      </w:r>
      <w:r w:rsidRPr="00E2424E">
        <w:rPr>
          <w:rFonts w:hint="eastAsia"/>
        </w:rPr>
        <w:t>。</w:t>
      </w:r>
    </w:p>
    <w:p w14:paraId="340E6FB5" w14:textId="45AD3092" w:rsidR="00E2424E" w:rsidRPr="00E2424E" w:rsidRDefault="00E2424E" w:rsidP="00E2424E">
      <w:pPr>
        <w:ind w:firstLine="480"/>
      </w:pPr>
      <w:r w:rsidRPr="00E2424E">
        <w:rPr>
          <w:rFonts w:hint="eastAsia"/>
        </w:rPr>
        <w:t>近年来，个性化联邦推荐研究开始从”通用框架”走向”精细范式”。</w:t>
      </w:r>
      <w:r w:rsidRPr="00E2424E">
        <w:rPr>
          <w:rFonts w:hint="eastAsia"/>
        </w:rPr>
        <w:t xml:space="preserve">Luo </w:t>
      </w:r>
      <w:r w:rsidRPr="00E2424E">
        <w:rPr>
          <w:rFonts w:hint="eastAsia"/>
        </w:rPr>
        <w:t>等人在</w:t>
      </w:r>
      <w:r w:rsidRPr="00E2424E">
        <w:rPr>
          <w:rFonts w:hint="eastAsia"/>
        </w:rPr>
        <w:t xml:space="preserve"> </w:t>
      </w:r>
      <w:proofErr w:type="spellStart"/>
      <w:r w:rsidRPr="00E2424E">
        <w:rPr>
          <w:rFonts w:hint="eastAsia"/>
        </w:rPr>
        <w:t>PerFedRec</w:t>
      </w:r>
      <w:proofErr w:type="spellEnd"/>
      <w:r w:rsidRPr="00E2424E">
        <w:rPr>
          <w:rFonts w:hint="eastAsia"/>
        </w:rPr>
        <w:t xml:space="preserve"> </w:t>
      </w:r>
      <w:r w:rsidRPr="00E2424E">
        <w:rPr>
          <w:rFonts w:hint="eastAsia"/>
        </w:rPr>
        <w:t>的基础上提出</w:t>
      </w:r>
      <w:r w:rsidRPr="00E2424E">
        <w:rPr>
          <w:rFonts w:hint="eastAsia"/>
        </w:rPr>
        <w:t xml:space="preserve"> </w:t>
      </w:r>
      <w:proofErr w:type="spellStart"/>
      <w:r w:rsidRPr="00E2424E">
        <w:rPr>
          <w:rFonts w:hint="eastAsia"/>
        </w:rPr>
        <w:t>PerFedRec</w:t>
      </w:r>
      <w:proofErr w:type="spellEnd"/>
      <w:r w:rsidRPr="00E2424E">
        <w:rPr>
          <w:rFonts w:hint="eastAsia"/>
        </w:rPr>
        <w:t>++</w:t>
      </w:r>
      <w:r w:rsidRPr="00E2424E">
        <w:rPr>
          <w:rFonts w:hint="eastAsia"/>
        </w:rPr>
        <w:t>，在客户端引入自监督预训练，使得每个客户端能够在不依赖明确标签的情况下学到更鲁棒的初始用户表征，再进入个性化联邦阶段，显著提升了冷启动用户的推荐效果</w:t>
      </w:r>
      <w:r w:rsidR="00B42C25">
        <w:fldChar w:fldCharType="begin"/>
      </w:r>
      <w:r w:rsidR="00B42C25">
        <w:instrText xml:space="preserve"> </w:instrText>
      </w:r>
      <w:r w:rsidR="00B42C25">
        <w:rPr>
          <w:rFonts w:hint="eastAsia"/>
        </w:rPr>
        <w:instrText>REF _Ref228210142 \r \h</w:instrText>
      </w:r>
      <w:r w:rsidR="00B42C25">
        <w:instrText xml:space="preserve"> </w:instrText>
      </w:r>
      <w:r w:rsidR="00B42C25">
        <w:fldChar w:fldCharType="separate"/>
      </w:r>
      <w:r w:rsidR="00B42C25">
        <w:t>[6]</w:t>
      </w:r>
      <w:r w:rsidR="00B42C25">
        <w:fldChar w:fldCharType="end"/>
      </w:r>
      <w:r w:rsidRPr="00E2424E">
        <w:rPr>
          <w:rFonts w:hint="eastAsia"/>
        </w:rPr>
        <w:t>。林宁等人系统综述了基于联邦学习的个性化推荐系统在不同任务下的部署经验，明确指出”通信效率—个性化—隐私保护”是当前联邦推荐研究的三大主要权衡方向，对本文的设计思路有重要启发</w:t>
      </w:r>
      <w:r w:rsidR="00B42C25">
        <w:fldChar w:fldCharType="begin"/>
      </w:r>
      <w:r w:rsidR="00B42C25">
        <w:instrText xml:space="preserve"> </w:instrText>
      </w:r>
      <w:r w:rsidR="00B42C25">
        <w:rPr>
          <w:rFonts w:hint="eastAsia"/>
        </w:rPr>
        <w:instrText>REF _Ref228210149 \r \h</w:instrText>
      </w:r>
      <w:r w:rsidR="00B42C25">
        <w:instrText xml:space="preserve"> </w:instrText>
      </w:r>
      <w:r w:rsidR="00B42C25">
        <w:fldChar w:fldCharType="separate"/>
      </w:r>
      <w:r w:rsidR="00B42C25">
        <w:t>[7]</w:t>
      </w:r>
      <w:r w:rsidR="00B42C25">
        <w:fldChar w:fldCharType="end"/>
      </w:r>
      <w:r w:rsidRPr="00E2424E">
        <w:rPr>
          <w:rFonts w:hint="eastAsia"/>
        </w:rPr>
        <w:t>。</w:t>
      </w:r>
      <w:r w:rsidRPr="00E2424E">
        <w:rPr>
          <w:rFonts w:hint="eastAsia"/>
        </w:rPr>
        <w:t xml:space="preserve">Yang </w:t>
      </w:r>
      <w:r w:rsidRPr="00E2424E">
        <w:rPr>
          <w:rFonts w:hint="eastAsia"/>
        </w:rPr>
        <w:t>等人将研究视野扩展到了跨域联邦推荐场景，他们提出了基于联邦图学习的跨域推荐方法，通过域适配的图神经网络实现了在保护隐私的前提下跨平台用户偏好迁移，为多平台协同推荐提供了新的范式</w:t>
      </w:r>
      <w:r w:rsidR="00B42C25">
        <w:fldChar w:fldCharType="begin"/>
      </w:r>
      <w:r w:rsidR="00B42C25">
        <w:instrText xml:space="preserve"> </w:instrText>
      </w:r>
      <w:r w:rsidR="00B42C25">
        <w:rPr>
          <w:rFonts w:hint="eastAsia"/>
        </w:rPr>
        <w:instrText>REF _Ref228210154 \r \h</w:instrText>
      </w:r>
      <w:r w:rsidR="00B42C25">
        <w:instrText xml:space="preserve"> </w:instrText>
      </w:r>
      <w:r w:rsidR="00B42C25">
        <w:fldChar w:fldCharType="separate"/>
      </w:r>
      <w:r w:rsidR="00B42C25">
        <w:t>[8]</w:t>
      </w:r>
      <w:r w:rsidR="00B42C25">
        <w:fldChar w:fldCharType="end"/>
      </w:r>
      <w:r w:rsidRPr="00E2424E">
        <w:rPr>
          <w:rFonts w:hint="eastAsia"/>
        </w:rPr>
        <w:t>。</w:t>
      </w:r>
      <w:r w:rsidRPr="00E2424E">
        <w:rPr>
          <w:rFonts w:hint="eastAsia"/>
        </w:rPr>
        <w:t xml:space="preserve">Tian </w:t>
      </w:r>
      <w:r w:rsidRPr="00E2424E">
        <w:rPr>
          <w:rFonts w:hint="eastAsia"/>
        </w:rPr>
        <w:t>等人同样针对跨域推荐场景提出</w:t>
      </w:r>
      <w:r w:rsidRPr="00E2424E">
        <w:rPr>
          <w:rFonts w:hint="eastAsia"/>
        </w:rPr>
        <w:t xml:space="preserve"> PFCR </w:t>
      </w:r>
      <w:r w:rsidRPr="00E2424E">
        <w:rPr>
          <w:rFonts w:hint="eastAsia"/>
        </w:rPr>
        <w:t>方法，通过隐私保护的联邦图学习机制，进一步验证了图结构在跨域信息迁移过程中的有效性，并对潜在的隐私威胁进行了系统分析</w:t>
      </w:r>
      <w:r w:rsidR="00B42C25">
        <w:fldChar w:fldCharType="begin"/>
      </w:r>
      <w:r w:rsidR="00B42C25">
        <w:instrText xml:space="preserve"> </w:instrText>
      </w:r>
      <w:r w:rsidR="00B42C25">
        <w:rPr>
          <w:rFonts w:hint="eastAsia"/>
        </w:rPr>
        <w:instrText>REF _Ref228210159 \r \h</w:instrText>
      </w:r>
      <w:r w:rsidR="00B42C25">
        <w:instrText xml:space="preserve"> </w:instrText>
      </w:r>
      <w:r w:rsidR="00B42C25">
        <w:fldChar w:fldCharType="separate"/>
      </w:r>
      <w:r w:rsidR="00B42C25">
        <w:t>[9]</w:t>
      </w:r>
      <w:r w:rsidR="00B42C25">
        <w:fldChar w:fldCharType="end"/>
      </w:r>
      <w:r w:rsidRPr="00E2424E">
        <w:rPr>
          <w:rFonts w:hint="eastAsia"/>
        </w:rPr>
        <w:t>。</w:t>
      </w:r>
    </w:p>
    <w:p w14:paraId="28E037C4" w14:textId="7CDACCC5" w:rsidR="00E2424E" w:rsidRPr="00E2424E" w:rsidRDefault="00E2424E" w:rsidP="00E2424E">
      <w:pPr>
        <w:ind w:firstLine="480"/>
      </w:pPr>
      <w:r w:rsidRPr="00E2424E">
        <w:rPr>
          <w:rFonts w:hint="eastAsia"/>
        </w:rPr>
        <w:t>国内研究方面，黎博等人提出</w:t>
      </w:r>
      <w:r w:rsidRPr="00E2424E">
        <w:rPr>
          <w:rFonts w:hint="eastAsia"/>
        </w:rPr>
        <w:t xml:space="preserve"> </w:t>
      </w:r>
      <w:proofErr w:type="spellStart"/>
      <w:r w:rsidRPr="00E2424E">
        <w:rPr>
          <w:rFonts w:hint="eastAsia"/>
        </w:rPr>
        <w:t>FedKRec</w:t>
      </w:r>
      <w:proofErr w:type="spellEnd"/>
      <w:r w:rsidRPr="00E2424E">
        <w:rPr>
          <w:rFonts w:hint="eastAsia"/>
        </w:rPr>
        <w:t xml:space="preserve"> </w:t>
      </w:r>
      <w:r w:rsidRPr="00E2424E">
        <w:rPr>
          <w:rFonts w:hint="eastAsia"/>
        </w:rPr>
        <w:t>联邦学习推荐算法，重点强化了用户身份的匿名化处理，使得即使在最坏情况下攻击者也难以将上传参数关联到具体用户身份</w:t>
      </w:r>
      <w:r w:rsidR="00B42C25">
        <w:fldChar w:fldCharType="begin"/>
      </w:r>
      <w:r w:rsidR="00B42C25">
        <w:instrText xml:space="preserve"> </w:instrText>
      </w:r>
      <w:r w:rsidR="00B42C25">
        <w:rPr>
          <w:rFonts w:hint="eastAsia"/>
        </w:rPr>
        <w:instrText>REF _Ref228210165 \r \h</w:instrText>
      </w:r>
      <w:r w:rsidR="00B42C25">
        <w:instrText xml:space="preserve"> </w:instrText>
      </w:r>
      <w:r w:rsidR="00B42C25">
        <w:fldChar w:fldCharType="separate"/>
      </w:r>
      <w:r w:rsidR="00B42C25">
        <w:t>[10]</w:t>
      </w:r>
      <w:r w:rsidR="00B42C25">
        <w:fldChar w:fldCharType="end"/>
      </w:r>
      <w:r w:rsidRPr="00E2424E">
        <w:rPr>
          <w:rFonts w:hint="eastAsia"/>
        </w:rPr>
        <w:t>。</w:t>
      </w:r>
      <w:r w:rsidRPr="00E2424E">
        <w:rPr>
          <w:rFonts w:hint="eastAsia"/>
        </w:rPr>
        <w:t xml:space="preserve">Li </w:t>
      </w:r>
      <w:r w:rsidRPr="00E2424E">
        <w:rPr>
          <w:rFonts w:hint="eastAsia"/>
        </w:rPr>
        <w:t>等人着眼于联邦推荐中的”被遗忘权”问题，提出跨用户联邦推荐的机器遗忘机制，使得用户能够在保留模型整体能力的同时高效地撤回自己之前的贡献</w:t>
      </w:r>
      <w:r w:rsidR="00B42C25">
        <w:fldChar w:fldCharType="begin"/>
      </w:r>
      <w:r w:rsidR="00B42C25">
        <w:instrText xml:space="preserve"> </w:instrText>
      </w:r>
      <w:r w:rsidR="00B42C25">
        <w:rPr>
          <w:rFonts w:hint="eastAsia"/>
        </w:rPr>
        <w:instrText>REF _Ref228210175 \r \h</w:instrText>
      </w:r>
      <w:r w:rsidR="00B42C25">
        <w:instrText xml:space="preserve"> </w:instrText>
      </w:r>
      <w:r w:rsidR="00B42C25">
        <w:fldChar w:fldCharType="separate"/>
      </w:r>
      <w:r w:rsidR="00B42C25">
        <w:t>[11]</w:t>
      </w:r>
      <w:r w:rsidR="00B42C25">
        <w:fldChar w:fldCharType="end"/>
      </w:r>
      <w:r w:rsidRPr="00E2424E">
        <w:rPr>
          <w:rFonts w:hint="eastAsia"/>
        </w:rPr>
        <w:t>。</w:t>
      </w:r>
      <w:r w:rsidRPr="00E2424E">
        <w:rPr>
          <w:rFonts w:hint="eastAsia"/>
        </w:rPr>
        <w:t xml:space="preserve">Yang </w:t>
      </w:r>
      <w:r w:rsidRPr="00E2424E">
        <w:rPr>
          <w:rFonts w:hint="eastAsia"/>
        </w:rPr>
        <w:t>等人则关注联邦推荐模型的所有权验证问题，提出了适用于联邦推荐场景的水印与版权验证算法，为联邦模型的知识产权保护提供了算法支持</w:t>
      </w:r>
      <w:r w:rsidR="00B42C25">
        <w:fldChar w:fldCharType="begin"/>
      </w:r>
      <w:r w:rsidR="00B42C25">
        <w:instrText xml:space="preserve"> </w:instrText>
      </w:r>
      <w:r w:rsidR="00B42C25">
        <w:rPr>
          <w:rFonts w:hint="eastAsia"/>
        </w:rPr>
        <w:instrText>REF _Ref228210182 \r \h</w:instrText>
      </w:r>
      <w:r w:rsidR="00B42C25">
        <w:instrText xml:space="preserve"> </w:instrText>
      </w:r>
      <w:r w:rsidR="00B42C25">
        <w:fldChar w:fldCharType="separate"/>
      </w:r>
      <w:r w:rsidR="00B42C25">
        <w:t>[12]</w:t>
      </w:r>
      <w:r w:rsidR="00B42C25">
        <w:fldChar w:fldCharType="end"/>
      </w:r>
      <w:r w:rsidRPr="00E2424E">
        <w:rPr>
          <w:rFonts w:hint="eastAsia"/>
        </w:rPr>
        <w:t>。</w:t>
      </w:r>
      <w:r w:rsidRPr="00E2424E">
        <w:rPr>
          <w:rFonts w:hint="eastAsia"/>
        </w:rPr>
        <w:t xml:space="preserve">Di </w:t>
      </w:r>
      <w:r w:rsidRPr="00E2424E">
        <w:rPr>
          <w:rFonts w:hint="eastAsia"/>
        </w:rPr>
        <w:t>等人将近年来在生成模型领域大放异彩的扩散模型引入联邦推荐，通过扩散增强与指导去噪缓解了数据稀疏所导致的过拟合问题，提供了一个数据增强的全新视角</w:t>
      </w:r>
      <w:r w:rsidR="00B42C25">
        <w:fldChar w:fldCharType="begin"/>
      </w:r>
      <w:r w:rsidR="00B42C25">
        <w:instrText xml:space="preserve"> </w:instrText>
      </w:r>
      <w:r w:rsidR="00B42C25">
        <w:rPr>
          <w:rFonts w:hint="eastAsia"/>
        </w:rPr>
        <w:instrText>REF _Ref228210189 \r \h</w:instrText>
      </w:r>
      <w:r w:rsidR="00B42C25">
        <w:instrText xml:space="preserve"> </w:instrText>
      </w:r>
      <w:r w:rsidR="00B42C25">
        <w:fldChar w:fldCharType="separate"/>
      </w:r>
      <w:r w:rsidR="00B42C25">
        <w:t>[13]</w:t>
      </w:r>
      <w:r w:rsidR="00B42C25">
        <w:fldChar w:fldCharType="end"/>
      </w:r>
      <w:r w:rsidRPr="00E2424E">
        <w:rPr>
          <w:rFonts w:hint="eastAsia"/>
        </w:rPr>
        <w:t>。</w:t>
      </w:r>
    </w:p>
    <w:p w14:paraId="3CC818D8" w14:textId="77777777" w:rsidR="00E2424E" w:rsidRPr="00E2424E" w:rsidRDefault="00E2424E" w:rsidP="00E2424E">
      <w:pPr>
        <w:pStyle w:val="3"/>
        <w:spacing w:before="156" w:after="156"/>
      </w:pPr>
      <w:bookmarkStart w:id="8" w:name="_Toc228199959"/>
      <w:r w:rsidRPr="00E2424E">
        <w:rPr>
          <w:rFonts w:hint="eastAsia"/>
        </w:rPr>
        <w:t xml:space="preserve">1.2.2 </w:t>
      </w:r>
      <w:r w:rsidRPr="00E2424E">
        <w:rPr>
          <w:rFonts w:hint="eastAsia"/>
        </w:rPr>
        <w:t>推荐系统中的注意力机制与图神经网络</w:t>
      </w:r>
      <w:bookmarkEnd w:id="8"/>
    </w:p>
    <w:p w14:paraId="636DEA9D" w14:textId="4A181090" w:rsidR="00E2424E" w:rsidRPr="00E2424E" w:rsidRDefault="00E2424E" w:rsidP="00E2424E">
      <w:pPr>
        <w:ind w:firstLine="480"/>
      </w:pPr>
      <w:r w:rsidRPr="00E2424E">
        <w:rPr>
          <w:rFonts w:hint="eastAsia"/>
        </w:rPr>
        <w:t>注意力机制在推荐场景下的应用近年来日趋成熟。马文骏等人针对多模态微</w:t>
      </w:r>
      <w:r w:rsidRPr="00E2424E">
        <w:rPr>
          <w:rFonts w:hint="eastAsia"/>
        </w:rPr>
        <w:lastRenderedPageBreak/>
        <w:t>地图推荐场景提出</w:t>
      </w:r>
      <w:r w:rsidRPr="00E2424E">
        <w:rPr>
          <w:rFonts w:hint="eastAsia"/>
        </w:rPr>
        <w:t xml:space="preserve"> </w:t>
      </w:r>
      <w:proofErr w:type="spellStart"/>
      <w:r w:rsidRPr="00E2424E">
        <w:rPr>
          <w:rFonts w:hint="eastAsia"/>
        </w:rPr>
        <w:t>SMWRec</w:t>
      </w:r>
      <w:proofErr w:type="spellEnd"/>
      <w:r w:rsidRPr="00E2424E">
        <w:rPr>
          <w:rFonts w:hint="eastAsia"/>
        </w:rPr>
        <w:t xml:space="preserve"> </w:t>
      </w:r>
      <w:r w:rsidRPr="00E2424E">
        <w:rPr>
          <w:rFonts w:hint="eastAsia"/>
        </w:rPr>
        <w:t>方法，通过自监督对比学习与注意力机制的结合实现了多模态特征的精细化融合，进一步证实了注意力机制在异构信息融合中的关键作用</w:t>
      </w:r>
      <w:r w:rsidR="00B42C25">
        <w:fldChar w:fldCharType="begin"/>
      </w:r>
      <w:r w:rsidR="00B42C25">
        <w:instrText xml:space="preserve"> </w:instrText>
      </w:r>
      <w:r w:rsidR="00B42C25">
        <w:rPr>
          <w:rFonts w:hint="eastAsia"/>
        </w:rPr>
        <w:instrText>REF _Ref228210197 \r \h</w:instrText>
      </w:r>
      <w:r w:rsidR="00B42C25">
        <w:instrText xml:space="preserve"> </w:instrText>
      </w:r>
      <w:r w:rsidR="00B42C25">
        <w:fldChar w:fldCharType="separate"/>
      </w:r>
      <w:r w:rsidR="00B42C25">
        <w:t>[14]</w:t>
      </w:r>
      <w:r w:rsidR="00B42C25">
        <w:fldChar w:fldCharType="end"/>
      </w:r>
      <w:r w:rsidRPr="00E2424E">
        <w:rPr>
          <w:rFonts w:hint="eastAsia"/>
        </w:rPr>
        <w:t>。王熙菲等人将变分自编码器引入联邦协同过滤框架，通过在客户端学习紧凑的潜在偏好分布、并在服务端对齐先验，给出了联邦推荐的另一种生成式建模视角</w:t>
      </w:r>
      <w:r w:rsidR="00B42C25">
        <w:fldChar w:fldCharType="begin"/>
      </w:r>
      <w:r w:rsidR="00B42C25">
        <w:instrText xml:space="preserve"> </w:instrText>
      </w:r>
      <w:r w:rsidR="00B42C25">
        <w:rPr>
          <w:rFonts w:hint="eastAsia"/>
        </w:rPr>
        <w:instrText>REF _Ref228210204 \r \h</w:instrText>
      </w:r>
      <w:r w:rsidR="00B42C25">
        <w:instrText xml:space="preserve"> </w:instrText>
      </w:r>
      <w:r w:rsidR="00B42C25">
        <w:fldChar w:fldCharType="separate"/>
      </w:r>
      <w:r w:rsidR="00B42C25">
        <w:t>[15]</w:t>
      </w:r>
      <w:r w:rsidR="00B42C25">
        <w:fldChar w:fldCharType="end"/>
      </w:r>
      <w:r w:rsidRPr="00E2424E">
        <w:rPr>
          <w:rFonts w:hint="eastAsia"/>
        </w:rPr>
        <w:t>。郭剑岚等人将区块链与联邦学习相结合，构建了一个具备原生可信性的去中心化推荐系统，针对去中心化场景下的隐私保护与数据可信问题给出了系统级解决方案</w:t>
      </w:r>
      <w:r w:rsidR="00B42C25">
        <w:fldChar w:fldCharType="begin"/>
      </w:r>
      <w:r w:rsidR="00B42C25">
        <w:instrText xml:space="preserve"> </w:instrText>
      </w:r>
      <w:r w:rsidR="00B42C25">
        <w:rPr>
          <w:rFonts w:hint="eastAsia"/>
        </w:rPr>
        <w:instrText>REF _Ref228210210 \r \h</w:instrText>
      </w:r>
      <w:r w:rsidR="00B42C25">
        <w:instrText xml:space="preserve"> </w:instrText>
      </w:r>
      <w:r w:rsidR="00B42C25">
        <w:fldChar w:fldCharType="separate"/>
      </w:r>
      <w:r w:rsidR="00B42C25">
        <w:t>[16]</w:t>
      </w:r>
      <w:r w:rsidR="00B42C25">
        <w:fldChar w:fldCharType="end"/>
      </w:r>
      <w:r w:rsidRPr="00E2424E">
        <w:rPr>
          <w:rFonts w:hint="eastAsia"/>
        </w:rPr>
        <w:t>。刘春霞针对联邦学习下差分隐私保护推荐算法的性能进行了较为系统的评估，定量给出了不同</w:t>
      </w:r>
      <w:r w:rsidRPr="00E2424E">
        <w:rPr>
          <w:rFonts w:hint="eastAsia"/>
        </w:rPr>
        <w:t xml:space="preserve"> </w:t>
      </w:r>
      <w:r w:rsidRPr="00E2424E">
        <w:rPr>
          <w:rFonts w:hint="eastAsia"/>
        </w:rPr>
        <w:t>ε</w:t>
      </w:r>
      <w:r w:rsidRPr="00E2424E">
        <w:rPr>
          <w:rFonts w:hint="eastAsia"/>
        </w:rPr>
        <w:t xml:space="preserve"> </w:t>
      </w:r>
      <w:r w:rsidRPr="00E2424E">
        <w:rPr>
          <w:rFonts w:hint="eastAsia"/>
        </w:rPr>
        <w:t>取值下推荐精度的退化曲线，对联邦推荐的隐私参数选择具有较强的工程参考价值</w:t>
      </w:r>
      <w:r w:rsidR="00B42C25">
        <w:fldChar w:fldCharType="begin"/>
      </w:r>
      <w:r w:rsidR="00B42C25">
        <w:instrText xml:space="preserve"> </w:instrText>
      </w:r>
      <w:r w:rsidR="00B42C25">
        <w:rPr>
          <w:rFonts w:hint="eastAsia"/>
        </w:rPr>
        <w:instrText>REF _Ref228210215 \r \h</w:instrText>
      </w:r>
      <w:r w:rsidR="00B42C25">
        <w:instrText xml:space="preserve"> </w:instrText>
      </w:r>
      <w:r w:rsidR="00B42C25">
        <w:fldChar w:fldCharType="separate"/>
      </w:r>
      <w:r w:rsidR="00B42C25">
        <w:t>[17]</w:t>
      </w:r>
      <w:r w:rsidR="00B42C25">
        <w:fldChar w:fldCharType="end"/>
      </w:r>
      <w:r w:rsidRPr="00E2424E">
        <w:rPr>
          <w:rFonts w:hint="eastAsia"/>
        </w:rPr>
        <w:t>。</w:t>
      </w:r>
    </w:p>
    <w:p w14:paraId="0ACE6234" w14:textId="4A647815" w:rsidR="00E2424E" w:rsidRPr="00E2424E" w:rsidRDefault="00E2424E" w:rsidP="00E2424E">
      <w:pPr>
        <w:ind w:firstLine="480"/>
      </w:pPr>
      <w:r w:rsidRPr="00E2424E">
        <w:rPr>
          <w:rFonts w:hint="eastAsia"/>
        </w:rPr>
        <w:t>图神经网络在推荐系统中的应用同样发展迅猛。吴郑霞与葛云生提出基于注意力机制的图神经网络社交推荐算法，将注意力权重引入用户</w:t>
      </w:r>
      <w:r w:rsidRPr="00E2424E">
        <w:rPr>
          <w:rFonts w:hint="eastAsia"/>
        </w:rPr>
        <w:t>-</w:t>
      </w:r>
      <w:r w:rsidRPr="00E2424E">
        <w:rPr>
          <w:rFonts w:hint="eastAsia"/>
        </w:rPr>
        <w:t>用户社交关系图的卷积过程，实现了社交关系强弱的差异化建模</w:t>
      </w:r>
      <w:r w:rsidR="00B42C25">
        <w:fldChar w:fldCharType="begin"/>
      </w:r>
      <w:r w:rsidR="00B42C25">
        <w:instrText xml:space="preserve"> </w:instrText>
      </w:r>
      <w:r w:rsidR="00B42C25">
        <w:rPr>
          <w:rFonts w:hint="eastAsia"/>
        </w:rPr>
        <w:instrText>REF _Ref228210221 \r \h</w:instrText>
      </w:r>
      <w:r w:rsidR="00B42C25">
        <w:instrText xml:space="preserve"> </w:instrText>
      </w:r>
      <w:r w:rsidR="00B42C25">
        <w:fldChar w:fldCharType="separate"/>
      </w:r>
      <w:r w:rsidR="00B42C25">
        <w:t>[18]</w:t>
      </w:r>
      <w:r w:rsidR="00B42C25">
        <w:fldChar w:fldCharType="end"/>
      </w:r>
      <w:r w:rsidRPr="00E2424E">
        <w:rPr>
          <w:rFonts w:hint="eastAsia"/>
        </w:rPr>
        <w:t>。成英超等人对图神经网络驱动的个性化推荐进行了较为完整的综述，系统梳理了多行为建模、关系图建模、超图建模等技术演进路径，并对前沿趋势进行了展望</w:t>
      </w:r>
      <w:r w:rsidR="00B42C25">
        <w:fldChar w:fldCharType="begin"/>
      </w:r>
      <w:r w:rsidR="00B42C25">
        <w:instrText xml:space="preserve"> </w:instrText>
      </w:r>
      <w:r w:rsidR="00B42C25">
        <w:rPr>
          <w:rFonts w:hint="eastAsia"/>
        </w:rPr>
        <w:instrText>REF _Ref228210226 \r \h</w:instrText>
      </w:r>
      <w:r w:rsidR="00B42C25">
        <w:instrText xml:space="preserve"> </w:instrText>
      </w:r>
      <w:r w:rsidR="00B42C25">
        <w:fldChar w:fldCharType="separate"/>
      </w:r>
      <w:r w:rsidR="00B42C25">
        <w:t>[19]</w:t>
      </w:r>
      <w:r w:rsidR="00B42C25">
        <w:fldChar w:fldCharType="end"/>
      </w:r>
      <w:r w:rsidRPr="00E2424E">
        <w:rPr>
          <w:rFonts w:hint="eastAsia"/>
        </w:rPr>
        <w:t>。钱小龙等人则从教育资源个性化推荐的应用视角出发，讨论了注意力机制在数字化学习场景中的理论逻辑、现实困境与突破路径，对本文的注意力模块设计提供了应用层面的参考</w:t>
      </w:r>
      <w:r w:rsidR="00B42C25">
        <w:fldChar w:fldCharType="begin"/>
      </w:r>
      <w:r w:rsidR="00B42C25">
        <w:instrText xml:space="preserve"> </w:instrText>
      </w:r>
      <w:r w:rsidR="00B42C25">
        <w:rPr>
          <w:rFonts w:hint="eastAsia"/>
        </w:rPr>
        <w:instrText>REF _Ref228210234 \r \h</w:instrText>
      </w:r>
      <w:r w:rsidR="00B42C25">
        <w:instrText xml:space="preserve"> </w:instrText>
      </w:r>
      <w:r w:rsidR="00B42C25">
        <w:fldChar w:fldCharType="separate"/>
      </w:r>
      <w:r w:rsidR="00B42C25">
        <w:t>[20]</w:t>
      </w:r>
      <w:r w:rsidR="00B42C25">
        <w:fldChar w:fldCharType="end"/>
      </w:r>
      <w:r w:rsidRPr="00E2424E">
        <w:rPr>
          <w:rFonts w:hint="eastAsia"/>
        </w:rPr>
        <w:t>。</w:t>
      </w:r>
      <w:r w:rsidRPr="00E2424E">
        <w:rPr>
          <w:rFonts w:hint="eastAsia"/>
        </w:rPr>
        <w:t xml:space="preserve">Zhang </w:t>
      </w:r>
      <w:r w:rsidRPr="00E2424E">
        <w:rPr>
          <w:rFonts w:hint="eastAsia"/>
        </w:rPr>
        <w:t>等人最近提出”超越简单相似度”的复合聚合机制，通过多视角信息的复合融合提升了个性化联邦推荐的效果，进一步印证了多源信号融合在联邦推荐中的必要性</w:t>
      </w:r>
      <w:r w:rsidR="00B42C25">
        <w:fldChar w:fldCharType="begin"/>
      </w:r>
      <w:r w:rsidR="00B42C25">
        <w:instrText xml:space="preserve"> </w:instrText>
      </w:r>
      <w:r w:rsidR="00B42C25">
        <w:rPr>
          <w:rFonts w:hint="eastAsia"/>
        </w:rPr>
        <w:instrText>REF _Ref228210242 \r \h</w:instrText>
      </w:r>
      <w:r w:rsidR="00B42C25">
        <w:instrText xml:space="preserve"> </w:instrText>
      </w:r>
      <w:r w:rsidR="00B42C25">
        <w:fldChar w:fldCharType="separate"/>
      </w:r>
      <w:r w:rsidR="00B42C25">
        <w:t>[21]</w:t>
      </w:r>
      <w:r w:rsidR="00B42C25">
        <w:fldChar w:fldCharType="end"/>
      </w:r>
      <w:r w:rsidRPr="00E2424E">
        <w:rPr>
          <w:rFonts w:hint="eastAsia"/>
        </w:rPr>
        <w:t>。</w:t>
      </w:r>
    </w:p>
    <w:p w14:paraId="2A9A1E36" w14:textId="77777777" w:rsidR="00E2424E" w:rsidRPr="00E2424E" w:rsidRDefault="00E2424E" w:rsidP="00E2424E">
      <w:pPr>
        <w:pStyle w:val="3"/>
        <w:spacing w:before="156" w:after="156"/>
      </w:pPr>
      <w:bookmarkStart w:id="9" w:name="_Toc228199960"/>
      <w:r w:rsidRPr="00E2424E">
        <w:rPr>
          <w:rFonts w:hint="eastAsia"/>
        </w:rPr>
        <w:t xml:space="preserve">1.2.3 </w:t>
      </w:r>
      <w:r w:rsidRPr="00E2424E">
        <w:rPr>
          <w:rFonts w:hint="eastAsia"/>
        </w:rPr>
        <w:t>个性化联邦推荐的精细化研究</w:t>
      </w:r>
      <w:bookmarkEnd w:id="9"/>
    </w:p>
    <w:p w14:paraId="7585D5BB" w14:textId="4AAF6733" w:rsidR="00E2424E" w:rsidRPr="00E2424E" w:rsidRDefault="00E2424E" w:rsidP="00E2424E">
      <w:pPr>
        <w:ind w:firstLine="480"/>
      </w:pPr>
      <w:r w:rsidRPr="00E2424E">
        <w:rPr>
          <w:rFonts w:hint="eastAsia"/>
        </w:rPr>
        <w:t>随着联邦推荐研究的不断深入，“客户端个性化”与”全局协同”之间的精细化平衡成为该领域的研究重点。</w:t>
      </w:r>
      <w:r w:rsidRPr="00E2424E">
        <w:rPr>
          <w:rFonts w:hint="eastAsia"/>
        </w:rPr>
        <w:t xml:space="preserve">Li </w:t>
      </w:r>
      <w:r w:rsidRPr="00E2424E">
        <w:rPr>
          <w:rFonts w:hint="eastAsia"/>
        </w:rPr>
        <w:t>等人提出</w:t>
      </w:r>
      <w:r w:rsidRPr="00E2424E">
        <w:rPr>
          <w:rFonts w:hint="eastAsia"/>
        </w:rPr>
        <w:t xml:space="preserve"> </w:t>
      </w:r>
      <w:proofErr w:type="spellStart"/>
      <w:r w:rsidRPr="00E2424E">
        <w:rPr>
          <w:rFonts w:hint="eastAsia"/>
        </w:rPr>
        <w:t>FedRAP</w:t>
      </w:r>
      <w:proofErr w:type="spellEnd"/>
      <w:r w:rsidRPr="00E2424E">
        <w:rPr>
          <w:rFonts w:hint="eastAsia"/>
        </w:rPr>
        <w:t xml:space="preserve"> </w:t>
      </w:r>
      <w:r w:rsidRPr="00E2424E">
        <w:rPr>
          <w:rFonts w:hint="eastAsia"/>
        </w:rPr>
        <w:t>方法，在加性分解的视角下显式区分了用户私有部分和全局共享部分，实现了”加性个性化”框架，在算法层面较为优雅地刻画了”什么应该共享、什么不应该共享”这一根本问题</w:t>
      </w:r>
      <w:r w:rsidR="00B42C25">
        <w:fldChar w:fldCharType="begin"/>
      </w:r>
      <w:r w:rsidR="00B42C25">
        <w:instrText xml:space="preserve"> </w:instrText>
      </w:r>
      <w:r w:rsidR="00B42C25">
        <w:rPr>
          <w:rFonts w:hint="eastAsia"/>
        </w:rPr>
        <w:instrText>REF _Ref228210250 \r \h</w:instrText>
      </w:r>
      <w:r w:rsidR="00B42C25">
        <w:instrText xml:space="preserve"> </w:instrText>
      </w:r>
      <w:r w:rsidR="00B42C25">
        <w:fldChar w:fldCharType="separate"/>
      </w:r>
      <w:r w:rsidR="00B42C25">
        <w:t>[22]</w:t>
      </w:r>
      <w:r w:rsidR="00B42C25">
        <w:fldChar w:fldCharType="end"/>
      </w:r>
      <w:r w:rsidRPr="00E2424E">
        <w:rPr>
          <w:rFonts w:hint="eastAsia"/>
        </w:rPr>
        <w:t>。</w:t>
      </w:r>
      <w:r w:rsidRPr="00E2424E">
        <w:rPr>
          <w:rFonts w:hint="eastAsia"/>
        </w:rPr>
        <w:t xml:space="preserve">Zhang </w:t>
      </w:r>
      <w:r w:rsidRPr="00E2424E">
        <w:rPr>
          <w:rFonts w:hint="eastAsia"/>
        </w:rPr>
        <w:t>等人提出</w:t>
      </w:r>
      <w:r w:rsidRPr="00E2424E">
        <w:rPr>
          <w:rFonts w:hint="eastAsia"/>
        </w:rPr>
        <w:t xml:space="preserve"> </w:t>
      </w:r>
      <w:proofErr w:type="spellStart"/>
      <w:r w:rsidRPr="00E2424E">
        <w:rPr>
          <w:rFonts w:hint="eastAsia"/>
        </w:rPr>
        <w:t>PFedRec</w:t>
      </w:r>
      <w:proofErr w:type="spellEnd"/>
      <w:r w:rsidRPr="00E2424E">
        <w:rPr>
          <w:rFonts w:hint="eastAsia"/>
        </w:rPr>
        <w:t xml:space="preserve"> </w:t>
      </w:r>
      <w:r w:rsidRPr="00E2424E">
        <w:rPr>
          <w:rFonts w:hint="eastAsia"/>
        </w:rPr>
        <w:t>方法，进一步在客户端和聚合两端均引入个性化机制，提出了”双重个性化”范式，强调”个性化不应只发生在一端”。这一思路在思想层面深刻影响了本文的整体设计——本文最终保留每用户私有的用户嵌入向量与多层感知机权重，仅共享物品嵌入向量，实质上正是双重个性化思想的具体落地</w:t>
      </w:r>
      <w:r w:rsidR="00B42C25">
        <w:fldChar w:fldCharType="begin"/>
      </w:r>
      <w:r w:rsidR="00B42C25">
        <w:instrText xml:space="preserve"> </w:instrText>
      </w:r>
      <w:r w:rsidR="00B42C25">
        <w:rPr>
          <w:rFonts w:hint="eastAsia"/>
        </w:rPr>
        <w:instrText>REF _Ref228210255 \r \h</w:instrText>
      </w:r>
      <w:r w:rsidR="00B42C25">
        <w:instrText xml:space="preserve"> </w:instrText>
      </w:r>
      <w:r w:rsidR="00B42C25">
        <w:fldChar w:fldCharType="separate"/>
      </w:r>
      <w:r w:rsidR="00B42C25">
        <w:t>[23]</w:t>
      </w:r>
      <w:r w:rsidR="00B42C25">
        <w:fldChar w:fldCharType="end"/>
      </w:r>
      <w:r w:rsidRPr="00E2424E">
        <w:rPr>
          <w:rFonts w:hint="eastAsia"/>
        </w:rPr>
        <w:t>。</w:t>
      </w:r>
      <w:r w:rsidRPr="00E2424E">
        <w:rPr>
          <w:rFonts w:hint="eastAsia"/>
        </w:rPr>
        <w:t xml:space="preserve">Yuan </w:t>
      </w:r>
      <w:r w:rsidRPr="00E2424E">
        <w:rPr>
          <w:rFonts w:hint="eastAsia"/>
        </w:rPr>
        <w:t>等人则关注到联邦推荐中的”被遗忘”问题，提出端侧联邦反学习方法，使得用户在退出系统时其历史贡献能够被有效”擦除”</w:t>
      </w:r>
      <w:r w:rsidR="00B42C25">
        <w:fldChar w:fldCharType="begin"/>
      </w:r>
      <w:r w:rsidR="00B42C25">
        <w:instrText xml:space="preserve"> </w:instrText>
      </w:r>
      <w:r w:rsidR="00B42C25">
        <w:rPr>
          <w:rFonts w:hint="eastAsia"/>
        </w:rPr>
        <w:instrText>REF _Ref228210267 \r \h</w:instrText>
      </w:r>
      <w:r w:rsidR="00B42C25">
        <w:instrText xml:space="preserve"> </w:instrText>
      </w:r>
      <w:r w:rsidR="00B42C25">
        <w:fldChar w:fldCharType="separate"/>
      </w:r>
      <w:r w:rsidR="00B42C25">
        <w:t>[24]</w:t>
      </w:r>
      <w:r w:rsidR="00B42C25">
        <w:fldChar w:fldCharType="end"/>
      </w:r>
      <w:r w:rsidRPr="00E2424E">
        <w:rPr>
          <w:rFonts w:hint="eastAsia"/>
        </w:rPr>
        <w:t>，他们后续工作还系统分析了交互级成员推断攻击对联邦推荐模型的实际威胁，将联邦推荐的隐私分析推向了”机制对抗实际攻击”的更高层次</w:t>
      </w:r>
      <w:r w:rsidR="00B42C25">
        <w:fldChar w:fldCharType="begin"/>
      </w:r>
      <w:r w:rsidR="00B42C25">
        <w:instrText xml:space="preserve"> </w:instrText>
      </w:r>
      <w:r w:rsidR="00B42C25">
        <w:rPr>
          <w:rFonts w:hint="eastAsia"/>
        </w:rPr>
        <w:instrText>REF _Ref228210274 \r \h</w:instrText>
      </w:r>
      <w:r w:rsidR="00B42C25">
        <w:instrText xml:space="preserve"> </w:instrText>
      </w:r>
      <w:r w:rsidR="00B42C25">
        <w:fldChar w:fldCharType="separate"/>
      </w:r>
      <w:r w:rsidR="00B42C25">
        <w:t>[25]</w:t>
      </w:r>
      <w:r w:rsidR="00B42C25">
        <w:fldChar w:fldCharType="end"/>
      </w:r>
      <w:r w:rsidRPr="00E2424E">
        <w:rPr>
          <w:rFonts w:hint="eastAsia"/>
        </w:rPr>
        <w:t>。</w:t>
      </w:r>
    </w:p>
    <w:p w14:paraId="2A655827" w14:textId="45AD763F" w:rsidR="00E2424E" w:rsidRPr="00E2424E" w:rsidRDefault="00E2424E" w:rsidP="00E2424E">
      <w:pPr>
        <w:ind w:firstLine="480"/>
      </w:pPr>
      <w:r w:rsidRPr="00E2424E">
        <w:rPr>
          <w:rFonts w:hint="eastAsia"/>
        </w:rPr>
        <w:t>图引导的联邦个性化方面，</w:t>
      </w:r>
      <w:r w:rsidRPr="00E2424E">
        <w:rPr>
          <w:rFonts w:hint="eastAsia"/>
        </w:rPr>
        <w:t xml:space="preserve">Zhang </w:t>
      </w:r>
      <w:r w:rsidRPr="00E2424E">
        <w:rPr>
          <w:rFonts w:hint="eastAsia"/>
        </w:rPr>
        <w:t>等人提出</w:t>
      </w:r>
      <w:r w:rsidRPr="00E2424E">
        <w:rPr>
          <w:rFonts w:hint="eastAsia"/>
        </w:rPr>
        <w:t xml:space="preserve"> </w:t>
      </w:r>
      <w:proofErr w:type="spellStart"/>
      <w:r w:rsidRPr="00E2424E">
        <w:rPr>
          <w:rFonts w:hint="eastAsia"/>
        </w:rPr>
        <w:t>GPFedRec</w:t>
      </w:r>
      <w:proofErr w:type="spellEnd"/>
      <w:r w:rsidRPr="00E2424E">
        <w:rPr>
          <w:rFonts w:hint="eastAsia"/>
        </w:rPr>
        <w:t xml:space="preserve"> </w:t>
      </w:r>
      <w:r w:rsidRPr="00E2424E">
        <w:rPr>
          <w:rFonts w:hint="eastAsia"/>
        </w:rPr>
        <w:t>方法，在服务端基于上传的物品嵌入构建用户关系图，并基于图结构进行个性化聚合，从而使得相</w:t>
      </w:r>
      <w:r w:rsidRPr="00E2424E">
        <w:rPr>
          <w:rFonts w:hint="eastAsia"/>
        </w:rPr>
        <w:lastRenderedPageBreak/>
        <w:t>似用户之间能够更高效地共享信息</w:t>
      </w:r>
      <w:r w:rsidR="00B42C25">
        <w:fldChar w:fldCharType="begin"/>
      </w:r>
      <w:r w:rsidR="00B42C25">
        <w:instrText xml:space="preserve"> </w:instrText>
      </w:r>
      <w:r w:rsidR="00B42C25">
        <w:rPr>
          <w:rFonts w:hint="eastAsia"/>
        </w:rPr>
        <w:instrText>REF _Ref228210281 \r \h</w:instrText>
      </w:r>
      <w:r w:rsidR="00B42C25">
        <w:instrText xml:space="preserve"> </w:instrText>
      </w:r>
      <w:r w:rsidR="00B42C25">
        <w:fldChar w:fldCharType="separate"/>
      </w:r>
      <w:r w:rsidR="00B42C25">
        <w:t>[26]</w:t>
      </w:r>
      <w:r w:rsidR="00B42C25">
        <w:fldChar w:fldCharType="end"/>
      </w:r>
      <w:r w:rsidRPr="00E2424E">
        <w:rPr>
          <w:rFonts w:hint="eastAsia"/>
        </w:rPr>
        <w:t>。这一框架在思想上与本文的双图设计一脉相承，但本文在此基础上进一步引入了第二个图视角</w:t>
      </w:r>
      <w:r w:rsidRPr="00E2424E">
        <w:rPr>
          <w:rFonts w:hint="eastAsia"/>
        </w:rPr>
        <w:t>(</w:t>
      </w:r>
      <w:r w:rsidRPr="00E2424E">
        <w:rPr>
          <w:rFonts w:hint="eastAsia"/>
        </w:rPr>
        <w:t>兴趣语义图</w:t>
      </w:r>
      <w:r w:rsidRPr="00E2424E">
        <w:rPr>
          <w:rFonts w:hint="eastAsia"/>
        </w:rPr>
        <w:t>)</w:t>
      </w:r>
      <w:r w:rsidRPr="00E2424E">
        <w:rPr>
          <w:rFonts w:hint="eastAsia"/>
        </w:rPr>
        <w:t>，并通过取交集去除假邻居，构成了对</w:t>
      </w:r>
      <w:r w:rsidRPr="00E2424E">
        <w:rPr>
          <w:rFonts w:hint="eastAsia"/>
        </w:rPr>
        <w:t xml:space="preserve"> </w:t>
      </w:r>
      <w:proofErr w:type="spellStart"/>
      <w:r w:rsidRPr="00E2424E">
        <w:rPr>
          <w:rFonts w:hint="eastAsia"/>
        </w:rPr>
        <w:t>GPFedRec</w:t>
      </w:r>
      <w:proofErr w:type="spellEnd"/>
      <w:r w:rsidRPr="00E2424E">
        <w:rPr>
          <w:rFonts w:hint="eastAsia"/>
        </w:rPr>
        <w:t xml:space="preserve"> </w:t>
      </w:r>
      <w:r w:rsidRPr="00E2424E">
        <w:rPr>
          <w:rFonts w:hint="eastAsia"/>
        </w:rPr>
        <w:t>的有意义扩展。</w:t>
      </w:r>
      <w:r w:rsidRPr="00E2424E">
        <w:rPr>
          <w:rFonts w:hint="eastAsia"/>
        </w:rPr>
        <w:t xml:space="preserve">Nguyen </w:t>
      </w:r>
      <w:r w:rsidRPr="00E2424E">
        <w:rPr>
          <w:rFonts w:hint="eastAsia"/>
        </w:rPr>
        <w:t>等人针对联邦推荐中通信开销过大的问题，提出基于低秩训练的高效安全联邦推荐方法</w:t>
      </w:r>
      <w:r w:rsidRPr="00E2424E">
        <w:rPr>
          <w:rFonts w:hint="eastAsia"/>
        </w:rPr>
        <w:t xml:space="preserve"> </w:t>
      </w:r>
      <w:proofErr w:type="spellStart"/>
      <w:r w:rsidRPr="00E2424E">
        <w:rPr>
          <w:rFonts w:hint="eastAsia"/>
        </w:rPr>
        <w:t>LoRA-FedRec</w:t>
      </w:r>
      <w:proofErr w:type="spellEnd"/>
      <w:r w:rsidRPr="00E2424E">
        <w:rPr>
          <w:rFonts w:hint="eastAsia"/>
        </w:rPr>
        <w:t>，通过低秩分解显著降低了客户端与服务端之间的传输量</w:t>
      </w:r>
      <w:r w:rsidR="00B42C25">
        <w:fldChar w:fldCharType="begin"/>
      </w:r>
      <w:r w:rsidR="00B42C25">
        <w:instrText xml:space="preserve"> </w:instrText>
      </w:r>
      <w:r w:rsidR="00B42C25">
        <w:rPr>
          <w:rFonts w:hint="eastAsia"/>
        </w:rPr>
        <w:instrText>REF _Ref228210290 \r \h</w:instrText>
      </w:r>
      <w:r w:rsidR="00B42C25">
        <w:instrText xml:space="preserve"> </w:instrText>
      </w:r>
      <w:r w:rsidR="00B42C25">
        <w:fldChar w:fldCharType="separate"/>
      </w:r>
      <w:r w:rsidR="00B42C25">
        <w:t>[27]</w:t>
      </w:r>
      <w:r w:rsidR="00B42C25">
        <w:fldChar w:fldCharType="end"/>
      </w:r>
      <w:r w:rsidRPr="00E2424E">
        <w:rPr>
          <w:rFonts w:hint="eastAsia"/>
        </w:rPr>
        <w:t>。</w:t>
      </w:r>
      <w:r w:rsidRPr="00E2424E">
        <w:rPr>
          <w:rFonts w:hint="eastAsia"/>
        </w:rPr>
        <w:t xml:space="preserve">Qu </w:t>
      </w:r>
      <w:r w:rsidRPr="00E2424E">
        <w:rPr>
          <w:rFonts w:hint="eastAsia"/>
        </w:rPr>
        <w:t>等人提出”用户主导数据贡献”的个性化隐私机制</w:t>
      </w:r>
      <w:r w:rsidRPr="00E2424E">
        <w:rPr>
          <w:rFonts w:hint="eastAsia"/>
        </w:rPr>
        <w:t xml:space="preserve"> UC-</w:t>
      </w:r>
      <w:proofErr w:type="spellStart"/>
      <w:r w:rsidRPr="00E2424E">
        <w:rPr>
          <w:rFonts w:hint="eastAsia"/>
        </w:rPr>
        <w:t>FedRec</w:t>
      </w:r>
      <w:proofErr w:type="spellEnd"/>
      <w:r w:rsidRPr="00E2424E">
        <w:rPr>
          <w:rFonts w:hint="eastAsia"/>
        </w:rPr>
        <w:t>，允许用户在精度与隐私之间自主权衡其贡献度，在交互式系统层面探索了隐私个性化的新范式</w:t>
      </w:r>
      <w:r w:rsidR="00B42C25">
        <w:fldChar w:fldCharType="begin"/>
      </w:r>
      <w:r w:rsidR="00B42C25">
        <w:instrText xml:space="preserve"> </w:instrText>
      </w:r>
      <w:r w:rsidR="00B42C25">
        <w:rPr>
          <w:rFonts w:hint="eastAsia"/>
        </w:rPr>
        <w:instrText>REF _Ref228210297 \r \h</w:instrText>
      </w:r>
      <w:r w:rsidR="00B42C25">
        <w:instrText xml:space="preserve"> </w:instrText>
      </w:r>
      <w:r w:rsidR="00B42C25">
        <w:fldChar w:fldCharType="separate"/>
      </w:r>
      <w:r w:rsidR="00B42C25">
        <w:t>[28]</w:t>
      </w:r>
      <w:r w:rsidR="00B42C25">
        <w:fldChar w:fldCharType="end"/>
      </w:r>
      <w:r w:rsidRPr="00E2424E">
        <w:rPr>
          <w:rFonts w:hint="eastAsia"/>
        </w:rPr>
        <w:t>。</w:t>
      </w:r>
      <w:proofErr w:type="spellStart"/>
      <w:r w:rsidRPr="00E2424E">
        <w:rPr>
          <w:rFonts w:hint="eastAsia"/>
        </w:rPr>
        <w:t>Kalloori</w:t>
      </w:r>
      <w:proofErr w:type="spellEnd"/>
      <w:r w:rsidRPr="00E2424E">
        <w:rPr>
          <w:rFonts w:hint="eastAsia"/>
        </w:rPr>
        <w:t xml:space="preserve"> </w:t>
      </w:r>
      <w:r w:rsidRPr="00E2424E">
        <w:rPr>
          <w:rFonts w:hint="eastAsia"/>
        </w:rPr>
        <w:t>等人则探讨了联邦学习用于推荐系统冷启动问题的可行性，对小样本场景下联邦推荐的实际表现进行了较为系统的评估</w:t>
      </w:r>
      <w:r w:rsidR="00B42C25">
        <w:fldChar w:fldCharType="begin"/>
      </w:r>
      <w:r w:rsidR="00B42C25">
        <w:instrText xml:space="preserve"> </w:instrText>
      </w:r>
      <w:r w:rsidR="00B42C25">
        <w:rPr>
          <w:rFonts w:hint="eastAsia"/>
        </w:rPr>
        <w:instrText>REF _Ref228210304 \r \h</w:instrText>
      </w:r>
      <w:r w:rsidR="00B42C25">
        <w:instrText xml:space="preserve"> </w:instrText>
      </w:r>
      <w:r w:rsidR="00B42C25">
        <w:fldChar w:fldCharType="separate"/>
      </w:r>
      <w:r w:rsidR="00B42C25">
        <w:t>[29]</w:t>
      </w:r>
      <w:r w:rsidR="00B42C25">
        <w:fldChar w:fldCharType="end"/>
      </w:r>
      <w:r w:rsidRPr="00E2424E">
        <w:rPr>
          <w:rFonts w:hint="eastAsia"/>
        </w:rPr>
        <w:t>。</w:t>
      </w:r>
    </w:p>
    <w:p w14:paraId="0CF39555" w14:textId="77777777" w:rsidR="00E2424E" w:rsidRPr="00E2424E" w:rsidRDefault="00E2424E" w:rsidP="00E2424E">
      <w:pPr>
        <w:pStyle w:val="3"/>
        <w:spacing w:before="156" w:after="156"/>
      </w:pPr>
      <w:bookmarkStart w:id="10" w:name="_Toc228199961"/>
      <w:r w:rsidRPr="00E2424E">
        <w:rPr>
          <w:rFonts w:hint="eastAsia"/>
        </w:rPr>
        <w:t xml:space="preserve">1.2.4 </w:t>
      </w:r>
      <w:r w:rsidRPr="00E2424E">
        <w:rPr>
          <w:rFonts w:hint="eastAsia"/>
        </w:rPr>
        <w:t>联邦推荐的攻击与防御</w:t>
      </w:r>
      <w:bookmarkEnd w:id="10"/>
    </w:p>
    <w:p w14:paraId="77B48417" w14:textId="50B19487" w:rsidR="00E2424E" w:rsidRPr="00E2424E" w:rsidRDefault="00E2424E" w:rsidP="00E2424E">
      <w:pPr>
        <w:ind w:firstLine="480"/>
      </w:pPr>
      <w:r w:rsidRPr="00E2424E">
        <w:rPr>
          <w:rFonts w:hint="eastAsia"/>
        </w:rPr>
        <w:t>虽然联邦学习在原理上避免了原始数据的明文上传，但已有大量研究表明，联邦推荐系统仍可能受到多种攻击的威胁。</w:t>
      </w:r>
      <w:proofErr w:type="spellStart"/>
      <w:r w:rsidRPr="00E2424E">
        <w:rPr>
          <w:rFonts w:hint="eastAsia"/>
        </w:rPr>
        <w:t>Ariyarathna</w:t>
      </w:r>
      <w:proofErr w:type="spellEnd"/>
      <w:r w:rsidRPr="00E2424E">
        <w:rPr>
          <w:rFonts w:hint="eastAsia"/>
        </w:rPr>
        <w:t xml:space="preserve"> </w:t>
      </w:r>
      <w:r w:rsidRPr="00E2424E">
        <w:rPr>
          <w:rFonts w:hint="eastAsia"/>
        </w:rPr>
        <w:t>等人提出</w:t>
      </w:r>
      <w:r w:rsidRPr="00E2424E">
        <w:rPr>
          <w:rFonts w:hint="eastAsia"/>
        </w:rPr>
        <w:t xml:space="preserve"> VLIA </w:t>
      </w:r>
      <w:r w:rsidRPr="00E2424E">
        <w:rPr>
          <w:rFonts w:hint="eastAsia"/>
        </w:rPr>
        <w:t>攻击，演示了联邦推荐模型在面对邻近性引导的访问位置推断攻击时仍可能泄露用户敏感的访问轨迹信息，提示研究者必须严肃对待差分隐私的实际部署</w:t>
      </w:r>
      <w:r w:rsidR="00B42C25">
        <w:fldChar w:fldCharType="begin"/>
      </w:r>
      <w:r w:rsidR="00B42C25">
        <w:instrText xml:space="preserve"> </w:instrText>
      </w:r>
      <w:r w:rsidR="00B42C25">
        <w:rPr>
          <w:rFonts w:hint="eastAsia"/>
        </w:rPr>
        <w:instrText>REF _Ref228210310 \r \h</w:instrText>
      </w:r>
      <w:r w:rsidR="00B42C25">
        <w:instrText xml:space="preserve"> </w:instrText>
      </w:r>
      <w:r w:rsidR="00B42C25">
        <w:fldChar w:fldCharType="separate"/>
      </w:r>
      <w:r w:rsidR="00B42C25">
        <w:t>[30]</w:t>
      </w:r>
      <w:r w:rsidR="00B42C25">
        <w:fldChar w:fldCharType="end"/>
      </w:r>
      <w:r w:rsidRPr="00E2424E">
        <w:rPr>
          <w:rFonts w:hint="eastAsia"/>
        </w:rPr>
        <w:t>。</w:t>
      </w:r>
      <w:r w:rsidRPr="00E2424E">
        <w:rPr>
          <w:rFonts w:hint="eastAsia"/>
        </w:rPr>
        <w:t xml:space="preserve">Chen </w:t>
      </w:r>
      <w:r w:rsidRPr="00E2424E">
        <w:rPr>
          <w:rFonts w:hint="eastAsia"/>
        </w:rPr>
        <w:t>等人提出</w:t>
      </w:r>
      <w:r w:rsidRPr="00E2424E">
        <w:rPr>
          <w:rFonts w:hint="eastAsia"/>
        </w:rPr>
        <w:t xml:space="preserve"> FedSess </w:t>
      </w:r>
      <w:r w:rsidRPr="00E2424E">
        <w:rPr>
          <w:rFonts w:hint="eastAsia"/>
        </w:rPr>
        <w:t>方法，专门针对会话级联邦推荐场景设计会话级隐私保护机制，使得用户的不同会话之间无法被关联与跟踪</w:t>
      </w:r>
      <w:r w:rsidR="00B42C25">
        <w:fldChar w:fldCharType="begin"/>
      </w:r>
      <w:r w:rsidR="00B42C25">
        <w:instrText xml:space="preserve"> </w:instrText>
      </w:r>
      <w:r w:rsidR="00B42C25">
        <w:rPr>
          <w:rFonts w:hint="eastAsia"/>
        </w:rPr>
        <w:instrText>REF _Ref228210318 \r \h</w:instrText>
      </w:r>
      <w:r w:rsidR="00B42C25">
        <w:instrText xml:space="preserve"> </w:instrText>
      </w:r>
      <w:r w:rsidR="00B42C25">
        <w:fldChar w:fldCharType="separate"/>
      </w:r>
      <w:r w:rsidR="00B42C25">
        <w:t>[31]</w:t>
      </w:r>
      <w:r w:rsidR="00B42C25">
        <w:fldChar w:fldCharType="end"/>
      </w:r>
      <w:r w:rsidRPr="00E2424E">
        <w:rPr>
          <w:rFonts w:hint="eastAsia"/>
        </w:rPr>
        <w:t>。</w:t>
      </w:r>
      <w:r w:rsidRPr="00E2424E">
        <w:rPr>
          <w:rFonts w:hint="eastAsia"/>
        </w:rPr>
        <w:t xml:space="preserve">Huynh </w:t>
      </w:r>
      <w:r w:rsidRPr="00E2424E">
        <w:rPr>
          <w:rFonts w:hint="eastAsia"/>
        </w:rPr>
        <w:t>等人提出可证明的联邦推荐遗忘机制</w:t>
      </w:r>
      <w:r w:rsidRPr="00E2424E">
        <w:rPr>
          <w:rFonts w:hint="eastAsia"/>
        </w:rPr>
        <w:t xml:space="preserve"> Certified Unlearning</w:t>
      </w:r>
      <w:r w:rsidRPr="00E2424E">
        <w:rPr>
          <w:rFonts w:hint="eastAsia"/>
        </w:rPr>
        <w:t>，从理论层面给出了联邦推荐遗忘的严格保证</w:t>
      </w:r>
      <w:r w:rsidR="00B42C25">
        <w:fldChar w:fldCharType="begin"/>
      </w:r>
      <w:r w:rsidR="00B42C25">
        <w:instrText xml:space="preserve"> </w:instrText>
      </w:r>
      <w:r w:rsidR="00B42C25">
        <w:rPr>
          <w:rFonts w:hint="eastAsia"/>
        </w:rPr>
        <w:instrText>REF _Ref228210324 \r \h</w:instrText>
      </w:r>
      <w:r w:rsidR="00B42C25">
        <w:instrText xml:space="preserve"> </w:instrText>
      </w:r>
      <w:r w:rsidR="00B42C25">
        <w:fldChar w:fldCharType="separate"/>
      </w:r>
      <w:r w:rsidR="00B42C25">
        <w:t>[32]</w:t>
      </w:r>
      <w:r w:rsidR="00B42C25">
        <w:fldChar w:fldCharType="end"/>
      </w:r>
      <w:r w:rsidRPr="00E2424E">
        <w:rPr>
          <w:rFonts w:hint="eastAsia"/>
        </w:rPr>
        <w:t>。</w:t>
      </w:r>
      <w:r w:rsidRPr="00E2424E">
        <w:rPr>
          <w:rFonts w:hint="eastAsia"/>
        </w:rPr>
        <w:t xml:space="preserve">Jha </w:t>
      </w:r>
      <w:r w:rsidRPr="00E2424E">
        <w:rPr>
          <w:rFonts w:hint="eastAsia"/>
        </w:rPr>
        <w:t>等人则提出</w:t>
      </w:r>
      <w:r w:rsidRPr="00E2424E">
        <w:rPr>
          <w:rFonts w:hint="eastAsia"/>
        </w:rPr>
        <w:t xml:space="preserve"> </w:t>
      </w:r>
      <w:proofErr w:type="spellStart"/>
      <w:r w:rsidRPr="00E2424E">
        <w:rPr>
          <w:rFonts w:hint="eastAsia"/>
        </w:rPr>
        <w:t>HiDePCC</w:t>
      </w:r>
      <w:proofErr w:type="spellEnd"/>
      <w:r w:rsidRPr="00E2424E">
        <w:rPr>
          <w:rFonts w:hint="eastAsia"/>
        </w:rPr>
        <w:t xml:space="preserve"> </w:t>
      </w:r>
      <w:r w:rsidRPr="00E2424E">
        <w:rPr>
          <w:rFonts w:hint="eastAsia"/>
        </w:rPr>
        <w:t>攻击，通过梯度扰动和簇构造对联邦推荐模型发起非定向攻击，进一步证明了联邦推荐场景下纯粹依赖加噪并不足以提供充分的鲁棒性，必须结合更系统的隐私与安全机制</w:t>
      </w:r>
      <w:r w:rsidR="00B42C25">
        <w:fldChar w:fldCharType="begin"/>
      </w:r>
      <w:r w:rsidR="00B42C25">
        <w:instrText xml:space="preserve"> </w:instrText>
      </w:r>
      <w:r w:rsidR="00B42C25">
        <w:rPr>
          <w:rFonts w:hint="eastAsia"/>
        </w:rPr>
        <w:instrText>REF _Ref228210330 \r \h</w:instrText>
      </w:r>
      <w:r w:rsidR="00B42C25">
        <w:instrText xml:space="preserve"> </w:instrText>
      </w:r>
      <w:r w:rsidR="00B42C25">
        <w:fldChar w:fldCharType="separate"/>
      </w:r>
      <w:r w:rsidR="00B42C25">
        <w:t>[33]</w:t>
      </w:r>
      <w:r w:rsidR="00B42C25">
        <w:fldChar w:fldCharType="end"/>
      </w:r>
      <w:r w:rsidRPr="00E2424E">
        <w:rPr>
          <w:rFonts w:hint="eastAsia"/>
        </w:rPr>
        <w:t>。在持续学习场景下，</w:t>
      </w:r>
      <w:r w:rsidRPr="00E2424E">
        <w:rPr>
          <w:rFonts w:hint="eastAsia"/>
        </w:rPr>
        <w:t xml:space="preserve">Lim </w:t>
      </w:r>
      <w:r w:rsidRPr="00E2424E">
        <w:rPr>
          <w:rFonts w:hint="eastAsia"/>
        </w:rPr>
        <w:t>等人提出联邦持续推荐方法，关注模型在用户兴趣随时间演化时的灾难性遗忘问题</w:t>
      </w:r>
      <w:r w:rsidR="00B42C25">
        <w:fldChar w:fldCharType="begin"/>
      </w:r>
      <w:r w:rsidR="00B42C25">
        <w:instrText xml:space="preserve"> </w:instrText>
      </w:r>
      <w:r w:rsidR="00B42C25">
        <w:rPr>
          <w:rFonts w:hint="eastAsia"/>
        </w:rPr>
        <w:instrText>REF _Ref228210335 \r \h</w:instrText>
      </w:r>
      <w:r w:rsidR="00B42C25">
        <w:instrText xml:space="preserve"> </w:instrText>
      </w:r>
      <w:r w:rsidR="00B42C25">
        <w:fldChar w:fldCharType="separate"/>
      </w:r>
      <w:r w:rsidR="00B42C25">
        <w:t>[34]</w:t>
      </w:r>
      <w:r w:rsidR="00B42C25">
        <w:fldChar w:fldCharType="end"/>
      </w:r>
      <w:r w:rsidRPr="00E2424E">
        <w:rPr>
          <w:rFonts w:hint="eastAsia"/>
        </w:rPr>
        <w:t>。</w:t>
      </w:r>
      <w:r w:rsidRPr="00E2424E">
        <w:rPr>
          <w:rFonts w:hint="eastAsia"/>
        </w:rPr>
        <w:t xml:space="preserve">Yuan </w:t>
      </w:r>
      <w:r w:rsidRPr="00E2424E">
        <w:rPr>
          <w:rFonts w:hint="eastAsia"/>
        </w:rPr>
        <w:t>等人则将近年来在自然语言处理领域引领潮流的大语言模型引入联邦序列推荐，在</w:t>
      </w:r>
      <w:r w:rsidRPr="00E2424E">
        <w:rPr>
          <w:rFonts w:hint="eastAsia"/>
        </w:rPr>
        <w:t xml:space="preserve"> FELLAS </w:t>
      </w:r>
      <w:r w:rsidRPr="00E2424E">
        <w:rPr>
          <w:rFonts w:hint="eastAsia"/>
        </w:rPr>
        <w:t>框架中将</w:t>
      </w:r>
      <w:r w:rsidRPr="00E2424E">
        <w:rPr>
          <w:rFonts w:hint="eastAsia"/>
        </w:rPr>
        <w:t xml:space="preserve"> LLM </w:t>
      </w:r>
      <w:r w:rsidRPr="00E2424E">
        <w:rPr>
          <w:rFonts w:hint="eastAsia"/>
        </w:rPr>
        <w:t>作为外部服务以增强联邦序列推荐模型的表达能力，展现了</w:t>
      </w:r>
      <w:r w:rsidRPr="00E2424E">
        <w:rPr>
          <w:rFonts w:hint="eastAsia"/>
        </w:rPr>
        <w:t xml:space="preserve"> LLM </w:t>
      </w:r>
      <w:r w:rsidRPr="00E2424E">
        <w:rPr>
          <w:rFonts w:hint="eastAsia"/>
        </w:rPr>
        <w:t>与联邦推荐结合的最新前沿</w:t>
      </w:r>
      <w:r w:rsidR="00B42C25">
        <w:fldChar w:fldCharType="begin"/>
      </w:r>
      <w:r w:rsidR="00B42C25">
        <w:instrText xml:space="preserve"> </w:instrText>
      </w:r>
      <w:r w:rsidR="00B42C25">
        <w:rPr>
          <w:rFonts w:hint="eastAsia"/>
        </w:rPr>
        <w:instrText>REF _Ref228210340 \r \h</w:instrText>
      </w:r>
      <w:r w:rsidR="00B42C25">
        <w:instrText xml:space="preserve"> </w:instrText>
      </w:r>
      <w:r w:rsidR="00B42C25">
        <w:fldChar w:fldCharType="separate"/>
      </w:r>
      <w:r w:rsidR="00B42C25">
        <w:t>[35]</w:t>
      </w:r>
      <w:r w:rsidR="00B42C25">
        <w:fldChar w:fldCharType="end"/>
      </w:r>
      <w:r w:rsidRPr="00E2424E">
        <w:rPr>
          <w:rFonts w:hint="eastAsia"/>
        </w:rPr>
        <w:t>。</w:t>
      </w:r>
    </w:p>
    <w:p w14:paraId="633C589F" w14:textId="77777777" w:rsidR="00E2424E" w:rsidRPr="00E2424E" w:rsidRDefault="00E2424E" w:rsidP="00E2424E">
      <w:pPr>
        <w:pStyle w:val="3"/>
        <w:spacing w:before="156" w:after="156"/>
      </w:pPr>
      <w:bookmarkStart w:id="11" w:name="_Toc228199962"/>
      <w:r w:rsidRPr="00E2424E">
        <w:rPr>
          <w:rFonts w:hint="eastAsia"/>
        </w:rPr>
        <w:t xml:space="preserve">1.2.5 </w:t>
      </w:r>
      <w:r w:rsidRPr="00E2424E">
        <w:rPr>
          <w:rFonts w:hint="eastAsia"/>
        </w:rPr>
        <w:t>现有研究的不足与本文的研究定位</w:t>
      </w:r>
      <w:bookmarkEnd w:id="11"/>
    </w:p>
    <w:p w14:paraId="1D20A5C1" w14:textId="77777777" w:rsidR="00E2424E" w:rsidRPr="00E2424E" w:rsidRDefault="00E2424E" w:rsidP="00E2424E">
      <w:pPr>
        <w:ind w:firstLine="480"/>
      </w:pPr>
      <w:r w:rsidRPr="00E2424E">
        <w:rPr>
          <w:rFonts w:hint="eastAsia"/>
        </w:rPr>
        <w:t>综合现有文献，可以看出联邦推荐已经形成了”客户端建模—服务端聚合—隐私保护—攻击防御”的较为完整的研究图景，但在以下三个层面仍然存在较为明显的不足，构成了本文的研究切入点。</w:t>
      </w:r>
    </w:p>
    <w:p w14:paraId="0883965D" w14:textId="17DFF5CC" w:rsidR="00E2424E" w:rsidRPr="00E2424E" w:rsidRDefault="00E2424E" w:rsidP="00E2424E">
      <w:pPr>
        <w:ind w:firstLine="480"/>
      </w:pPr>
      <w:r w:rsidRPr="00E2424E">
        <w:rPr>
          <w:rFonts w:hint="eastAsia"/>
        </w:rPr>
        <w:t>第一，已有图引导联邦推荐方法</w:t>
      </w:r>
      <w:r w:rsidRPr="00E2424E">
        <w:rPr>
          <w:rFonts w:hint="eastAsia"/>
        </w:rPr>
        <w:t>(</w:t>
      </w:r>
      <w:r w:rsidRPr="00E2424E">
        <w:rPr>
          <w:rFonts w:hint="eastAsia"/>
        </w:rPr>
        <w:t>以</w:t>
      </w:r>
      <w:r w:rsidRPr="00E2424E">
        <w:rPr>
          <w:rFonts w:hint="eastAsia"/>
        </w:rPr>
        <w:t xml:space="preserve"> </w:t>
      </w:r>
      <w:proofErr w:type="spellStart"/>
      <w:r w:rsidRPr="00E2424E">
        <w:rPr>
          <w:rFonts w:hint="eastAsia"/>
        </w:rPr>
        <w:t>GPFedRec</w:t>
      </w:r>
      <w:proofErr w:type="spellEnd"/>
      <w:r w:rsidR="00B42C25">
        <w:fldChar w:fldCharType="begin"/>
      </w:r>
      <w:r w:rsidR="00B42C25">
        <w:instrText xml:space="preserve"> </w:instrText>
      </w:r>
      <w:r w:rsidR="00B42C25">
        <w:rPr>
          <w:rFonts w:hint="eastAsia"/>
        </w:rPr>
        <w:instrText>REF _Ref228210281 \r \h</w:instrText>
      </w:r>
      <w:r w:rsidR="00B42C25">
        <w:instrText xml:space="preserve"> </w:instrText>
      </w:r>
      <w:r w:rsidR="00B42C25">
        <w:fldChar w:fldCharType="separate"/>
      </w:r>
      <w:r w:rsidR="00B42C25">
        <w:t>[26]</w:t>
      </w:r>
      <w:r w:rsidR="00B42C25">
        <w:fldChar w:fldCharType="end"/>
      </w:r>
      <w:r w:rsidRPr="00E2424E">
        <w:rPr>
          <w:rFonts w:hint="eastAsia"/>
        </w:rPr>
        <w:t xml:space="preserve"> </w:t>
      </w:r>
      <w:r w:rsidRPr="00E2424E">
        <w:rPr>
          <w:rFonts w:hint="eastAsia"/>
        </w:rPr>
        <w:t>为代表</w:t>
      </w:r>
      <w:r w:rsidRPr="00E2424E">
        <w:rPr>
          <w:rFonts w:hint="eastAsia"/>
        </w:rPr>
        <w:t>)</w:t>
      </w:r>
      <w:r w:rsidRPr="00E2424E">
        <w:rPr>
          <w:rFonts w:hint="eastAsia"/>
        </w:rPr>
        <w:t>大多采用单一图视角，即仅基于物品嵌入构建用户相似度图，再据此筛选邻居进行聚合。但在</w:t>
      </w:r>
      <w:r w:rsidRPr="00E2424E">
        <w:rPr>
          <w:rFonts w:hint="eastAsia"/>
        </w:rPr>
        <w:t xml:space="preserve"> embedding </w:t>
      </w:r>
      <w:r w:rsidRPr="00E2424E">
        <w:rPr>
          <w:rFonts w:hint="eastAsia"/>
        </w:rPr>
        <w:t>训练初期或者噪声较大的场景下，单图相似度估计往往出现较高比例的”假邻居”，将本不相似的用户错误地选为协同对象，进而拖累后续聚合效果。本文通过同时构建行为关联图与兴趣语义图、并对两图选出的</w:t>
      </w:r>
      <w:r w:rsidRPr="00E2424E">
        <w:rPr>
          <w:rFonts w:hint="eastAsia"/>
        </w:rPr>
        <w:t xml:space="preserve"> Top-K </w:t>
      </w:r>
      <w:r w:rsidRPr="00E2424E">
        <w:rPr>
          <w:rFonts w:hint="eastAsia"/>
        </w:rPr>
        <w:t>邻居取交</w:t>
      </w:r>
      <w:r w:rsidRPr="00E2424E">
        <w:rPr>
          <w:rFonts w:hint="eastAsia"/>
        </w:rPr>
        <w:lastRenderedPageBreak/>
        <w:t>集的方式，将假邻居率从</w:t>
      </w:r>
      <w:r w:rsidRPr="00E2424E">
        <w:rPr>
          <w:rFonts w:hint="eastAsia"/>
        </w:rPr>
        <w:t xml:space="preserve"> 75% </w:t>
      </w:r>
      <w:r w:rsidRPr="00E2424E">
        <w:rPr>
          <w:rFonts w:hint="eastAsia"/>
        </w:rPr>
        <w:t>显著降低到</w:t>
      </w:r>
      <w:r w:rsidRPr="00E2424E">
        <w:rPr>
          <w:rFonts w:hint="eastAsia"/>
        </w:rPr>
        <w:t xml:space="preserve"> 45%</w:t>
      </w:r>
      <w:r w:rsidRPr="00E2424E">
        <w:rPr>
          <w:rFonts w:hint="eastAsia"/>
        </w:rPr>
        <w:t>，为单图视角下的假邻居问题提供了新的解决思路。</w:t>
      </w:r>
    </w:p>
    <w:p w14:paraId="3B2C1892" w14:textId="77777777" w:rsidR="00E2424E" w:rsidRPr="00E2424E" w:rsidRDefault="00E2424E" w:rsidP="00E2424E">
      <w:pPr>
        <w:ind w:firstLine="480"/>
      </w:pPr>
      <w:r w:rsidRPr="00E2424E">
        <w:rPr>
          <w:rFonts w:hint="eastAsia"/>
        </w:rPr>
        <w:t>第二，注意力机制在中心化推荐场景下已被广泛验证有效</w:t>
      </w:r>
      <w:r w:rsidRPr="00E2424E">
        <w:rPr>
          <w:rFonts w:hint="eastAsia"/>
        </w:rPr>
        <w:t>[18, 20]</w:t>
      </w:r>
      <w:r w:rsidRPr="00E2424E">
        <w:rPr>
          <w:rFonts w:hint="eastAsia"/>
        </w:rPr>
        <w:t>，但其在联邦严格分布式约束下、特别是单用户交互极端稀疏的场景中，是否仍能稳定带来增益，这一问题在已有文献中尚缺乏系统的对照实验与定量结论。本文通过对单头注意力、多头注意力、不同历史长度、有无可学习位置编码的多维对照实验，明确给出了”多头注意力</w:t>
      </w:r>
      <w:r w:rsidRPr="00E2424E">
        <w:rPr>
          <w:rFonts w:hint="eastAsia"/>
        </w:rPr>
        <w:t xml:space="preserve"> + </w:t>
      </w:r>
      <w:r w:rsidRPr="00E2424E">
        <w:rPr>
          <w:rFonts w:hint="eastAsia"/>
        </w:rPr>
        <w:t>可学习位置编码”是联邦场景下最佳短期兴趣抽取方案的实证结论，并定量分析了其相对无注意力基线的增益区间。</w:t>
      </w:r>
    </w:p>
    <w:p w14:paraId="25B76804" w14:textId="77777777" w:rsidR="00E2424E" w:rsidRPr="00E2424E" w:rsidRDefault="00E2424E" w:rsidP="00E2424E">
      <w:pPr>
        <w:ind w:firstLine="480"/>
      </w:pPr>
      <w:r w:rsidRPr="00E2424E">
        <w:rPr>
          <w:rFonts w:hint="eastAsia"/>
        </w:rPr>
        <w:t>第三，联邦推荐场景下的差分隐私分析多采用朴素组合</w:t>
      </w:r>
      <w:r w:rsidRPr="00E2424E">
        <w:t xml:space="preserve"> ε = </w:t>
      </w:r>
      <w:proofErr w:type="spellStart"/>
      <w:r w:rsidRPr="00E2424E">
        <w:t>T·ε</w:t>
      </w:r>
      <w:proofErr w:type="spellEnd"/>
      <w:r w:rsidRPr="00E2424E">
        <w:t>₀</w:t>
      </w:r>
      <w:r w:rsidRPr="00E2424E">
        <w:rPr>
          <w:rFonts w:hint="eastAsia"/>
        </w:rPr>
        <w:t>，该上界在训练轮数</w:t>
      </w:r>
      <w:r w:rsidRPr="00E2424E">
        <w:t xml:space="preserve"> T </w:t>
      </w:r>
      <w:r w:rsidRPr="00E2424E">
        <w:rPr>
          <w:rFonts w:hint="eastAsia"/>
        </w:rPr>
        <w:t>较大时严重高估真实隐私预算，几乎丧失实际意义</w:t>
      </w:r>
      <w:r w:rsidRPr="00E2424E">
        <w:t>[4, 17]</w:t>
      </w:r>
      <w:r w:rsidRPr="00E2424E">
        <w:rPr>
          <w:rFonts w:hint="eastAsia"/>
        </w:rPr>
        <w:t>。已有少量工作尝试将</w:t>
      </w:r>
      <w:r w:rsidRPr="00E2424E">
        <w:t xml:space="preserve"> Rényi DP </w:t>
      </w:r>
      <w:r w:rsidRPr="00E2424E">
        <w:rPr>
          <w:rFonts w:hint="eastAsia"/>
        </w:rPr>
        <w:t>引入联邦学习，但在联邦推荐场景下，特别是结合图引导聚合的复杂场景下，相关分析仍较少见。本文系统性地将</w:t>
      </w:r>
      <w:r w:rsidRPr="00E2424E">
        <w:t xml:space="preserve"> Rényi DP </w:t>
      </w:r>
      <w:r w:rsidRPr="00E2424E">
        <w:rPr>
          <w:rFonts w:hint="eastAsia"/>
        </w:rPr>
        <w:t>高级组合定理引入联邦推荐的隐私分析，将</w:t>
      </w:r>
      <w:r w:rsidRPr="00E2424E">
        <w:t xml:space="preserve"> (ε, δ)-DP </w:t>
      </w:r>
      <w:r w:rsidRPr="00E2424E">
        <w:rPr>
          <w:rFonts w:hint="eastAsia"/>
        </w:rPr>
        <w:t>的上界从朴素组合的</w:t>
      </w:r>
      <w:r w:rsidRPr="00E2424E">
        <w:t xml:space="preserve"> 2500 </w:t>
      </w:r>
      <w:r w:rsidRPr="00E2424E">
        <w:rPr>
          <w:rFonts w:hint="eastAsia"/>
        </w:rPr>
        <w:t>收紧到</w:t>
      </w:r>
      <w:r w:rsidRPr="00E2424E">
        <w:t xml:space="preserve"> 300</w:t>
      </w:r>
      <w:r w:rsidRPr="00E2424E">
        <w:rPr>
          <w:rFonts w:hint="eastAsia"/>
        </w:rPr>
        <w:t>，紧约</w:t>
      </w:r>
      <w:r w:rsidRPr="00E2424E">
        <w:t xml:space="preserve"> 8 </w:t>
      </w:r>
      <w:r w:rsidRPr="00E2424E">
        <w:rPr>
          <w:rFonts w:hint="eastAsia"/>
        </w:rPr>
        <w:t>倍，为联邦推荐的可发布隐私参数提供了切实可行的分析路径。</w:t>
      </w:r>
    </w:p>
    <w:p w14:paraId="081E262B" w14:textId="77777777" w:rsidR="00E2424E" w:rsidRPr="00E2424E" w:rsidRDefault="00E2424E" w:rsidP="00E2424E">
      <w:pPr>
        <w:ind w:firstLine="480"/>
      </w:pPr>
      <w:r w:rsidRPr="00E2424E">
        <w:rPr>
          <w:rFonts w:hint="eastAsia"/>
        </w:rPr>
        <w:t>正是针对以上三点研究不足，本文提出”双图可信邻居交集</w:t>
      </w:r>
      <w:r w:rsidRPr="00E2424E">
        <w:rPr>
          <w:rFonts w:hint="eastAsia"/>
        </w:rPr>
        <w:t xml:space="preserve"> + </w:t>
      </w:r>
      <w:r w:rsidRPr="00E2424E">
        <w:rPr>
          <w:rFonts w:hint="eastAsia"/>
        </w:rPr>
        <w:t>多头注意力</w:t>
      </w:r>
      <w:r w:rsidRPr="00E2424E">
        <w:rPr>
          <w:rFonts w:hint="eastAsia"/>
        </w:rPr>
        <w:t xml:space="preserve"> + R</w:t>
      </w:r>
      <w:r w:rsidRPr="00E2424E">
        <w:rPr>
          <w:rFonts w:hint="eastAsia"/>
        </w:rPr>
        <w:t>é</w:t>
      </w:r>
      <w:proofErr w:type="spellStart"/>
      <w:r w:rsidRPr="00E2424E">
        <w:rPr>
          <w:rFonts w:hint="eastAsia"/>
        </w:rPr>
        <w:t>nyi</w:t>
      </w:r>
      <w:proofErr w:type="spellEnd"/>
      <w:r w:rsidRPr="00E2424E">
        <w:rPr>
          <w:rFonts w:hint="eastAsia"/>
        </w:rPr>
        <w:t xml:space="preserve"> DP</w:t>
      </w:r>
      <w:r w:rsidRPr="00E2424E">
        <w:rPr>
          <w:rFonts w:hint="eastAsia"/>
        </w:rPr>
        <w:t>”的统一联邦推荐框架，并通过约</w:t>
      </w:r>
      <w:r w:rsidRPr="00E2424E">
        <w:rPr>
          <w:rFonts w:hint="eastAsia"/>
        </w:rPr>
        <w:t xml:space="preserve"> 104 </w:t>
      </w:r>
      <w:r w:rsidRPr="00E2424E">
        <w:rPr>
          <w:rFonts w:hint="eastAsia"/>
        </w:rPr>
        <w:t>组对照实验进行系统验证。</w:t>
      </w:r>
    </w:p>
    <w:p w14:paraId="07AAE264" w14:textId="77777777" w:rsidR="00E2424E" w:rsidRPr="00E2424E" w:rsidRDefault="00E2424E" w:rsidP="00E2424E">
      <w:pPr>
        <w:pStyle w:val="2"/>
        <w:spacing w:before="156" w:after="156"/>
      </w:pPr>
      <w:bookmarkStart w:id="12" w:name="_Toc228199963"/>
      <w:r w:rsidRPr="00E2424E">
        <w:rPr>
          <w:rFonts w:hint="eastAsia"/>
        </w:rPr>
        <w:t xml:space="preserve">1.3 </w:t>
      </w:r>
      <w:r w:rsidRPr="00E2424E">
        <w:rPr>
          <w:rFonts w:hint="eastAsia"/>
        </w:rPr>
        <w:t>研究主要内容</w:t>
      </w:r>
      <w:bookmarkEnd w:id="12"/>
    </w:p>
    <w:p w14:paraId="41BBD498" w14:textId="77777777" w:rsidR="00E2424E" w:rsidRPr="00E2424E" w:rsidRDefault="00E2424E" w:rsidP="00E2424E">
      <w:pPr>
        <w:ind w:firstLine="480"/>
      </w:pPr>
      <w:r w:rsidRPr="00E2424E">
        <w:rPr>
          <w:rFonts w:hint="eastAsia"/>
        </w:rPr>
        <w:t>围绕上述研究目标，本课题的主要工作可归纳为以下五个方面。</w:t>
      </w:r>
    </w:p>
    <w:p w14:paraId="5DD7A2E2" w14:textId="77777777" w:rsidR="00E2424E" w:rsidRPr="00E2424E" w:rsidRDefault="00E2424E" w:rsidP="00E2424E">
      <w:pPr>
        <w:ind w:firstLine="480"/>
      </w:pPr>
      <w:r w:rsidRPr="00E2424E">
        <w:rPr>
          <w:rFonts w:hint="eastAsia"/>
        </w:rPr>
        <w:t>第一方面是客户端注意力兴趣建模模块的设计与实现。本文以神经协同过滤模型作为客户端基础架构，在原有”用户嵌入加物品嵌入再经多层感知机预测”的基础上，引入一个具有可学习位置编码的多头注意力网络，将用户在本地保留的历史交互序列作为键值，将当前候选物品的嵌入作为查询，在多个注意力头中并行计算缩放点积注意力，最终输出短期兴趣向量。这一向量再与表征长期偏好的用户嵌入、当前候选物品嵌入进行联合拼接，输入到多层感知机中预测交互概率。注意力模块同时通过位置编码捕获了历史交互的时序信息，使得近期交互能够获得相对更高的权重。</w:t>
      </w:r>
    </w:p>
    <w:p w14:paraId="3490A5DF" w14:textId="77777777" w:rsidR="00E2424E" w:rsidRPr="00E2424E" w:rsidRDefault="00E2424E" w:rsidP="00E2424E">
      <w:pPr>
        <w:ind w:firstLine="480"/>
      </w:pPr>
      <w:r w:rsidRPr="00E2424E">
        <w:rPr>
          <w:rFonts w:hint="eastAsia"/>
        </w:rPr>
        <w:t>第二方面是服务端双图协同筛选机制的设计与实现。在每一轮联邦聚合开始前，服务端先收集本轮参与客户端上传的物品嵌入向量与兴趣编码，然后并行构建两个相似度图：基于物品嵌入向量计算用户两两之间的余弦相似度得到行为关联图，基于兴趣编码计算用户两两之间的余弦相似度得到兴趣语义图。对每一个用户分别在两图中筛选出</w:t>
      </w:r>
      <w:r w:rsidRPr="00E2424E">
        <w:rPr>
          <w:rFonts w:hint="eastAsia"/>
        </w:rPr>
        <w:t xml:space="preserve"> Top-K </w:t>
      </w:r>
      <w:r w:rsidRPr="00E2424E">
        <w:rPr>
          <w:rFonts w:hint="eastAsia"/>
        </w:rPr>
        <w:t>邻居，再对这两个邻居集合取交集，得到该用户的可信邻居集合。当交集为空时则回退使用行为图邻居以保证图的连通性。在可信邻居关系图上执行多层消息传递，实现跨客户端的物品嵌入协同更新。</w:t>
      </w:r>
    </w:p>
    <w:p w14:paraId="2C3839D3" w14:textId="77777777" w:rsidR="00E2424E" w:rsidRPr="00E2424E" w:rsidRDefault="00E2424E" w:rsidP="00E2424E">
      <w:pPr>
        <w:ind w:firstLine="480"/>
      </w:pPr>
      <w:r w:rsidRPr="00E2424E">
        <w:rPr>
          <w:rFonts w:hint="eastAsia"/>
        </w:rPr>
        <w:t>第三方面是差分隐私聚合机制的设计与实现。客户端在每一轮上传物品嵌入</w:t>
      </w:r>
      <w:r w:rsidRPr="00E2424E">
        <w:rPr>
          <w:rFonts w:hint="eastAsia"/>
        </w:rPr>
        <w:lastRenderedPageBreak/>
        <w:t>向量之前，会先对嵌入张量注入按预设噪声尺度采样的</w:t>
      </w:r>
      <w:r w:rsidRPr="00E2424E">
        <w:t xml:space="preserve"> Laplace </w:t>
      </w:r>
      <w:r w:rsidRPr="00E2424E">
        <w:rPr>
          <w:rFonts w:hint="eastAsia"/>
        </w:rPr>
        <w:t>噪声，从而满足单轮</w:t>
      </w:r>
      <w:r w:rsidRPr="00E2424E">
        <w:t xml:space="preserve"> (ε₀, 0)-DP</w:t>
      </w:r>
      <w:r w:rsidRPr="00E2424E">
        <w:rPr>
          <w:rFonts w:hint="eastAsia"/>
        </w:rPr>
        <w:t>。多轮训练总预算的计算采用</w:t>
      </w:r>
      <w:r w:rsidRPr="00E2424E">
        <w:t xml:space="preserve"> Rényi </w:t>
      </w:r>
      <w:r w:rsidRPr="00E2424E">
        <w:rPr>
          <w:rFonts w:hint="eastAsia"/>
        </w:rPr>
        <w:t>差分隐私的高级组合定理，将</w:t>
      </w:r>
      <w:r w:rsidRPr="00E2424E">
        <w:t xml:space="preserve"> Laplace </w:t>
      </w:r>
      <w:r w:rsidRPr="00E2424E">
        <w:rPr>
          <w:rFonts w:hint="eastAsia"/>
        </w:rPr>
        <w:t>噪声的</w:t>
      </w:r>
      <w:r w:rsidRPr="00E2424E">
        <w:t xml:space="preserve"> Rényi </w:t>
      </w:r>
      <w:r w:rsidRPr="00E2424E">
        <w:rPr>
          <w:rFonts w:hint="eastAsia"/>
        </w:rPr>
        <w:t>散度通过最优化阶数</w:t>
      </w:r>
      <w:r w:rsidRPr="00E2424E">
        <w:t xml:space="preserve"> α </w:t>
      </w:r>
      <w:r w:rsidRPr="00E2424E">
        <w:rPr>
          <w:rFonts w:hint="eastAsia"/>
        </w:rPr>
        <w:t>求出最紧上界，再线性累加得到</w:t>
      </w:r>
      <w:r w:rsidRPr="00E2424E">
        <w:t xml:space="preserve"> T </w:t>
      </w:r>
      <w:r w:rsidRPr="00E2424E">
        <w:rPr>
          <w:rFonts w:hint="eastAsia"/>
        </w:rPr>
        <w:t>轮总</w:t>
      </w:r>
      <w:r w:rsidRPr="00E2424E">
        <w:t xml:space="preserve"> RDP </w:t>
      </w:r>
      <w:r w:rsidRPr="00E2424E">
        <w:rPr>
          <w:rFonts w:hint="eastAsia"/>
        </w:rPr>
        <w:t>预算，最后转换为</w:t>
      </w:r>
      <w:r w:rsidRPr="00E2424E">
        <w:t xml:space="preserve"> (ε, δ)-DP</w:t>
      </w:r>
      <w:r w:rsidRPr="00E2424E">
        <w:rPr>
          <w:rFonts w:hint="eastAsia"/>
        </w:rPr>
        <w:t>。在相同的单轮噪声水平下，</w:t>
      </w:r>
      <w:r w:rsidRPr="00E2424E">
        <w:t xml:space="preserve">Rényi DP </w:t>
      </w:r>
      <w:r w:rsidRPr="00E2424E">
        <w:rPr>
          <w:rFonts w:hint="eastAsia"/>
        </w:rPr>
        <w:t>给出的总预算上界相较朴素组合上界紧约</w:t>
      </w:r>
      <w:r w:rsidRPr="00E2424E">
        <w:t xml:space="preserve"> 8 </w:t>
      </w:r>
      <w:r w:rsidRPr="00E2424E">
        <w:rPr>
          <w:rFonts w:hint="eastAsia"/>
        </w:rPr>
        <w:t>倍。</w:t>
      </w:r>
    </w:p>
    <w:p w14:paraId="040F1704" w14:textId="77777777" w:rsidR="00E2424E" w:rsidRPr="00E2424E" w:rsidRDefault="00E2424E" w:rsidP="00E2424E">
      <w:pPr>
        <w:ind w:firstLine="480"/>
      </w:pPr>
      <w:r w:rsidRPr="00E2424E">
        <w:rPr>
          <w:rFonts w:hint="eastAsia"/>
        </w:rPr>
        <w:t>第四方面是完整的联邦学习训练协议与系统集成。整套系统的工作流程包括：服务端下发上一轮聚合后的全局物品嵌入；客户端加载下发参数与本地私有参数后，使用三个独立优化器分别管理多层感知机权重、用户嵌入向量、物品嵌入向量，在本地数据上完成若干轮</w:t>
      </w:r>
      <w:r w:rsidRPr="00E2424E">
        <w:rPr>
          <w:rFonts w:hint="eastAsia"/>
        </w:rPr>
        <w:t xml:space="preserve"> SGD </w:t>
      </w:r>
      <w:r w:rsidRPr="00E2424E">
        <w:rPr>
          <w:rFonts w:hint="eastAsia"/>
        </w:rPr>
        <w:t>训练；客户端上传带</w:t>
      </w:r>
      <w:r w:rsidRPr="00E2424E">
        <w:rPr>
          <w:rFonts w:hint="eastAsia"/>
        </w:rPr>
        <w:t xml:space="preserve"> Laplace </w:t>
      </w:r>
      <w:r w:rsidRPr="00E2424E">
        <w:rPr>
          <w:rFonts w:hint="eastAsia"/>
        </w:rPr>
        <w:t>噪声的物品嵌入与兴趣编码；服务端构建双图、筛选可信邻居、执行消息传递聚合；进入下一轮。本文使用</w:t>
      </w:r>
      <w:r w:rsidRPr="00E2424E">
        <w:rPr>
          <w:rFonts w:hint="eastAsia"/>
        </w:rPr>
        <w:t xml:space="preserve"> </w:t>
      </w:r>
      <w:proofErr w:type="spellStart"/>
      <w:r w:rsidRPr="00E2424E">
        <w:rPr>
          <w:rFonts w:hint="eastAsia"/>
        </w:rPr>
        <w:t>PyTorch</w:t>
      </w:r>
      <w:proofErr w:type="spellEnd"/>
      <w:r w:rsidRPr="00E2424E">
        <w:rPr>
          <w:rFonts w:hint="eastAsia"/>
        </w:rPr>
        <w:t xml:space="preserve"> </w:t>
      </w:r>
      <w:r w:rsidRPr="00E2424E">
        <w:rPr>
          <w:rFonts w:hint="eastAsia"/>
        </w:rPr>
        <w:t>框架完整实现了上述协议，并配备</w:t>
      </w:r>
      <w:r w:rsidRPr="00E2424E">
        <w:rPr>
          <w:rFonts w:hint="eastAsia"/>
        </w:rPr>
        <w:t xml:space="preserve"> 28 </w:t>
      </w:r>
      <w:r w:rsidRPr="00E2424E">
        <w:rPr>
          <w:rFonts w:hint="eastAsia"/>
        </w:rPr>
        <w:t>个单元测试以保证关键模块的正确性。</w:t>
      </w:r>
    </w:p>
    <w:p w14:paraId="51F2B33E" w14:textId="77777777" w:rsidR="00E2424E" w:rsidRPr="00E2424E" w:rsidRDefault="00E2424E" w:rsidP="00E2424E">
      <w:pPr>
        <w:ind w:firstLine="480"/>
      </w:pPr>
      <w:r w:rsidRPr="00E2424E">
        <w:rPr>
          <w:rFonts w:hint="eastAsia"/>
        </w:rPr>
        <w:t>第五方面是大规模对照实验与超参数调优。本文在</w:t>
      </w:r>
      <w:r w:rsidRPr="00E2424E">
        <w:rPr>
          <w:rFonts w:hint="eastAsia"/>
        </w:rPr>
        <w:t xml:space="preserve"> MovieLens-100k </w:t>
      </w:r>
      <w:r w:rsidRPr="00E2424E">
        <w:rPr>
          <w:rFonts w:hint="eastAsia"/>
        </w:rPr>
        <w:t>与</w:t>
      </w:r>
      <w:r w:rsidRPr="00E2424E">
        <w:rPr>
          <w:rFonts w:hint="eastAsia"/>
        </w:rPr>
        <w:t xml:space="preserve"> MovieLens-1m </w:t>
      </w:r>
      <w:r w:rsidRPr="00E2424E">
        <w:rPr>
          <w:rFonts w:hint="eastAsia"/>
        </w:rPr>
        <w:t>两个公开数据集上完成了约</w:t>
      </w:r>
      <w:r w:rsidRPr="00E2424E">
        <w:rPr>
          <w:rFonts w:hint="eastAsia"/>
        </w:rPr>
        <w:t xml:space="preserve"> 104 </w:t>
      </w:r>
      <w:r w:rsidRPr="00E2424E">
        <w:rPr>
          <w:rFonts w:hint="eastAsia"/>
        </w:rPr>
        <w:t>组对照实验，涵盖双图融合策略、注意力类型与历史长度、兴趣编码、消息传递层数、本地训练轮数、正则化强度、差分隐私噪声尺度、多种子鲁棒性等维度。通过实验，本文系统性地发现并修复了原始代码中的两处关键缺陷，定量识别出影响联邦推荐性能的三大主导超参数</w:t>
      </w:r>
      <w:r w:rsidRPr="00E2424E">
        <w:rPr>
          <w:rFonts w:hint="eastAsia"/>
        </w:rPr>
        <w:t>(</w:t>
      </w:r>
      <w:r w:rsidRPr="00E2424E">
        <w:rPr>
          <w:rFonts w:hint="eastAsia"/>
        </w:rPr>
        <w:t>正则化强度、消息传递层数、本地训练轮数</w:t>
      </w:r>
      <w:r w:rsidRPr="00E2424E">
        <w:rPr>
          <w:rFonts w:hint="eastAsia"/>
        </w:rPr>
        <w:t>)</w:t>
      </w:r>
      <w:r w:rsidRPr="00E2424E">
        <w:rPr>
          <w:rFonts w:hint="eastAsia"/>
        </w:rPr>
        <w:t>，并最终在</w:t>
      </w:r>
      <w:r w:rsidRPr="00E2424E">
        <w:rPr>
          <w:rFonts w:hint="eastAsia"/>
        </w:rPr>
        <w:t xml:space="preserve"> ml-100k </w:t>
      </w:r>
      <w:r w:rsidRPr="00E2424E">
        <w:rPr>
          <w:rFonts w:hint="eastAsia"/>
        </w:rPr>
        <w:t>上取得反超中心化神经协同过滤上界的成绩。</w:t>
      </w:r>
    </w:p>
    <w:p w14:paraId="66D3339A" w14:textId="77777777" w:rsidR="00E2424E" w:rsidRPr="00E2424E" w:rsidRDefault="00E2424E" w:rsidP="00E2424E">
      <w:pPr>
        <w:pStyle w:val="2"/>
        <w:spacing w:before="156" w:after="156"/>
      </w:pPr>
      <w:bookmarkStart w:id="13" w:name="_Toc228199964"/>
      <w:r w:rsidRPr="00E2424E">
        <w:rPr>
          <w:rFonts w:hint="eastAsia"/>
        </w:rPr>
        <w:t xml:space="preserve">1.4 </w:t>
      </w:r>
      <w:r w:rsidRPr="00E2424E">
        <w:rPr>
          <w:rFonts w:hint="eastAsia"/>
        </w:rPr>
        <w:t>论文章节安排</w:t>
      </w:r>
      <w:bookmarkEnd w:id="13"/>
    </w:p>
    <w:p w14:paraId="4F6F923B" w14:textId="77777777" w:rsidR="00E2424E" w:rsidRPr="00E2424E" w:rsidRDefault="00E2424E" w:rsidP="00E2424E">
      <w:pPr>
        <w:ind w:firstLine="480"/>
      </w:pPr>
      <w:r w:rsidRPr="00E2424E">
        <w:rPr>
          <w:rFonts w:hint="eastAsia"/>
        </w:rPr>
        <w:t>本论文共分为绪论、相关理论、系统总体设计、关键模块实现、实验与结果分析、总结与展望六个主要部分，组织如下。</w:t>
      </w:r>
    </w:p>
    <w:p w14:paraId="0649C1DF" w14:textId="77777777" w:rsidR="00E2424E" w:rsidRPr="00E2424E" w:rsidRDefault="00E2424E" w:rsidP="00E2424E">
      <w:pPr>
        <w:ind w:firstLine="480"/>
      </w:pPr>
      <w:r w:rsidRPr="00E2424E">
        <w:rPr>
          <w:rFonts w:hint="eastAsia"/>
        </w:rPr>
        <w:t>第</w:t>
      </w:r>
      <w:r w:rsidRPr="00E2424E">
        <w:rPr>
          <w:rFonts w:hint="eastAsia"/>
        </w:rPr>
        <w:t xml:space="preserve"> 1 </w:t>
      </w:r>
      <w:r w:rsidRPr="00E2424E">
        <w:rPr>
          <w:rFonts w:hint="eastAsia"/>
        </w:rPr>
        <w:t>章为绪论部分，介绍课题的研究背景、研究意义、国内外研究现状、主要研究内容以及论文的整体章节安排，对全文工作进行总览性铺垫。</w:t>
      </w:r>
    </w:p>
    <w:p w14:paraId="569F32B8" w14:textId="77777777" w:rsidR="00E2424E" w:rsidRPr="00E2424E" w:rsidRDefault="00E2424E" w:rsidP="00E2424E">
      <w:pPr>
        <w:ind w:firstLine="480"/>
      </w:pPr>
      <w:r w:rsidRPr="00E2424E">
        <w:rPr>
          <w:rFonts w:hint="eastAsia"/>
        </w:rPr>
        <w:t>第</w:t>
      </w:r>
      <w:r w:rsidRPr="00E2424E">
        <w:rPr>
          <w:rFonts w:hint="eastAsia"/>
        </w:rPr>
        <w:t xml:space="preserve"> 2 </w:t>
      </w:r>
      <w:r w:rsidRPr="00E2424E">
        <w:rPr>
          <w:rFonts w:hint="eastAsia"/>
        </w:rPr>
        <w:t>章为相关理论与工具基础，系统介绍本文工作所依托的理论体系，包括推荐系统的形式化定义、神经协同过滤模型、注意力机制及其多头扩展、图神经网络与消息传递、联邦学习的核心范式以及差分隐私基础、推荐系统评估指标等内容，并对本文使用的主要工程工具栈进行简要介绍。</w:t>
      </w:r>
    </w:p>
    <w:p w14:paraId="3469AB37" w14:textId="77777777" w:rsidR="00E2424E" w:rsidRPr="00E2424E" w:rsidRDefault="00E2424E" w:rsidP="00E2424E">
      <w:pPr>
        <w:ind w:firstLine="480"/>
      </w:pPr>
      <w:r w:rsidRPr="00E2424E">
        <w:rPr>
          <w:rFonts w:hint="eastAsia"/>
        </w:rPr>
        <w:t>第</w:t>
      </w:r>
      <w:r w:rsidRPr="00E2424E">
        <w:rPr>
          <w:rFonts w:hint="eastAsia"/>
        </w:rPr>
        <w:t xml:space="preserve"> 3 </w:t>
      </w:r>
      <w:r w:rsidRPr="00E2424E">
        <w:rPr>
          <w:rFonts w:hint="eastAsia"/>
        </w:rPr>
        <w:t>章为系统总体设计，从系统架构、训练协议、数据流程、关键设计决策四个维度系统介绍本文设计的联邦推荐系统的整体框架，并对三大创新模块的设计动机与决策进行充分论证。</w:t>
      </w:r>
    </w:p>
    <w:p w14:paraId="54DA25CF" w14:textId="77777777" w:rsidR="00E2424E" w:rsidRPr="00E2424E" w:rsidRDefault="00E2424E" w:rsidP="00E2424E">
      <w:pPr>
        <w:ind w:firstLine="480"/>
      </w:pPr>
      <w:r w:rsidRPr="00E2424E">
        <w:rPr>
          <w:rFonts w:hint="eastAsia"/>
        </w:rPr>
        <w:t>第</w:t>
      </w:r>
      <w:r w:rsidRPr="00E2424E">
        <w:rPr>
          <w:rFonts w:hint="eastAsia"/>
        </w:rPr>
        <w:t xml:space="preserve"> 4 </w:t>
      </w:r>
      <w:r w:rsidRPr="00E2424E">
        <w:rPr>
          <w:rFonts w:hint="eastAsia"/>
        </w:rPr>
        <w:t>章为关键模块实现，分别对客户端多头注意力兴趣模块、服务端双图构建与可信邻居筛选模块、差分隐私聚合模块的实现细节进行详细介绍，涵盖输入输出、核心算法步骤、关键参数选择、复杂度分析、单元测试覆盖等内容。</w:t>
      </w:r>
    </w:p>
    <w:p w14:paraId="4FE96551" w14:textId="77777777" w:rsidR="00E2424E" w:rsidRPr="00E2424E" w:rsidRDefault="00E2424E" w:rsidP="00E2424E">
      <w:pPr>
        <w:ind w:firstLine="480"/>
      </w:pPr>
      <w:r w:rsidRPr="00E2424E">
        <w:rPr>
          <w:rFonts w:hint="eastAsia"/>
        </w:rPr>
        <w:lastRenderedPageBreak/>
        <w:t>第</w:t>
      </w:r>
      <w:r w:rsidRPr="00E2424E">
        <w:rPr>
          <w:rFonts w:hint="eastAsia"/>
        </w:rPr>
        <w:t xml:space="preserve"> 5 </w:t>
      </w:r>
      <w:r w:rsidRPr="00E2424E">
        <w:rPr>
          <w:rFonts w:hint="eastAsia"/>
        </w:rPr>
        <w:t>章为实验与结果分析，介绍实验的数据集、评估方案、超参设置、硬件环境，重点呈现从原始基线到最终最优配置的逐步提升轨迹，详细分析两处关键</w:t>
      </w:r>
      <w:r w:rsidRPr="00E2424E">
        <w:rPr>
          <w:rFonts w:hint="eastAsia"/>
        </w:rPr>
        <w:t xml:space="preserve"> bug </w:t>
      </w:r>
      <w:r w:rsidRPr="00E2424E">
        <w:rPr>
          <w:rFonts w:hint="eastAsia"/>
        </w:rPr>
        <w:t>的发现与修复过程、双图融合策略对比、多头注意力增益、超参数三大杠杆的独立与组合效应、多种子鲁棒性、</w:t>
      </w:r>
      <w:r w:rsidRPr="00E2424E">
        <w:rPr>
          <w:rFonts w:hint="eastAsia"/>
        </w:rPr>
        <w:t xml:space="preserve">ml-1m </w:t>
      </w:r>
      <w:r w:rsidRPr="00E2424E">
        <w:rPr>
          <w:rFonts w:hint="eastAsia"/>
        </w:rPr>
        <w:t>数据集上的对照、隐私预算分析等内容。</w:t>
      </w:r>
    </w:p>
    <w:p w14:paraId="47E0BC93" w14:textId="77777777" w:rsidR="00E2424E" w:rsidRPr="00E2424E" w:rsidRDefault="00E2424E" w:rsidP="00E2424E">
      <w:pPr>
        <w:ind w:firstLine="480"/>
      </w:pPr>
      <w:r w:rsidRPr="00E2424E">
        <w:rPr>
          <w:rFonts w:hint="eastAsia"/>
        </w:rPr>
        <w:t>最后是总结与展望部分，对全文工作进行系统总结，分析现有方法的局限并对未来研究方向进行展望。</w:t>
      </w:r>
    </w:p>
    <w:p w14:paraId="13AF3FAD" w14:textId="77777777" w:rsidR="00E2424E" w:rsidRPr="00E2424E" w:rsidRDefault="00E2424E" w:rsidP="00E2424E">
      <w:pPr>
        <w:ind w:firstLine="480"/>
      </w:pPr>
      <w:r w:rsidRPr="00E2424E">
        <w:rPr>
          <w:rFonts w:hint="eastAsia"/>
        </w:rPr>
        <w:t>为便于读者把握全文的逻辑脉络，论文的整体结构可以用如下文字结构图概括：第</w:t>
      </w:r>
      <w:r w:rsidRPr="00E2424E">
        <w:rPr>
          <w:rFonts w:hint="eastAsia"/>
        </w:rPr>
        <w:t xml:space="preserve"> 1 </w:t>
      </w:r>
      <w:r w:rsidRPr="00E2424E">
        <w:rPr>
          <w:rFonts w:hint="eastAsia"/>
        </w:rPr>
        <w:t>章绪论部分作为入口，引出研究背景与问题定义；第</w:t>
      </w:r>
      <w:r w:rsidRPr="00E2424E">
        <w:rPr>
          <w:rFonts w:hint="eastAsia"/>
        </w:rPr>
        <w:t xml:space="preserve"> 2 </w:t>
      </w:r>
      <w:r w:rsidRPr="00E2424E">
        <w:rPr>
          <w:rFonts w:hint="eastAsia"/>
        </w:rPr>
        <w:t>章相关理论部分提供全文工作所需的方法论基础；第</w:t>
      </w:r>
      <w:r w:rsidRPr="00E2424E">
        <w:rPr>
          <w:rFonts w:hint="eastAsia"/>
        </w:rPr>
        <w:t xml:space="preserve"> 3 </w:t>
      </w:r>
      <w:r w:rsidRPr="00E2424E">
        <w:rPr>
          <w:rFonts w:hint="eastAsia"/>
        </w:rPr>
        <w:t>章系统总体设计自上而下给出整体方案；第</w:t>
      </w:r>
      <w:r w:rsidRPr="00E2424E">
        <w:rPr>
          <w:rFonts w:hint="eastAsia"/>
        </w:rPr>
        <w:t xml:space="preserve"> 4 </w:t>
      </w:r>
      <w:r w:rsidRPr="00E2424E">
        <w:rPr>
          <w:rFonts w:hint="eastAsia"/>
        </w:rPr>
        <w:t>章关键模块实现自下而上完成模块级落地；第</w:t>
      </w:r>
      <w:r w:rsidRPr="00E2424E">
        <w:rPr>
          <w:rFonts w:hint="eastAsia"/>
        </w:rPr>
        <w:t xml:space="preserve"> 5 </w:t>
      </w:r>
      <w:r w:rsidRPr="00E2424E">
        <w:rPr>
          <w:rFonts w:hint="eastAsia"/>
        </w:rPr>
        <w:t>章实验与结果分析对方案进行全方位定量验证；最后由总结与展望部分对全文工作进行收束并指向未来。各章节之间形成”问题引入—方法基础—方案设计—模块实现—实验验证—总结展望”的完整闭环。</w:t>
      </w:r>
    </w:p>
    <w:p w14:paraId="139B7131" w14:textId="2B260BCC" w:rsidR="009A7AC8" w:rsidRPr="009A7AC8" w:rsidRDefault="009A7AC8" w:rsidP="009A7AC8">
      <w:pPr>
        <w:ind w:firstLineChars="0" w:firstLine="0"/>
        <w:sectPr w:rsidR="009A7AC8" w:rsidRPr="009A7AC8" w:rsidSect="00E357D9">
          <w:headerReference w:type="default" r:id="rId24"/>
          <w:pgSz w:w="11906" w:h="16838"/>
          <w:pgMar w:top="1440" w:right="1800" w:bottom="1440" w:left="1800" w:header="851" w:footer="992" w:gutter="0"/>
          <w:pgNumType w:start="1"/>
          <w:cols w:space="425"/>
          <w:docGrid w:type="lines" w:linePitch="312"/>
        </w:sectPr>
      </w:pPr>
    </w:p>
    <w:p w14:paraId="452A9562" w14:textId="77777777" w:rsidR="00E2424E" w:rsidRPr="00E2424E" w:rsidRDefault="00E2424E" w:rsidP="00E2424E">
      <w:pPr>
        <w:pStyle w:val="1"/>
        <w:spacing w:before="156" w:after="156"/>
      </w:pPr>
      <w:bookmarkStart w:id="14" w:name="_Toc228199965"/>
      <w:r w:rsidRPr="00E2424E">
        <w:rPr>
          <w:rFonts w:hint="eastAsia"/>
        </w:rPr>
        <w:lastRenderedPageBreak/>
        <w:t>第</w:t>
      </w:r>
      <w:r w:rsidRPr="00E2424E">
        <w:rPr>
          <w:rFonts w:hint="eastAsia"/>
        </w:rPr>
        <w:t>2</w:t>
      </w:r>
      <w:r w:rsidRPr="00E2424E">
        <w:rPr>
          <w:rFonts w:hint="eastAsia"/>
        </w:rPr>
        <w:t>章</w:t>
      </w:r>
      <w:r w:rsidRPr="00E2424E">
        <w:rPr>
          <w:rFonts w:hint="eastAsia"/>
        </w:rPr>
        <w:t xml:space="preserve"> </w:t>
      </w:r>
      <w:r w:rsidRPr="00E2424E">
        <w:rPr>
          <w:rFonts w:hint="eastAsia"/>
        </w:rPr>
        <w:t>相关理论与工具基础</w:t>
      </w:r>
      <w:bookmarkEnd w:id="14"/>
    </w:p>
    <w:p w14:paraId="0DB199A9" w14:textId="77777777" w:rsidR="00E2424E" w:rsidRPr="00E2424E" w:rsidRDefault="00E2424E" w:rsidP="00E2424E">
      <w:pPr>
        <w:ind w:firstLine="480"/>
      </w:pPr>
      <w:r w:rsidRPr="00E2424E">
        <w:rPr>
          <w:rFonts w:hint="eastAsia"/>
        </w:rPr>
        <w:t>本章系统介绍本文工作所依托的理论基础与工程工具。首先回顾推荐系统的形式化定义与隐式反馈下的损失函数选择；然后介绍本文客户端模型所基于的神经协同过滤架构；接着对注意力机制及其多头扩展、图神经网络与消息传递进行原理性的阐述；随后介绍联邦学习的核心范式与差分隐私的基础理论，重点讨论</w:t>
      </w:r>
      <w:r w:rsidRPr="00E2424E">
        <w:rPr>
          <w:rFonts w:hint="eastAsia"/>
        </w:rPr>
        <w:t xml:space="preserve"> Laplace </w:t>
      </w:r>
      <w:r w:rsidRPr="00E2424E">
        <w:rPr>
          <w:rFonts w:hint="eastAsia"/>
        </w:rPr>
        <w:t>机制、朴素组合、高级组合与</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w:t>
      </w:r>
      <w:r w:rsidRPr="00E2424E">
        <w:rPr>
          <w:rFonts w:hint="eastAsia"/>
        </w:rPr>
        <w:t>；最后给出推荐系统评估指标的定义并简要介绍本文所使用的主要工程工具。</w:t>
      </w:r>
    </w:p>
    <w:p w14:paraId="71609FB0" w14:textId="77777777" w:rsidR="00E2424E" w:rsidRPr="00E2424E" w:rsidRDefault="00E2424E" w:rsidP="009A7AC8">
      <w:pPr>
        <w:pStyle w:val="2"/>
        <w:spacing w:before="156" w:after="156"/>
      </w:pPr>
      <w:bookmarkStart w:id="15" w:name="_Toc228199966"/>
      <w:r w:rsidRPr="00E2424E">
        <w:rPr>
          <w:rFonts w:hint="eastAsia"/>
        </w:rPr>
        <w:t xml:space="preserve">2.1 </w:t>
      </w:r>
      <w:r w:rsidRPr="00E2424E">
        <w:rPr>
          <w:rFonts w:hint="eastAsia"/>
        </w:rPr>
        <w:t>推荐系统的形式化与隐式反馈</w:t>
      </w:r>
      <w:bookmarkEnd w:id="15"/>
    </w:p>
    <w:p w14:paraId="22DB2517" w14:textId="77777777" w:rsidR="00E2424E" w:rsidRPr="00E2424E" w:rsidRDefault="00E2424E" w:rsidP="00E2424E">
      <w:pPr>
        <w:ind w:firstLine="480"/>
      </w:pPr>
      <w:r w:rsidRPr="00E2424E">
        <w:rPr>
          <w:rFonts w:hint="eastAsia"/>
        </w:rPr>
        <w:t>在最一般的形式下，推荐系统问题可以被刻画为：给定用户集合</w:t>
      </w:r>
      <w:r w:rsidRPr="00E2424E">
        <w:rPr>
          <w:rFonts w:hint="eastAsia"/>
        </w:rPr>
        <w:t xml:space="preserve"> U </w:t>
      </w:r>
      <w:r w:rsidRPr="00E2424E">
        <w:rPr>
          <w:rFonts w:hint="eastAsia"/>
        </w:rPr>
        <w:t>与物品集合</w:t>
      </w:r>
      <w:r w:rsidRPr="00E2424E">
        <w:rPr>
          <w:rFonts w:hint="eastAsia"/>
        </w:rPr>
        <w:t xml:space="preserve"> I</w:t>
      </w:r>
      <w:r w:rsidRPr="00E2424E">
        <w:rPr>
          <w:rFonts w:hint="eastAsia"/>
        </w:rPr>
        <w:t>，以及用户与物品之间的历史交互矩阵</w:t>
      </w:r>
      <w:r w:rsidRPr="00E2424E">
        <w:rPr>
          <w:rFonts w:hint="eastAsia"/>
        </w:rPr>
        <w:t xml:space="preserve"> R</w:t>
      </w:r>
      <w:r w:rsidRPr="00E2424E">
        <w:rPr>
          <w:rFonts w:hint="eastAsia"/>
        </w:rPr>
        <w:t>，希望学习一个评分函数</w:t>
      </w:r>
      <w:r w:rsidRPr="00E2424E">
        <w:rPr>
          <w:rFonts w:hint="eastAsia"/>
        </w:rPr>
        <w:t xml:space="preserve"> f</w:t>
      </w:r>
      <w:r w:rsidRPr="00E2424E">
        <w:rPr>
          <w:rFonts w:hint="eastAsia"/>
        </w:rPr>
        <w:t>，使得对任一用户与未交互物品对，</w:t>
      </w:r>
      <w:r w:rsidRPr="00E2424E">
        <w:rPr>
          <w:rFonts w:hint="eastAsia"/>
        </w:rPr>
        <w:t xml:space="preserve">f </w:t>
      </w:r>
      <w:r w:rsidRPr="00E2424E">
        <w:rPr>
          <w:rFonts w:hint="eastAsia"/>
        </w:rPr>
        <w:t>能够输出反映用户对该物品潜在偏好的实数值；然后基于该评分对未交互物品进行排序，生成</w:t>
      </w:r>
      <w:r w:rsidRPr="00E2424E">
        <w:rPr>
          <w:rFonts w:hint="eastAsia"/>
        </w:rPr>
        <w:t xml:space="preserve"> Top-K </w:t>
      </w:r>
      <w:r w:rsidRPr="00E2424E">
        <w:rPr>
          <w:rFonts w:hint="eastAsia"/>
        </w:rPr>
        <w:t>推荐列表呈现给用户。根据交互信号的不同，可以将推荐任务分为显式反馈与隐式反馈两类。显式反馈下，交互矩阵的元素是用户对物品的明确评分</w:t>
      </w:r>
      <w:r w:rsidRPr="00E2424E">
        <w:rPr>
          <w:rFonts w:hint="eastAsia"/>
        </w:rPr>
        <w:t>(</w:t>
      </w:r>
      <w:r w:rsidRPr="00E2424E">
        <w:rPr>
          <w:rFonts w:hint="eastAsia"/>
        </w:rPr>
        <w:t>例如一到五星</w:t>
      </w:r>
      <w:r w:rsidRPr="00E2424E">
        <w:rPr>
          <w:rFonts w:hint="eastAsia"/>
        </w:rPr>
        <w:t>)</w:t>
      </w:r>
      <w:r w:rsidRPr="00E2424E">
        <w:rPr>
          <w:rFonts w:hint="eastAsia"/>
        </w:rPr>
        <w:t>；隐式反馈下，交互矩阵则只记录用户是否与物品发生过交互，元素只取零或一，分别表示”无交互”和”有交互”。</w:t>
      </w:r>
    </w:p>
    <w:p w14:paraId="4C2AAA76" w14:textId="77777777" w:rsidR="00E2424E" w:rsidRPr="00E2424E" w:rsidRDefault="00E2424E" w:rsidP="00E2424E">
      <w:pPr>
        <w:ind w:firstLine="480"/>
      </w:pPr>
      <w:r w:rsidRPr="00E2424E">
        <w:rPr>
          <w:rFonts w:hint="eastAsia"/>
        </w:rPr>
        <w:t>本文采用隐式反馈范式，其优势在于：第一，隐式反馈数据量远大于显式反馈，更能反映真实业务场景；第二，隐式反馈不需要用户主动评分，数据获取成本极低；第三，对于推荐任务而言，“用户是否会与物品交互”往往比”用户对物品打几分”更具实际价值。在隐式反馈下，损失函数通常采用二元交叉熵</w:t>
      </w:r>
      <w:r w:rsidRPr="00E2424E">
        <w:rPr>
          <w:rFonts w:hint="eastAsia"/>
        </w:rPr>
        <w:t xml:space="preserve"> BCE</w:t>
      </w:r>
      <w:r w:rsidRPr="00E2424E">
        <w:rPr>
          <w:rFonts w:hint="eastAsia"/>
        </w:rPr>
        <w:t>，将每一对正样本与采样得到的若干负样本组合起来，对模型输出的概率值与零一标签计算交叉熵。负样本通过对每一个正样本随机采样若干个未交互物品得到，本文按照常见做法每正样本配</w:t>
      </w:r>
      <w:r w:rsidRPr="00E2424E">
        <w:rPr>
          <w:rFonts w:hint="eastAsia"/>
        </w:rPr>
        <w:t xml:space="preserve"> 12 </w:t>
      </w:r>
      <w:r w:rsidRPr="00E2424E">
        <w:rPr>
          <w:rFonts w:hint="eastAsia"/>
        </w:rPr>
        <w:t>个负样本。</w:t>
      </w:r>
    </w:p>
    <w:p w14:paraId="1BDA592B" w14:textId="77777777" w:rsidR="00E2424E" w:rsidRPr="00E2424E" w:rsidRDefault="00E2424E" w:rsidP="00E2424E">
      <w:pPr>
        <w:ind w:firstLine="480"/>
      </w:pPr>
      <w:r w:rsidRPr="00E2424E">
        <w:rPr>
          <w:rFonts w:hint="eastAsia"/>
        </w:rPr>
        <w:t>为评估推荐质量，本文采用学界广泛使用的留一法。具体来说，对每一位用户，将其交互序列按时间排序后，最新一次交互作为测试样本，倒数第二次交互作为验证样本，其余交互作为训练样本。在测试阶段，为每个测试样本配</w:t>
      </w:r>
      <w:r w:rsidRPr="00E2424E">
        <w:rPr>
          <w:rFonts w:hint="eastAsia"/>
        </w:rPr>
        <w:t xml:space="preserve"> 99 </w:t>
      </w:r>
      <w:r w:rsidRPr="00E2424E">
        <w:rPr>
          <w:rFonts w:hint="eastAsia"/>
        </w:rPr>
        <w:t>个未交互物品作为负样本，模型对这</w:t>
      </w:r>
      <w:r w:rsidRPr="00E2424E">
        <w:rPr>
          <w:rFonts w:hint="eastAsia"/>
        </w:rPr>
        <w:t xml:space="preserve"> 100 </w:t>
      </w:r>
      <w:r w:rsidRPr="00E2424E">
        <w:rPr>
          <w:rFonts w:hint="eastAsia"/>
        </w:rPr>
        <w:t>个候选打分并按预测分数降序排序，根据正样本所在的排名计算</w:t>
      </w:r>
      <w:r w:rsidRPr="00E2424E">
        <w:rPr>
          <w:rFonts w:hint="eastAsia"/>
        </w:rPr>
        <w:t xml:space="preserve"> HR@K </w:t>
      </w:r>
      <w:r w:rsidRPr="00E2424E">
        <w:rPr>
          <w:rFonts w:hint="eastAsia"/>
        </w:rPr>
        <w:t>和</w:t>
      </w:r>
      <w:r w:rsidRPr="00E2424E">
        <w:rPr>
          <w:rFonts w:hint="eastAsia"/>
        </w:rPr>
        <w:t xml:space="preserve"> NDCG@K </w:t>
      </w:r>
      <w:r w:rsidRPr="00E2424E">
        <w:rPr>
          <w:rFonts w:hint="eastAsia"/>
        </w:rPr>
        <w:t>两个指标。</w:t>
      </w:r>
      <w:r w:rsidRPr="00E2424E">
        <w:rPr>
          <w:rFonts w:hint="eastAsia"/>
        </w:rPr>
        <w:t xml:space="preserve">HR@K </w:t>
      </w:r>
      <w:r w:rsidRPr="00E2424E">
        <w:rPr>
          <w:rFonts w:hint="eastAsia"/>
        </w:rPr>
        <w:t>表示正样本是否落在前</w:t>
      </w:r>
      <w:r w:rsidRPr="00E2424E">
        <w:rPr>
          <w:rFonts w:hint="eastAsia"/>
        </w:rPr>
        <w:t xml:space="preserve"> K </w:t>
      </w:r>
      <w:r w:rsidRPr="00E2424E">
        <w:rPr>
          <w:rFonts w:hint="eastAsia"/>
        </w:rPr>
        <w:t>个候选之内，是一种较为直观的”命中率”指标；</w:t>
      </w:r>
      <w:r w:rsidRPr="00E2424E">
        <w:rPr>
          <w:rFonts w:hint="eastAsia"/>
        </w:rPr>
        <w:t xml:space="preserve">NDCG@K </w:t>
      </w:r>
      <w:r w:rsidRPr="00E2424E">
        <w:rPr>
          <w:rFonts w:hint="eastAsia"/>
        </w:rPr>
        <w:t>则进一步根据正样本的排名给予对数折扣，排名越靠前得分越高，是衡量排序质量的精细化指标。本文取</w:t>
      </w:r>
      <w:r w:rsidRPr="00E2424E">
        <w:rPr>
          <w:rFonts w:hint="eastAsia"/>
        </w:rPr>
        <w:t xml:space="preserve"> K </w:t>
      </w:r>
      <w:r w:rsidRPr="00E2424E">
        <w:rPr>
          <w:rFonts w:hint="eastAsia"/>
        </w:rPr>
        <w:t>为</w:t>
      </w:r>
      <w:r w:rsidRPr="00E2424E">
        <w:rPr>
          <w:rFonts w:hint="eastAsia"/>
        </w:rPr>
        <w:t xml:space="preserve"> 10</w:t>
      </w:r>
      <w:r w:rsidRPr="00E2424E">
        <w:rPr>
          <w:rFonts w:hint="eastAsia"/>
        </w:rPr>
        <w:t>，主要报告</w:t>
      </w:r>
      <w:r w:rsidRPr="00E2424E">
        <w:rPr>
          <w:rFonts w:hint="eastAsia"/>
        </w:rPr>
        <w:t xml:space="preserve"> HR@10 </w:t>
      </w:r>
      <w:r w:rsidRPr="00E2424E">
        <w:rPr>
          <w:rFonts w:hint="eastAsia"/>
        </w:rPr>
        <w:t>与</w:t>
      </w:r>
      <w:r w:rsidRPr="00E2424E">
        <w:rPr>
          <w:rFonts w:hint="eastAsia"/>
        </w:rPr>
        <w:t xml:space="preserve"> NDCG@10</w:t>
      </w:r>
      <w:r w:rsidRPr="00E2424E">
        <w:rPr>
          <w:rFonts w:hint="eastAsia"/>
        </w:rPr>
        <w:t>。</w:t>
      </w:r>
    </w:p>
    <w:p w14:paraId="229B9A78" w14:textId="77777777" w:rsidR="00E2424E" w:rsidRPr="00E2424E" w:rsidRDefault="00E2424E" w:rsidP="009A7AC8">
      <w:pPr>
        <w:pStyle w:val="2"/>
        <w:spacing w:before="156" w:after="156"/>
      </w:pPr>
      <w:bookmarkStart w:id="16" w:name="_Toc228199967"/>
      <w:r w:rsidRPr="00E2424E">
        <w:rPr>
          <w:rFonts w:hint="eastAsia"/>
        </w:rPr>
        <w:t xml:space="preserve">2.2 </w:t>
      </w:r>
      <w:r w:rsidRPr="00E2424E">
        <w:rPr>
          <w:rFonts w:hint="eastAsia"/>
        </w:rPr>
        <w:t>神经协同过滤</w:t>
      </w:r>
      <w:bookmarkEnd w:id="16"/>
    </w:p>
    <w:p w14:paraId="4681AAE3" w14:textId="77777777" w:rsidR="00E2424E" w:rsidRPr="00E2424E" w:rsidRDefault="00E2424E" w:rsidP="00E2424E">
      <w:pPr>
        <w:ind w:firstLine="480"/>
      </w:pPr>
      <w:r w:rsidRPr="00E2424E">
        <w:rPr>
          <w:rFonts w:hint="eastAsia"/>
        </w:rPr>
        <w:lastRenderedPageBreak/>
        <w:t>何向南等人在</w:t>
      </w:r>
      <w:r w:rsidRPr="00E2424E">
        <w:rPr>
          <w:rFonts w:hint="eastAsia"/>
        </w:rPr>
        <w:t xml:space="preserve"> 2017 </w:t>
      </w:r>
      <w:r w:rsidRPr="00E2424E">
        <w:rPr>
          <w:rFonts w:hint="eastAsia"/>
        </w:rPr>
        <w:t>年提出的神经协同过滤模型</w:t>
      </w:r>
      <w:r w:rsidRPr="00E2424E">
        <w:rPr>
          <w:rFonts w:hint="eastAsia"/>
        </w:rPr>
        <w:t>(</w:t>
      </w:r>
      <w:r w:rsidRPr="00E2424E">
        <w:rPr>
          <w:rFonts w:hint="eastAsia"/>
        </w:rPr>
        <w:t>以下简称</w:t>
      </w:r>
      <w:r w:rsidRPr="00E2424E">
        <w:rPr>
          <w:rFonts w:hint="eastAsia"/>
        </w:rPr>
        <w:t xml:space="preserve"> NCF)</w:t>
      </w:r>
      <w:r w:rsidRPr="00E2424E">
        <w:rPr>
          <w:rFonts w:hint="eastAsia"/>
        </w:rPr>
        <w:t>是本文客户端模型的基础架构。</w:t>
      </w:r>
      <w:r w:rsidRPr="00E2424E">
        <w:rPr>
          <w:rFonts w:hint="eastAsia"/>
        </w:rPr>
        <w:t xml:space="preserve">NCF </w:t>
      </w:r>
      <w:r w:rsidRPr="00E2424E">
        <w:rPr>
          <w:rFonts w:hint="eastAsia"/>
        </w:rPr>
        <w:t>的核心思想是用多层感知机替代传统矩阵分解中的内积操作，从而使得模型能够拟合用户与物品之间的非线性交互关系。具体来说，</w:t>
      </w:r>
      <w:r w:rsidRPr="00E2424E">
        <w:rPr>
          <w:rFonts w:hint="eastAsia"/>
        </w:rPr>
        <w:t xml:space="preserve">NCF </w:t>
      </w:r>
      <w:r w:rsidRPr="00E2424E">
        <w:rPr>
          <w:rFonts w:hint="eastAsia"/>
        </w:rPr>
        <w:t>为每一个用户分配一个低维的用户嵌入向量，为每一个物品分配一个低维的物品嵌入向量，将二者拼接后输入到一个由若干层全连接层与</w:t>
      </w:r>
      <w:r w:rsidRPr="00E2424E">
        <w:rPr>
          <w:rFonts w:hint="eastAsia"/>
        </w:rPr>
        <w:t xml:space="preserve"> </w:t>
      </w:r>
      <w:proofErr w:type="spellStart"/>
      <w:r w:rsidRPr="00E2424E">
        <w:rPr>
          <w:rFonts w:hint="eastAsia"/>
        </w:rPr>
        <w:t>ReLU</w:t>
      </w:r>
      <w:proofErr w:type="spellEnd"/>
      <w:r w:rsidRPr="00E2424E">
        <w:rPr>
          <w:rFonts w:hint="eastAsia"/>
        </w:rPr>
        <w:t xml:space="preserve"> </w:t>
      </w:r>
      <w:r w:rsidRPr="00E2424E">
        <w:rPr>
          <w:rFonts w:hint="eastAsia"/>
        </w:rPr>
        <w:t>激活函数交替堆叠组成的多层感知机中，再通过一层</w:t>
      </w:r>
      <w:r w:rsidRPr="00E2424E">
        <w:rPr>
          <w:rFonts w:hint="eastAsia"/>
        </w:rPr>
        <w:t xml:space="preserve"> sigmoid </w:t>
      </w:r>
      <w:r w:rsidRPr="00E2424E">
        <w:rPr>
          <w:rFonts w:hint="eastAsia"/>
        </w:rPr>
        <w:t>输出层得到预测概率。</w:t>
      </w:r>
      <w:r w:rsidRPr="00E2424E">
        <w:rPr>
          <w:rFonts w:hint="eastAsia"/>
        </w:rPr>
        <w:t xml:space="preserve">NCF </w:t>
      </w:r>
      <w:r w:rsidRPr="00E2424E">
        <w:rPr>
          <w:rFonts w:hint="eastAsia"/>
        </w:rPr>
        <w:t>在多个公开数据集上的实验显示，其相对于传统矩阵分解、广义矩阵分解等方法均有显著提升，已成为深度学习推荐系统领域的事实标准之一。</w:t>
      </w:r>
    </w:p>
    <w:p w14:paraId="77859044" w14:textId="77777777" w:rsidR="00E2424E" w:rsidRPr="00E2424E" w:rsidRDefault="00E2424E" w:rsidP="00E2424E">
      <w:pPr>
        <w:ind w:firstLine="480"/>
      </w:pPr>
      <w:r w:rsidRPr="00E2424E">
        <w:rPr>
          <w:rFonts w:hint="eastAsia"/>
        </w:rPr>
        <w:t>本文在</w:t>
      </w:r>
      <w:r w:rsidRPr="00E2424E">
        <w:rPr>
          <w:rFonts w:hint="eastAsia"/>
        </w:rPr>
        <w:t xml:space="preserve"> NCF </w:t>
      </w:r>
      <w:r w:rsidRPr="00E2424E">
        <w:rPr>
          <w:rFonts w:hint="eastAsia"/>
        </w:rPr>
        <w:t>基础上对客户端模型进行了若干扩展。首先，由于联邦推荐中的客户端粒度为单个用户，传统</w:t>
      </w:r>
      <w:r w:rsidRPr="00E2424E">
        <w:rPr>
          <w:rFonts w:hint="eastAsia"/>
        </w:rPr>
        <w:t xml:space="preserve"> NCF </w:t>
      </w:r>
      <w:r w:rsidRPr="00E2424E">
        <w:rPr>
          <w:rFonts w:hint="eastAsia"/>
        </w:rPr>
        <w:t>中的用户嵌入矩阵规模为用户数乘以嵌入维度，但在联邦设定下每个客户端只需保存自己的一个用户嵌入向量，因此可以将用户嵌入退化为一行可学习参数。这一做法既符合联邦推荐”用户嵌入永远私有”的设计原则，也大幅降低了客户端的存储开销。其次，为了引入短期兴趣建模能力，本文将用户嵌入与多头注意力输出的短期兴趣向量、候选物品嵌入向量进行三段式拼接，使多层感知机的输入维度由原来的两倍嵌入维度扩展为三倍嵌入维度。这一改动既保留了</w:t>
      </w:r>
      <w:r w:rsidRPr="00E2424E">
        <w:rPr>
          <w:rFonts w:hint="eastAsia"/>
        </w:rPr>
        <w:t xml:space="preserve"> NCF </w:t>
      </w:r>
      <w:r w:rsidRPr="00E2424E">
        <w:rPr>
          <w:rFonts w:hint="eastAsia"/>
        </w:rPr>
        <w:t>强大的非线性建模能力，又通过短期兴趣注入显著提升了对用户即时偏好的刻画精度。</w:t>
      </w:r>
    </w:p>
    <w:p w14:paraId="59FC7DAF" w14:textId="77777777" w:rsidR="00E2424E" w:rsidRPr="00E2424E" w:rsidRDefault="00E2424E" w:rsidP="00E2424E">
      <w:pPr>
        <w:ind w:firstLine="480"/>
      </w:pPr>
      <w:r w:rsidRPr="00E2424E">
        <w:rPr>
          <w:rFonts w:hint="eastAsia"/>
        </w:rPr>
        <w:t>在隐式反馈下，</w:t>
      </w:r>
      <w:r w:rsidRPr="00E2424E">
        <w:rPr>
          <w:rFonts w:hint="eastAsia"/>
        </w:rPr>
        <w:t xml:space="preserve">NCF </w:t>
      </w:r>
      <w:r w:rsidRPr="00E2424E">
        <w:rPr>
          <w:rFonts w:hint="eastAsia"/>
        </w:rPr>
        <w:t>的训练目标是二元交叉熵损失，使用小批量</w:t>
      </w:r>
      <w:r w:rsidRPr="00E2424E">
        <w:rPr>
          <w:rFonts w:hint="eastAsia"/>
        </w:rPr>
        <w:t xml:space="preserve"> SGD </w:t>
      </w:r>
      <w:r w:rsidRPr="00E2424E">
        <w:rPr>
          <w:rFonts w:hint="eastAsia"/>
        </w:rPr>
        <w:t>或</w:t>
      </w:r>
      <w:r w:rsidRPr="00E2424E">
        <w:rPr>
          <w:rFonts w:hint="eastAsia"/>
        </w:rPr>
        <w:t xml:space="preserve"> Adam </w:t>
      </w:r>
      <w:r w:rsidRPr="00E2424E">
        <w:rPr>
          <w:rFonts w:hint="eastAsia"/>
        </w:rPr>
        <w:t>优化器进行参数更新。本文针对联邦推荐场景下的稀疏性问题，进一步采用了”三个独立优化器”的设计——多层感知机权重、用户嵌入、物品嵌入分别由三个独立的</w:t>
      </w:r>
      <w:r w:rsidRPr="00E2424E">
        <w:rPr>
          <w:rFonts w:hint="eastAsia"/>
        </w:rPr>
        <w:t xml:space="preserve"> SGD </w:t>
      </w:r>
      <w:r w:rsidRPr="00E2424E">
        <w:rPr>
          <w:rFonts w:hint="eastAsia"/>
        </w:rPr>
        <w:t>优化器管理。这一做法的根本动机在于：用户嵌入和物品嵌入的梯度因稀疏更新而需要适当放大学习率以加快收敛，而多层感知机权重则适合采用较小的标准学习率以保持训练稳定。对用户嵌入与物品嵌入分别采用补偿稀疏度的学习率公式，明显优于使用一个全局</w:t>
      </w:r>
      <w:r w:rsidRPr="00E2424E">
        <w:rPr>
          <w:rFonts w:hint="eastAsia"/>
        </w:rPr>
        <w:t xml:space="preserve"> Adam </w:t>
      </w:r>
      <w:r w:rsidRPr="00E2424E">
        <w:rPr>
          <w:rFonts w:hint="eastAsia"/>
        </w:rPr>
        <w:t>优化器的方案。</w:t>
      </w:r>
    </w:p>
    <w:p w14:paraId="466E7B84" w14:textId="77777777" w:rsidR="00E2424E" w:rsidRPr="00E2424E" w:rsidRDefault="00E2424E" w:rsidP="009A7AC8">
      <w:pPr>
        <w:pStyle w:val="2"/>
        <w:spacing w:before="156" w:after="156"/>
      </w:pPr>
      <w:bookmarkStart w:id="17" w:name="_Toc228199968"/>
      <w:r w:rsidRPr="00E2424E">
        <w:rPr>
          <w:rFonts w:hint="eastAsia"/>
        </w:rPr>
        <w:t xml:space="preserve">2.3 </w:t>
      </w:r>
      <w:r w:rsidRPr="00E2424E">
        <w:rPr>
          <w:rFonts w:hint="eastAsia"/>
        </w:rPr>
        <w:t>注意力机制与多头注意力</w:t>
      </w:r>
      <w:bookmarkEnd w:id="17"/>
    </w:p>
    <w:p w14:paraId="178541BC" w14:textId="77777777" w:rsidR="00E2424E" w:rsidRPr="00E2424E" w:rsidRDefault="00E2424E" w:rsidP="00E2424E">
      <w:pPr>
        <w:ind w:firstLine="480"/>
      </w:pPr>
      <w:r w:rsidRPr="00E2424E">
        <w:rPr>
          <w:rFonts w:hint="eastAsia"/>
        </w:rPr>
        <w:t>注意力机制的核心思想可以追溯到神经机器翻译领域，其本质是一种”加权聚合”操作，让模型能够根据当前任务的需要，动态地从一个序列中选择最相关的部分进行融合。在</w:t>
      </w:r>
      <w:r w:rsidRPr="00E2424E">
        <w:rPr>
          <w:rFonts w:hint="eastAsia"/>
        </w:rPr>
        <w:t xml:space="preserve"> Transformer </w:t>
      </w:r>
      <w:r w:rsidRPr="00E2424E">
        <w:rPr>
          <w:rFonts w:hint="eastAsia"/>
        </w:rPr>
        <w:t>架构提出之后，缩放点积注意力成为最广泛使用的注意力形式：给定查询、键、值三组向量，先计算查询与键的内积作为相关度分数，对分数进行缩放并使用</w:t>
      </w:r>
      <w:r w:rsidRPr="00E2424E">
        <w:rPr>
          <w:rFonts w:hint="eastAsia"/>
        </w:rPr>
        <w:t xml:space="preserve"> </w:t>
      </w:r>
      <w:proofErr w:type="spellStart"/>
      <w:r w:rsidRPr="00E2424E">
        <w:rPr>
          <w:rFonts w:hint="eastAsia"/>
        </w:rPr>
        <w:t>softmax</w:t>
      </w:r>
      <w:proofErr w:type="spellEnd"/>
      <w:r w:rsidRPr="00E2424E">
        <w:rPr>
          <w:rFonts w:hint="eastAsia"/>
        </w:rPr>
        <w:t xml:space="preserve"> </w:t>
      </w:r>
      <w:r w:rsidRPr="00E2424E">
        <w:rPr>
          <w:rFonts w:hint="eastAsia"/>
        </w:rPr>
        <w:t>函数归一化为权重，最后用权重对值向量做加权求和得到输出。缩放系数等于键向量维度的平方根的倒数，目的是防止内积值随维度增大而过度膨胀导致</w:t>
      </w:r>
      <w:r w:rsidRPr="00E2424E">
        <w:rPr>
          <w:rFonts w:hint="eastAsia"/>
        </w:rPr>
        <w:t xml:space="preserve"> </w:t>
      </w:r>
      <w:proofErr w:type="spellStart"/>
      <w:r w:rsidRPr="00E2424E">
        <w:rPr>
          <w:rFonts w:hint="eastAsia"/>
        </w:rPr>
        <w:t>softmax</w:t>
      </w:r>
      <w:proofErr w:type="spellEnd"/>
      <w:r w:rsidRPr="00E2424E">
        <w:rPr>
          <w:rFonts w:hint="eastAsia"/>
        </w:rPr>
        <w:t xml:space="preserve"> </w:t>
      </w:r>
      <w:r w:rsidRPr="00E2424E">
        <w:rPr>
          <w:rFonts w:hint="eastAsia"/>
        </w:rPr>
        <w:t>进入饱和区。</w:t>
      </w:r>
    </w:p>
    <w:p w14:paraId="6E378769" w14:textId="77777777" w:rsidR="00E2424E" w:rsidRPr="00E2424E" w:rsidRDefault="00E2424E" w:rsidP="00E2424E">
      <w:pPr>
        <w:ind w:firstLine="480"/>
      </w:pPr>
      <w:r w:rsidRPr="00E2424E">
        <w:rPr>
          <w:rFonts w:hint="eastAsia"/>
        </w:rPr>
        <w:t>多头注意力是在缩放点积注意力的基础上的一种扩展，它将查询、键、值分别投影到</w:t>
      </w:r>
      <w:r w:rsidRPr="00E2424E">
        <w:rPr>
          <w:rFonts w:hint="eastAsia"/>
        </w:rPr>
        <w:t xml:space="preserve"> H </w:t>
      </w:r>
      <w:r w:rsidRPr="00E2424E">
        <w:rPr>
          <w:rFonts w:hint="eastAsia"/>
        </w:rPr>
        <w:t>个不同的子空间中，对每一个子空间独立做缩放点积注意力，再将</w:t>
      </w:r>
      <w:r w:rsidRPr="00E2424E">
        <w:rPr>
          <w:rFonts w:hint="eastAsia"/>
        </w:rPr>
        <w:lastRenderedPageBreak/>
        <w:t>各个头的输出拼接起来通过一个输出投影矩阵进行融合。多头注意力的优势在于：不同的头可以关注序列中不同方面的信息，例如有的头可能关注语法结构，有的头可能关注语义关联，从而提升模型的表达能力。在推荐场景下，不同的头可以分别关注用户历史中的不同兴趣维度，例如品类偏好、价格敏感度、品牌偏好等。</w:t>
      </w:r>
    </w:p>
    <w:p w14:paraId="6352B73C" w14:textId="77777777" w:rsidR="00E2424E" w:rsidRPr="00E2424E" w:rsidRDefault="00E2424E" w:rsidP="00E2424E">
      <w:pPr>
        <w:ind w:firstLine="480"/>
      </w:pPr>
      <w:r w:rsidRPr="00E2424E">
        <w:rPr>
          <w:rFonts w:hint="eastAsia"/>
        </w:rPr>
        <w:t>本文将多头注意力机制引入联邦推荐的客户端兴趣建模。具体而言，将用户本地历史交互序列对应的物品嵌入向量作为键和值，将当前候选物品的嵌入向量作为查询，通过多头注意力计算得到一个加权的短期兴趣向量。该短期兴趣向量蕴含了”在用户的历史中，与当前候选物品最相关的部分”，因而能够有效缓解纯长期偏好建模的局限性，使模型对用户即时偏好的捕捉更加精准。为进一步引入历史交互的时序信息，本文还为序列附加了可学习的位置编码——将一个长度为最大历史长度、维度等于嵌入维度的可学习参数矩阵以加法形式加到键值对的嵌入上，使得模型能够区分序列中不同位置的元素。位置编码的初始化采用了均值为零、方差为</w:t>
      </w:r>
      <w:r w:rsidRPr="00E2424E">
        <w:rPr>
          <w:rFonts w:hint="eastAsia"/>
        </w:rPr>
        <w:t xml:space="preserve"> 0.0004 </w:t>
      </w:r>
      <w:r w:rsidRPr="00E2424E">
        <w:rPr>
          <w:rFonts w:hint="eastAsia"/>
        </w:rPr>
        <w:t>的高斯分布，避免初始阶段对序列建模引入过大扰动。</w:t>
      </w:r>
    </w:p>
    <w:p w14:paraId="774C6ECE" w14:textId="77777777" w:rsidR="00E2424E" w:rsidRPr="00E2424E" w:rsidRDefault="00E2424E" w:rsidP="009A7AC8">
      <w:pPr>
        <w:pStyle w:val="2"/>
        <w:spacing w:before="156" w:after="156"/>
      </w:pPr>
      <w:bookmarkStart w:id="18" w:name="_Toc228199969"/>
      <w:r w:rsidRPr="00E2424E">
        <w:rPr>
          <w:rFonts w:hint="eastAsia"/>
        </w:rPr>
        <w:t xml:space="preserve">2.4 </w:t>
      </w:r>
      <w:r w:rsidRPr="00E2424E">
        <w:rPr>
          <w:rFonts w:hint="eastAsia"/>
        </w:rPr>
        <w:t>图神经网络与消息传递</w:t>
      </w:r>
      <w:bookmarkEnd w:id="18"/>
    </w:p>
    <w:p w14:paraId="4A43D843" w14:textId="77777777" w:rsidR="00E2424E" w:rsidRPr="00E2424E" w:rsidRDefault="00E2424E" w:rsidP="00E2424E">
      <w:pPr>
        <w:ind w:firstLine="480"/>
      </w:pPr>
      <w:r w:rsidRPr="00E2424E">
        <w:rPr>
          <w:rFonts w:hint="eastAsia"/>
        </w:rPr>
        <w:t>图神经网络是近年来在推荐系统、社交网络分析、化学分子建模等众多领域大放异彩的一类深度学习模型，其核心思想是在图结构上进行消息传递，使得节点的表征能够融合其邻居乃至更高阶邻居的信息。最经典的图卷积网络可以表示为：在每一层，节点的新表征由其自身表征与所有邻居表征的加权平均经过一个非线性变换得到；权重通常由邻接矩阵的归一化给出。多层图卷积的堆叠使得高阶邻居的信息能够通过若干次消息传递逐步扩散到目标节点。</w:t>
      </w:r>
    </w:p>
    <w:p w14:paraId="27CC4CBF" w14:textId="77777777" w:rsidR="00E2424E" w:rsidRPr="00E2424E" w:rsidRDefault="00E2424E" w:rsidP="00E2424E">
      <w:pPr>
        <w:ind w:firstLine="480"/>
      </w:pPr>
      <w:r w:rsidRPr="00E2424E">
        <w:rPr>
          <w:rFonts w:hint="eastAsia"/>
        </w:rPr>
        <w:t>在联邦推荐场景下，本文在服务端构建用户关系图，将每一位用户作为图中的一个节点，节点之间的边权由双图筛选得出的可信邻居关系决定。在该图上执行多层消息传递时，每一层的更新规则为：每个用户的新物品嵌入张量等于其自身物品嵌入与所有可信邻居物品嵌入的加权平均，权重由归一化的邻接矩阵给出。多层消息传递的本质是允许信息在用户图上扩散更远的距离，使得即使两位用户之间不直接相邻，但只要存在一条经过若干跳的可信路径，他们的偏好信息仍能彼此影响。本文实验显示，将消息传递层数由</w:t>
      </w:r>
      <w:r w:rsidRPr="00E2424E">
        <w:rPr>
          <w:rFonts w:hint="eastAsia"/>
        </w:rPr>
        <w:t xml:space="preserve"> 1 </w:t>
      </w:r>
      <w:r w:rsidRPr="00E2424E">
        <w:rPr>
          <w:rFonts w:hint="eastAsia"/>
        </w:rPr>
        <w:t>增加至</w:t>
      </w:r>
      <w:r w:rsidRPr="00E2424E">
        <w:rPr>
          <w:rFonts w:hint="eastAsia"/>
        </w:rPr>
        <w:t xml:space="preserve"> 2 </w:t>
      </w:r>
      <w:r w:rsidRPr="00E2424E">
        <w:rPr>
          <w:rFonts w:hint="eastAsia"/>
        </w:rPr>
        <w:t>能够带来稳定的性能增益，但层数继续增大到</w:t>
      </w:r>
      <w:r w:rsidRPr="00E2424E">
        <w:rPr>
          <w:rFonts w:hint="eastAsia"/>
        </w:rPr>
        <w:t xml:space="preserve"> 3 </w:t>
      </w:r>
      <w:r w:rsidRPr="00E2424E">
        <w:rPr>
          <w:rFonts w:hint="eastAsia"/>
        </w:rPr>
        <w:t>之后则因过度平滑而开始出现性能下降，这一现象与图神经网络领域广泛报道的”过平滑”问题一致。</w:t>
      </w:r>
    </w:p>
    <w:p w14:paraId="63A8FD06" w14:textId="77777777" w:rsidR="00E2424E" w:rsidRPr="00E2424E" w:rsidRDefault="00E2424E" w:rsidP="00E2424E">
      <w:pPr>
        <w:ind w:firstLine="480"/>
      </w:pPr>
      <w:r w:rsidRPr="00E2424E">
        <w:rPr>
          <w:rFonts w:hint="eastAsia"/>
        </w:rPr>
        <w:t>值得指出的是，本文在消息传递的归一化方式上选择了简单的”行归一化”——即将邻接矩阵每一行除以该行之和。这一做法相较对称归一化更适合于”个性化加权聚合”场景，因为它保证每个用户对自身可信邻居信息的接收量恒为</w:t>
      </w:r>
      <w:r w:rsidRPr="00E2424E">
        <w:rPr>
          <w:rFonts w:hint="eastAsia"/>
        </w:rPr>
        <w:t xml:space="preserve"> 1</w:t>
      </w:r>
      <w:r w:rsidRPr="00E2424E">
        <w:rPr>
          <w:rFonts w:hint="eastAsia"/>
        </w:rPr>
        <w:t>，避免了高度数节点的影响过分扩散到全局。</w:t>
      </w:r>
    </w:p>
    <w:p w14:paraId="64FFAD83" w14:textId="77777777" w:rsidR="00E2424E" w:rsidRPr="00E2424E" w:rsidRDefault="00E2424E" w:rsidP="009A7AC8">
      <w:pPr>
        <w:pStyle w:val="2"/>
        <w:spacing w:before="156" w:after="156"/>
      </w:pPr>
      <w:bookmarkStart w:id="19" w:name="_Toc228199970"/>
      <w:r w:rsidRPr="00E2424E">
        <w:rPr>
          <w:rFonts w:hint="eastAsia"/>
        </w:rPr>
        <w:lastRenderedPageBreak/>
        <w:t xml:space="preserve">2.5 </w:t>
      </w:r>
      <w:r w:rsidRPr="00E2424E">
        <w:rPr>
          <w:rFonts w:hint="eastAsia"/>
        </w:rPr>
        <w:t>联邦学习</w:t>
      </w:r>
      <w:bookmarkEnd w:id="19"/>
    </w:p>
    <w:p w14:paraId="3FB06EBB" w14:textId="77777777" w:rsidR="00E2424E" w:rsidRPr="00E2424E" w:rsidRDefault="00E2424E" w:rsidP="00E2424E">
      <w:pPr>
        <w:ind w:firstLine="480"/>
      </w:pPr>
      <w:r w:rsidRPr="00E2424E">
        <w:rPr>
          <w:rFonts w:hint="eastAsia"/>
        </w:rPr>
        <w:t>联邦学习作为近年来发展最为迅猛的分布式机器学习范式之一，其核心思想是让数据始终保留在本地设备上，仅通过模型参数的传输完成跨设备协同训练。在最经典的联邦平均算法中，每一轮训练包含四个阶段：服务端将当前的全局模型分发给本轮参与训练的客户端集合；每个客户端在本地数据上对模型进行若干轮</w:t>
      </w:r>
      <w:r w:rsidRPr="00E2424E">
        <w:rPr>
          <w:rFonts w:hint="eastAsia"/>
        </w:rPr>
        <w:t xml:space="preserve"> SGD </w:t>
      </w:r>
      <w:r w:rsidRPr="00E2424E">
        <w:rPr>
          <w:rFonts w:hint="eastAsia"/>
        </w:rPr>
        <w:t>训练；客户端将本地训练后的模型参数上传至服务端；服务端对收到的参数按照各客户端的样本量加权平均，得到新的全局模型。这一过程不断迭代直到收敛或达到预设的训练轮数。</w:t>
      </w:r>
    </w:p>
    <w:p w14:paraId="6E94C43D" w14:textId="77777777" w:rsidR="00E2424E" w:rsidRPr="00E2424E" w:rsidRDefault="00E2424E" w:rsidP="00E2424E">
      <w:pPr>
        <w:ind w:firstLine="480"/>
      </w:pPr>
      <w:r w:rsidRPr="00E2424E">
        <w:rPr>
          <w:rFonts w:hint="eastAsia"/>
        </w:rPr>
        <w:t>在联邦推荐场景下，联邦学习的应用方式与典型的联邦图像分类有较大不同。首先，联邦推荐中的客户端粒度通常为单个用户，客户端数量极其庞大；其次，每个客户端的本地数据规模极小，单个用户可能只有几十到几百条交互；第三，由于物品集合在所有客户端之间共享，物品嵌入向量需要在服务端聚合，但每个用户特有的用户嵌入和模型权重则应当保持私有。基于这些特点，本文采用”个性化联邦推荐”的设计范式：每位用户在本地维护私有的用户嵌入向量和多层感知机权重，在每一轮训练时下载上一轮的全局物品嵌入向量，在本地数据上完成若干轮</w:t>
      </w:r>
      <w:r w:rsidRPr="00E2424E">
        <w:rPr>
          <w:rFonts w:hint="eastAsia"/>
        </w:rPr>
        <w:t xml:space="preserve"> SGD </w:t>
      </w:r>
      <w:r w:rsidRPr="00E2424E">
        <w:rPr>
          <w:rFonts w:hint="eastAsia"/>
        </w:rPr>
        <w:t>训练后，将本地训练后的物品嵌入向量上传到服务端进行聚合。这一设计在保护用户隐私的同时，也允许每位用户拥有适合自身偏好的个性化模型。</w:t>
      </w:r>
    </w:p>
    <w:p w14:paraId="5C393CDD" w14:textId="77777777" w:rsidR="00E2424E" w:rsidRPr="00E2424E" w:rsidRDefault="00E2424E" w:rsidP="009A7AC8">
      <w:pPr>
        <w:pStyle w:val="2"/>
        <w:spacing w:before="156" w:after="156"/>
      </w:pPr>
      <w:bookmarkStart w:id="20" w:name="_Toc228199971"/>
      <w:r w:rsidRPr="00E2424E">
        <w:rPr>
          <w:rFonts w:hint="eastAsia"/>
        </w:rPr>
        <w:t xml:space="preserve">2.6 </w:t>
      </w:r>
      <w:r w:rsidRPr="00E2424E">
        <w:rPr>
          <w:rFonts w:hint="eastAsia"/>
        </w:rPr>
        <w:t>差分隐私基础</w:t>
      </w:r>
      <w:bookmarkEnd w:id="20"/>
    </w:p>
    <w:p w14:paraId="1AE0C8EC" w14:textId="77777777" w:rsidR="00E2424E" w:rsidRPr="00E2424E" w:rsidRDefault="00E2424E" w:rsidP="009A7AC8">
      <w:pPr>
        <w:pStyle w:val="3"/>
        <w:spacing w:before="156" w:after="156"/>
      </w:pPr>
      <w:bookmarkStart w:id="21" w:name="_Toc228199972"/>
      <w:r w:rsidRPr="00E2424E">
        <w:rPr>
          <w:rFonts w:hint="eastAsia"/>
        </w:rPr>
        <w:t>2.6.1 (</w:t>
      </w:r>
      <w:r w:rsidRPr="00E2424E">
        <w:rPr>
          <w:rFonts w:hint="eastAsia"/>
        </w:rPr>
        <w:t>ε</w:t>
      </w:r>
      <w:r w:rsidRPr="00E2424E">
        <w:rPr>
          <w:rFonts w:hint="eastAsia"/>
        </w:rPr>
        <w:t xml:space="preserve">, </w:t>
      </w:r>
      <w:r w:rsidRPr="00E2424E">
        <w:rPr>
          <w:rFonts w:hint="eastAsia"/>
        </w:rPr>
        <w:t>δ</w:t>
      </w:r>
      <w:r w:rsidRPr="00E2424E">
        <w:rPr>
          <w:rFonts w:hint="eastAsia"/>
        </w:rPr>
        <w:t>)-</w:t>
      </w:r>
      <w:r w:rsidRPr="00E2424E">
        <w:rPr>
          <w:rFonts w:hint="eastAsia"/>
        </w:rPr>
        <w:t>差分隐私的形式定义</w:t>
      </w:r>
      <w:bookmarkEnd w:id="21"/>
    </w:p>
    <w:p w14:paraId="3C88C905" w14:textId="77777777" w:rsidR="00E2424E" w:rsidRPr="00E2424E" w:rsidRDefault="00E2424E" w:rsidP="00E2424E">
      <w:pPr>
        <w:ind w:firstLine="480"/>
      </w:pPr>
      <w:r w:rsidRPr="00E2424E">
        <w:rPr>
          <w:rFonts w:hint="eastAsia"/>
        </w:rPr>
        <w:t>差分隐私是</w:t>
      </w:r>
      <w:r w:rsidRPr="00E2424E">
        <w:rPr>
          <w:rFonts w:hint="eastAsia"/>
        </w:rPr>
        <w:t xml:space="preserve"> Cynthia Dwork </w:t>
      </w:r>
      <w:r w:rsidRPr="00E2424E">
        <w:rPr>
          <w:rFonts w:hint="eastAsia"/>
        </w:rPr>
        <w:t>等人于</w:t>
      </w:r>
      <w:r w:rsidRPr="00E2424E">
        <w:rPr>
          <w:rFonts w:hint="eastAsia"/>
        </w:rPr>
        <w:t xml:space="preserve"> 2006 </w:t>
      </w:r>
      <w:r w:rsidRPr="00E2424E">
        <w:rPr>
          <w:rFonts w:hint="eastAsia"/>
        </w:rPr>
        <w:t>年提出的隐私保护的形式化定义，自提出以来便迅速成为隐私保护领域的”黄金标准”。直观地说，差分隐私要求一个随机机制在两个仅差一条记录的相邻数据集上的输出分布几乎不可区分，从而保证从输出中无法以高置信度反推单条记录是否在数据集中。形式上，对一个随机机制</w:t>
      </w:r>
      <w:r w:rsidRPr="00E2424E">
        <w:rPr>
          <w:rFonts w:hint="eastAsia"/>
        </w:rPr>
        <w:t xml:space="preserve"> M </w:t>
      </w:r>
      <w:r w:rsidRPr="00E2424E">
        <w:rPr>
          <w:rFonts w:hint="eastAsia"/>
        </w:rPr>
        <w:t>与任意相邻数据集</w:t>
      </w:r>
      <w:r w:rsidRPr="00E2424E">
        <w:rPr>
          <w:rFonts w:hint="eastAsia"/>
        </w:rPr>
        <w:t xml:space="preserve"> D </w:t>
      </w:r>
      <w:r w:rsidRPr="00E2424E">
        <w:rPr>
          <w:rFonts w:hint="eastAsia"/>
        </w:rPr>
        <w:t>与</w:t>
      </w:r>
      <w:r w:rsidRPr="00E2424E">
        <w:rPr>
          <w:rFonts w:hint="eastAsia"/>
        </w:rPr>
        <w:t xml:space="preserve"> D</w:t>
      </w:r>
      <w:r w:rsidRPr="00E2424E">
        <w:rPr>
          <w:rFonts w:hint="eastAsia"/>
        </w:rPr>
        <w:t>’，若对任意可能的输出集合</w:t>
      </w:r>
      <w:r w:rsidRPr="00E2424E">
        <w:rPr>
          <w:rFonts w:hint="eastAsia"/>
        </w:rPr>
        <w:t xml:space="preserve"> S</w:t>
      </w:r>
      <w:r w:rsidRPr="00E2424E">
        <w:rPr>
          <w:rFonts w:hint="eastAsia"/>
        </w:rPr>
        <w:t>，机制在</w:t>
      </w:r>
      <w:r w:rsidRPr="00E2424E">
        <w:rPr>
          <w:rFonts w:hint="eastAsia"/>
        </w:rPr>
        <w:t xml:space="preserve"> D </w:t>
      </w:r>
      <w:r w:rsidRPr="00E2424E">
        <w:rPr>
          <w:rFonts w:hint="eastAsia"/>
        </w:rPr>
        <w:t>上输出落入</w:t>
      </w:r>
      <w:r w:rsidRPr="00E2424E">
        <w:rPr>
          <w:rFonts w:hint="eastAsia"/>
        </w:rPr>
        <w:t xml:space="preserve"> S </w:t>
      </w:r>
      <w:r w:rsidRPr="00E2424E">
        <w:rPr>
          <w:rFonts w:hint="eastAsia"/>
        </w:rPr>
        <w:t>的概率与机制在</w:t>
      </w:r>
      <w:r w:rsidRPr="00E2424E">
        <w:rPr>
          <w:rFonts w:hint="eastAsia"/>
        </w:rPr>
        <w:t xml:space="preserve"> D</w:t>
      </w:r>
      <w:r w:rsidRPr="00E2424E">
        <w:rPr>
          <w:rFonts w:hint="eastAsia"/>
        </w:rPr>
        <w:t>’</w:t>
      </w:r>
      <w:r w:rsidRPr="00E2424E">
        <w:rPr>
          <w:rFonts w:hint="eastAsia"/>
        </w:rPr>
        <w:t xml:space="preserve"> </w:t>
      </w:r>
      <w:r w:rsidRPr="00E2424E">
        <w:rPr>
          <w:rFonts w:hint="eastAsia"/>
        </w:rPr>
        <w:t>上输出落入</w:t>
      </w:r>
      <w:r w:rsidRPr="00E2424E">
        <w:rPr>
          <w:rFonts w:hint="eastAsia"/>
        </w:rPr>
        <w:t xml:space="preserve"> S </w:t>
      </w:r>
      <w:r w:rsidRPr="00E2424E">
        <w:rPr>
          <w:rFonts w:hint="eastAsia"/>
        </w:rPr>
        <w:t>的概率之比不超过</w:t>
      </w:r>
      <w:r w:rsidRPr="00E2424E">
        <w:rPr>
          <w:rFonts w:hint="eastAsia"/>
        </w:rPr>
        <w:t xml:space="preserve"> e </w:t>
      </w:r>
      <w:r w:rsidRPr="00E2424E">
        <w:rPr>
          <w:rFonts w:hint="eastAsia"/>
        </w:rPr>
        <w:t>的</w:t>
      </w:r>
      <w:r w:rsidRPr="00E2424E">
        <w:rPr>
          <w:rFonts w:hint="eastAsia"/>
        </w:rPr>
        <w:t xml:space="preserve"> </w:t>
      </w:r>
      <w:r w:rsidRPr="00E2424E">
        <w:rPr>
          <w:rFonts w:hint="eastAsia"/>
        </w:rPr>
        <w:t>ε</w:t>
      </w:r>
      <w:r w:rsidRPr="00E2424E">
        <w:rPr>
          <w:rFonts w:hint="eastAsia"/>
        </w:rPr>
        <w:t xml:space="preserve"> </w:t>
      </w:r>
      <w:r w:rsidRPr="00E2424E">
        <w:rPr>
          <w:rFonts w:hint="eastAsia"/>
        </w:rPr>
        <w:t>次方再加一个小量</w:t>
      </w:r>
      <w:r w:rsidRPr="00E2424E">
        <w:rPr>
          <w:rFonts w:hint="eastAsia"/>
        </w:rPr>
        <w:t xml:space="preserve"> </w:t>
      </w:r>
      <w:r w:rsidRPr="00E2424E">
        <w:rPr>
          <w:rFonts w:hint="eastAsia"/>
        </w:rPr>
        <w:t>δ，则称该机制满足</w:t>
      </w:r>
      <w:r w:rsidRPr="00E2424E">
        <w:rPr>
          <w:rFonts w:hint="eastAsia"/>
        </w:rPr>
        <w:t xml:space="preserve"> (</w:t>
      </w:r>
      <w:r w:rsidRPr="00E2424E">
        <w:rPr>
          <w:rFonts w:hint="eastAsia"/>
        </w:rPr>
        <w:t>ε</w:t>
      </w:r>
      <w:r w:rsidRPr="00E2424E">
        <w:rPr>
          <w:rFonts w:hint="eastAsia"/>
        </w:rPr>
        <w:t xml:space="preserve">, </w:t>
      </w:r>
      <w:r w:rsidRPr="00E2424E">
        <w:rPr>
          <w:rFonts w:hint="eastAsia"/>
        </w:rPr>
        <w:t>δ</w:t>
      </w:r>
      <w:r w:rsidRPr="00E2424E">
        <w:rPr>
          <w:rFonts w:hint="eastAsia"/>
        </w:rPr>
        <w:t>)-</w:t>
      </w:r>
      <w:r w:rsidRPr="00E2424E">
        <w:rPr>
          <w:rFonts w:hint="eastAsia"/>
        </w:rPr>
        <w:t>差分隐私。其中</w:t>
      </w:r>
      <w:r w:rsidRPr="00E2424E">
        <w:rPr>
          <w:rFonts w:hint="eastAsia"/>
        </w:rPr>
        <w:t xml:space="preserve"> </w:t>
      </w:r>
      <w:r w:rsidRPr="00E2424E">
        <w:rPr>
          <w:rFonts w:hint="eastAsia"/>
        </w:rPr>
        <w:t>ε</w:t>
      </w:r>
      <w:r w:rsidRPr="00E2424E">
        <w:rPr>
          <w:rFonts w:hint="eastAsia"/>
        </w:rPr>
        <w:t xml:space="preserve"> </w:t>
      </w:r>
      <w:r w:rsidRPr="00E2424E">
        <w:rPr>
          <w:rFonts w:hint="eastAsia"/>
        </w:rPr>
        <w:t>称为隐私预算，反映了相邻数据集之间输出分布的最大差异，ε</w:t>
      </w:r>
      <w:r w:rsidRPr="00E2424E">
        <w:rPr>
          <w:rFonts w:hint="eastAsia"/>
        </w:rPr>
        <w:t xml:space="preserve"> </w:t>
      </w:r>
      <w:r w:rsidRPr="00E2424E">
        <w:rPr>
          <w:rFonts w:hint="eastAsia"/>
        </w:rPr>
        <w:t>越小则隐私保护越强；δ</w:t>
      </w:r>
      <w:r w:rsidRPr="00E2424E">
        <w:rPr>
          <w:rFonts w:hint="eastAsia"/>
        </w:rPr>
        <w:t xml:space="preserve"> </w:t>
      </w:r>
      <w:r w:rsidRPr="00E2424E">
        <w:rPr>
          <w:rFonts w:hint="eastAsia"/>
        </w:rPr>
        <w:t>是允许打破上述比值约束的失败概率上界，通常取数据集大小倒数量级的小数。</w:t>
      </w:r>
    </w:p>
    <w:p w14:paraId="6694A300" w14:textId="77777777" w:rsidR="00E2424E" w:rsidRPr="00E2424E" w:rsidRDefault="00E2424E" w:rsidP="009A7AC8">
      <w:pPr>
        <w:pStyle w:val="3"/>
        <w:spacing w:before="156" w:after="156"/>
      </w:pPr>
      <w:bookmarkStart w:id="22" w:name="_Toc228199973"/>
      <w:r w:rsidRPr="00E2424E">
        <w:rPr>
          <w:rFonts w:hint="eastAsia"/>
        </w:rPr>
        <w:t xml:space="preserve">2.6.2 Laplace </w:t>
      </w:r>
      <w:r w:rsidRPr="00E2424E">
        <w:rPr>
          <w:rFonts w:hint="eastAsia"/>
        </w:rPr>
        <w:t>机制</w:t>
      </w:r>
      <w:bookmarkEnd w:id="22"/>
    </w:p>
    <w:p w14:paraId="6F3E1D33" w14:textId="77777777" w:rsidR="00E2424E" w:rsidRPr="00E2424E" w:rsidRDefault="00E2424E" w:rsidP="00E2424E">
      <w:pPr>
        <w:ind w:firstLine="480"/>
      </w:pPr>
      <w:r w:rsidRPr="00E2424E">
        <w:t xml:space="preserve">Laplace </w:t>
      </w:r>
      <w:r w:rsidRPr="00E2424E">
        <w:rPr>
          <w:rFonts w:hint="eastAsia"/>
        </w:rPr>
        <w:t>机制是实现差分隐私的最简单方式之一。给定一个数值型查询函数</w:t>
      </w:r>
      <w:r w:rsidRPr="00E2424E">
        <w:t xml:space="preserve"> f</w:t>
      </w:r>
      <w:r w:rsidRPr="00E2424E">
        <w:rPr>
          <w:rFonts w:hint="eastAsia"/>
        </w:rPr>
        <w:t>，先计算其</w:t>
      </w:r>
      <w:r w:rsidRPr="00E2424E">
        <w:t xml:space="preserve"> L1 </w:t>
      </w:r>
      <w:r w:rsidRPr="00E2424E">
        <w:rPr>
          <w:rFonts w:hint="eastAsia"/>
        </w:rPr>
        <w:t>敏感度，即在所有相邻数据集上</w:t>
      </w:r>
      <w:r w:rsidRPr="00E2424E">
        <w:t xml:space="preserve"> f </w:t>
      </w:r>
      <w:r w:rsidRPr="00E2424E">
        <w:rPr>
          <w:rFonts w:hint="eastAsia"/>
        </w:rPr>
        <w:t>输出向量的</w:t>
      </w:r>
      <w:r w:rsidRPr="00E2424E">
        <w:t xml:space="preserve"> L1 </w:t>
      </w:r>
      <w:r w:rsidRPr="00E2424E">
        <w:rPr>
          <w:rFonts w:hint="eastAsia"/>
        </w:rPr>
        <w:t>距离的最大</w:t>
      </w:r>
      <w:r w:rsidRPr="00E2424E">
        <w:rPr>
          <w:rFonts w:hint="eastAsia"/>
        </w:rPr>
        <w:lastRenderedPageBreak/>
        <w:t>值；然后向</w:t>
      </w:r>
      <w:r w:rsidRPr="00E2424E">
        <w:t xml:space="preserve"> f </w:t>
      </w:r>
      <w:r w:rsidRPr="00E2424E">
        <w:rPr>
          <w:rFonts w:hint="eastAsia"/>
        </w:rPr>
        <w:t>的输出加上从拉普拉斯分布采样得到的噪声向量，噪声分布的尺度参数等于敏感度除以</w:t>
      </w:r>
      <w:r w:rsidRPr="00E2424E">
        <w:t xml:space="preserve"> ε</w:t>
      </w:r>
      <w:r w:rsidRPr="00E2424E">
        <w:rPr>
          <w:rFonts w:hint="eastAsia"/>
        </w:rPr>
        <w:t>。</w:t>
      </w:r>
      <w:r w:rsidRPr="00E2424E">
        <w:t xml:space="preserve">Laplace </w:t>
      </w:r>
      <w:r w:rsidRPr="00E2424E">
        <w:rPr>
          <w:rFonts w:hint="eastAsia"/>
        </w:rPr>
        <w:t>机制能够严格满足</w:t>
      </w:r>
      <w:r w:rsidRPr="00E2424E">
        <w:t xml:space="preserve"> (ε, 0)-</w:t>
      </w:r>
      <w:r w:rsidRPr="00E2424E">
        <w:rPr>
          <w:rFonts w:hint="eastAsia"/>
        </w:rPr>
        <w:t>差分隐私。在联邦推荐场景下，本文将客户端上传的物品嵌入向量作为查询输出，通过梯度裁剪将敏感度固定为</w:t>
      </w:r>
      <w:r w:rsidRPr="00E2424E">
        <w:t xml:space="preserve"> 1</w:t>
      </w:r>
      <w:r w:rsidRPr="00E2424E">
        <w:rPr>
          <w:rFonts w:hint="eastAsia"/>
        </w:rPr>
        <w:t>，再向嵌入张量的每一个元素加上独立的拉普拉斯噪声，从而满足单轮</w:t>
      </w:r>
      <w:r w:rsidRPr="00E2424E">
        <w:t xml:space="preserve"> (ε₀, 0)-DP</w:t>
      </w:r>
      <w:r w:rsidRPr="00E2424E">
        <w:rPr>
          <w:rFonts w:hint="eastAsia"/>
        </w:rPr>
        <w:t>，其中</w:t>
      </w:r>
      <w:r w:rsidRPr="00E2424E">
        <w:t xml:space="preserve"> ε₀ </w:t>
      </w:r>
      <w:r w:rsidRPr="00E2424E">
        <w:rPr>
          <w:rFonts w:hint="eastAsia"/>
        </w:rPr>
        <w:t>等于</w:t>
      </w:r>
      <w:r w:rsidRPr="00E2424E">
        <w:t xml:space="preserve"> 1</w:t>
      </w:r>
      <w:r w:rsidRPr="00E2424E">
        <w:rPr>
          <w:rFonts w:hint="eastAsia"/>
        </w:rPr>
        <w:t xml:space="preserve"> </w:t>
      </w:r>
      <w:r w:rsidRPr="00E2424E">
        <w:rPr>
          <w:rFonts w:hint="eastAsia"/>
        </w:rPr>
        <w:t>除以噪声尺度。</w:t>
      </w:r>
    </w:p>
    <w:p w14:paraId="3CF32470" w14:textId="77777777" w:rsidR="00E2424E" w:rsidRPr="00E2424E" w:rsidRDefault="00E2424E" w:rsidP="009A7AC8">
      <w:pPr>
        <w:pStyle w:val="3"/>
        <w:spacing w:before="156" w:after="156"/>
      </w:pPr>
      <w:bookmarkStart w:id="23" w:name="_Toc228199974"/>
      <w:r w:rsidRPr="00E2424E">
        <w:rPr>
          <w:rFonts w:hint="eastAsia"/>
        </w:rPr>
        <w:t xml:space="preserve">2.6.3 </w:t>
      </w:r>
      <w:r w:rsidRPr="00E2424E">
        <w:rPr>
          <w:rFonts w:hint="eastAsia"/>
        </w:rPr>
        <w:t>朴素组合、高级组合与</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w:t>
      </w:r>
      <w:r w:rsidRPr="00E2424E">
        <w:rPr>
          <w:rFonts w:hint="eastAsia"/>
        </w:rPr>
        <w:t>差分隐私</w:t>
      </w:r>
      <w:bookmarkEnd w:id="23"/>
    </w:p>
    <w:p w14:paraId="56C9C0B7" w14:textId="77777777" w:rsidR="00E2424E" w:rsidRPr="00E2424E" w:rsidRDefault="00E2424E" w:rsidP="00E2424E">
      <w:pPr>
        <w:ind w:firstLine="480"/>
      </w:pPr>
      <w:r w:rsidRPr="00E2424E">
        <w:rPr>
          <w:rFonts w:hint="eastAsia"/>
        </w:rPr>
        <w:t>差分隐私的一个重要性质是组合性：若机制</w:t>
      </w:r>
      <w:r w:rsidRPr="00E2424E">
        <w:t xml:space="preserve"> M₁ </w:t>
      </w:r>
      <w:r w:rsidRPr="00E2424E">
        <w:rPr>
          <w:rFonts w:hint="eastAsia"/>
        </w:rPr>
        <w:t>与</w:t>
      </w:r>
      <w:r w:rsidRPr="00E2424E">
        <w:t xml:space="preserve"> M₂ </w:t>
      </w:r>
      <w:r w:rsidRPr="00E2424E">
        <w:rPr>
          <w:rFonts w:hint="eastAsia"/>
        </w:rPr>
        <w:t>分别满足</w:t>
      </w:r>
      <w:r w:rsidRPr="00E2424E">
        <w:t xml:space="preserve"> (ε₁, δ₁)-DP </w:t>
      </w:r>
      <w:r w:rsidRPr="00E2424E">
        <w:rPr>
          <w:rFonts w:hint="eastAsia"/>
        </w:rPr>
        <w:t>与</w:t>
      </w:r>
      <w:r w:rsidRPr="00E2424E">
        <w:t xml:space="preserve"> (ε₂, δ₂)-DP</w:t>
      </w:r>
      <w:r w:rsidRPr="00E2424E">
        <w:rPr>
          <w:rFonts w:hint="eastAsia"/>
        </w:rPr>
        <w:t>，则二者的组合</w:t>
      </w:r>
      <w:r w:rsidRPr="00E2424E">
        <w:t xml:space="preserve"> M₁</w:t>
      </w:r>
      <w:r w:rsidRPr="00E2424E">
        <w:rPr>
          <w:rFonts w:ascii="Cambria Math" w:hAnsi="Cambria Math" w:cs="Cambria Math"/>
        </w:rPr>
        <w:t>∘</w:t>
      </w:r>
      <w:r w:rsidRPr="00E2424E">
        <w:t xml:space="preserve">M₂ </w:t>
      </w:r>
      <w:r w:rsidRPr="00E2424E">
        <w:rPr>
          <w:rFonts w:hint="eastAsia"/>
        </w:rPr>
        <w:t>满足</w:t>
      </w:r>
      <w:r w:rsidRPr="00E2424E">
        <w:t xml:space="preserve"> (ε₁ + ε₂, δ₁ + δ₂)-DP</w:t>
      </w:r>
      <w:r w:rsidRPr="00E2424E">
        <w:rPr>
          <w:rFonts w:hint="eastAsia"/>
        </w:rPr>
        <w:t>。这一朴素组合定理简单直观，但当组合次数较多时给出的总预算过于保守。具体到本文场景，若每轮上传满足</w:t>
      </w:r>
      <w:r w:rsidRPr="00E2424E">
        <w:t xml:space="preserve"> (ε₀, 0)-DP</w:t>
      </w:r>
      <w:r w:rsidRPr="00E2424E">
        <w:rPr>
          <w:rFonts w:hint="eastAsia"/>
        </w:rPr>
        <w:t>，</w:t>
      </w:r>
      <w:r w:rsidRPr="00E2424E">
        <w:t xml:space="preserve">T </w:t>
      </w:r>
      <w:r w:rsidRPr="00E2424E">
        <w:rPr>
          <w:rFonts w:hint="eastAsia"/>
        </w:rPr>
        <w:t>轮训练的朴素总预算为</w:t>
      </w:r>
      <w:r w:rsidRPr="00E2424E">
        <w:t xml:space="preserve"> </w:t>
      </w:r>
      <w:proofErr w:type="spellStart"/>
      <w:r w:rsidRPr="00E2424E">
        <w:t>T·ε</w:t>
      </w:r>
      <w:proofErr w:type="spellEnd"/>
      <w:r w:rsidRPr="00E2424E">
        <w:t>₀</w:t>
      </w:r>
      <w:r w:rsidRPr="00E2424E">
        <w:rPr>
          <w:rFonts w:hint="eastAsia"/>
        </w:rPr>
        <w:t>。例如当</w:t>
      </w:r>
      <w:r w:rsidRPr="00E2424E">
        <w:t xml:space="preserve"> ε₀ </w:t>
      </w:r>
      <w:r w:rsidRPr="00E2424E">
        <w:rPr>
          <w:rFonts w:hint="eastAsia"/>
        </w:rPr>
        <w:t>等于</w:t>
      </w:r>
      <w:r w:rsidRPr="00E2424E">
        <w:t xml:space="preserve"> 100</w:t>
      </w:r>
      <w:r w:rsidRPr="00E2424E">
        <w:rPr>
          <w:rFonts w:hint="eastAsia"/>
        </w:rPr>
        <w:t>、</w:t>
      </w:r>
      <w:r w:rsidRPr="00E2424E">
        <w:t xml:space="preserve">T </w:t>
      </w:r>
      <w:r w:rsidRPr="00E2424E">
        <w:rPr>
          <w:rFonts w:hint="eastAsia"/>
        </w:rPr>
        <w:t>等于</w:t>
      </w:r>
      <w:r w:rsidRPr="00E2424E">
        <w:t xml:space="preserve"> 25 </w:t>
      </w:r>
      <w:r w:rsidRPr="00E2424E">
        <w:rPr>
          <w:rFonts w:hint="eastAsia"/>
        </w:rPr>
        <w:t>时，朴素总预算高达</w:t>
      </w:r>
      <w:r w:rsidRPr="00E2424E">
        <w:t xml:space="preserve"> 2500</w:t>
      </w:r>
      <w:r w:rsidRPr="00E2424E">
        <w:rPr>
          <w:rFonts w:hint="eastAsia"/>
        </w:rPr>
        <w:t>，几乎丧失了实际隐私意义。</w:t>
      </w:r>
    </w:p>
    <w:p w14:paraId="14F31921" w14:textId="77777777" w:rsidR="00E2424E" w:rsidRPr="00E2424E" w:rsidRDefault="00E2424E" w:rsidP="00E2424E">
      <w:pPr>
        <w:ind w:firstLine="480"/>
      </w:pPr>
      <w:r w:rsidRPr="00E2424E">
        <w:rPr>
          <w:rFonts w:hint="eastAsia"/>
        </w:rPr>
        <w:t xml:space="preserve">Dwork </w:t>
      </w:r>
      <w:r w:rsidRPr="00E2424E">
        <w:rPr>
          <w:rFonts w:hint="eastAsia"/>
        </w:rPr>
        <w:t>等人于</w:t>
      </w:r>
      <w:r w:rsidRPr="00E2424E">
        <w:rPr>
          <w:rFonts w:hint="eastAsia"/>
        </w:rPr>
        <w:t xml:space="preserve"> 2010 </w:t>
      </w:r>
      <w:r w:rsidRPr="00E2424E">
        <w:rPr>
          <w:rFonts w:hint="eastAsia"/>
        </w:rPr>
        <w:t>年证明的高级组合定理给出了更紧的总预算上界：在允许引入小量</w:t>
      </w:r>
      <w:r w:rsidRPr="00E2424E">
        <w:rPr>
          <w:rFonts w:hint="eastAsia"/>
        </w:rPr>
        <w:t xml:space="preserve"> </w:t>
      </w:r>
      <w:r w:rsidRPr="00E2424E">
        <w:rPr>
          <w:rFonts w:hint="eastAsia"/>
        </w:rPr>
        <w:t>δ’</w:t>
      </w:r>
      <w:r w:rsidRPr="00E2424E">
        <w:rPr>
          <w:rFonts w:hint="eastAsia"/>
        </w:rPr>
        <w:t xml:space="preserve"> </w:t>
      </w:r>
      <w:r w:rsidRPr="00E2424E">
        <w:rPr>
          <w:rFonts w:hint="eastAsia"/>
        </w:rPr>
        <w:t>的代价下，</w:t>
      </w:r>
      <w:r w:rsidRPr="00E2424E">
        <w:rPr>
          <w:rFonts w:hint="eastAsia"/>
        </w:rPr>
        <w:t xml:space="preserve">T </w:t>
      </w:r>
      <w:r w:rsidRPr="00E2424E">
        <w:rPr>
          <w:rFonts w:hint="eastAsia"/>
        </w:rPr>
        <w:t>次组合的总</w:t>
      </w:r>
      <w:r w:rsidRPr="00E2424E">
        <w:rPr>
          <w:rFonts w:hint="eastAsia"/>
        </w:rPr>
        <w:t xml:space="preserve"> </w:t>
      </w:r>
      <w:r w:rsidRPr="00E2424E">
        <w:rPr>
          <w:rFonts w:hint="eastAsia"/>
        </w:rPr>
        <w:t>ε</w:t>
      </w:r>
      <w:r w:rsidRPr="00E2424E">
        <w:rPr>
          <w:rFonts w:hint="eastAsia"/>
        </w:rPr>
        <w:t xml:space="preserve"> </w:t>
      </w:r>
      <w:r w:rsidRPr="00E2424E">
        <w:rPr>
          <w:rFonts w:hint="eastAsia"/>
        </w:rPr>
        <w:t>上界可以收紧到约为单轮</w:t>
      </w:r>
      <w:r w:rsidRPr="00E2424E">
        <w:rPr>
          <w:rFonts w:hint="eastAsia"/>
        </w:rPr>
        <w:t xml:space="preserve"> </w:t>
      </w:r>
      <w:r w:rsidRPr="00E2424E">
        <w:rPr>
          <w:rFonts w:hint="eastAsia"/>
        </w:rPr>
        <w:t>ε</w:t>
      </w:r>
      <w:r w:rsidRPr="00E2424E">
        <w:rPr>
          <w:rFonts w:hint="eastAsia"/>
        </w:rPr>
        <w:t xml:space="preserve"> </w:t>
      </w:r>
      <w:r w:rsidRPr="00E2424E">
        <w:rPr>
          <w:rFonts w:hint="eastAsia"/>
        </w:rPr>
        <w:t>的根号</w:t>
      </w:r>
      <w:r w:rsidRPr="00E2424E">
        <w:rPr>
          <w:rFonts w:hint="eastAsia"/>
        </w:rPr>
        <w:t xml:space="preserve"> T </w:t>
      </w:r>
      <w:r w:rsidRPr="00E2424E">
        <w:rPr>
          <w:rFonts w:hint="eastAsia"/>
        </w:rPr>
        <w:t>倍乘以一个对数因子，再加上</w:t>
      </w:r>
      <w:r w:rsidRPr="00E2424E">
        <w:rPr>
          <w:rFonts w:hint="eastAsia"/>
        </w:rPr>
        <w:t xml:space="preserve"> T </w:t>
      </w:r>
      <w:r w:rsidRPr="00E2424E">
        <w:rPr>
          <w:rFonts w:hint="eastAsia"/>
        </w:rPr>
        <w:t>次单轮预算的二次方项。这一上界在</w:t>
      </w:r>
      <w:r w:rsidRPr="00E2424E">
        <w:rPr>
          <w:rFonts w:hint="eastAsia"/>
        </w:rPr>
        <w:t xml:space="preserve"> </w:t>
      </w:r>
      <w:r w:rsidRPr="00E2424E">
        <w:rPr>
          <w:rFonts w:hint="eastAsia"/>
        </w:rPr>
        <w:t>ε</w:t>
      </w:r>
      <w:r w:rsidRPr="00E2424E">
        <w:rPr>
          <w:rFonts w:hint="eastAsia"/>
        </w:rPr>
        <w:t xml:space="preserve"> </w:t>
      </w:r>
      <w:r w:rsidRPr="00E2424E">
        <w:rPr>
          <w:rFonts w:hint="eastAsia"/>
        </w:rPr>
        <w:t>较小、</w:t>
      </w:r>
      <w:r w:rsidRPr="00E2424E">
        <w:rPr>
          <w:rFonts w:hint="eastAsia"/>
        </w:rPr>
        <w:t xml:space="preserve">T </w:t>
      </w:r>
      <w:r w:rsidRPr="00E2424E">
        <w:rPr>
          <w:rFonts w:hint="eastAsia"/>
        </w:rPr>
        <w:t>较大时显著紧于朴素组合。</w:t>
      </w:r>
    </w:p>
    <w:p w14:paraId="4D17C900" w14:textId="77777777" w:rsidR="00E2424E" w:rsidRPr="00E2424E" w:rsidRDefault="00E2424E" w:rsidP="00E2424E">
      <w:pPr>
        <w:ind w:firstLine="480"/>
      </w:pPr>
      <w:r w:rsidRPr="00E2424E">
        <w:rPr>
          <w:rFonts w:hint="eastAsia"/>
        </w:rPr>
        <w:t xml:space="preserve">Mironov </w:t>
      </w:r>
      <w:r w:rsidRPr="00E2424E">
        <w:rPr>
          <w:rFonts w:hint="eastAsia"/>
        </w:rPr>
        <w:t>于</w:t>
      </w:r>
      <w:r w:rsidRPr="00E2424E">
        <w:rPr>
          <w:rFonts w:hint="eastAsia"/>
        </w:rPr>
        <w:t xml:space="preserve"> 2017 </w:t>
      </w:r>
      <w:r w:rsidRPr="00E2424E">
        <w:rPr>
          <w:rFonts w:hint="eastAsia"/>
        </w:rPr>
        <w:t>年提出的</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w:t>
      </w:r>
      <w:r w:rsidRPr="00E2424E">
        <w:rPr>
          <w:rFonts w:hint="eastAsia"/>
        </w:rPr>
        <w:t>差分隐私</w:t>
      </w:r>
      <w:r w:rsidRPr="00E2424E">
        <w:rPr>
          <w:rFonts w:hint="eastAsia"/>
        </w:rPr>
        <w:t>(</w:t>
      </w:r>
      <w:r w:rsidRPr="00E2424E">
        <w:rPr>
          <w:rFonts w:hint="eastAsia"/>
        </w:rPr>
        <w:t>以下简称</w:t>
      </w:r>
      <w:r w:rsidRPr="00E2424E">
        <w:rPr>
          <w:rFonts w:hint="eastAsia"/>
        </w:rPr>
        <w:t xml:space="preserve"> RDP)</w:t>
      </w:r>
      <w:r w:rsidRPr="00E2424E">
        <w:rPr>
          <w:rFonts w:hint="eastAsia"/>
        </w:rPr>
        <w:t>进一步细化了组合分析。</w:t>
      </w:r>
      <w:r w:rsidRPr="00E2424E">
        <w:rPr>
          <w:rFonts w:hint="eastAsia"/>
        </w:rPr>
        <w:t xml:space="preserve">RDP </w:t>
      </w:r>
      <w:r w:rsidRPr="00E2424E">
        <w:rPr>
          <w:rFonts w:hint="eastAsia"/>
        </w:rPr>
        <w:t>通过</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w:t>
      </w:r>
      <w:r w:rsidRPr="00E2424E">
        <w:rPr>
          <w:rFonts w:hint="eastAsia"/>
        </w:rPr>
        <w:t>散度刻画机制的隐私性，机制</w:t>
      </w:r>
      <w:r w:rsidRPr="00E2424E">
        <w:rPr>
          <w:rFonts w:hint="eastAsia"/>
        </w:rPr>
        <w:t xml:space="preserve"> M </w:t>
      </w:r>
      <w:r w:rsidRPr="00E2424E">
        <w:rPr>
          <w:rFonts w:hint="eastAsia"/>
        </w:rPr>
        <w:t>满足</w:t>
      </w:r>
      <w:r w:rsidRPr="00E2424E">
        <w:rPr>
          <w:rFonts w:hint="eastAsia"/>
        </w:rPr>
        <w:t xml:space="preserve"> (</w:t>
      </w:r>
      <w:r w:rsidRPr="00E2424E">
        <w:rPr>
          <w:rFonts w:hint="eastAsia"/>
        </w:rPr>
        <w:t>α</w:t>
      </w:r>
      <w:r w:rsidRPr="00E2424E">
        <w:rPr>
          <w:rFonts w:hint="eastAsia"/>
        </w:rPr>
        <w:t xml:space="preserve">, </w:t>
      </w:r>
      <w:r w:rsidRPr="00E2424E">
        <w:rPr>
          <w:rFonts w:hint="eastAsia"/>
        </w:rPr>
        <w:t>ρ</w:t>
      </w:r>
      <w:r w:rsidRPr="00E2424E">
        <w:rPr>
          <w:rFonts w:hint="eastAsia"/>
        </w:rPr>
        <w:t>)-RDP</w:t>
      </w:r>
      <w:r w:rsidRPr="00E2424E">
        <w:rPr>
          <w:rFonts w:hint="eastAsia"/>
        </w:rPr>
        <w:t>，当且仅当其在任意相邻数据集上的输出分布之间的</w:t>
      </w:r>
      <w:r w:rsidRPr="00E2424E">
        <w:rPr>
          <w:rFonts w:hint="eastAsia"/>
        </w:rPr>
        <w:t xml:space="preserve"> </w:t>
      </w:r>
      <w:r w:rsidRPr="00E2424E">
        <w:rPr>
          <w:rFonts w:hint="eastAsia"/>
        </w:rPr>
        <w:t>α</w:t>
      </w:r>
      <w:r w:rsidRPr="00E2424E">
        <w:rPr>
          <w:rFonts w:hint="eastAsia"/>
        </w:rPr>
        <w:t>-R</w:t>
      </w:r>
      <w:r w:rsidRPr="00E2424E">
        <w:rPr>
          <w:rFonts w:hint="eastAsia"/>
        </w:rPr>
        <w:t>é</w:t>
      </w:r>
      <w:proofErr w:type="spellStart"/>
      <w:r w:rsidRPr="00E2424E">
        <w:rPr>
          <w:rFonts w:hint="eastAsia"/>
        </w:rPr>
        <w:t>nyi</w:t>
      </w:r>
      <w:proofErr w:type="spellEnd"/>
      <w:r w:rsidRPr="00E2424E">
        <w:rPr>
          <w:rFonts w:hint="eastAsia"/>
        </w:rPr>
        <w:t xml:space="preserve"> </w:t>
      </w:r>
      <w:r w:rsidRPr="00E2424E">
        <w:rPr>
          <w:rFonts w:hint="eastAsia"/>
        </w:rPr>
        <w:t>散度不超过</w:t>
      </w:r>
      <w:r w:rsidRPr="00E2424E">
        <w:rPr>
          <w:rFonts w:hint="eastAsia"/>
        </w:rPr>
        <w:t xml:space="preserve"> </w:t>
      </w:r>
      <w:r w:rsidRPr="00E2424E">
        <w:rPr>
          <w:rFonts w:hint="eastAsia"/>
        </w:rPr>
        <w:t>ρ。</w:t>
      </w:r>
      <w:r w:rsidRPr="00E2424E">
        <w:rPr>
          <w:rFonts w:hint="eastAsia"/>
        </w:rPr>
        <w:t xml:space="preserve">RDP </w:t>
      </w:r>
      <w:r w:rsidRPr="00E2424E">
        <w:rPr>
          <w:rFonts w:hint="eastAsia"/>
        </w:rPr>
        <w:t>的最大优势是组合性极强：</w:t>
      </w:r>
      <w:r w:rsidRPr="00E2424E">
        <w:rPr>
          <w:rFonts w:hint="eastAsia"/>
        </w:rPr>
        <w:t xml:space="preserve">T </w:t>
      </w:r>
      <w:r w:rsidRPr="00E2424E">
        <w:rPr>
          <w:rFonts w:hint="eastAsia"/>
        </w:rPr>
        <w:t>次组合的</w:t>
      </w:r>
      <w:r w:rsidRPr="00E2424E">
        <w:rPr>
          <w:rFonts w:hint="eastAsia"/>
        </w:rPr>
        <w:t xml:space="preserve"> RDP </w:t>
      </w:r>
      <w:r w:rsidRPr="00E2424E">
        <w:rPr>
          <w:rFonts w:hint="eastAsia"/>
        </w:rPr>
        <w:t>预算严格等于各次预算的简单累加</w:t>
      </w:r>
      <w:r w:rsidRPr="00E2424E">
        <w:rPr>
          <w:rFonts w:hint="eastAsia"/>
        </w:rPr>
        <w:t>(</w:t>
      </w:r>
      <w:r w:rsidRPr="00E2424E">
        <w:rPr>
          <w:rFonts w:hint="eastAsia"/>
        </w:rPr>
        <w:t>对同一阶</w:t>
      </w:r>
      <w:r w:rsidRPr="00E2424E">
        <w:rPr>
          <w:rFonts w:hint="eastAsia"/>
        </w:rPr>
        <w:t xml:space="preserve"> </w:t>
      </w:r>
      <w:r w:rsidRPr="00E2424E">
        <w:rPr>
          <w:rFonts w:hint="eastAsia"/>
        </w:rPr>
        <w:t>α</w:t>
      </w:r>
      <w:r w:rsidRPr="00E2424E">
        <w:rPr>
          <w:rFonts w:hint="eastAsia"/>
        </w:rPr>
        <w:t>)</w:t>
      </w:r>
      <w:r w:rsidRPr="00E2424E">
        <w:rPr>
          <w:rFonts w:hint="eastAsia"/>
        </w:rPr>
        <w:t>，不需要引入对数因子或额外缩放。在使用时，可以通过对所有可能的</w:t>
      </w:r>
      <w:r w:rsidRPr="00E2424E">
        <w:rPr>
          <w:rFonts w:hint="eastAsia"/>
        </w:rPr>
        <w:t xml:space="preserve"> </w:t>
      </w:r>
      <w:r w:rsidRPr="00E2424E">
        <w:rPr>
          <w:rFonts w:hint="eastAsia"/>
        </w:rPr>
        <w:t>α</w:t>
      </w:r>
      <w:r w:rsidRPr="00E2424E">
        <w:rPr>
          <w:rFonts w:hint="eastAsia"/>
        </w:rPr>
        <w:t xml:space="preserve"> </w:t>
      </w:r>
      <w:r w:rsidRPr="00E2424E">
        <w:rPr>
          <w:rFonts w:hint="eastAsia"/>
        </w:rPr>
        <w:t>取值做最优化、再将</w:t>
      </w:r>
      <w:r w:rsidRPr="00E2424E">
        <w:rPr>
          <w:rFonts w:hint="eastAsia"/>
        </w:rPr>
        <w:t xml:space="preserve"> RDP </w:t>
      </w:r>
      <w:r w:rsidRPr="00E2424E">
        <w:rPr>
          <w:rFonts w:hint="eastAsia"/>
        </w:rPr>
        <w:t>转换为</w:t>
      </w:r>
      <w:r w:rsidRPr="00E2424E">
        <w:rPr>
          <w:rFonts w:hint="eastAsia"/>
        </w:rPr>
        <w:t xml:space="preserve"> (</w:t>
      </w:r>
      <w:r w:rsidRPr="00E2424E">
        <w:rPr>
          <w:rFonts w:hint="eastAsia"/>
        </w:rPr>
        <w:t>ε</w:t>
      </w:r>
      <w:r w:rsidRPr="00E2424E">
        <w:rPr>
          <w:rFonts w:hint="eastAsia"/>
        </w:rPr>
        <w:t xml:space="preserve">, </w:t>
      </w:r>
      <w:r w:rsidRPr="00E2424E">
        <w:rPr>
          <w:rFonts w:hint="eastAsia"/>
        </w:rPr>
        <w:t>δ</w:t>
      </w:r>
      <w:r w:rsidRPr="00E2424E">
        <w:rPr>
          <w:rFonts w:hint="eastAsia"/>
        </w:rPr>
        <w:t xml:space="preserve">)-DP </w:t>
      </w:r>
      <w:r w:rsidRPr="00E2424E">
        <w:rPr>
          <w:rFonts w:hint="eastAsia"/>
        </w:rPr>
        <w:t>的方式得到非常紧的总预算上界。对</w:t>
      </w:r>
      <w:r w:rsidRPr="00E2424E">
        <w:t xml:space="preserve"> b </w:t>
      </w:r>
      <w:r w:rsidRPr="00E2424E">
        <w:rPr>
          <w:rFonts w:hint="eastAsia"/>
        </w:rPr>
        <w:t>尺度的</w:t>
      </w:r>
      <w:r w:rsidRPr="00E2424E">
        <w:t xml:space="preserve"> Laplace </w:t>
      </w:r>
      <w:r w:rsidRPr="00E2424E">
        <w:rPr>
          <w:rFonts w:hint="eastAsia"/>
        </w:rPr>
        <w:t>噪声，本文实测在</w:t>
      </w:r>
      <w:r w:rsidRPr="00E2424E">
        <w:t xml:space="preserve"> ε₀ </w:t>
      </w:r>
      <w:r w:rsidRPr="00E2424E">
        <w:rPr>
          <w:rFonts w:hint="eastAsia"/>
        </w:rPr>
        <w:t>等于</w:t>
      </w:r>
      <w:r w:rsidRPr="00E2424E">
        <w:t xml:space="preserve"> 100</w:t>
      </w:r>
      <w:r w:rsidRPr="00E2424E">
        <w:rPr>
          <w:rFonts w:hint="eastAsia"/>
        </w:rPr>
        <w:t>、</w:t>
      </w:r>
      <w:r w:rsidRPr="00E2424E">
        <w:t xml:space="preserve">T </w:t>
      </w:r>
      <w:r w:rsidRPr="00E2424E">
        <w:rPr>
          <w:rFonts w:hint="eastAsia"/>
        </w:rPr>
        <w:t>等于</w:t>
      </w:r>
      <w:r w:rsidRPr="00E2424E">
        <w:t xml:space="preserve"> 25</w:t>
      </w:r>
      <w:r w:rsidRPr="00E2424E">
        <w:rPr>
          <w:rFonts w:hint="eastAsia"/>
        </w:rPr>
        <w:t>、δ</w:t>
      </w:r>
      <w:r w:rsidRPr="00E2424E">
        <w:t xml:space="preserve"> </w:t>
      </w:r>
      <w:r w:rsidRPr="00E2424E">
        <w:rPr>
          <w:rFonts w:hint="eastAsia"/>
        </w:rPr>
        <w:t>等于</w:t>
      </w:r>
      <w:r w:rsidRPr="00E2424E">
        <w:t xml:space="preserve"> 1e-5 </w:t>
      </w:r>
      <w:r w:rsidRPr="00E2424E">
        <w:rPr>
          <w:rFonts w:hint="eastAsia"/>
        </w:rPr>
        <w:t>的设置下，</w:t>
      </w:r>
      <w:r w:rsidRPr="00E2424E">
        <w:t xml:space="preserve">Rényi DP </w:t>
      </w:r>
      <w:r w:rsidRPr="00E2424E">
        <w:rPr>
          <w:rFonts w:hint="eastAsia"/>
        </w:rPr>
        <w:t>给出的总预算约为</w:t>
      </w:r>
      <w:r w:rsidRPr="00E2424E">
        <w:t xml:space="preserve"> 300</w:t>
      </w:r>
      <w:r w:rsidRPr="00E2424E">
        <w:rPr>
          <w:rFonts w:hint="eastAsia"/>
        </w:rPr>
        <w:t>，相较朴素组合上界紧约</w:t>
      </w:r>
      <w:r w:rsidRPr="00E2424E">
        <w:t xml:space="preserve"> 8 </w:t>
      </w:r>
      <w:r w:rsidRPr="00E2424E">
        <w:rPr>
          <w:rFonts w:hint="eastAsia"/>
        </w:rPr>
        <w:t>倍，相较高级组合上界仍紧约</w:t>
      </w:r>
      <w:r w:rsidRPr="00E2424E">
        <w:t xml:space="preserve"> 3 </w:t>
      </w:r>
      <w:r w:rsidRPr="00E2424E">
        <w:rPr>
          <w:rFonts w:hint="eastAsia"/>
        </w:rPr>
        <w:t>倍。这一收紧结果对联邦推荐的可发布隐私参数具有重要的实际意义。</w:t>
      </w:r>
    </w:p>
    <w:p w14:paraId="2486DFD1" w14:textId="77777777" w:rsidR="00E2424E" w:rsidRPr="00E2424E" w:rsidRDefault="00E2424E" w:rsidP="009A7AC8">
      <w:pPr>
        <w:pStyle w:val="2"/>
        <w:spacing w:before="156" w:after="156"/>
      </w:pPr>
      <w:bookmarkStart w:id="24" w:name="_Toc228199975"/>
      <w:r w:rsidRPr="00E2424E">
        <w:rPr>
          <w:rFonts w:hint="eastAsia"/>
        </w:rPr>
        <w:t xml:space="preserve">2.7 </w:t>
      </w:r>
      <w:r w:rsidRPr="00E2424E">
        <w:rPr>
          <w:rFonts w:hint="eastAsia"/>
        </w:rPr>
        <w:t>评估指标的细致分析</w:t>
      </w:r>
      <w:bookmarkEnd w:id="24"/>
    </w:p>
    <w:p w14:paraId="65450E18" w14:textId="77777777" w:rsidR="00E2424E" w:rsidRPr="00E2424E" w:rsidRDefault="00E2424E" w:rsidP="00E2424E">
      <w:pPr>
        <w:ind w:firstLine="480"/>
      </w:pPr>
      <w:r w:rsidRPr="00E2424E">
        <w:rPr>
          <w:rFonts w:hint="eastAsia"/>
        </w:rPr>
        <w:t>本文采用的两个核心评估指标</w:t>
      </w:r>
      <w:r w:rsidRPr="00E2424E">
        <w:rPr>
          <w:rFonts w:hint="eastAsia"/>
        </w:rPr>
        <w:t xml:space="preserve"> HR@10 </w:t>
      </w:r>
      <w:r w:rsidRPr="00E2424E">
        <w:rPr>
          <w:rFonts w:hint="eastAsia"/>
        </w:rPr>
        <w:t>与</w:t>
      </w:r>
      <w:r w:rsidRPr="00E2424E">
        <w:rPr>
          <w:rFonts w:hint="eastAsia"/>
        </w:rPr>
        <w:t xml:space="preserve"> NDCG@10 </w:t>
      </w:r>
      <w:r w:rsidRPr="00E2424E">
        <w:rPr>
          <w:rFonts w:hint="eastAsia"/>
        </w:rPr>
        <w:t>在含义上虽然简单，但其特点值得细致讨论。</w:t>
      </w:r>
      <w:r w:rsidRPr="00E2424E">
        <w:rPr>
          <w:rFonts w:hint="eastAsia"/>
        </w:rPr>
        <w:t xml:space="preserve">HR@10 </w:t>
      </w:r>
      <w:r w:rsidRPr="00E2424E">
        <w:rPr>
          <w:rFonts w:hint="eastAsia"/>
        </w:rPr>
        <w:t>仅关注正样本是否落入前十名，而不关心其在前十名中的具体位置——只要正样本排名第一与排名第十均得</w:t>
      </w:r>
      <w:r w:rsidRPr="00E2424E">
        <w:rPr>
          <w:rFonts w:hint="eastAsia"/>
        </w:rPr>
        <w:t xml:space="preserve"> 1 </w:t>
      </w:r>
      <w:r w:rsidRPr="00E2424E">
        <w:rPr>
          <w:rFonts w:hint="eastAsia"/>
        </w:rPr>
        <w:t>分，否则得</w:t>
      </w:r>
      <w:r w:rsidRPr="00E2424E">
        <w:rPr>
          <w:rFonts w:hint="eastAsia"/>
        </w:rPr>
        <w:t xml:space="preserve"> 0 </w:t>
      </w:r>
      <w:r w:rsidRPr="00E2424E">
        <w:rPr>
          <w:rFonts w:hint="eastAsia"/>
        </w:rPr>
        <w:t>分。这一性质使</w:t>
      </w:r>
      <w:r w:rsidRPr="00E2424E">
        <w:rPr>
          <w:rFonts w:hint="eastAsia"/>
        </w:rPr>
        <w:t xml:space="preserve"> HR@10 </w:t>
      </w:r>
      <w:r w:rsidRPr="00E2424E">
        <w:rPr>
          <w:rFonts w:hint="eastAsia"/>
        </w:rPr>
        <w:t>在解释上非常直观，但也意味着它对模型在前十名内部的排序质量完全不敏感。</w:t>
      </w:r>
      <w:r w:rsidRPr="00E2424E">
        <w:rPr>
          <w:rFonts w:hint="eastAsia"/>
        </w:rPr>
        <w:t xml:space="preserve">NDCG@10 </w:t>
      </w:r>
      <w:r w:rsidRPr="00E2424E">
        <w:rPr>
          <w:rFonts w:hint="eastAsia"/>
        </w:rPr>
        <w:t>则通过对数折扣对排名靠前的命中给予更高奖励：正样本排名第</w:t>
      </w:r>
      <w:r w:rsidRPr="00E2424E">
        <w:rPr>
          <w:rFonts w:hint="eastAsia"/>
        </w:rPr>
        <w:t xml:space="preserve"> r </w:t>
      </w:r>
      <w:r w:rsidRPr="00E2424E">
        <w:rPr>
          <w:rFonts w:hint="eastAsia"/>
        </w:rPr>
        <w:t>时得分为</w:t>
      </w:r>
      <w:r w:rsidRPr="00E2424E">
        <w:rPr>
          <w:rFonts w:hint="eastAsia"/>
        </w:rPr>
        <w:t xml:space="preserve"> log 2 </w:t>
      </w:r>
      <w:r w:rsidRPr="00E2424E">
        <w:rPr>
          <w:rFonts w:hint="eastAsia"/>
        </w:rPr>
        <w:t>除以</w:t>
      </w:r>
      <w:r w:rsidRPr="00E2424E">
        <w:rPr>
          <w:rFonts w:hint="eastAsia"/>
        </w:rPr>
        <w:t xml:space="preserve"> log(1+r)</w:t>
      </w:r>
      <w:r w:rsidRPr="00E2424E">
        <w:rPr>
          <w:rFonts w:hint="eastAsia"/>
        </w:rPr>
        <w:t>，从而排名第一得分为</w:t>
      </w:r>
      <w:r w:rsidRPr="00E2424E">
        <w:rPr>
          <w:rFonts w:hint="eastAsia"/>
        </w:rPr>
        <w:t xml:space="preserve"> 1</w:t>
      </w:r>
      <w:r w:rsidRPr="00E2424E">
        <w:rPr>
          <w:rFonts w:hint="eastAsia"/>
        </w:rPr>
        <w:t>，排名第二得分约为</w:t>
      </w:r>
      <w:r w:rsidRPr="00E2424E">
        <w:rPr>
          <w:rFonts w:hint="eastAsia"/>
        </w:rPr>
        <w:t xml:space="preserve"> 0.63</w:t>
      </w:r>
      <w:r w:rsidRPr="00E2424E">
        <w:rPr>
          <w:rFonts w:hint="eastAsia"/>
        </w:rPr>
        <w:t>，排名第十得分约为</w:t>
      </w:r>
      <w:r w:rsidRPr="00E2424E">
        <w:rPr>
          <w:rFonts w:hint="eastAsia"/>
        </w:rPr>
        <w:t xml:space="preserve"> 0.30</w:t>
      </w:r>
      <w:r w:rsidRPr="00E2424E">
        <w:rPr>
          <w:rFonts w:hint="eastAsia"/>
        </w:rPr>
        <w:t>。</w:t>
      </w:r>
      <w:r w:rsidRPr="00E2424E">
        <w:rPr>
          <w:rFonts w:hint="eastAsia"/>
        </w:rPr>
        <w:t xml:space="preserve">NDCG@10 </w:t>
      </w:r>
      <w:r w:rsidRPr="00E2424E">
        <w:rPr>
          <w:rFonts w:hint="eastAsia"/>
        </w:rPr>
        <w:t>因而对排序质</w:t>
      </w:r>
      <w:r w:rsidRPr="00E2424E">
        <w:rPr>
          <w:rFonts w:hint="eastAsia"/>
        </w:rPr>
        <w:lastRenderedPageBreak/>
        <w:t>量更加敏感，能够区分”勉强命中”与”高质量命中”。本文同时报告这两个指标，以便从覆盖率和排序质量两个角度全方位评估模型性能。</w:t>
      </w:r>
    </w:p>
    <w:p w14:paraId="253A9F43" w14:textId="77777777" w:rsidR="00E2424E" w:rsidRPr="00E2424E" w:rsidRDefault="00E2424E" w:rsidP="009A7AC8">
      <w:pPr>
        <w:pStyle w:val="2"/>
        <w:spacing w:before="156" w:after="156"/>
      </w:pPr>
      <w:bookmarkStart w:id="25" w:name="_Toc228199976"/>
      <w:r w:rsidRPr="00E2424E">
        <w:rPr>
          <w:rFonts w:hint="eastAsia"/>
        </w:rPr>
        <w:t xml:space="preserve">2.8 </w:t>
      </w:r>
      <w:r w:rsidRPr="00E2424E">
        <w:rPr>
          <w:rFonts w:hint="eastAsia"/>
        </w:rPr>
        <w:t>工程工具与实现框架</w:t>
      </w:r>
      <w:bookmarkEnd w:id="25"/>
    </w:p>
    <w:p w14:paraId="54FCA06F" w14:textId="77777777" w:rsidR="00E2424E" w:rsidRPr="00E2424E" w:rsidRDefault="00E2424E" w:rsidP="00E2424E">
      <w:pPr>
        <w:ind w:firstLine="480"/>
      </w:pPr>
      <w:r w:rsidRPr="00E2424E">
        <w:rPr>
          <w:rFonts w:hint="eastAsia"/>
        </w:rPr>
        <w:t>本文的实现使用</w:t>
      </w:r>
      <w:r w:rsidRPr="00E2424E">
        <w:rPr>
          <w:rFonts w:hint="eastAsia"/>
        </w:rPr>
        <w:t xml:space="preserve"> </w:t>
      </w:r>
      <w:proofErr w:type="spellStart"/>
      <w:r w:rsidRPr="00E2424E">
        <w:rPr>
          <w:rFonts w:hint="eastAsia"/>
        </w:rPr>
        <w:t>PyTorch</w:t>
      </w:r>
      <w:proofErr w:type="spellEnd"/>
      <w:r w:rsidRPr="00E2424E">
        <w:rPr>
          <w:rFonts w:hint="eastAsia"/>
        </w:rPr>
        <w:t xml:space="preserve"> </w:t>
      </w:r>
      <w:r w:rsidRPr="00E2424E">
        <w:rPr>
          <w:rFonts w:hint="eastAsia"/>
        </w:rPr>
        <w:t>深度学习框架。</w:t>
      </w:r>
      <w:proofErr w:type="spellStart"/>
      <w:r w:rsidRPr="00E2424E">
        <w:rPr>
          <w:rFonts w:hint="eastAsia"/>
        </w:rPr>
        <w:t>PyTorch</w:t>
      </w:r>
      <w:proofErr w:type="spellEnd"/>
      <w:r w:rsidRPr="00E2424E">
        <w:rPr>
          <w:rFonts w:hint="eastAsia"/>
        </w:rPr>
        <w:t xml:space="preserve"> </w:t>
      </w:r>
      <w:r w:rsidRPr="00E2424E">
        <w:rPr>
          <w:rFonts w:hint="eastAsia"/>
        </w:rPr>
        <w:t>凭借其动态计算图、与</w:t>
      </w:r>
      <w:r w:rsidRPr="00E2424E">
        <w:rPr>
          <w:rFonts w:hint="eastAsia"/>
        </w:rPr>
        <w:t xml:space="preserve"> Python </w:t>
      </w:r>
      <w:r w:rsidRPr="00E2424E">
        <w:rPr>
          <w:rFonts w:hint="eastAsia"/>
        </w:rPr>
        <w:t>高度融合的接口、以及活跃的开源生态，已成为深度学习研究领域的主流框架之一。本文以</w:t>
      </w:r>
      <w:r w:rsidRPr="00E2424E">
        <w:rPr>
          <w:rFonts w:hint="eastAsia"/>
        </w:rPr>
        <w:t xml:space="preserve"> </w:t>
      </w:r>
      <w:proofErr w:type="spellStart"/>
      <w:r w:rsidRPr="00E2424E">
        <w:rPr>
          <w:rFonts w:hint="eastAsia"/>
        </w:rPr>
        <w:t>PyTorch</w:t>
      </w:r>
      <w:proofErr w:type="spellEnd"/>
      <w:r w:rsidRPr="00E2424E">
        <w:rPr>
          <w:rFonts w:hint="eastAsia"/>
        </w:rPr>
        <w:t xml:space="preserve"> 1.13 </w:t>
      </w:r>
      <w:r w:rsidRPr="00E2424E">
        <w:rPr>
          <w:rFonts w:hint="eastAsia"/>
        </w:rPr>
        <w:t>及以上版本为目标，使用</w:t>
      </w:r>
      <w:r w:rsidRPr="00E2424E">
        <w:rPr>
          <w:rFonts w:hint="eastAsia"/>
        </w:rPr>
        <w:t xml:space="preserve"> </w:t>
      </w:r>
      <w:proofErr w:type="spellStart"/>
      <w:r w:rsidRPr="00E2424E">
        <w:rPr>
          <w:rFonts w:hint="eastAsia"/>
        </w:rPr>
        <w:t>nn.Module</w:t>
      </w:r>
      <w:proofErr w:type="spellEnd"/>
      <w:r w:rsidRPr="00E2424E">
        <w:rPr>
          <w:rFonts w:hint="eastAsia"/>
        </w:rPr>
        <w:t xml:space="preserve"> </w:t>
      </w:r>
      <w:r w:rsidRPr="00E2424E">
        <w:rPr>
          <w:rFonts w:hint="eastAsia"/>
        </w:rPr>
        <w:t>体系组织客户端模型，以</w:t>
      </w:r>
      <w:r w:rsidRPr="00E2424E">
        <w:rPr>
          <w:rFonts w:hint="eastAsia"/>
        </w:rPr>
        <w:t xml:space="preserve"> </w:t>
      </w:r>
      <w:proofErr w:type="spellStart"/>
      <w:r w:rsidRPr="00E2424E">
        <w:rPr>
          <w:rFonts w:hint="eastAsia"/>
        </w:rPr>
        <w:t>nn.Embedding</w:t>
      </w:r>
      <w:proofErr w:type="spellEnd"/>
      <w:r w:rsidRPr="00E2424E">
        <w:rPr>
          <w:rFonts w:hint="eastAsia"/>
        </w:rPr>
        <w:t xml:space="preserve"> </w:t>
      </w:r>
      <w:r w:rsidRPr="00E2424E">
        <w:rPr>
          <w:rFonts w:hint="eastAsia"/>
        </w:rPr>
        <w:t>实现可学习的离散嵌入，以</w:t>
      </w:r>
      <w:r w:rsidRPr="00E2424E">
        <w:rPr>
          <w:rFonts w:hint="eastAsia"/>
        </w:rPr>
        <w:t xml:space="preserve"> </w:t>
      </w:r>
      <w:proofErr w:type="spellStart"/>
      <w:r w:rsidRPr="00E2424E">
        <w:rPr>
          <w:rFonts w:hint="eastAsia"/>
        </w:rPr>
        <w:t>nn.Linear</w:t>
      </w:r>
      <w:proofErr w:type="spellEnd"/>
      <w:r w:rsidRPr="00E2424E">
        <w:rPr>
          <w:rFonts w:hint="eastAsia"/>
        </w:rPr>
        <w:t xml:space="preserve"> </w:t>
      </w:r>
      <w:r w:rsidRPr="00E2424E">
        <w:rPr>
          <w:rFonts w:hint="eastAsia"/>
        </w:rPr>
        <w:t>实现全连接层，以</w:t>
      </w:r>
      <w:r w:rsidRPr="00E2424E">
        <w:rPr>
          <w:rFonts w:hint="eastAsia"/>
        </w:rPr>
        <w:t xml:space="preserve"> </w:t>
      </w:r>
      <w:proofErr w:type="spellStart"/>
      <w:r w:rsidRPr="00E2424E">
        <w:rPr>
          <w:rFonts w:hint="eastAsia"/>
        </w:rPr>
        <w:t>nn.Parameter</w:t>
      </w:r>
      <w:proofErr w:type="spellEnd"/>
      <w:r w:rsidRPr="00E2424E">
        <w:rPr>
          <w:rFonts w:hint="eastAsia"/>
        </w:rPr>
        <w:t xml:space="preserve"> </w:t>
      </w:r>
      <w:r w:rsidRPr="00E2424E">
        <w:rPr>
          <w:rFonts w:hint="eastAsia"/>
        </w:rPr>
        <w:t>实现可学习的位置编码，以</w:t>
      </w:r>
      <w:r w:rsidRPr="00E2424E">
        <w:rPr>
          <w:rFonts w:hint="eastAsia"/>
        </w:rPr>
        <w:t xml:space="preserve"> </w:t>
      </w:r>
      <w:proofErr w:type="spellStart"/>
      <w:r w:rsidRPr="00E2424E">
        <w:rPr>
          <w:rFonts w:hint="eastAsia"/>
        </w:rPr>
        <w:t>torch.optim.SGD</w:t>
      </w:r>
      <w:proofErr w:type="spellEnd"/>
      <w:r w:rsidRPr="00E2424E">
        <w:rPr>
          <w:rFonts w:hint="eastAsia"/>
        </w:rPr>
        <w:t xml:space="preserve"> </w:t>
      </w:r>
      <w:r w:rsidRPr="00E2424E">
        <w:rPr>
          <w:rFonts w:hint="eastAsia"/>
        </w:rPr>
        <w:t>实现三个独立优化器。</w:t>
      </w:r>
    </w:p>
    <w:p w14:paraId="7AA3AD05" w14:textId="77777777" w:rsidR="00E2424E" w:rsidRPr="00E2424E" w:rsidRDefault="00E2424E" w:rsidP="00E2424E">
      <w:pPr>
        <w:ind w:firstLine="480"/>
      </w:pPr>
      <w:r w:rsidRPr="00E2424E">
        <w:rPr>
          <w:rFonts w:hint="eastAsia"/>
        </w:rPr>
        <w:t>数据预处理与负采样依赖</w:t>
      </w:r>
      <w:r w:rsidRPr="00E2424E">
        <w:rPr>
          <w:rFonts w:hint="eastAsia"/>
        </w:rPr>
        <w:t xml:space="preserve"> NumPy </w:t>
      </w:r>
      <w:r w:rsidRPr="00E2424E">
        <w:rPr>
          <w:rFonts w:hint="eastAsia"/>
        </w:rPr>
        <w:t>与</w:t>
      </w:r>
      <w:r w:rsidRPr="00E2424E">
        <w:rPr>
          <w:rFonts w:hint="eastAsia"/>
        </w:rPr>
        <w:t xml:space="preserve"> Pandas</w:t>
      </w:r>
      <w:r w:rsidRPr="00E2424E">
        <w:rPr>
          <w:rFonts w:hint="eastAsia"/>
        </w:rPr>
        <w:t>，前者负责数值数组运算，后者负责数据帧式的交互记录处理。</w:t>
      </w:r>
      <w:r w:rsidRPr="00E2424E">
        <w:rPr>
          <w:rFonts w:hint="eastAsia"/>
        </w:rPr>
        <w:t xml:space="preserve">Leave-One-Out </w:t>
      </w:r>
      <w:r w:rsidRPr="00E2424E">
        <w:rPr>
          <w:rFonts w:hint="eastAsia"/>
        </w:rPr>
        <w:t>划分通过对每个用户的交互按时间排序后取倒数第一与倒数第二记录的方式高效实现。负采样在每一轮训练前重新采样以增加随机性，避免负样本固定带来的过拟合。</w:t>
      </w:r>
    </w:p>
    <w:p w14:paraId="74318BD4" w14:textId="77777777" w:rsidR="00E2424E" w:rsidRPr="00E2424E" w:rsidRDefault="00E2424E" w:rsidP="00E2424E">
      <w:pPr>
        <w:ind w:firstLine="480"/>
      </w:pPr>
      <w:r w:rsidRPr="00E2424E">
        <w:rPr>
          <w:rFonts w:hint="eastAsia"/>
        </w:rPr>
        <w:t xml:space="preserve">scikit-learn </w:t>
      </w:r>
      <w:r w:rsidRPr="00E2424E">
        <w:rPr>
          <w:rFonts w:hint="eastAsia"/>
        </w:rPr>
        <w:t>中的</w:t>
      </w:r>
      <w:r w:rsidRPr="00E2424E">
        <w:rPr>
          <w:rFonts w:hint="eastAsia"/>
        </w:rPr>
        <w:t xml:space="preserve"> </w:t>
      </w:r>
      <w:proofErr w:type="spellStart"/>
      <w:r w:rsidRPr="00E2424E">
        <w:rPr>
          <w:rFonts w:hint="eastAsia"/>
        </w:rPr>
        <w:t>pairwise_distances</w:t>
      </w:r>
      <w:proofErr w:type="spellEnd"/>
      <w:r w:rsidRPr="00E2424E">
        <w:rPr>
          <w:rFonts w:hint="eastAsia"/>
        </w:rPr>
        <w:t xml:space="preserve"> </w:t>
      </w:r>
      <w:r w:rsidRPr="00E2424E">
        <w:rPr>
          <w:rFonts w:hint="eastAsia"/>
        </w:rPr>
        <w:t>函数被用于计算用户之间的余弦距离，是构建双图的核心工具。值得注意的是，</w:t>
      </w:r>
      <w:r w:rsidRPr="00E2424E">
        <w:rPr>
          <w:rFonts w:hint="eastAsia"/>
        </w:rPr>
        <w:t xml:space="preserve">scikit-learn </w:t>
      </w:r>
      <w:r w:rsidRPr="00E2424E">
        <w:rPr>
          <w:rFonts w:hint="eastAsia"/>
        </w:rPr>
        <w:t>中</w:t>
      </w:r>
      <w:r w:rsidRPr="00E2424E">
        <w:rPr>
          <w:rFonts w:hint="eastAsia"/>
        </w:rPr>
        <w:t xml:space="preserve"> </w:t>
      </w:r>
      <w:proofErr w:type="spellStart"/>
      <w:r w:rsidRPr="00E2424E">
        <w:rPr>
          <w:rFonts w:hint="eastAsia"/>
        </w:rPr>
        <w:t>pairwise_distances</w:t>
      </w:r>
      <w:proofErr w:type="spellEnd"/>
      <w:r w:rsidRPr="00E2424E">
        <w:rPr>
          <w:rFonts w:hint="eastAsia"/>
        </w:rPr>
        <w:t xml:space="preserve"> </w:t>
      </w:r>
      <w:r w:rsidRPr="00E2424E">
        <w:rPr>
          <w:rFonts w:hint="eastAsia"/>
        </w:rPr>
        <w:t>在</w:t>
      </w:r>
      <w:r w:rsidRPr="00E2424E">
        <w:rPr>
          <w:rFonts w:hint="eastAsia"/>
        </w:rPr>
        <w:t xml:space="preserve"> cosine </w:t>
      </w:r>
      <w:r w:rsidRPr="00E2424E">
        <w:rPr>
          <w:rFonts w:hint="eastAsia"/>
        </w:rPr>
        <w:t>度量下返回的是距离而非相似度，这一接口约定是本文修复</w:t>
      </w:r>
      <w:r w:rsidRPr="00E2424E">
        <w:rPr>
          <w:rFonts w:hint="eastAsia"/>
        </w:rPr>
        <w:t xml:space="preserve"> cosine </w:t>
      </w:r>
      <w:r w:rsidRPr="00E2424E">
        <w:rPr>
          <w:rFonts w:hint="eastAsia"/>
        </w:rPr>
        <w:t>方向反转</w:t>
      </w:r>
      <w:r w:rsidRPr="00E2424E">
        <w:rPr>
          <w:rFonts w:hint="eastAsia"/>
        </w:rPr>
        <w:t xml:space="preserve"> bug </w:t>
      </w:r>
      <w:r w:rsidRPr="00E2424E">
        <w:rPr>
          <w:rFonts w:hint="eastAsia"/>
        </w:rPr>
        <w:t>的关键背景。</w:t>
      </w:r>
    </w:p>
    <w:p w14:paraId="2BCE3D53" w14:textId="77777777" w:rsidR="00E2424E" w:rsidRPr="00E2424E" w:rsidRDefault="00E2424E" w:rsidP="00E2424E">
      <w:pPr>
        <w:ind w:firstLine="480"/>
      </w:pPr>
      <w:r w:rsidRPr="00E2424E">
        <w:rPr>
          <w:rFonts w:hint="eastAsia"/>
        </w:rPr>
        <w:t>整体训练过程的可视化使用</w:t>
      </w:r>
      <w:r w:rsidRPr="00E2424E">
        <w:rPr>
          <w:rFonts w:hint="eastAsia"/>
        </w:rPr>
        <w:t xml:space="preserve"> </w:t>
      </w:r>
      <w:proofErr w:type="spellStart"/>
      <w:r w:rsidRPr="00E2424E">
        <w:rPr>
          <w:rFonts w:hint="eastAsia"/>
        </w:rPr>
        <w:t>TensorBoardX</w:t>
      </w:r>
      <w:proofErr w:type="spellEnd"/>
      <w:r w:rsidRPr="00E2424E">
        <w:rPr>
          <w:rFonts w:hint="eastAsia"/>
        </w:rPr>
        <w:t>，包括每轮</w:t>
      </w:r>
      <w:r w:rsidRPr="00E2424E">
        <w:rPr>
          <w:rFonts w:hint="eastAsia"/>
        </w:rPr>
        <w:t xml:space="preserve"> HR@10 </w:t>
      </w:r>
      <w:r w:rsidRPr="00E2424E">
        <w:rPr>
          <w:rFonts w:hint="eastAsia"/>
        </w:rPr>
        <w:t>与</w:t>
      </w:r>
      <w:r w:rsidRPr="00E2424E">
        <w:rPr>
          <w:rFonts w:hint="eastAsia"/>
        </w:rPr>
        <w:t xml:space="preserve"> NDCG@10 </w:t>
      </w:r>
      <w:r w:rsidRPr="00E2424E">
        <w:rPr>
          <w:rFonts w:hint="eastAsia"/>
        </w:rPr>
        <w:t>曲线、每轮的假邻居率、每轮的训练损失等关键指标。</w:t>
      </w:r>
      <w:r w:rsidRPr="00E2424E">
        <w:rPr>
          <w:rFonts w:hint="eastAsia"/>
        </w:rPr>
        <w:t xml:space="preserve">28 </w:t>
      </w:r>
      <w:r w:rsidRPr="00E2424E">
        <w:rPr>
          <w:rFonts w:hint="eastAsia"/>
        </w:rPr>
        <w:t>个单元测试使用</w:t>
      </w:r>
      <w:r w:rsidRPr="00E2424E">
        <w:rPr>
          <w:rFonts w:hint="eastAsia"/>
        </w:rPr>
        <w:t xml:space="preserve"> </w:t>
      </w:r>
      <w:proofErr w:type="spellStart"/>
      <w:r w:rsidRPr="00E2424E">
        <w:rPr>
          <w:rFonts w:hint="eastAsia"/>
        </w:rPr>
        <w:t>pytest</w:t>
      </w:r>
      <w:proofErr w:type="spellEnd"/>
      <w:r w:rsidRPr="00E2424E">
        <w:rPr>
          <w:rFonts w:hint="eastAsia"/>
        </w:rPr>
        <w:t xml:space="preserve"> </w:t>
      </w:r>
      <w:r w:rsidRPr="00E2424E">
        <w:rPr>
          <w:rFonts w:hint="eastAsia"/>
        </w:rPr>
        <w:t>框架组织，覆盖图构建对称性、对角线零值、</w:t>
      </w:r>
      <w:r w:rsidRPr="00E2424E">
        <w:rPr>
          <w:rFonts w:hint="eastAsia"/>
        </w:rPr>
        <w:t xml:space="preserve">HR/NDCG </w:t>
      </w:r>
      <w:r w:rsidRPr="00E2424E">
        <w:rPr>
          <w:rFonts w:hint="eastAsia"/>
        </w:rPr>
        <w:t>公式正确性、可信邻居交集、并集、孤立节点回退、</w:t>
      </w:r>
      <w:r w:rsidRPr="00E2424E">
        <w:rPr>
          <w:rFonts w:hint="eastAsia"/>
        </w:rPr>
        <w:t xml:space="preserve">cosine </w:t>
      </w:r>
      <w:r w:rsidRPr="00E2424E">
        <w:rPr>
          <w:rFonts w:hint="eastAsia"/>
        </w:rPr>
        <w:t>距离与相似度方向修复、多头注意力前向输出形状、</w:t>
      </w:r>
      <w:r w:rsidRPr="00E2424E">
        <w:rPr>
          <w:rFonts w:hint="eastAsia"/>
        </w:rPr>
        <w:t xml:space="preserve">Laplace </w:t>
      </w:r>
      <w:r w:rsidRPr="00E2424E">
        <w:rPr>
          <w:rFonts w:hint="eastAsia"/>
        </w:rPr>
        <w:t>机制</w:t>
      </w:r>
      <w:r w:rsidRPr="00E2424E">
        <w:rPr>
          <w:rFonts w:hint="eastAsia"/>
        </w:rPr>
        <w:t xml:space="preserve"> </w:t>
      </w:r>
      <w:r w:rsidRPr="00E2424E">
        <w:rPr>
          <w:rFonts w:hint="eastAsia"/>
        </w:rPr>
        <w:t>ε</w:t>
      </w:r>
      <w:r w:rsidRPr="00E2424E">
        <w:rPr>
          <w:rFonts w:hint="eastAsia"/>
        </w:rPr>
        <w:t xml:space="preserve"> </w:t>
      </w:r>
      <w:r w:rsidRPr="00E2424E">
        <w:rPr>
          <w:rFonts w:hint="eastAsia"/>
        </w:rPr>
        <w:t>换算、</w:t>
      </w:r>
      <w:r w:rsidRPr="00E2424E">
        <w:rPr>
          <w:rFonts w:hint="eastAsia"/>
        </w:rPr>
        <w:t>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与朴素组合的紧界关系等关键方面。所有单元测试在每次大版本提交前均要全绿，以保证代码改动不会破坏已有正确逻辑。</w:t>
      </w:r>
    </w:p>
    <w:p w14:paraId="221375FE" w14:textId="77777777" w:rsidR="00E2424E" w:rsidRPr="00E2424E" w:rsidRDefault="00E2424E" w:rsidP="00E2424E">
      <w:pPr>
        <w:ind w:firstLine="480"/>
      </w:pPr>
      <w:r w:rsidRPr="00E2424E">
        <w:rPr>
          <w:rFonts w:hint="eastAsia"/>
        </w:rPr>
        <w:t>整体上，本文的工程实现遵循”模块解耦、单元测试覆盖、实验结果以结构化</w:t>
      </w:r>
      <w:r w:rsidRPr="00E2424E">
        <w:rPr>
          <w:rFonts w:hint="eastAsia"/>
        </w:rPr>
        <w:t xml:space="preserve"> JSON </w:t>
      </w:r>
      <w:r w:rsidRPr="00E2424E">
        <w:rPr>
          <w:rFonts w:hint="eastAsia"/>
        </w:rPr>
        <w:t>持久化”三大工程原则，确保实验结果的可复现性与代码维护的可持续性。</w:t>
      </w:r>
    </w:p>
    <w:p w14:paraId="5FA246C5" w14:textId="77777777" w:rsidR="00E2424E" w:rsidRPr="00E2424E" w:rsidRDefault="00E2424E" w:rsidP="009A7AC8">
      <w:pPr>
        <w:pStyle w:val="2"/>
        <w:spacing w:before="156" w:after="156"/>
      </w:pPr>
      <w:bookmarkStart w:id="26" w:name="_Toc228199977"/>
      <w:r w:rsidRPr="00E2424E">
        <w:rPr>
          <w:rFonts w:hint="eastAsia"/>
        </w:rPr>
        <w:t xml:space="preserve">2.9 </w:t>
      </w:r>
      <w:r w:rsidRPr="00E2424E">
        <w:rPr>
          <w:rFonts w:hint="eastAsia"/>
        </w:rPr>
        <w:t>算法整体设计流程</w:t>
      </w:r>
      <w:bookmarkEnd w:id="26"/>
    </w:p>
    <w:p w14:paraId="6F81E7ED" w14:textId="77777777" w:rsidR="00E2424E" w:rsidRPr="00E2424E" w:rsidRDefault="00E2424E" w:rsidP="00E2424E">
      <w:pPr>
        <w:ind w:firstLine="480"/>
      </w:pPr>
      <w:r w:rsidRPr="00E2424E">
        <w:rPr>
          <w:rFonts w:hint="eastAsia"/>
        </w:rPr>
        <w:t>为便于理解全文工作的整体逻辑，下面对本文设计的联邦推荐算法的端到端流程做一个文字层面的总览。整套系统在每一轮联邦训练中按照以下顺序运转：服务端首先采样本轮参与训练的客户端集合，并将上一轮聚合得到的全局物品嵌入向量下发给各参与客户端；每个客户端将下发的全局物品嵌入加载到本地物品嵌入参数上，并加载本地保存的私有用户嵌入与多层感知机权重；客户端在本地</w:t>
      </w:r>
      <w:r w:rsidRPr="00E2424E">
        <w:rPr>
          <w:rFonts w:hint="eastAsia"/>
        </w:rPr>
        <w:lastRenderedPageBreak/>
        <w:t>交互数据上构造正负样本，使用三个独立优化器分别对多层感知机、用户嵌入、物品嵌入做若干轮</w:t>
      </w:r>
      <w:r w:rsidRPr="00E2424E">
        <w:rPr>
          <w:rFonts w:hint="eastAsia"/>
        </w:rPr>
        <w:t xml:space="preserve"> SGD </w:t>
      </w:r>
      <w:r w:rsidRPr="00E2424E">
        <w:rPr>
          <w:rFonts w:hint="eastAsia"/>
        </w:rPr>
        <w:t>训练，期间多头注意力网络根据用户历史交互序列实时计算短期兴趣向量；客户端训练结束后，将物品嵌入加上</w:t>
      </w:r>
      <w:r w:rsidRPr="00E2424E">
        <w:rPr>
          <w:rFonts w:hint="eastAsia"/>
        </w:rPr>
        <w:t xml:space="preserve"> Laplace </w:t>
      </w:r>
      <w:r w:rsidRPr="00E2424E">
        <w:rPr>
          <w:rFonts w:hint="eastAsia"/>
        </w:rPr>
        <w:t>噪声并与兴趣编码一起上传服务端；服务端收齐参与客户端的上传后，并行构建行为关联图与兴趣语义图，对每个用户在两图中分别选</w:t>
      </w:r>
      <w:r w:rsidRPr="00E2424E">
        <w:rPr>
          <w:rFonts w:hint="eastAsia"/>
        </w:rPr>
        <w:t xml:space="preserve"> Top-K </w:t>
      </w:r>
      <w:r w:rsidRPr="00E2424E">
        <w:rPr>
          <w:rFonts w:hint="eastAsia"/>
        </w:rPr>
        <w:t>邻居取交集得到可信邻居，然后在可信邻居关系图上做多层消息传递得到聚合后的全局物品嵌入；服务端进入下一轮，重复上述流程；同时服务端在每一轮上传后更新</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隐私预算累计计数器，将</w:t>
      </w:r>
      <w:r w:rsidRPr="00E2424E">
        <w:rPr>
          <w:rFonts w:hint="eastAsia"/>
        </w:rPr>
        <w:t xml:space="preserve"> T </w:t>
      </w:r>
      <w:r w:rsidRPr="00E2424E">
        <w:rPr>
          <w:rFonts w:hint="eastAsia"/>
        </w:rPr>
        <w:t>轮总预算转换为</w:t>
      </w:r>
      <w:r w:rsidRPr="00E2424E">
        <w:rPr>
          <w:rFonts w:hint="eastAsia"/>
        </w:rPr>
        <w:t xml:space="preserve"> (</w:t>
      </w:r>
      <w:r w:rsidRPr="00E2424E">
        <w:rPr>
          <w:rFonts w:hint="eastAsia"/>
        </w:rPr>
        <w:t>ε</w:t>
      </w:r>
      <w:r w:rsidRPr="00E2424E">
        <w:rPr>
          <w:rFonts w:hint="eastAsia"/>
        </w:rPr>
        <w:t xml:space="preserve">, </w:t>
      </w:r>
      <w:r w:rsidRPr="00E2424E">
        <w:rPr>
          <w:rFonts w:hint="eastAsia"/>
        </w:rPr>
        <w:t>δ</w:t>
      </w:r>
      <w:r w:rsidRPr="00E2424E">
        <w:rPr>
          <w:rFonts w:hint="eastAsia"/>
        </w:rPr>
        <w:t xml:space="preserve">)-DP </w:t>
      </w:r>
      <w:r w:rsidRPr="00E2424E">
        <w:rPr>
          <w:rFonts w:hint="eastAsia"/>
        </w:rPr>
        <w:t>上界报告给上层。这一端到端流程将客户端兴趣建模、服务端可信邻居筛选、差分隐私聚合三个模块紧密耦合，构成了本文研究的核心算法。</w:t>
      </w:r>
    </w:p>
    <w:p w14:paraId="728DB181" w14:textId="77777777" w:rsidR="009A7AC8" w:rsidRDefault="009A7AC8" w:rsidP="009A7AC8">
      <w:pPr>
        <w:pStyle w:val="1"/>
        <w:spacing w:before="156" w:after="156"/>
        <w:sectPr w:rsidR="009A7AC8">
          <w:pgSz w:w="11906" w:h="16838"/>
          <w:pgMar w:top="1440" w:right="1800" w:bottom="1440" w:left="1800" w:header="851" w:footer="992" w:gutter="0"/>
          <w:cols w:space="425"/>
          <w:docGrid w:type="lines" w:linePitch="312"/>
        </w:sectPr>
      </w:pPr>
    </w:p>
    <w:p w14:paraId="65AB72AB" w14:textId="77777777" w:rsidR="00E2424E" w:rsidRPr="00E2424E" w:rsidRDefault="00E2424E" w:rsidP="009A7AC8">
      <w:pPr>
        <w:pStyle w:val="1"/>
        <w:spacing w:before="156" w:after="156"/>
      </w:pPr>
      <w:bookmarkStart w:id="27" w:name="_Toc228199978"/>
      <w:r w:rsidRPr="00E2424E">
        <w:rPr>
          <w:rFonts w:hint="eastAsia"/>
        </w:rPr>
        <w:lastRenderedPageBreak/>
        <w:t>第</w:t>
      </w:r>
      <w:r w:rsidRPr="00E2424E">
        <w:rPr>
          <w:rFonts w:hint="eastAsia"/>
        </w:rPr>
        <w:t>3</w:t>
      </w:r>
      <w:r w:rsidRPr="00E2424E">
        <w:rPr>
          <w:rFonts w:hint="eastAsia"/>
        </w:rPr>
        <w:t>章</w:t>
      </w:r>
      <w:r w:rsidRPr="00E2424E">
        <w:rPr>
          <w:rFonts w:hint="eastAsia"/>
        </w:rPr>
        <w:t xml:space="preserve"> </w:t>
      </w:r>
      <w:r w:rsidRPr="00E2424E">
        <w:rPr>
          <w:rFonts w:hint="eastAsia"/>
        </w:rPr>
        <w:t>联邦推荐系统总体设计</w:t>
      </w:r>
      <w:bookmarkEnd w:id="27"/>
    </w:p>
    <w:p w14:paraId="7D5B08D2" w14:textId="77777777" w:rsidR="00E2424E" w:rsidRPr="00E2424E" w:rsidRDefault="00E2424E" w:rsidP="00E2424E">
      <w:pPr>
        <w:ind w:firstLine="480"/>
      </w:pPr>
      <w:r w:rsidRPr="00E2424E">
        <w:rPr>
          <w:rFonts w:hint="eastAsia"/>
        </w:rPr>
        <w:t>本章从系统架构、训练协议、数据流程、关键设计决策四个维度系统介绍本文设计的联邦推荐系统的整体框架。本章不涉及具体代码细节，重点阐述各模块之间的逻辑关系、设计动机以及决策依据。</w:t>
      </w:r>
    </w:p>
    <w:p w14:paraId="286E666A" w14:textId="77777777" w:rsidR="00E2424E" w:rsidRPr="00E2424E" w:rsidRDefault="00E2424E" w:rsidP="009A7AC8">
      <w:pPr>
        <w:pStyle w:val="2"/>
        <w:spacing w:before="156" w:after="156"/>
      </w:pPr>
      <w:bookmarkStart w:id="28" w:name="_Toc228199979"/>
      <w:r w:rsidRPr="00E2424E">
        <w:rPr>
          <w:rFonts w:hint="eastAsia"/>
        </w:rPr>
        <w:t xml:space="preserve">3.1 </w:t>
      </w:r>
      <w:r w:rsidRPr="00E2424E">
        <w:rPr>
          <w:rFonts w:hint="eastAsia"/>
        </w:rPr>
        <w:t>系统总体架构</w:t>
      </w:r>
      <w:bookmarkEnd w:id="28"/>
    </w:p>
    <w:p w14:paraId="2E5BA93B" w14:textId="77777777" w:rsidR="00E2424E" w:rsidRPr="00E2424E" w:rsidRDefault="00E2424E" w:rsidP="00E2424E">
      <w:pPr>
        <w:ind w:firstLine="480"/>
      </w:pPr>
      <w:r w:rsidRPr="00E2424E">
        <w:rPr>
          <w:rFonts w:hint="eastAsia"/>
        </w:rPr>
        <w:t>本文设计的联邦推荐系统整体架构由两个层次的组件构成。第一层次是客户端模块，部署在每一位用户的本地设备上，每位用户独立持有一份；第二层次是服务端模块，集中部署在协调方，整个系统中只有一份。客户端与服务端之间通过预先约定的通信协议进行参数交换，原始交互数据始终保留在客户端本地，永不传输。</w:t>
      </w:r>
    </w:p>
    <w:p w14:paraId="0D78032B" w14:textId="77777777" w:rsidR="00E2424E" w:rsidRPr="00E2424E" w:rsidRDefault="00E2424E" w:rsidP="00E2424E">
      <w:pPr>
        <w:ind w:firstLine="480"/>
      </w:pPr>
      <w:r w:rsidRPr="00E2424E">
        <w:rPr>
          <w:rFonts w:hint="eastAsia"/>
        </w:rPr>
        <w:t>从功能上看，客户端模块包含五个核心子组件。第一个是私有用户嵌入向量，用于刻画该用户的长期偏好特征，永不上传。第二个是本地物品嵌入向量副本，每一轮联邦训练开始时由服务端下发，本地训练过程中会被微调，训练结束后会被加噪上传。第三个是多头注意力网络，负责从用户的本地历史交互序列中提取短期兴趣向量，该网络的所有参数永远保留在本地。第四个是</w:t>
      </w:r>
      <w:r w:rsidRPr="00E2424E">
        <w:rPr>
          <w:rFonts w:hint="eastAsia"/>
        </w:rPr>
        <w:t xml:space="preserve"> NCF </w:t>
      </w:r>
      <w:r w:rsidRPr="00E2424E">
        <w:rPr>
          <w:rFonts w:hint="eastAsia"/>
        </w:rPr>
        <w:t>多层感知机预测层，将长期兴趣、短期兴趣、候选物品嵌入三者的拼接向量映射为交互概率，所有权重也保留在本地。第五个是三个独立的</w:t>
      </w:r>
      <w:r w:rsidRPr="00E2424E">
        <w:rPr>
          <w:rFonts w:hint="eastAsia"/>
        </w:rPr>
        <w:t xml:space="preserve"> SGD </w:t>
      </w:r>
      <w:r w:rsidRPr="00E2424E">
        <w:rPr>
          <w:rFonts w:hint="eastAsia"/>
        </w:rPr>
        <w:t>优化器，分别管理</w:t>
      </w:r>
      <w:r w:rsidRPr="00E2424E">
        <w:rPr>
          <w:rFonts w:hint="eastAsia"/>
        </w:rPr>
        <w:t xml:space="preserve"> NCF </w:t>
      </w:r>
      <w:r w:rsidRPr="00E2424E">
        <w:rPr>
          <w:rFonts w:hint="eastAsia"/>
        </w:rPr>
        <w:t>多层感知机权重、用户嵌入向量、物品嵌入向量的参数更新。这些组件共同构成了客户端的本地训练闭环。</w:t>
      </w:r>
    </w:p>
    <w:p w14:paraId="501E4E14" w14:textId="77777777" w:rsidR="00E2424E" w:rsidRPr="00E2424E" w:rsidRDefault="00E2424E" w:rsidP="00E2424E">
      <w:pPr>
        <w:ind w:firstLine="480"/>
      </w:pPr>
      <w:r w:rsidRPr="00E2424E">
        <w:rPr>
          <w:rFonts w:hint="eastAsia"/>
        </w:rPr>
        <w:t>服务端模块包含四个核心子组件。第一个是双图构建器，负责在每一轮联邦聚合时基于客户端上传的物品嵌入向量与兴趣编码，构造行为关联图与兴趣语义图。第二个是可信邻居筛选器，对每个用户在两图中各取</w:t>
      </w:r>
      <w:r w:rsidRPr="00E2424E">
        <w:rPr>
          <w:rFonts w:hint="eastAsia"/>
        </w:rPr>
        <w:t xml:space="preserve"> Top-K </w:t>
      </w:r>
      <w:r w:rsidRPr="00E2424E">
        <w:rPr>
          <w:rFonts w:hint="eastAsia"/>
        </w:rPr>
        <w:t>邻居后取交集，得到该用户的可信邻居集合，并在交集为空时回退使用行为图邻居。第三个是多层消息传递聚合器，在可信邻居关系图上执行多层消息传递，得到聚合后的全局物品嵌入向量。第四个是</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隐私预算计数器，每一轮更新累计预算并将</w:t>
      </w:r>
      <w:r w:rsidRPr="00E2424E">
        <w:rPr>
          <w:rFonts w:hint="eastAsia"/>
        </w:rPr>
        <w:t xml:space="preserve"> T </w:t>
      </w:r>
      <w:r w:rsidRPr="00E2424E">
        <w:rPr>
          <w:rFonts w:hint="eastAsia"/>
        </w:rPr>
        <w:t>轮总预算转换为</w:t>
      </w:r>
      <w:r w:rsidRPr="00E2424E">
        <w:rPr>
          <w:rFonts w:hint="eastAsia"/>
        </w:rPr>
        <w:t xml:space="preserve"> (</w:t>
      </w:r>
      <w:r w:rsidRPr="00E2424E">
        <w:rPr>
          <w:rFonts w:hint="eastAsia"/>
        </w:rPr>
        <w:t>ε</w:t>
      </w:r>
      <w:r w:rsidRPr="00E2424E">
        <w:rPr>
          <w:rFonts w:hint="eastAsia"/>
        </w:rPr>
        <w:t xml:space="preserve">, </w:t>
      </w:r>
      <w:r w:rsidRPr="00E2424E">
        <w:rPr>
          <w:rFonts w:hint="eastAsia"/>
        </w:rPr>
        <w:t>δ</w:t>
      </w:r>
      <w:r w:rsidRPr="00E2424E">
        <w:rPr>
          <w:rFonts w:hint="eastAsia"/>
        </w:rPr>
        <w:t xml:space="preserve">)-DP </w:t>
      </w:r>
      <w:r w:rsidRPr="00E2424E">
        <w:rPr>
          <w:rFonts w:hint="eastAsia"/>
        </w:rPr>
        <w:t>上界。</w:t>
      </w:r>
    </w:p>
    <w:p w14:paraId="35A63DB7" w14:textId="77777777" w:rsidR="00E2424E" w:rsidRPr="00E2424E" w:rsidRDefault="00E2424E" w:rsidP="00E2424E">
      <w:pPr>
        <w:ind w:firstLine="480"/>
      </w:pPr>
      <w:r w:rsidRPr="00E2424E">
        <w:rPr>
          <w:rFonts w:hint="eastAsia"/>
        </w:rPr>
        <w:t>客户端与服务端之间的接口设计遵循”最小信息原则”，即客户端只上传足够支撑服务端聚合的最少信息，绝不上传原始交互数据。具体而言，每一轮上传内容包括：经过</w:t>
      </w:r>
      <w:r w:rsidRPr="00E2424E">
        <w:rPr>
          <w:rFonts w:hint="eastAsia"/>
        </w:rPr>
        <w:t xml:space="preserve"> Laplace </w:t>
      </w:r>
      <w:r w:rsidRPr="00E2424E">
        <w:rPr>
          <w:rFonts w:hint="eastAsia"/>
        </w:rPr>
        <w:t>噪声扰动的物品嵌入向量、经过裁剪的兴趣编码</w:t>
      </w:r>
      <w:r w:rsidRPr="00E2424E">
        <w:rPr>
          <w:rFonts w:hint="eastAsia"/>
        </w:rPr>
        <w:t>(</w:t>
      </w:r>
      <w:r w:rsidRPr="00E2424E">
        <w:rPr>
          <w:rFonts w:hint="eastAsia"/>
        </w:rPr>
        <w:t>由用户嵌入向量与多层感知机首层权重的行均值拼接而成</w:t>
      </w:r>
      <w:r w:rsidRPr="00E2424E">
        <w:rPr>
          <w:rFonts w:hint="eastAsia"/>
        </w:rPr>
        <w:t>)</w:t>
      </w:r>
      <w:r w:rsidRPr="00E2424E">
        <w:rPr>
          <w:rFonts w:hint="eastAsia"/>
        </w:rPr>
        <w:t>；服务端下发内容仅包括：聚合后的全局物品嵌入向量。整个过程中，客户端的用户嵌入向量、多头注意力权重、多层感知机大部分权重均不上传，确保了用户兴趣的核心特征始终保留在本地。</w:t>
      </w:r>
    </w:p>
    <w:p w14:paraId="459A7743" w14:textId="77777777" w:rsidR="00E2424E" w:rsidRPr="00E2424E" w:rsidRDefault="00E2424E" w:rsidP="009A7AC8">
      <w:pPr>
        <w:pStyle w:val="2"/>
        <w:spacing w:before="156" w:after="156"/>
      </w:pPr>
      <w:bookmarkStart w:id="29" w:name="_Toc228199980"/>
      <w:r w:rsidRPr="00E2424E">
        <w:rPr>
          <w:rFonts w:hint="eastAsia"/>
        </w:rPr>
        <w:lastRenderedPageBreak/>
        <w:t xml:space="preserve">3.2 </w:t>
      </w:r>
      <w:r w:rsidRPr="00E2424E">
        <w:rPr>
          <w:rFonts w:hint="eastAsia"/>
        </w:rPr>
        <w:t>联邦训练协议</w:t>
      </w:r>
      <w:bookmarkEnd w:id="29"/>
    </w:p>
    <w:p w14:paraId="51DE20C0" w14:textId="77777777" w:rsidR="00E2424E" w:rsidRPr="00E2424E" w:rsidRDefault="00E2424E" w:rsidP="00E2424E">
      <w:pPr>
        <w:ind w:firstLine="480"/>
      </w:pPr>
      <w:r w:rsidRPr="00E2424E">
        <w:rPr>
          <w:rFonts w:hint="eastAsia"/>
        </w:rPr>
        <w:t>本文设计的联邦训练协议采用”轮次驱动”模式，每一轮按照固定顺序执行一系列原子操作，所有操作完成后进入下一轮。整套协议在每一轮中包含以下七个阶段。</w:t>
      </w:r>
    </w:p>
    <w:p w14:paraId="519B56AB" w14:textId="77777777" w:rsidR="00E2424E" w:rsidRPr="00E2424E" w:rsidRDefault="00E2424E" w:rsidP="00E2424E">
      <w:pPr>
        <w:ind w:firstLine="480"/>
      </w:pPr>
      <w:r w:rsidRPr="00E2424E">
        <w:rPr>
          <w:rFonts w:hint="eastAsia"/>
        </w:rPr>
        <w:t>第一阶段是采样阶段。服务端从全部用户中按照预设比例采样本轮参与训练的客户端集合。在</w:t>
      </w:r>
      <w:r w:rsidRPr="00E2424E">
        <w:rPr>
          <w:rFonts w:hint="eastAsia"/>
        </w:rPr>
        <w:t xml:space="preserve"> ml-100k </w:t>
      </w:r>
      <w:r w:rsidRPr="00E2424E">
        <w:rPr>
          <w:rFonts w:hint="eastAsia"/>
        </w:rPr>
        <w:t>数据集上，本文将比例设置为</w:t>
      </w:r>
      <w:r w:rsidRPr="00E2424E">
        <w:rPr>
          <w:rFonts w:hint="eastAsia"/>
        </w:rPr>
        <w:t xml:space="preserve"> 0.1</w:t>
      </w:r>
      <w:r w:rsidRPr="00E2424E">
        <w:rPr>
          <w:rFonts w:hint="eastAsia"/>
        </w:rPr>
        <w:t>，即每轮约有</w:t>
      </w:r>
      <w:r w:rsidRPr="00E2424E">
        <w:rPr>
          <w:rFonts w:hint="eastAsia"/>
        </w:rPr>
        <w:t xml:space="preserve"> 94 </w:t>
      </w:r>
      <w:r w:rsidRPr="00E2424E">
        <w:rPr>
          <w:rFonts w:hint="eastAsia"/>
        </w:rPr>
        <w:t>位用户参与；在</w:t>
      </w:r>
      <w:r w:rsidRPr="00E2424E">
        <w:rPr>
          <w:rFonts w:hint="eastAsia"/>
        </w:rPr>
        <w:t xml:space="preserve"> ml-1m </w:t>
      </w:r>
      <w:r w:rsidRPr="00E2424E">
        <w:rPr>
          <w:rFonts w:hint="eastAsia"/>
        </w:rPr>
        <w:t>数据集上，比例同样为</w:t>
      </w:r>
      <w:r w:rsidRPr="00E2424E">
        <w:rPr>
          <w:rFonts w:hint="eastAsia"/>
        </w:rPr>
        <w:t xml:space="preserve"> 0.1</w:t>
      </w:r>
      <w:r w:rsidRPr="00E2424E">
        <w:rPr>
          <w:rFonts w:hint="eastAsia"/>
        </w:rPr>
        <w:t>。这一采样机制不仅能够减轻服务端的通信与计算压力，也带来了天然的隐私放大效应——单个用户在每一轮被采样的概率不到</w:t>
      </w:r>
      <w:r w:rsidRPr="00E2424E">
        <w:rPr>
          <w:rFonts w:hint="eastAsia"/>
        </w:rPr>
        <w:t xml:space="preserve"> 10%</w:t>
      </w:r>
      <w:r w:rsidRPr="00E2424E">
        <w:rPr>
          <w:rFonts w:hint="eastAsia"/>
        </w:rPr>
        <w:t>，使得攻击者更难持续追踪同一位用户的上传轨迹。</w:t>
      </w:r>
    </w:p>
    <w:p w14:paraId="4F58ADB2" w14:textId="77777777" w:rsidR="00E2424E" w:rsidRPr="00E2424E" w:rsidRDefault="00E2424E" w:rsidP="00E2424E">
      <w:pPr>
        <w:ind w:firstLine="480"/>
      </w:pPr>
      <w:r w:rsidRPr="00E2424E">
        <w:rPr>
          <w:rFonts w:hint="eastAsia"/>
        </w:rPr>
        <w:t>第二阶段是下发阶段。服务端将上一轮聚合得到的全局物品嵌入向量分发给本轮所有参与客户端。第一轮训练时，全局物品嵌入向量通过</w:t>
      </w:r>
      <w:r w:rsidRPr="00E2424E">
        <w:rPr>
          <w:rFonts w:hint="eastAsia"/>
        </w:rPr>
        <w:t xml:space="preserve"> Xavier </w:t>
      </w:r>
      <w:r w:rsidRPr="00E2424E">
        <w:rPr>
          <w:rFonts w:hint="eastAsia"/>
        </w:rPr>
        <w:t>初始化随机生成。下发数据量等于物品数乘以嵌入维度乘以四字节</w:t>
      </w:r>
      <w:r w:rsidRPr="00E2424E">
        <w:rPr>
          <w:rFonts w:hint="eastAsia"/>
        </w:rPr>
        <w:t>(</w:t>
      </w:r>
      <w:r w:rsidRPr="00E2424E">
        <w:rPr>
          <w:rFonts w:hint="eastAsia"/>
        </w:rPr>
        <w:t>浮点数大小</w:t>
      </w:r>
      <w:r w:rsidRPr="00E2424E">
        <w:rPr>
          <w:rFonts w:hint="eastAsia"/>
        </w:rPr>
        <w:t>)</w:t>
      </w:r>
      <w:r w:rsidRPr="00E2424E">
        <w:rPr>
          <w:rFonts w:hint="eastAsia"/>
        </w:rPr>
        <w:t>。</w:t>
      </w:r>
    </w:p>
    <w:p w14:paraId="180C5BC2" w14:textId="77777777" w:rsidR="00E2424E" w:rsidRPr="00E2424E" w:rsidRDefault="00E2424E" w:rsidP="00E2424E">
      <w:pPr>
        <w:ind w:firstLine="480"/>
      </w:pPr>
      <w:r w:rsidRPr="00E2424E">
        <w:rPr>
          <w:rFonts w:hint="eastAsia"/>
        </w:rPr>
        <w:t>第三阶段是本地训练阶段。每位参与客户端将下发的全局物品嵌入加载到本地物品嵌入参数上，再加载本地保存的私有用户嵌入与多层感知机权重，然后在本地交互数据上构造正负样本。负样本通过对每一个正样本随机采样若干个未交互物品得到，本文取负采样数为</w:t>
      </w:r>
      <w:r w:rsidRPr="00E2424E">
        <w:rPr>
          <w:rFonts w:hint="eastAsia"/>
        </w:rPr>
        <w:t xml:space="preserve"> 12</w:t>
      </w:r>
      <w:r w:rsidRPr="00E2424E">
        <w:rPr>
          <w:rFonts w:hint="eastAsia"/>
        </w:rPr>
        <w:t>。客户端使用三个独立优化器分别对多层感知机、用户嵌入、物品嵌入做若干轮</w:t>
      </w:r>
      <w:r w:rsidRPr="00E2424E">
        <w:rPr>
          <w:rFonts w:hint="eastAsia"/>
        </w:rPr>
        <w:t xml:space="preserve"> SGD </w:t>
      </w:r>
      <w:r w:rsidRPr="00E2424E">
        <w:rPr>
          <w:rFonts w:hint="eastAsia"/>
        </w:rPr>
        <w:t>训练。训练目标为二元交叉熵加正则化项，其中正则化项是本地物品嵌入与下发的全局物品嵌入之间的</w:t>
      </w:r>
      <w:r w:rsidRPr="00E2424E">
        <w:rPr>
          <w:rFonts w:hint="eastAsia"/>
        </w:rPr>
        <w:t xml:space="preserve"> L2 </w:t>
      </w:r>
      <w:r w:rsidRPr="00E2424E">
        <w:rPr>
          <w:rFonts w:hint="eastAsia"/>
        </w:rPr>
        <w:t>距离的平方乘以正则化系数。本文将正则化系数设置为</w:t>
      </w:r>
      <w:r w:rsidRPr="00E2424E">
        <w:rPr>
          <w:rFonts w:hint="eastAsia"/>
        </w:rPr>
        <w:t xml:space="preserve"> 0.01</w:t>
      </w:r>
      <w:r w:rsidRPr="00E2424E">
        <w:rPr>
          <w:rFonts w:hint="eastAsia"/>
        </w:rPr>
        <w:t>，远小于早期默认的</w:t>
      </w:r>
      <w:r w:rsidRPr="00E2424E">
        <w:rPr>
          <w:rFonts w:hint="eastAsia"/>
        </w:rPr>
        <w:t xml:space="preserve"> 1.0</w:t>
      </w:r>
      <w:r w:rsidRPr="00E2424E">
        <w:rPr>
          <w:rFonts w:hint="eastAsia"/>
        </w:rPr>
        <w:t>——这一选择是后续实验发现的关键超参数。本地训练轮数也是关键超参数，本文最终设置为</w:t>
      </w:r>
      <w:r w:rsidRPr="00E2424E">
        <w:rPr>
          <w:rFonts w:hint="eastAsia"/>
        </w:rPr>
        <w:t xml:space="preserve"> 2</w:t>
      </w:r>
      <w:r w:rsidRPr="00E2424E">
        <w:rPr>
          <w:rFonts w:hint="eastAsia"/>
        </w:rPr>
        <w:t>。</w:t>
      </w:r>
    </w:p>
    <w:p w14:paraId="2D28F001" w14:textId="77777777" w:rsidR="00E2424E" w:rsidRPr="00E2424E" w:rsidRDefault="00E2424E" w:rsidP="00E2424E">
      <w:pPr>
        <w:ind w:firstLine="480"/>
      </w:pPr>
      <w:r w:rsidRPr="00E2424E">
        <w:rPr>
          <w:rFonts w:hint="eastAsia"/>
        </w:rPr>
        <w:t>第四阶段是上传阶段。本地训练结束后，客户端将本地物品嵌入加上从拉普拉斯分布独立采样的噪声向量，并将兴趣编码</w:t>
      </w:r>
      <w:r w:rsidRPr="00E2424E">
        <w:t>(</w:t>
      </w:r>
      <w:r w:rsidRPr="00E2424E">
        <w:rPr>
          <w:rFonts w:hint="eastAsia"/>
        </w:rPr>
        <w:t>用户嵌入向量与多层感知机首层权重的行均值拼接</w:t>
      </w:r>
      <w:r w:rsidRPr="00E2424E">
        <w:t>)</w:t>
      </w:r>
      <w:r w:rsidRPr="00E2424E">
        <w:rPr>
          <w:rFonts w:hint="eastAsia"/>
        </w:rPr>
        <w:t>一起打包上传到服务端。这一阶段是隐私保护的关键节点：通过</w:t>
      </w:r>
      <w:r w:rsidRPr="00E2424E">
        <w:t xml:space="preserve"> Laplace </w:t>
      </w:r>
      <w:r w:rsidRPr="00E2424E">
        <w:rPr>
          <w:rFonts w:hint="eastAsia"/>
        </w:rPr>
        <w:t>噪声的注入，单轮上传严格满足</w:t>
      </w:r>
      <w:r w:rsidRPr="00E2424E">
        <w:t xml:space="preserve"> (ε₀, 0)-</w:t>
      </w:r>
      <w:r w:rsidRPr="00E2424E">
        <w:rPr>
          <w:rFonts w:hint="eastAsia"/>
        </w:rPr>
        <w:t>差分隐私。</w:t>
      </w:r>
    </w:p>
    <w:p w14:paraId="168C17A1" w14:textId="77777777" w:rsidR="00E2424E" w:rsidRPr="00E2424E" w:rsidRDefault="00E2424E" w:rsidP="00E2424E">
      <w:pPr>
        <w:ind w:firstLine="480"/>
      </w:pPr>
      <w:r w:rsidRPr="00E2424E">
        <w:rPr>
          <w:rFonts w:hint="eastAsia"/>
        </w:rPr>
        <w:t>第五阶段是双图构建阶段。服务端收齐所有参与客户端的上传后，并行启动两个图构建任务。行为关联图基于物品嵌入构建：将每个用户的物品嵌入张量拉平为一个一维向量，使用</w:t>
      </w:r>
      <w:r w:rsidRPr="00E2424E">
        <w:rPr>
          <w:rFonts w:hint="eastAsia"/>
        </w:rPr>
        <w:t xml:space="preserve"> cosine </w:t>
      </w:r>
      <w:r w:rsidRPr="00E2424E">
        <w:rPr>
          <w:rFonts w:hint="eastAsia"/>
        </w:rPr>
        <w:t>相似度计算两两用户之间的相似度，得到一个对称的相似度矩阵；同时将矩阵的对角线置为负无穷以排除自环。兴趣语义图基于兴趣编码构建：直接对兴趣编码向量两两计算</w:t>
      </w:r>
      <w:r w:rsidRPr="00E2424E">
        <w:rPr>
          <w:rFonts w:hint="eastAsia"/>
        </w:rPr>
        <w:t xml:space="preserve"> cosine </w:t>
      </w:r>
      <w:r w:rsidRPr="00E2424E">
        <w:rPr>
          <w:rFonts w:hint="eastAsia"/>
        </w:rPr>
        <w:t>相似度，同样排除自环。这两个图共同构成了双图视角的基础。</w:t>
      </w:r>
    </w:p>
    <w:p w14:paraId="177336FC" w14:textId="77777777" w:rsidR="00E2424E" w:rsidRPr="00E2424E" w:rsidRDefault="00E2424E" w:rsidP="00E2424E">
      <w:pPr>
        <w:ind w:firstLine="480"/>
      </w:pPr>
      <w:r w:rsidRPr="00E2424E">
        <w:rPr>
          <w:rFonts w:hint="eastAsia"/>
        </w:rPr>
        <w:t>第六阶段是可信邻居筛选阶段。服务端对每位用户分别在行为关联图和兴趣语义图中筛选</w:t>
      </w:r>
      <w:r w:rsidRPr="00E2424E">
        <w:rPr>
          <w:rFonts w:hint="eastAsia"/>
        </w:rPr>
        <w:t xml:space="preserve"> Top-K </w:t>
      </w:r>
      <w:r w:rsidRPr="00E2424E">
        <w:rPr>
          <w:rFonts w:hint="eastAsia"/>
        </w:rPr>
        <w:t>邻居，得到两个邻居集合，再对这两个集合取交集作为该用户的可信邻居集合。如果交集为空，则回退使用行为关联图的邻居以保证图的</w:t>
      </w:r>
      <w:r w:rsidRPr="00E2424E">
        <w:rPr>
          <w:rFonts w:hint="eastAsia"/>
        </w:rPr>
        <w:lastRenderedPageBreak/>
        <w:t>连通性。最后将可信邻居关系组装成一个</w:t>
      </w:r>
      <w:r w:rsidRPr="00E2424E">
        <w:rPr>
          <w:rFonts w:hint="eastAsia"/>
        </w:rPr>
        <w:t xml:space="preserve"> 0-1 </w:t>
      </w:r>
      <w:r w:rsidRPr="00E2424E">
        <w:rPr>
          <w:rFonts w:hint="eastAsia"/>
        </w:rPr>
        <w:t>邻接矩阵，并按行归一化得到归一化邻接矩阵。</w:t>
      </w:r>
    </w:p>
    <w:p w14:paraId="3A111D91" w14:textId="77777777" w:rsidR="00E2424E" w:rsidRPr="00E2424E" w:rsidRDefault="00E2424E" w:rsidP="00E2424E">
      <w:pPr>
        <w:ind w:firstLine="480"/>
      </w:pPr>
      <w:r w:rsidRPr="00E2424E">
        <w:rPr>
          <w:rFonts w:hint="eastAsia"/>
        </w:rPr>
        <w:t>第七阶段是消息传递聚合阶段。服务端将所有用户的物品嵌入张量堆叠为一个三维张量，并在用户关系图上执行多层消息传递。每一层的更新为：归一化邻接矩阵右乘物品嵌入张量，得到每个用户从其可信邻居处聚合后的物品嵌入。本文设置消息传递层数为</w:t>
      </w:r>
      <w:r w:rsidRPr="00E2424E">
        <w:rPr>
          <w:rFonts w:hint="eastAsia"/>
        </w:rPr>
        <w:t xml:space="preserve"> 2</w:t>
      </w:r>
      <w:r w:rsidRPr="00E2424E">
        <w:rPr>
          <w:rFonts w:hint="eastAsia"/>
        </w:rPr>
        <w:t>，即执行两次消息传递。聚合后的物品嵌入张量被分发到下一轮训练中，每位客户端在下一轮下发时将得到属于自己的那一份。</w:t>
      </w:r>
    </w:p>
    <w:p w14:paraId="3DA80A1C" w14:textId="77777777" w:rsidR="00E2424E" w:rsidRPr="00E2424E" w:rsidRDefault="00E2424E" w:rsidP="00E2424E">
      <w:pPr>
        <w:ind w:firstLine="480"/>
      </w:pPr>
      <w:r w:rsidRPr="00E2424E">
        <w:rPr>
          <w:rFonts w:hint="eastAsia"/>
        </w:rPr>
        <w:t>经过上述七个阶段的反复迭代，联邦推荐模型逐步收敛。在</w:t>
      </w:r>
      <w:r w:rsidRPr="00E2424E">
        <w:rPr>
          <w:rFonts w:hint="eastAsia"/>
        </w:rPr>
        <w:t xml:space="preserve"> ml-100k </w:t>
      </w:r>
      <w:r w:rsidRPr="00E2424E">
        <w:rPr>
          <w:rFonts w:hint="eastAsia"/>
        </w:rPr>
        <w:t>数据集上，本文设置最大训练轮数为</w:t>
      </w:r>
      <w:r w:rsidRPr="00E2424E">
        <w:rPr>
          <w:rFonts w:hint="eastAsia"/>
        </w:rPr>
        <w:t xml:space="preserve"> 30 </w:t>
      </w:r>
      <w:r w:rsidRPr="00E2424E">
        <w:rPr>
          <w:rFonts w:hint="eastAsia"/>
        </w:rPr>
        <w:t>轮，并启用</w:t>
      </w:r>
      <w:r w:rsidRPr="00E2424E">
        <w:rPr>
          <w:rFonts w:hint="eastAsia"/>
        </w:rPr>
        <w:t xml:space="preserve"> 6 </w:t>
      </w:r>
      <w:r w:rsidRPr="00E2424E">
        <w:rPr>
          <w:rFonts w:hint="eastAsia"/>
        </w:rPr>
        <w:t>轮无提升早停机制。</w:t>
      </w:r>
    </w:p>
    <w:p w14:paraId="7298A41E" w14:textId="77777777" w:rsidR="00E2424E" w:rsidRPr="00E2424E" w:rsidRDefault="00E2424E" w:rsidP="009A7AC8">
      <w:pPr>
        <w:pStyle w:val="2"/>
        <w:spacing w:before="156" w:after="156"/>
      </w:pPr>
      <w:bookmarkStart w:id="30" w:name="_Toc228199981"/>
      <w:r w:rsidRPr="00E2424E">
        <w:rPr>
          <w:rFonts w:hint="eastAsia"/>
        </w:rPr>
        <w:t xml:space="preserve">3.3 </w:t>
      </w:r>
      <w:r w:rsidRPr="00E2424E">
        <w:rPr>
          <w:rFonts w:hint="eastAsia"/>
        </w:rPr>
        <w:t>数据流程</w:t>
      </w:r>
      <w:bookmarkEnd w:id="30"/>
    </w:p>
    <w:p w14:paraId="64DD0BD5" w14:textId="77777777" w:rsidR="00E2424E" w:rsidRPr="00E2424E" w:rsidRDefault="00E2424E" w:rsidP="00E2424E">
      <w:pPr>
        <w:ind w:firstLine="480"/>
      </w:pPr>
      <w:r w:rsidRPr="00E2424E">
        <w:rPr>
          <w:rFonts w:hint="eastAsia"/>
        </w:rPr>
        <w:t>数据从原始</w:t>
      </w:r>
      <w:r w:rsidRPr="00E2424E">
        <w:rPr>
          <w:rFonts w:hint="eastAsia"/>
        </w:rPr>
        <w:t xml:space="preserve"> </w:t>
      </w:r>
      <w:proofErr w:type="spellStart"/>
      <w:r w:rsidRPr="00E2424E">
        <w:rPr>
          <w:rFonts w:hint="eastAsia"/>
        </w:rPr>
        <w:t>MovieLens</w:t>
      </w:r>
      <w:proofErr w:type="spellEnd"/>
      <w:r w:rsidRPr="00E2424E">
        <w:rPr>
          <w:rFonts w:hint="eastAsia"/>
        </w:rPr>
        <w:t xml:space="preserve"> </w:t>
      </w:r>
      <w:r w:rsidRPr="00E2424E">
        <w:rPr>
          <w:rFonts w:hint="eastAsia"/>
        </w:rPr>
        <w:t>评分文件到最终模型评估，经历以下若干处理阶段。首先是数据加载阶段，原始评分文件以制表符分隔的纯文本格式存储，每行包含用户</w:t>
      </w:r>
      <w:r w:rsidRPr="00E2424E">
        <w:rPr>
          <w:rFonts w:hint="eastAsia"/>
        </w:rPr>
        <w:t xml:space="preserve"> ID</w:t>
      </w:r>
      <w:r w:rsidRPr="00E2424E">
        <w:rPr>
          <w:rFonts w:hint="eastAsia"/>
        </w:rPr>
        <w:t>、物品</w:t>
      </w:r>
      <w:r w:rsidRPr="00E2424E">
        <w:rPr>
          <w:rFonts w:hint="eastAsia"/>
        </w:rPr>
        <w:t xml:space="preserve"> ID</w:t>
      </w:r>
      <w:r w:rsidRPr="00E2424E">
        <w:rPr>
          <w:rFonts w:hint="eastAsia"/>
        </w:rPr>
        <w:t>、评分、时间戳四列。本文使用</w:t>
      </w:r>
      <w:r w:rsidRPr="00E2424E">
        <w:rPr>
          <w:rFonts w:hint="eastAsia"/>
        </w:rPr>
        <w:t xml:space="preserve"> Pandas </w:t>
      </w:r>
      <w:r w:rsidRPr="00E2424E">
        <w:rPr>
          <w:rFonts w:hint="eastAsia"/>
        </w:rPr>
        <w:t>读取后，对用户</w:t>
      </w:r>
      <w:r w:rsidRPr="00E2424E">
        <w:rPr>
          <w:rFonts w:hint="eastAsia"/>
        </w:rPr>
        <w:t xml:space="preserve"> ID </w:t>
      </w:r>
      <w:r w:rsidRPr="00E2424E">
        <w:rPr>
          <w:rFonts w:hint="eastAsia"/>
        </w:rPr>
        <w:t>与物品</w:t>
      </w:r>
      <w:r w:rsidRPr="00E2424E">
        <w:rPr>
          <w:rFonts w:hint="eastAsia"/>
        </w:rPr>
        <w:t xml:space="preserve"> ID </w:t>
      </w:r>
      <w:r w:rsidRPr="00E2424E">
        <w:rPr>
          <w:rFonts w:hint="eastAsia"/>
        </w:rPr>
        <w:t>重新编号，使其连续递增从</w:t>
      </w:r>
      <w:r w:rsidRPr="00E2424E">
        <w:rPr>
          <w:rFonts w:hint="eastAsia"/>
        </w:rPr>
        <w:t xml:space="preserve"> 0 </w:t>
      </w:r>
      <w:r w:rsidRPr="00E2424E">
        <w:rPr>
          <w:rFonts w:hint="eastAsia"/>
        </w:rPr>
        <w:t>开始，便于后续作为嵌入索引使用。</w:t>
      </w:r>
    </w:p>
    <w:p w14:paraId="0F1BCAAA" w14:textId="77777777" w:rsidR="00E2424E" w:rsidRPr="00E2424E" w:rsidRDefault="00E2424E" w:rsidP="00E2424E">
      <w:pPr>
        <w:ind w:firstLine="480"/>
      </w:pPr>
      <w:r w:rsidRPr="00E2424E">
        <w:rPr>
          <w:rFonts w:hint="eastAsia"/>
        </w:rPr>
        <w:t>其次是隐式反馈转换阶段。本文将所有评分一律视为正样本</w:t>
      </w:r>
      <w:r w:rsidRPr="00E2424E">
        <w:rPr>
          <w:rFonts w:hint="eastAsia"/>
        </w:rPr>
        <w:t>(</w:t>
      </w:r>
      <w:r w:rsidRPr="00E2424E">
        <w:rPr>
          <w:rFonts w:hint="eastAsia"/>
        </w:rPr>
        <w:t>隐式反馈意义上的”有交互”</w:t>
      </w:r>
      <w:r w:rsidRPr="00E2424E">
        <w:rPr>
          <w:rFonts w:hint="eastAsia"/>
        </w:rPr>
        <w:t>)</w:t>
      </w:r>
      <w:r w:rsidRPr="00E2424E">
        <w:rPr>
          <w:rFonts w:hint="eastAsia"/>
        </w:rPr>
        <w:t>，不再使用具体评分数值。这一转换的合理性在于：在隐式反馈推荐场景下，“用户是否会与物品交互”比”用户对物品打几分”更具实际意义，且评分缺失带来的偏差远比评分数值噪声更大。</w:t>
      </w:r>
    </w:p>
    <w:p w14:paraId="383A9EE5" w14:textId="77777777" w:rsidR="00E2424E" w:rsidRPr="00E2424E" w:rsidRDefault="00E2424E" w:rsidP="00E2424E">
      <w:pPr>
        <w:ind w:firstLine="480"/>
      </w:pPr>
      <w:r w:rsidRPr="00E2424E">
        <w:rPr>
          <w:rFonts w:hint="eastAsia"/>
        </w:rPr>
        <w:t>第三是</w:t>
      </w:r>
      <w:r w:rsidRPr="00E2424E">
        <w:rPr>
          <w:rFonts w:hint="eastAsia"/>
        </w:rPr>
        <w:t xml:space="preserve"> Leave-One-Out </w:t>
      </w:r>
      <w:r w:rsidRPr="00E2424E">
        <w:rPr>
          <w:rFonts w:hint="eastAsia"/>
        </w:rPr>
        <w:t>划分阶段。对每位用户的交互记录按时间戳升序排列后，取倒数第一条作为测试样本，倒数第二条作为验证样本，其余作为训练样本。这一划分方式接近真实推荐业务中的”未来预测”场景，相较随机划分更具实际意义。</w:t>
      </w:r>
    </w:p>
    <w:p w14:paraId="3BEE8771" w14:textId="77777777" w:rsidR="00E2424E" w:rsidRPr="00E2424E" w:rsidRDefault="00E2424E" w:rsidP="00E2424E">
      <w:pPr>
        <w:ind w:firstLine="480"/>
      </w:pPr>
      <w:r w:rsidRPr="00E2424E">
        <w:rPr>
          <w:rFonts w:hint="eastAsia"/>
        </w:rPr>
        <w:t>第四是历史序列构建阶段。对每一对训练样本</w:t>
      </w:r>
      <w:r w:rsidRPr="00E2424E">
        <w:rPr>
          <w:rFonts w:hint="eastAsia"/>
        </w:rPr>
        <w:t>(</w:t>
      </w:r>
      <w:r w:rsidRPr="00E2424E">
        <w:rPr>
          <w:rFonts w:hint="eastAsia"/>
        </w:rPr>
        <w:t>用户与目标物品</w:t>
      </w:r>
      <w:r w:rsidRPr="00E2424E">
        <w:rPr>
          <w:rFonts w:hint="eastAsia"/>
        </w:rPr>
        <w:t>)</w:t>
      </w:r>
      <w:r w:rsidRPr="00E2424E">
        <w:rPr>
          <w:rFonts w:hint="eastAsia"/>
        </w:rPr>
        <w:t>，找到该目标物品在用户交互序列中的位置，取该位置之前最近的</w:t>
      </w:r>
      <w:r w:rsidRPr="00E2424E">
        <w:rPr>
          <w:rFonts w:hint="eastAsia"/>
        </w:rPr>
        <w:t xml:space="preserve"> K </w:t>
      </w:r>
      <w:r w:rsidRPr="00E2424E">
        <w:rPr>
          <w:rFonts w:hint="eastAsia"/>
        </w:rPr>
        <w:t>条交互作为历史序列；如果不足</w:t>
      </w:r>
      <w:r w:rsidRPr="00E2424E">
        <w:rPr>
          <w:rFonts w:hint="eastAsia"/>
        </w:rPr>
        <w:t xml:space="preserve"> K </w:t>
      </w:r>
      <w:r w:rsidRPr="00E2424E">
        <w:rPr>
          <w:rFonts w:hint="eastAsia"/>
        </w:rPr>
        <w:t>条则在左侧补零作为占位。这一历史序列后续会被多头注意力网络使用，本文取</w:t>
      </w:r>
      <w:r w:rsidRPr="00E2424E">
        <w:rPr>
          <w:rFonts w:hint="eastAsia"/>
        </w:rPr>
        <w:t xml:space="preserve"> K </w:t>
      </w:r>
      <w:r w:rsidRPr="00E2424E">
        <w:rPr>
          <w:rFonts w:hint="eastAsia"/>
        </w:rPr>
        <w:t>为</w:t>
      </w:r>
      <w:r w:rsidRPr="00E2424E">
        <w:rPr>
          <w:rFonts w:hint="eastAsia"/>
        </w:rPr>
        <w:t xml:space="preserve"> 5</w:t>
      </w:r>
      <w:r w:rsidRPr="00E2424E">
        <w:rPr>
          <w:rFonts w:hint="eastAsia"/>
        </w:rPr>
        <w:t>。</w:t>
      </w:r>
    </w:p>
    <w:p w14:paraId="48CEC222" w14:textId="77777777" w:rsidR="00E2424E" w:rsidRPr="00E2424E" w:rsidRDefault="00E2424E" w:rsidP="00E2424E">
      <w:pPr>
        <w:ind w:firstLine="480"/>
      </w:pPr>
      <w:r w:rsidRPr="00E2424E">
        <w:rPr>
          <w:rFonts w:hint="eastAsia"/>
        </w:rPr>
        <w:t>第五是负采样阶段。对每一个正样本，随机采样若干个用户未交互过的物品作为负样本，正负样本拼成一个完整的训练</w:t>
      </w:r>
      <w:r w:rsidRPr="00E2424E">
        <w:rPr>
          <w:rFonts w:hint="eastAsia"/>
        </w:rPr>
        <w:t xml:space="preserve"> mini-batch</w:t>
      </w:r>
      <w:r w:rsidRPr="00E2424E">
        <w:rPr>
          <w:rFonts w:hint="eastAsia"/>
        </w:rPr>
        <w:t>。本文取负采样数为</w:t>
      </w:r>
      <w:r w:rsidRPr="00E2424E">
        <w:rPr>
          <w:rFonts w:hint="eastAsia"/>
        </w:rPr>
        <w:t xml:space="preserve"> 12</w:t>
      </w:r>
      <w:r w:rsidRPr="00E2424E">
        <w:rPr>
          <w:rFonts w:hint="eastAsia"/>
        </w:rPr>
        <w:t>。负采样在每一轮训练前重新进行，以增加训练数据的随机性。</w:t>
      </w:r>
    </w:p>
    <w:p w14:paraId="3EFA6227" w14:textId="77777777" w:rsidR="00E2424E" w:rsidRPr="00E2424E" w:rsidRDefault="00E2424E" w:rsidP="00E2424E">
      <w:pPr>
        <w:ind w:firstLine="480"/>
      </w:pPr>
      <w:r w:rsidRPr="00E2424E">
        <w:rPr>
          <w:rFonts w:hint="eastAsia"/>
        </w:rPr>
        <w:t>第六是按用户分组阶段。所有训练样本最终按用户分组打包，形成一个</w:t>
      </w:r>
      <w:r w:rsidRPr="00E2424E">
        <w:rPr>
          <w:rFonts w:hint="eastAsia"/>
        </w:rPr>
        <w:t xml:space="preserve"> </w:t>
      </w:r>
      <w:proofErr w:type="spellStart"/>
      <w:r w:rsidRPr="00E2424E">
        <w:rPr>
          <w:rFonts w:hint="eastAsia"/>
        </w:rPr>
        <w:t>SampleGenerator</w:t>
      </w:r>
      <w:proofErr w:type="spellEnd"/>
      <w:r w:rsidRPr="00E2424E">
        <w:rPr>
          <w:rFonts w:hint="eastAsia"/>
        </w:rPr>
        <w:t xml:space="preserve"> </w:t>
      </w:r>
      <w:r w:rsidRPr="00E2424E">
        <w:rPr>
          <w:rFonts w:hint="eastAsia"/>
        </w:rPr>
        <w:t>对象，便于后续联邦训练时按客户端粒度访问。</w:t>
      </w:r>
    </w:p>
    <w:p w14:paraId="269436CE" w14:textId="77777777" w:rsidR="00E2424E" w:rsidRPr="00E2424E" w:rsidRDefault="00E2424E" w:rsidP="00E2424E">
      <w:pPr>
        <w:ind w:firstLine="480"/>
      </w:pPr>
      <w:r w:rsidRPr="00E2424E">
        <w:rPr>
          <w:rFonts w:hint="eastAsia"/>
        </w:rPr>
        <w:t>测试阶段的数据组织略有不同。每个测试样本会配</w:t>
      </w:r>
      <w:r w:rsidRPr="00E2424E">
        <w:rPr>
          <w:rFonts w:hint="eastAsia"/>
        </w:rPr>
        <w:t xml:space="preserve"> 99 </w:t>
      </w:r>
      <w:r w:rsidRPr="00E2424E">
        <w:rPr>
          <w:rFonts w:hint="eastAsia"/>
        </w:rPr>
        <w:t>个未交互物品作为负样本，模型对这</w:t>
      </w:r>
      <w:r w:rsidRPr="00E2424E">
        <w:rPr>
          <w:rFonts w:hint="eastAsia"/>
        </w:rPr>
        <w:t xml:space="preserve"> 100 </w:t>
      </w:r>
      <w:r w:rsidRPr="00E2424E">
        <w:rPr>
          <w:rFonts w:hint="eastAsia"/>
        </w:rPr>
        <w:t>个候选打分并按预测得分降序排序。这一”</w:t>
      </w:r>
      <w:r w:rsidRPr="00E2424E">
        <w:rPr>
          <w:rFonts w:hint="eastAsia"/>
        </w:rPr>
        <w:t xml:space="preserve">1 </w:t>
      </w:r>
      <w:r w:rsidRPr="00E2424E">
        <w:rPr>
          <w:rFonts w:hint="eastAsia"/>
        </w:rPr>
        <w:t>正</w:t>
      </w:r>
      <w:r w:rsidRPr="00E2424E">
        <w:rPr>
          <w:rFonts w:hint="eastAsia"/>
        </w:rPr>
        <w:t xml:space="preserve"> 99 </w:t>
      </w:r>
      <w:r w:rsidRPr="00E2424E">
        <w:rPr>
          <w:rFonts w:hint="eastAsia"/>
        </w:rPr>
        <w:t>负”的排序评估方案是推荐系统留一法的标准做法，能够在不需评估全量物品的前提</w:t>
      </w:r>
      <w:r w:rsidRPr="00E2424E">
        <w:rPr>
          <w:rFonts w:hint="eastAsia"/>
        </w:rPr>
        <w:lastRenderedPageBreak/>
        <w:t>下高效估计排序质量。</w:t>
      </w:r>
    </w:p>
    <w:p w14:paraId="1F073F00" w14:textId="77777777" w:rsidR="00E2424E" w:rsidRPr="00E2424E" w:rsidRDefault="00E2424E" w:rsidP="009A7AC8">
      <w:pPr>
        <w:pStyle w:val="2"/>
        <w:spacing w:before="156" w:after="156"/>
      </w:pPr>
      <w:bookmarkStart w:id="31" w:name="_Toc228199982"/>
      <w:r w:rsidRPr="00E2424E">
        <w:rPr>
          <w:rFonts w:hint="eastAsia"/>
        </w:rPr>
        <w:t xml:space="preserve">3.4 </w:t>
      </w:r>
      <w:r w:rsidRPr="00E2424E">
        <w:rPr>
          <w:rFonts w:hint="eastAsia"/>
        </w:rPr>
        <w:t>关键设计决策与论证</w:t>
      </w:r>
      <w:bookmarkEnd w:id="31"/>
    </w:p>
    <w:p w14:paraId="7408A562" w14:textId="77777777" w:rsidR="00E2424E" w:rsidRPr="00E2424E" w:rsidRDefault="00E2424E" w:rsidP="00E2424E">
      <w:pPr>
        <w:ind w:firstLine="480"/>
      </w:pPr>
      <w:r w:rsidRPr="00E2424E">
        <w:rPr>
          <w:rFonts w:hint="eastAsia"/>
        </w:rPr>
        <w:t>本文设计过程中涉及多个关键决策，每个决策都经过反复推敲与对照实验验证。下面对其中最重要的几个决策做集中论证。</w:t>
      </w:r>
    </w:p>
    <w:p w14:paraId="0ABD9E43" w14:textId="77777777" w:rsidR="00E2424E" w:rsidRPr="00E2424E" w:rsidRDefault="00E2424E" w:rsidP="00E2424E">
      <w:pPr>
        <w:ind w:firstLine="480"/>
      </w:pPr>
      <w:r w:rsidRPr="00E2424E">
        <w:rPr>
          <w:rFonts w:hint="eastAsia"/>
        </w:rPr>
        <w:t>第一个决策是为什么采用”两图取交集”而非”两图加权融合”。早期版本的代码采用加权融合方式，即先将两图相似度按某个</w:t>
      </w:r>
      <w:r w:rsidRPr="00E2424E">
        <w:rPr>
          <w:rFonts w:hint="eastAsia"/>
        </w:rPr>
        <w:t xml:space="preserve"> </w:t>
      </w:r>
      <w:r w:rsidRPr="00E2424E">
        <w:rPr>
          <w:rFonts w:hint="eastAsia"/>
        </w:rPr>
        <w:t>α</w:t>
      </w:r>
      <w:r w:rsidRPr="00E2424E">
        <w:rPr>
          <w:rFonts w:hint="eastAsia"/>
        </w:rPr>
        <w:t xml:space="preserve"> </w:t>
      </w:r>
      <w:r w:rsidRPr="00E2424E">
        <w:rPr>
          <w:rFonts w:hint="eastAsia"/>
        </w:rPr>
        <w:t>权重加权求和得到融合相似度矩阵，再在融合矩阵上选</w:t>
      </w:r>
      <w:r w:rsidRPr="00E2424E">
        <w:rPr>
          <w:rFonts w:hint="eastAsia"/>
        </w:rPr>
        <w:t xml:space="preserve"> Top-K </w:t>
      </w:r>
      <w:r w:rsidRPr="00E2424E">
        <w:rPr>
          <w:rFonts w:hint="eastAsia"/>
        </w:rPr>
        <w:t>邻居。这一做法概念上简单，但本文的对照实验显示，加权融合在不同</w:t>
      </w:r>
      <w:r w:rsidRPr="00E2424E">
        <w:rPr>
          <w:rFonts w:hint="eastAsia"/>
        </w:rPr>
        <w:t xml:space="preserve"> </w:t>
      </w:r>
      <w:r w:rsidRPr="00E2424E">
        <w:rPr>
          <w:rFonts w:hint="eastAsia"/>
        </w:rPr>
        <w:t>α</w:t>
      </w:r>
      <w:r w:rsidRPr="00E2424E">
        <w:rPr>
          <w:rFonts w:hint="eastAsia"/>
        </w:rPr>
        <w:t xml:space="preserve"> </w:t>
      </w:r>
      <w:r w:rsidRPr="00E2424E">
        <w:rPr>
          <w:rFonts w:hint="eastAsia"/>
        </w:rPr>
        <w:t>取值下的</w:t>
      </w:r>
      <w:r w:rsidRPr="00E2424E">
        <w:rPr>
          <w:rFonts w:hint="eastAsia"/>
        </w:rPr>
        <w:t xml:space="preserve"> HR </w:t>
      </w:r>
      <w:r w:rsidRPr="00E2424E">
        <w:rPr>
          <w:rFonts w:hint="eastAsia"/>
        </w:rPr>
        <w:t>差异仅约</w:t>
      </w:r>
      <w:r w:rsidRPr="00E2424E">
        <w:rPr>
          <w:rFonts w:hint="eastAsia"/>
        </w:rPr>
        <w:t xml:space="preserve"> 3.6%</w:t>
      </w:r>
      <w:r w:rsidRPr="00E2424E">
        <w:rPr>
          <w:rFonts w:hint="eastAsia"/>
        </w:rPr>
        <w:t>，且无论</w:t>
      </w:r>
      <w:r w:rsidRPr="00E2424E">
        <w:rPr>
          <w:rFonts w:hint="eastAsia"/>
        </w:rPr>
        <w:t xml:space="preserve"> </w:t>
      </w:r>
      <w:r w:rsidRPr="00E2424E">
        <w:rPr>
          <w:rFonts w:hint="eastAsia"/>
        </w:rPr>
        <w:t>α</w:t>
      </w:r>
      <w:r w:rsidRPr="00E2424E">
        <w:rPr>
          <w:rFonts w:hint="eastAsia"/>
        </w:rPr>
        <w:t xml:space="preserve"> </w:t>
      </w:r>
      <w:r w:rsidRPr="00E2424E">
        <w:rPr>
          <w:rFonts w:hint="eastAsia"/>
        </w:rPr>
        <w:t>如何取值都无法显著降低假邻居率</w:t>
      </w:r>
      <w:r w:rsidRPr="00E2424E">
        <w:rPr>
          <w:rFonts w:hint="eastAsia"/>
        </w:rPr>
        <w:t>(</w:t>
      </w:r>
      <w:r w:rsidRPr="00E2424E">
        <w:rPr>
          <w:rFonts w:hint="eastAsia"/>
        </w:rPr>
        <w:t>即仅在某一图中相似但在另一图中不相似的邻居比例</w:t>
      </w:r>
      <w:r w:rsidRPr="00E2424E">
        <w:rPr>
          <w:rFonts w:hint="eastAsia"/>
        </w:rPr>
        <w:t>)</w:t>
      </w:r>
      <w:r w:rsidRPr="00E2424E">
        <w:rPr>
          <w:rFonts w:hint="eastAsia"/>
        </w:rPr>
        <w:t>。换言之，加权融合在筛选阶段已经把”两图都认可”和”仅一图认可”两种信号混杂在一起，无法实质性区分。切换到”两图分别选</w:t>
      </w:r>
      <w:r w:rsidRPr="00E2424E">
        <w:rPr>
          <w:rFonts w:hint="eastAsia"/>
        </w:rPr>
        <w:t xml:space="preserve"> Top-K </w:t>
      </w:r>
      <w:r w:rsidRPr="00E2424E">
        <w:rPr>
          <w:rFonts w:hint="eastAsia"/>
        </w:rPr>
        <w:t>后取交集”的方案后，假邻居率从</w:t>
      </w:r>
      <w:r w:rsidRPr="00E2424E">
        <w:rPr>
          <w:rFonts w:hint="eastAsia"/>
        </w:rPr>
        <w:t xml:space="preserve"> 75% </w:t>
      </w:r>
      <w:r w:rsidRPr="00E2424E">
        <w:rPr>
          <w:rFonts w:hint="eastAsia"/>
        </w:rPr>
        <w:t>显著降至</w:t>
      </w:r>
      <w:r w:rsidRPr="00E2424E">
        <w:rPr>
          <w:rFonts w:hint="eastAsia"/>
        </w:rPr>
        <w:t xml:space="preserve"> 45%</w:t>
      </w:r>
      <w:r w:rsidRPr="00E2424E">
        <w:rPr>
          <w:rFonts w:hint="eastAsia"/>
        </w:rPr>
        <w:t>，</w:t>
      </w:r>
      <w:r w:rsidRPr="00E2424E">
        <w:rPr>
          <w:rFonts w:hint="eastAsia"/>
        </w:rPr>
        <w:t xml:space="preserve">HR </w:t>
      </w:r>
      <w:r w:rsidRPr="00E2424E">
        <w:rPr>
          <w:rFonts w:hint="eastAsia"/>
        </w:rPr>
        <w:t>提升</w:t>
      </w:r>
      <w:r w:rsidRPr="00E2424E">
        <w:rPr>
          <w:rFonts w:hint="eastAsia"/>
        </w:rPr>
        <w:t xml:space="preserve"> 21%</w:t>
      </w:r>
      <w:r w:rsidRPr="00E2424E">
        <w:rPr>
          <w:rFonts w:hint="eastAsia"/>
        </w:rPr>
        <w:t>。这一显著差异印证了”严格交集”在概念上和效果上都优于”加权融合”。</w:t>
      </w:r>
    </w:p>
    <w:p w14:paraId="276D14FB" w14:textId="77777777" w:rsidR="00E2424E" w:rsidRPr="00E2424E" w:rsidRDefault="00E2424E" w:rsidP="00E2424E">
      <w:pPr>
        <w:ind w:firstLine="480"/>
      </w:pPr>
      <w:r w:rsidRPr="00E2424E">
        <w:rPr>
          <w:rFonts w:hint="eastAsia"/>
        </w:rPr>
        <w:t>第二个决策是为什么每位用户独立维护三个优化器。本文初期使用过一个全局</w:t>
      </w:r>
      <w:r w:rsidRPr="00E2424E">
        <w:rPr>
          <w:rFonts w:hint="eastAsia"/>
        </w:rPr>
        <w:t xml:space="preserve"> Adam </w:t>
      </w:r>
      <w:r w:rsidRPr="00E2424E">
        <w:rPr>
          <w:rFonts w:hint="eastAsia"/>
        </w:rPr>
        <w:t>优化器统一管理所有参数，但实验显示效果远不如分管。深入分析后发现，根本原因在于推荐场景下用户嵌入与物品嵌入的梯度更新极其稀疏——一个</w:t>
      </w:r>
      <w:r w:rsidRPr="00E2424E">
        <w:rPr>
          <w:rFonts w:hint="eastAsia"/>
        </w:rPr>
        <w:t xml:space="preserve"> mini-batch </w:t>
      </w:r>
      <w:r w:rsidRPr="00E2424E">
        <w:rPr>
          <w:rFonts w:hint="eastAsia"/>
        </w:rPr>
        <w:t>中只涉及少数物品，绝大多数物品嵌入无任何梯度。如果使用全局</w:t>
      </w:r>
      <w:r w:rsidRPr="00E2424E">
        <w:rPr>
          <w:rFonts w:hint="eastAsia"/>
        </w:rPr>
        <w:t xml:space="preserve"> Adam</w:t>
      </w:r>
      <w:r w:rsidRPr="00E2424E">
        <w:rPr>
          <w:rFonts w:hint="eastAsia"/>
        </w:rPr>
        <w:t>，这些参与更新的少数物品嵌入会因为</w:t>
      </w:r>
      <w:r w:rsidRPr="00E2424E">
        <w:rPr>
          <w:rFonts w:hint="eastAsia"/>
        </w:rPr>
        <w:t xml:space="preserve"> Adam </w:t>
      </w:r>
      <w:r w:rsidRPr="00E2424E">
        <w:rPr>
          <w:rFonts w:hint="eastAsia"/>
        </w:rPr>
        <w:t>的自适应学习率机制而被快速更新，但参与频率高低不同的物品嵌入之间会出现严重的更新失衡。改用独立</w:t>
      </w:r>
      <w:r w:rsidRPr="00E2424E">
        <w:rPr>
          <w:rFonts w:hint="eastAsia"/>
        </w:rPr>
        <w:t xml:space="preserve"> SGD </w:t>
      </w:r>
      <w:r w:rsidRPr="00E2424E">
        <w:rPr>
          <w:rFonts w:hint="eastAsia"/>
        </w:rPr>
        <w:t>后，特别是对用户嵌入与物品嵌入采用补偿稀疏度的较大学习率，使得高频参与与低频参与的参数都能得到充分训练。</w:t>
      </w:r>
    </w:p>
    <w:p w14:paraId="1ECAB435" w14:textId="77777777" w:rsidR="00E2424E" w:rsidRPr="00E2424E" w:rsidRDefault="00E2424E" w:rsidP="00E2424E">
      <w:pPr>
        <w:ind w:firstLine="480"/>
      </w:pPr>
      <w:r w:rsidRPr="00E2424E">
        <w:rPr>
          <w:rFonts w:hint="eastAsia"/>
        </w:rPr>
        <w:t>第三个决策是为什么选用</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而非朴素组合。朴素组合下，</w:t>
      </w:r>
      <w:r w:rsidRPr="00E2424E">
        <w:rPr>
          <w:rFonts w:hint="eastAsia"/>
        </w:rPr>
        <w:t xml:space="preserve">T </w:t>
      </w:r>
      <w:r w:rsidRPr="00E2424E">
        <w:rPr>
          <w:rFonts w:hint="eastAsia"/>
        </w:rPr>
        <w:t>等于</w:t>
      </w:r>
      <w:r w:rsidRPr="00E2424E">
        <w:rPr>
          <w:rFonts w:hint="eastAsia"/>
        </w:rPr>
        <w:t xml:space="preserve"> 25 </w:t>
      </w:r>
      <w:r w:rsidRPr="00E2424E">
        <w:rPr>
          <w:rFonts w:hint="eastAsia"/>
        </w:rPr>
        <w:t>轮的总预算</w:t>
      </w:r>
      <w:r w:rsidRPr="00E2424E">
        <w:rPr>
          <w:rFonts w:hint="eastAsia"/>
        </w:rPr>
        <w:t xml:space="preserve"> </w:t>
      </w:r>
      <w:r w:rsidRPr="00E2424E">
        <w:rPr>
          <w:rFonts w:hint="eastAsia"/>
        </w:rPr>
        <w:t>ε</w:t>
      </w:r>
      <w:r w:rsidRPr="00E2424E">
        <w:rPr>
          <w:rFonts w:hint="eastAsia"/>
        </w:rPr>
        <w:t xml:space="preserve"> </w:t>
      </w:r>
      <w:r w:rsidRPr="00E2424E">
        <w:rPr>
          <w:rFonts w:hint="eastAsia"/>
        </w:rPr>
        <w:t>为</w:t>
      </w:r>
      <w:r w:rsidRPr="00E2424E">
        <w:rPr>
          <w:rFonts w:hint="eastAsia"/>
        </w:rPr>
        <w:t xml:space="preserve"> 2500</w:t>
      </w:r>
      <w:r w:rsidRPr="00E2424E">
        <w:rPr>
          <w:rFonts w:hint="eastAsia"/>
        </w:rPr>
        <w:t>，几乎不具备实际隐私意义。即使采用</w:t>
      </w:r>
      <w:r w:rsidRPr="00E2424E">
        <w:rPr>
          <w:rFonts w:hint="eastAsia"/>
        </w:rPr>
        <w:t xml:space="preserve"> Dwork </w:t>
      </w:r>
      <w:r w:rsidRPr="00E2424E">
        <w:rPr>
          <w:rFonts w:hint="eastAsia"/>
        </w:rPr>
        <w:t>高级组合，预算上界也接近</w:t>
      </w:r>
      <w:r w:rsidRPr="00E2424E">
        <w:rPr>
          <w:rFonts w:hint="eastAsia"/>
        </w:rPr>
        <w:t xml:space="preserve"> 1000</w:t>
      </w:r>
      <w:r w:rsidRPr="00E2424E">
        <w:rPr>
          <w:rFonts w:hint="eastAsia"/>
        </w:rPr>
        <w:t>。而</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通过最优化</w:t>
      </w:r>
      <w:r w:rsidRPr="00E2424E">
        <w:rPr>
          <w:rFonts w:hint="eastAsia"/>
        </w:rPr>
        <w:t xml:space="preserve"> </w:t>
      </w:r>
      <w:r w:rsidRPr="00E2424E">
        <w:rPr>
          <w:rFonts w:hint="eastAsia"/>
        </w:rPr>
        <w:t>α</w:t>
      </w:r>
      <w:r w:rsidRPr="00E2424E">
        <w:rPr>
          <w:rFonts w:hint="eastAsia"/>
        </w:rPr>
        <w:t xml:space="preserve"> </w:t>
      </w:r>
      <w:r w:rsidRPr="00E2424E">
        <w:rPr>
          <w:rFonts w:hint="eastAsia"/>
        </w:rPr>
        <w:t>阶数的方式，将相同噪声水平下的总预算上界压缩到</w:t>
      </w:r>
      <w:r w:rsidRPr="00E2424E">
        <w:rPr>
          <w:rFonts w:hint="eastAsia"/>
        </w:rPr>
        <w:t xml:space="preserve"> 300</w:t>
      </w:r>
      <w:r w:rsidRPr="00E2424E">
        <w:rPr>
          <w:rFonts w:hint="eastAsia"/>
        </w:rPr>
        <w:t>，相较朴素组合紧约</w:t>
      </w:r>
      <w:r w:rsidRPr="00E2424E">
        <w:rPr>
          <w:rFonts w:hint="eastAsia"/>
        </w:rPr>
        <w:t xml:space="preserve"> 8 </w:t>
      </w:r>
      <w:r w:rsidRPr="00E2424E">
        <w:rPr>
          <w:rFonts w:hint="eastAsia"/>
        </w:rPr>
        <w:t>倍。这一收紧不仅使系统能够明确声称满足实际意义上的</w:t>
      </w:r>
      <w:r w:rsidRPr="00E2424E">
        <w:rPr>
          <w:rFonts w:hint="eastAsia"/>
        </w:rPr>
        <w:t xml:space="preserve"> (300, 1e-5)-DP</w:t>
      </w:r>
      <w:r w:rsidRPr="00E2424E">
        <w:rPr>
          <w:rFonts w:hint="eastAsia"/>
        </w:rPr>
        <w:t>，更重要的是它在不增加噪声的前提下提升了隐私分析的”可发布性”，是一种典型的”分析层面的免费午餐”。</w:t>
      </w:r>
    </w:p>
    <w:p w14:paraId="6170129E" w14:textId="77777777" w:rsidR="00E2424E" w:rsidRPr="00E2424E" w:rsidRDefault="00E2424E" w:rsidP="00E2424E">
      <w:pPr>
        <w:ind w:firstLine="480"/>
      </w:pPr>
      <w:r w:rsidRPr="00E2424E">
        <w:rPr>
          <w:rFonts w:hint="eastAsia"/>
        </w:rPr>
        <w:t>第四个决策是关于历史序列长度的选择。注意力机制对历史序列长度敏感：序列过短则信息不足，序列过长则注意力可能被过多无关历史稀释。本文在历史长度为</w:t>
      </w:r>
      <w:r w:rsidRPr="00E2424E">
        <w:rPr>
          <w:rFonts w:hint="eastAsia"/>
        </w:rPr>
        <w:t xml:space="preserve"> 5</w:t>
      </w:r>
      <w:r w:rsidRPr="00E2424E">
        <w:rPr>
          <w:rFonts w:hint="eastAsia"/>
        </w:rPr>
        <w:t>、</w:t>
      </w:r>
      <w:r w:rsidRPr="00E2424E">
        <w:rPr>
          <w:rFonts w:hint="eastAsia"/>
        </w:rPr>
        <w:t>10</w:t>
      </w:r>
      <w:r w:rsidRPr="00E2424E">
        <w:rPr>
          <w:rFonts w:hint="eastAsia"/>
        </w:rPr>
        <w:t>、</w:t>
      </w:r>
      <w:r w:rsidRPr="00E2424E">
        <w:rPr>
          <w:rFonts w:hint="eastAsia"/>
        </w:rPr>
        <w:t>15</w:t>
      </w:r>
      <w:r w:rsidRPr="00E2424E">
        <w:rPr>
          <w:rFonts w:hint="eastAsia"/>
        </w:rPr>
        <w:t>、</w:t>
      </w:r>
      <w:r w:rsidRPr="00E2424E">
        <w:rPr>
          <w:rFonts w:hint="eastAsia"/>
        </w:rPr>
        <w:t xml:space="preserve">20 </w:t>
      </w:r>
      <w:r w:rsidRPr="00E2424E">
        <w:rPr>
          <w:rFonts w:hint="eastAsia"/>
        </w:rPr>
        <w:t>上做了对照实验，发现长度为</w:t>
      </w:r>
      <w:r w:rsidRPr="00E2424E">
        <w:rPr>
          <w:rFonts w:hint="eastAsia"/>
        </w:rPr>
        <w:t xml:space="preserve"> 5 </w:t>
      </w:r>
      <w:r w:rsidRPr="00E2424E">
        <w:rPr>
          <w:rFonts w:hint="eastAsia"/>
        </w:rPr>
        <w:t>时</w:t>
      </w:r>
      <w:r w:rsidRPr="00E2424E">
        <w:rPr>
          <w:rFonts w:hint="eastAsia"/>
        </w:rPr>
        <w:t xml:space="preserve"> HR </w:t>
      </w:r>
      <w:r w:rsidRPr="00E2424E">
        <w:rPr>
          <w:rFonts w:hint="eastAsia"/>
        </w:rPr>
        <w:t>与</w:t>
      </w:r>
      <w:r w:rsidRPr="00E2424E">
        <w:rPr>
          <w:rFonts w:hint="eastAsia"/>
        </w:rPr>
        <w:t xml:space="preserve"> NDCG </w:t>
      </w:r>
      <w:r w:rsidRPr="00E2424E">
        <w:rPr>
          <w:rFonts w:hint="eastAsia"/>
        </w:rPr>
        <w:t>均最优，长度增加反而轻微下降。这一结果与直觉略有出入，但深入分析后可解释为：由于联邦客户端单用户交互稀疏，超过</w:t>
      </w:r>
      <w:r w:rsidRPr="00E2424E">
        <w:rPr>
          <w:rFonts w:hint="eastAsia"/>
        </w:rPr>
        <w:t xml:space="preserve"> 5 </w:t>
      </w:r>
      <w:r w:rsidRPr="00E2424E">
        <w:rPr>
          <w:rFonts w:hint="eastAsia"/>
        </w:rPr>
        <w:t>条的”较远历史”对短期兴趣预测的相关性已经迅速衰减，反而可能引入注意力噪声。</w:t>
      </w:r>
    </w:p>
    <w:p w14:paraId="23872E89" w14:textId="77777777" w:rsidR="00E2424E" w:rsidRPr="00E2424E" w:rsidRDefault="00E2424E" w:rsidP="00E2424E">
      <w:pPr>
        <w:ind w:firstLine="480"/>
      </w:pPr>
      <w:r w:rsidRPr="00E2424E">
        <w:rPr>
          <w:rFonts w:hint="eastAsia"/>
        </w:rPr>
        <w:lastRenderedPageBreak/>
        <w:t>第五个决策是关于早停策略与轮数选择。本文设置最大训练轮数为</w:t>
      </w:r>
      <w:r w:rsidRPr="00E2424E">
        <w:rPr>
          <w:rFonts w:hint="eastAsia"/>
        </w:rPr>
        <w:t xml:space="preserve"> 30</w:t>
      </w:r>
      <w:r w:rsidRPr="00E2424E">
        <w:rPr>
          <w:rFonts w:hint="eastAsia"/>
        </w:rPr>
        <w:t>，启用</w:t>
      </w:r>
      <w:r w:rsidRPr="00E2424E">
        <w:rPr>
          <w:rFonts w:hint="eastAsia"/>
        </w:rPr>
        <w:t xml:space="preserve"> 6 </w:t>
      </w:r>
      <w:r w:rsidRPr="00E2424E">
        <w:rPr>
          <w:rFonts w:hint="eastAsia"/>
        </w:rPr>
        <w:t>轮无提升早停。早停的判据是验证集</w:t>
      </w:r>
      <w:r w:rsidRPr="00E2424E">
        <w:rPr>
          <w:rFonts w:hint="eastAsia"/>
        </w:rPr>
        <w:t xml:space="preserve"> HR@10 </w:t>
      </w:r>
      <w:r w:rsidRPr="00E2424E">
        <w:rPr>
          <w:rFonts w:hint="eastAsia"/>
        </w:rPr>
        <w:t>的最高值在过去</w:t>
      </w:r>
      <w:r w:rsidRPr="00E2424E">
        <w:rPr>
          <w:rFonts w:hint="eastAsia"/>
        </w:rPr>
        <w:t xml:space="preserve"> 6 </w:t>
      </w:r>
      <w:r w:rsidRPr="00E2424E">
        <w:rPr>
          <w:rFonts w:hint="eastAsia"/>
        </w:rPr>
        <w:t>轮内未被刷新。这一策略既保证了模型有充分训练空间，又避免了过拟合带来的性能回落，且在实验上观察到大部分配置在</w:t>
      </w:r>
      <w:r w:rsidRPr="00E2424E">
        <w:rPr>
          <w:rFonts w:hint="eastAsia"/>
        </w:rPr>
        <w:t xml:space="preserve"> 20 </w:t>
      </w:r>
      <w:r w:rsidRPr="00E2424E">
        <w:rPr>
          <w:rFonts w:hint="eastAsia"/>
        </w:rPr>
        <w:t>至</w:t>
      </w:r>
      <w:r w:rsidRPr="00E2424E">
        <w:rPr>
          <w:rFonts w:hint="eastAsia"/>
        </w:rPr>
        <w:t xml:space="preserve"> 25 </w:t>
      </w:r>
      <w:r w:rsidRPr="00E2424E">
        <w:rPr>
          <w:rFonts w:hint="eastAsia"/>
        </w:rPr>
        <w:t>轮之间触发早停，平均节约约</w:t>
      </w:r>
      <w:r w:rsidRPr="00E2424E">
        <w:rPr>
          <w:rFonts w:hint="eastAsia"/>
        </w:rPr>
        <w:t xml:space="preserve"> 25% </w:t>
      </w:r>
      <w:r w:rsidRPr="00E2424E">
        <w:rPr>
          <w:rFonts w:hint="eastAsia"/>
        </w:rPr>
        <w:t>的总训练时间。</w:t>
      </w:r>
    </w:p>
    <w:p w14:paraId="14111045" w14:textId="77777777" w:rsidR="00E2424E" w:rsidRPr="00E2424E" w:rsidRDefault="00E2424E" w:rsidP="009A7AC8">
      <w:pPr>
        <w:pStyle w:val="2"/>
        <w:spacing w:before="156" w:after="156"/>
      </w:pPr>
      <w:bookmarkStart w:id="32" w:name="_Toc228199983"/>
      <w:r w:rsidRPr="00E2424E">
        <w:rPr>
          <w:rFonts w:hint="eastAsia"/>
        </w:rPr>
        <w:t xml:space="preserve">3.5 </w:t>
      </w:r>
      <w:r w:rsidRPr="00E2424E">
        <w:rPr>
          <w:rFonts w:hint="eastAsia"/>
        </w:rPr>
        <w:t>系统结构与模块交互</w:t>
      </w:r>
      <w:bookmarkEnd w:id="32"/>
    </w:p>
    <w:p w14:paraId="6DA9DA04" w14:textId="77777777" w:rsidR="00E2424E" w:rsidRPr="00E2424E" w:rsidRDefault="00E2424E" w:rsidP="00E2424E">
      <w:pPr>
        <w:ind w:firstLine="480"/>
      </w:pPr>
      <w:r w:rsidRPr="00E2424E">
        <w:rPr>
          <w:rFonts w:hint="eastAsia"/>
        </w:rPr>
        <w:t>为更直观地呈现本文系统的整体结构，下面以文字形式描述各模块之间的交互关系与数据流向。从客户端视角看，每一轮训练以”接收下发”开始，以”上传参数”结束。中间过程包括：将下发的全局物品嵌入加载到本地物品嵌入参数；构造本地正负样本与历史序列；进入本地训练循环，每个</w:t>
      </w:r>
      <w:r w:rsidRPr="00E2424E">
        <w:rPr>
          <w:rFonts w:hint="eastAsia"/>
        </w:rPr>
        <w:t xml:space="preserve"> mini-batch </w:t>
      </w:r>
      <w:r w:rsidRPr="00E2424E">
        <w:rPr>
          <w:rFonts w:hint="eastAsia"/>
        </w:rPr>
        <w:t>中先调用多头注意力计算短期兴趣，再将三段式输入送入</w:t>
      </w:r>
      <w:r w:rsidRPr="00E2424E">
        <w:rPr>
          <w:rFonts w:hint="eastAsia"/>
        </w:rPr>
        <w:t xml:space="preserve"> NCF </w:t>
      </w:r>
      <w:r w:rsidRPr="00E2424E">
        <w:rPr>
          <w:rFonts w:hint="eastAsia"/>
        </w:rPr>
        <w:t>多层感知机得到预测概率，最后计算二元交叉熵加正则化损失并通过三个独立优化器反向传播；本地训练完成后，对本地物品嵌入加</w:t>
      </w:r>
      <w:r w:rsidRPr="00E2424E">
        <w:rPr>
          <w:rFonts w:hint="eastAsia"/>
        </w:rPr>
        <w:t xml:space="preserve"> Laplace </w:t>
      </w:r>
      <w:r w:rsidRPr="00E2424E">
        <w:rPr>
          <w:rFonts w:hint="eastAsia"/>
        </w:rPr>
        <w:t>噪声、对兴趣编码做归一化与截断，最终打包上传。</w:t>
      </w:r>
    </w:p>
    <w:p w14:paraId="281DB913" w14:textId="77777777" w:rsidR="00E2424E" w:rsidRPr="00E2424E" w:rsidRDefault="00E2424E" w:rsidP="00E2424E">
      <w:pPr>
        <w:ind w:firstLine="480"/>
      </w:pPr>
      <w:r w:rsidRPr="00E2424E">
        <w:rPr>
          <w:rFonts w:hint="eastAsia"/>
        </w:rPr>
        <w:t>从服务端视角看，每一轮以”采样客户端”开始，以”分发新一轮全局物品嵌入”结束。中间过程包括：采样参与客户端、收集所有上传、并行构建双图、在两图上分别选</w:t>
      </w:r>
      <w:r w:rsidRPr="00E2424E">
        <w:rPr>
          <w:rFonts w:hint="eastAsia"/>
        </w:rPr>
        <w:t xml:space="preserve"> Top-K </w:t>
      </w:r>
      <w:r w:rsidRPr="00E2424E">
        <w:rPr>
          <w:rFonts w:hint="eastAsia"/>
        </w:rPr>
        <w:t>邻居、计算交集得到可信邻居、构造归一化邻接矩阵、堆叠所有用户物品嵌入张量、执行多层消息传递、更新</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预算计数器、按用户索引拆解聚合后的物品嵌入张量准备分发。</w:t>
      </w:r>
    </w:p>
    <w:p w14:paraId="1751DDDB" w14:textId="77777777" w:rsidR="00E2424E" w:rsidRPr="00E2424E" w:rsidRDefault="00E2424E" w:rsidP="00E2424E">
      <w:pPr>
        <w:ind w:firstLine="480"/>
      </w:pPr>
      <w:r w:rsidRPr="00E2424E">
        <w:rPr>
          <w:rFonts w:hint="eastAsia"/>
        </w:rPr>
        <w:t>整套系统的关键数据通道有三条：上行通道</w:t>
      </w:r>
      <w:r w:rsidRPr="00E2424E">
        <w:rPr>
          <w:rFonts w:hint="eastAsia"/>
        </w:rPr>
        <w:t>(</w:t>
      </w:r>
      <w:r w:rsidRPr="00E2424E">
        <w:rPr>
          <w:rFonts w:hint="eastAsia"/>
        </w:rPr>
        <w:t>客户端到服务端</w:t>
      </w:r>
      <w:r w:rsidRPr="00E2424E">
        <w:rPr>
          <w:rFonts w:hint="eastAsia"/>
        </w:rPr>
        <w:t>)</w:t>
      </w:r>
      <w:r w:rsidRPr="00E2424E">
        <w:rPr>
          <w:rFonts w:hint="eastAsia"/>
        </w:rPr>
        <w:t>传输物品嵌入与兴趣编码，受</w:t>
      </w:r>
      <w:r w:rsidRPr="00E2424E">
        <w:rPr>
          <w:rFonts w:hint="eastAsia"/>
        </w:rPr>
        <w:t xml:space="preserve"> Laplace </w:t>
      </w:r>
      <w:r w:rsidRPr="00E2424E">
        <w:rPr>
          <w:rFonts w:hint="eastAsia"/>
        </w:rPr>
        <w:t>噪声保护；下行通道</w:t>
      </w:r>
      <w:r w:rsidRPr="00E2424E">
        <w:rPr>
          <w:rFonts w:hint="eastAsia"/>
        </w:rPr>
        <w:t>(</w:t>
      </w:r>
      <w:r w:rsidRPr="00E2424E">
        <w:rPr>
          <w:rFonts w:hint="eastAsia"/>
        </w:rPr>
        <w:t>服务端到客户端</w:t>
      </w:r>
      <w:r w:rsidRPr="00E2424E">
        <w:rPr>
          <w:rFonts w:hint="eastAsia"/>
        </w:rPr>
        <w:t>)</w:t>
      </w:r>
      <w:r w:rsidRPr="00E2424E">
        <w:rPr>
          <w:rFonts w:hint="eastAsia"/>
        </w:rPr>
        <w:t>传输聚合后的物品嵌入，无需加噪保护；本地通道</w:t>
      </w:r>
      <w:r w:rsidRPr="00E2424E">
        <w:rPr>
          <w:rFonts w:hint="eastAsia"/>
        </w:rPr>
        <w:t>(</w:t>
      </w:r>
      <w:r w:rsidRPr="00E2424E">
        <w:rPr>
          <w:rFonts w:hint="eastAsia"/>
        </w:rPr>
        <w:t>客户端内部</w:t>
      </w:r>
      <w:r w:rsidRPr="00E2424E">
        <w:rPr>
          <w:rFonts w:hint="eastAsia"/>
        </w:rPr>
        <w:t>)</w:t>
      </w:r>
      <w:r w:rsidRPr="00E2424E">
        <w:rPr>
          <w:rFonts w:hint="eastAsia"/>
        </w:rPr>
        <w:t>在本地训练循环中传输各种中间张量，从不出本地。这三条通道共同构成了联邦推荐系统的完整数据流图。</w:t>
      </w:r>
    </w:p>
    <w:p w14:paraId="40DF9627" w14:textId="77777777" w:rsidR="009A7AC8" w:rsidRDefault="009A7AC8" w:rsidP="009A7AC8">
      <w:pPr>
        <w:pStyle w:val="1"/>
        <w:spacing w:before="156" w:after="156"/>
        <w:sectPr w:rsidR="009A7AC8">
          <w:pgSz w:w="11906" w:h="16838"/>
          <w:pgMar w:top="1440" w:right="1800" w:bottom="1440" w:left="1800" w:header="851" w:footer="992" w:gutter="0"/>
          <w:cols w:space="425"/>
          <w:docGrid w:type="lines" w:linePitch="312"/>
        </w:sectPr>
      </w:pPr>
    </w:p>
    <w:p w14:paraId="3AB8C6C4" w14:textId="77777777" w:rsidR="00E2424E" w:rsidRPr="00E2424E" w:rsidRDefault="00E2424E" w:rsidP="009A7AC8">
      <w:pPr>
        <w:pStyle w:val="1"/>
        <w:spacing w:before="156" w:after="156"/>
      </w:pPr>
      <w:bookmarkStart w:id="33" w:name="_Toc228199984"/>
      <w:r w:rsidRPr="00E2424E">
        <w:rPr>
          <w:rFonts w:hint="eastAsia"/>
        </w:rPr>
        <w:lastRenderedPageBreak/>
        <w:t>第</w:t>
      </w:r>
      <w:r w:rsidRPr="00E2424E">
        <w:rPr>
          <w:rFonts w:hint="eastAsia"/>
        </w:rPr>
        <w:t>4</w:t>
      </w:r>
      <w:r w:rsidRPr="00E2424E">
        <w:rPr>
          <w:rFonts w:hint="eastAsia"/>
        </w:rPr>
        <w:t>章</w:t>
      </w:r>
      <w:r w:rsidRPr="00E2424E">
        <w:rPr>
          <w:rFonts w:hint="eastAsia"/>
        </w:rPr>
        <w:t xml:space="preserve"> </w:t>
      </w:r>
      <w:r w:rsidRPr="00E2424E">
        <w:rPr>
          <w:rFonts w:hint="eastAsia"/>
        </w:rPr>
        <w:t>关键模块的详细实现</w:t>
      </w:r>
      <w:bookmarkEnd w:id="33"/>
    </w:p>
    <w:p w14:paraId="5DAE2D7C" w14:textId="77777777" w:rsidR="00E2424E" w:rsidRPr="00E2424E" w:rsidRDefault="00E2424E" w:rsidP="00E2424E">
      <w:pPr>
        <w:ind w:firstLine="480"/>
      </w:pPr>
      <w:r w:rsidRPr="00E2424E">
        <w:rPr>
          <w:rFonts w:hint="eastAsia"/>
        </w:rPr>
        <w:t>本章在第</w:t>
      </w:r>
      <w:r w:rsidRPr="00E2424E">
        <w:rPr>
          <w:rFonts w:hint="eastAsia"/>
        </w:rPr>
        <w:t xml:space="preserve"> 3 </w:t>
      </w:r>
      <w:r w:rsidRPr="00E2424E">
        <w:rPr>
          <w:rFonts w:hint="eastAsia"/>
        </w:rPr>
        <w:t>章总体设计的基础上，对客户端注意力兴趣模块、服务端双图与可信邻居筛选模块、差分隐私聚合模块的实现细节做进一步阐述。本章侧重描述每个模块的输入输出接口、核心算法步骤、关键参数选择、复杂度分析以及单元测试覆盖，全部以文字描述方式呈现，不涉及具体代码片段。</w:t>
      </w:r>
    </w:p>
    <w:p w14:paraId="7E13D78B" w14:textId="77777777" w:rsidR="00E2424E" w:rsidRPr="00E2424E" w:rsidRDefault="00E2424E" w:rsidP="009A7AC8">
      <w:pPr>
        <w:pStyle w:val="2"/>
        <w:spacing w:before="156" w:after="156"/>
      </w:pPr>
      <w:bookmarkStart w:id="34" w:name="_Toc228199985"/>
      <w:r w:rsidRPr="00E2424E">
        <w:rPr>
          <w:rFonts w:hint="eastAsia"/>
        </w:rPr>
        <w:t xml:space="preserve">4.1 </w:t>
      </w:r>
      <w:r w:rsidRPr="00E2424E">
        <w:rPr>
          <w:rFonts w:hint="eastAsia"/>
        </w:rPr>
        <w:t>客户端多头注意力兴趣模块</w:t>
      </w:r>
      <w:bookmarkEnd w:id="34"/>
    </w:p>
    <w:p w14:paraId="5A40E61B" w14:textId="77777777" w:rsidR="00E2424E" w:rsidRPr="00E2424E" w:rsidRDefault="00E2424E" w:rsidP="009A7AC8">
      <w:pPr>
        <w:pStyle w:val="3"/>
        <w:spacing w:before="156" w:after="156"/>
      </w:pPr>
      <w:bookmarkStart w:id="35" w:name="_Toc228199986"/>
      <w:r w:rsidRPr="00E2424E">
        <w:rPr>
          <w:rFonts w:hint="eastAsia"/>
        </w:rPr>
        <w:t xml:space="preserve">4.1.1 </w:t>
      </w:r>
      <w:r w:rsidRPr="00E2424E">
        <w:rPr>
          <w:rFonts w:hint="eastAsia"/>
        </w:rPr>
        <w:t>模块输入与输出</w:t>
      </w:r>
      <w:bookmarkEnd w:id="35"/>
    </w:p>
    <w:p w14:paraId="06C88855" w14:textId="77777777" w:rsidR="00E2424E" w:rsidRPr="00E2424E" w:rsidRDefault="00E2424E" w:rsidP="00E2424E">
      <w:pPr>
        <w:ind w:firstLine="480"/>
      </w:pPr>
      <w:r w:rsidRPr="00E2424E">
        <w:rPr>
          <w:rFonts w:hint="eastAsia"/>
        </w:rPr>
        <w:t>客户端多头注意力兴趣模块的输入有两部分：一是当前候选物品的嵌入向量，维度为单个嵌入维度</w:t>
      </w:r>
      <w:r w:rsidRPr="00E2424E">
        <w:rPr>
          <w:rFonts w:hint="eastAsia"/>
        </w:rPr>
        <w:t>(</w:t>
      </w:r>
      <w:r w:rsidRPr="00E2424E">
        <w:rPr>
          <w:rFonts w:hint="eastAsia"/>
        </w:rPr>
        <w:t>本文设置为</w:t>
      </w:r>
      <w:r w:rsidRPr="00E2424E">
        <w:rPr>
          <w:rFonts w:hint="eastAsia"/>
        </w:rPr>
        <w:t xml:space="preserve"> 32)</w:t>
      </w:r>
      <w:r w:rsidRPr="00E2424E">
        <w:rPr>
          <w:rFonts w:hint="eastAsia"/>
        </w:rPr>
        <w:t>；二是用户本地保留的历史交互序列对应的物品嵌入张量，序列长度等于历史长度</w:t>
      </w:r>
      <w:r w:rsidRPr="00E2424E">
        <w:rPr>
          <w:rFonts w:hint="eastAsia"/>
        </w:rPr>
        <w:t>(</w:t>
      </w:r>
      <w:r w:rsidRPr="00E2424E">
        <w:rPr>
          <w:rFonts w:hint="eastAsia"/>
        </w:rPr>
        <w:t>本文取</w:t>
      </w:r>
      <w:r w:rsidRPr="00E2424E">
        <w:rPr>
          <w:rFonts w:hint="eastAsia"/>
        </w:rPr>
        <w:t xml:space="preserve"> 5)</w:t>
      </w:r>
      <w:r w:rsidRPr="00E2424E">
        <w:rPr>
          <w:rFonts w:hint="eastAsia"/>
        </w:rPr>
        <w:t>，每个位置的嵌入维度也是</w:t>
      </w:r>
      <w:r w:rsidRPr="00E2424E">
        <w:rPr>
          <w:rFonts w:hint="eastAsia"/>
        </w:rPr>
        <w:t xml:space="preserve"> 32</w:t>
      </w:r>
      <w:r w:rsidRPr="00E2424E">
        <w:rPr>
          <w:rFonts w:hint="eastAsia"/>
        </w:rPr>
        <w:t>。模块的输出是一个与单个嵌入维度相同的短期兴趣向量，蕴含了”在用户的近期历史中，与当前候选物品最相关的部分”的语义信息。</w:t>
      </w:r>
    </w:p>
    <w:p w14:paraId="5622D548" w14:textId="77777777" w:rsidR="00E2424E" w:rsidRPr="00E2424E" w:rsidRDefault="00E2424E" w:rsidP="009A7AC8">
      <w:pPr>
        <w:pStyle w:val="3"/>
        <w:spacing w:before="156" w:after="156"/>
      </w:pPr>
      <w:bookmarkStart w:id="36" w:name="_Toc228199987"/>
      <w:r w:rsidRPr="00E2424E">
        <w:rPr>
          <w:rFonts w:hint="eastAsia"/>
        </w:rPr>
        <w:t xml:space="preserve">4.1.2 </w:t>
      </w:r>
      <w:r w:rsidRPr="00E2424E">
        <w:rPr>
          <w:rFonts w:hint="eastAsia"/>
        </w:rPr>
        <w:t>核心算法步骤</w:t>
      </w:r>
      <w:bookmarkEnd w:id="36"/>
    </w:p>
    <w:p w14:paraId="115D1209" w14:textId="77777777" w:rsidR="00E2424E" w:rsidRPr="00E2424E" w:rsidRDefault="00E2424E" w:rsidP="00E2424E">
      <w:pPr>
        <w:ind w:firstLine="480"/>
      </w:pPr>
      <w:r w:rsidRPr="00E2424E">
        <w:rPr>
          <w:rFonts w:hint="eastAsia"/>
        </w:rPr>
        <w:t>模块内部执行以下五步操作。第一步是添加位置编码。模块内部维护一个最大历史长度乘以嵌入维度的可学习位置编码矩阵，初始化为均值零、标准差</w:t>
      </w:r>
      <w:r w:rsidRPr="00E2424E">
        <w:rPr>
          <w:rFonts w:hint="eastAsia"/>
        </w:rPr>
        <w:t xml:space="preserve"> 0.02 </w:t>
      </w:r>
      <w:r w:rsidRPr="00E2424E">
        <w:rPr>
          <w:rFonts w:hint="eastAsia"/>
        </w:rPr>
        <w:t>的高斯分布。在前向计算时，将历史序列的嵌入张量加上对应位置的可学习位置编码，使模型能够区分序列中不同位置的元素。第二步是查询、键、值投影。分别使用三个独立的全连接层对候选物品嵌入和带位置编码的历史嵌入做线性投影，得到查询、键、值三组张量。每个全连接层的输入输出维度均为</w:t>
      </w:r>
      <w:r w:rsidRPr="00E2424E">
        <w:rPr>
          <w:rFonts w:hint="eastAsia"/>
        </w:rPr>
        <w:t xml:space="preserve"> 32</w:t>
      </w:r>
      <w:r w:rsidRPr="00E2424E">
        <w:rPr>
          <w:rFonts w:hint="eastAsia"/>
        </w:rPr>
        <w:t>，权重通过</w:t>
      </w:r>
      <w:r w:rsidRPr="00E2424E">
        <w:rPr>
          <w:rFonts w:hint="eastAsia"/>
        </w:rPr>
        <w:t xml:space="preserve"> Xavier </w:t>
      </w:r>
      <w:r w:rsidRPr="00E2424E">
        <w:rPr>
          <w:rFonts w:hint="eastAsia"/>
        </w:rPr>
        <w:t>初始化。第三步是多头拆分。将查询、键、值张量分别</w:t>
      </w:r>
      <w:r w:rsidRPr="00E2424E">
        <w:rPr>
          <w:rFonts w:hint="eastAsia"/>
        </w:rPr>
        <w:t xml:space="preserve"> reshape </w:t>
      </w:r>
      <w:r w:rsidRPr="00E2424E">
        <w:rPr>
          <w:rFonts w:hint="eastAsia"/>
        </w:rPr>
        <w:t>为多头形式，本文取</w:t>
      </w:r>
      <w:r w:rsidRPr="00E2424E">
        <w:rPr>
          <w:rFonts w:hint="eastAsia"/>
        </w:rPr>
        <w:t xml:space="preserve"> 2 </w:t>
      </w:r>
      <w:r w:rsidRPr="00E2424E">
        <w:rPr>
          <w:rFonts w:hint="eastAsia"/>
        </w:rPr>
        <w:t>头，每头维度为</w:t>
      </w:r>
      <w:r w:rsidRPr="00E2424E">
        <w:rPr>
          <w:rFonts w:hint="eastAsia"/>
        </w:rPr>
        <w:t xml:space="preserve"> 16</w:t>
      </w:r>
      <w:r w:rsidRPr="00E2424E">
        <w:rPr>
          <w:rFonts w:hint="eastAsia"/>
        </w:rPr>
        <w:t>。第四步是缩放点积注意力。在每个头内独立计算查询与键的点积、按头维度的平方根缩放、应用</w:t>
      </w:r>
      <w:r w:rsidRPr="00E2424E">
        <w:rPr>
          <w:rFonts w:hint="eastAsia"/>
        </w:rPr>
        <w:t xml:space="preserve"> </w:t>
      </w:r>
      <w:proofErr w:type="spellStart"/>
      <w:r w:rsidRPr="00E2424E">
        <w:rPr>
          <w:rFonts w:hint="eastAsia"/>
        </w:rPr>
        <w:t>softmax</w:t>
      </w:r>
      <w:proofErr w:type="spellEnd"/>
      <w:r w:rsidRPr="00E2424E">
        <w:rPr>
          <w:rFonts w:hint="eastAsia"/>
        </w:rPr>
        <w:t xml:space="preserve"> </w:t>
      </w:r>
      <w:r w:rsidRPr="00E2424E">
        <w:rPr>
          <w:rFonts w:hint="eastAsia"/>
        </w:rPr>
        <w:t>得到注意力权重、用权重对值张量做加权求和得到该头的输出。第五步是头拼接与输出投影。将</w:t>
      </w:r>
      <w:r w:rsidRPr="00E2424E">
        <w:rPr>
          <w:rFonts w:hint="eastAsia"/>
        </w:rPr>
        <w:t xml:space="preserve"> 2 </w:t>
      </w:r>
      <w:r w:rsidRPr="00E2424E">
        <w:rPr>
          <w:rFonts w:hint="eastAsia"/>
        </w:rPr>
        <w:t>个头的输出拼接为</w:t>
      </w:r>
      <w:r w:rsidRPr="00E2424E">
        <w:rPr>
          <w:rFonts w:hint="eastAsia"/>
        </w:rPr>
        <w:t xml:space="preserve"> 32 </w:t>
      </w:r>
      <w:r w:rsidRPr="00E2424E">
        <w:rPr>
          <w:rFonts w:hint="eastAsia"/>
        </w:rPr>
        <w:t>维张量，再经过一层输出投影线性层得到最终的短期兴趣向量。</w:t>
      </w:r>
    </w:p>
    <w:p w14:paraId="3A89A5CE" w14:textId="77777777" w:rsidR="00E2424E" w:rsidRPr="00E2424E" w:rsidRDefault="00E2424E" w:rsidP="009A7AC8">
      <w:pPr>
        <w:pStyle w:val="3"/>
        <w:spacing w:before="156" w:after="156"/>
      </w:pPr>
      <w:bookmarkStart w:id="37" w:name="_Toc228199988"/>
      <w:r w:rsidRPr="00E2424E">
        <w:rPr>
          <w:rFonts w:hint="eastAsia"/>
        </w:rPr>
        <w:t xml:space="preserve">4.1.3 </w:t>
      </w:r>
      <w:r w:rsidRPr="00E2424E">
        <w:rPr>
          <w:rFonts w:hint="eastAsia"/>
        </w:rPr>
        <w:t>关键设计参数</w:t>
      </w:r>
      <w:bookmarkEnd w:id="37"/>
    </w:p>
    <w:p w14:paraId="4DAAB510" w14:textId="77777777" w:rsidR="00E2424E" w:rsidRPr="00E2424E" w:rsidRDefault="00E2424E" w:rsidP="00E2424E">
      <w:pPr>
        <w:ind w:firstLine="480"/>
      </w:pPr>
      <w:r w:rsidRPr="00E2424E">
        <w:rPr>
          <w:rFonts w:hint="eastAsia"/>
        </w:rPr>
        <w:t>本模块涉及的关键设计参数有三个：嵌入维度、注意力头数、最大历史长度。本文取嵌入维度</w:t>
      </w:r>
      <w:r w:rsidRPr="00E2424E">
        <w:rPr>
          <w:rFonts w:hint="eastAsia"/>
        </w:rPr>
        <w:t xml:space="preserve"> 32 </w:t>
      </w:r>
      <w:r w:rsidRPr="00E2424E">
        <w:rPr>
          <w:rFonts w:hint="eastAsia"/>
        </w:rPr>
        <w:t>是基于内存与精度的折衷——更高维度会增加客户端存储和通信开销，更低维度则会损失表达力。注意力头数取</w:t>
      </w:r>
      <w:r w:rsidRPr="00E2424E">
        <w:rPr>
          <w:rFonts w:hint="eastAsia"/>
        </w:rPr>
        <w:t xml:space="preserve"> 2 </w:t>
      </w:r>
      <w:r w:rsidRPr="00E2424E">
        <w:rPr>
          <w:rFonts w:hint="eastAsia"/>
        </w:rPr>
        <w:t>是基于实验的最优选择——头数为</w:t>
      </w:r>
      <w:r w:rsidRPr="00E2424E">
        <w:rPr>
          <w:rFonts w:hint="eastAsia"/>
        </w:rPr>
        <w:t xml:space="preserve"> 1 </w:t>
      </w:r>
      <w:r w:rsidRPr="00E2424E">
        <w:rPr>
          <w:rFonts w:hint="eastAsia"/>
        </w:rPr>
        <w:t>时表达力不足，头数为</w:t>
      </w:r>
      <w:r w:rsidRPr="00E2424E">
        <w:rPr>
          <w:rFonts w:hint="eastAsia"/>
        </w:rPr>
        <w:t xml:space="preserve"> 4 </w:t>
      </w:r>
      <w:r w:rsidRPr="00E2424E">
        <w:rPr>
          <w:rFonts w:hint="eastAsia"/>
        </w:rPr>
        <w:t>时单头维度过低反而损失精度。最大历史长度取</w:t>
      </w:r>
      <w:r w:rsidRPr="00E2424E">
        <w:rPr>
          <w:rFonts w:hint="eastAsia"/>
        </w:rPr>
        <w:t xml:space="preserve"> 20 </w:t>
      </w:r>
      <w:r w:rsidRPr="00E2424E">
        <w:rPr>
          <w:rFonts w:hint="eastAsia"/>
        </w:rPr>
        <w:t>主要是出于”为未来扩展留出余地”的考虑——在当前实验中实</w:t>
      </w:r>
      <w:r w:rsidRPr="00E2424E">
        <w:rPr>
          <w:rFonts w:hint="eastAsia"/>
        </w:rPr>
        <w:lastRenderedPageBreak/>
        <w:t>际历史长度为</w:t>
      </w:r>
      <w:r w:rsidRPr="00E2424E">
        <w:rPr>
          <w:rFonts w:hint="eastAsia"/>
        </w:rPr>
        <w:t xml:space="preserve"> 5</w:t>
      </w:r>
      <w:r w:rsidRPr="00E2424E">
        <w:rPr>
          <w:rFonts w:hint="eastAsia"/>
        </w:rPr>
        <w:t>，但位置编码矩阵预留了</w:t>
      </w:r>
      <w:r w:rsidRPr="00E2424E">
        <w:rPr>
          <w:rFonts w:hint="eastAsia"/>
        </w:rPr>
        <w:t xml:space="preserve"> 20 </w:t>
      </w:r>
      <w:r w:rsidRPr="00E2424E">
        <w:rPr>
          <w:rFonts w:hint="eastAsia"/>
        </w:rPr>
        <w:t>个位置，便于后续切换更长历史时无需重新训练位置编码。</w:t>
      </w:r>
    </w:p>
    <w:p w14:paraId="28F10FDD" w14:textId="77777777" w:rsidR="00E2424E" w:rsidRPr="00E2424E" w:rsidRDefault="00E2424E" w:rsidP="009A7AC8">
      <w:pPr>
        <w:pStyle w:val="3"/>
        <w:spacing w:before="156" w:after="156"/>
      </w:pPr>
      <w:bookmarkStart w:id="38" w:name="_Toc228199989"/>
      <w:r w:rsidRPr="00E2424E">
        <w:rPr>
          <w:rFonts w:hint="eastAsia"/>
        </w:rPr>
        <w:t xml:space="preserve">4.1.4 </w:t>
      </w:r>
      <w:r w:rsidRPr="00E2424E">
        <w:rPr>
          <w:rFonts w:hint="eastAsia"/>
        </w:rPr>
        <w:t>复杂度分析</w:t>
      </w:r>
      <w:bookmarkEnd w:id="38"/>
    </w:p>
    <w:p w14:paraId="42FA5E16" w14:textId="77777777" w:rsidR="00E2424E" w:rsidRPr="00E2424E" w:rsidRDefault="00E2424E" w:rsidP="00E2424E">
      <w:pPr>
        <w:ind w:firstLine="480"/>
      </w:pPr>
      <w:r w:rsidRPr="00E2424E">
        <w:rPr>
          <w:rFonts w:hint="eastAsia"/>
        </w:rPr>
        <w:t>设嵌入维度为</w:t>
      </w:r>
      <w:r w:rsidRPr="00E2424E">
        <w:rPr>
          <w:rFonts w:hint="eastAsia"/>
        </w:rPr>
        <w:t xml:space="preserve"> d</w:t>
      </w:r>
      <w:r w:rsidRPr="00E2424E">
        <w:rPr>
          <w:rFonts w:hint="eastAsia"/>
        </w:rPr>
        <w:t>，历史长度为</w:t>
      </w:r>
      <w:r w:rsidRPr="00E2424E">
        <w:rPr>
          <w:rFonts w:hint="eastAsia"/>
        </w:rPr>
        <w:t xml:space="preserve"> L</w:t>
      </w:r>
      <w:r w:rsidRPr="00E2424E">
        <w:rPr>
          <w:rFonts w:hint="eastAsia"/>
        </w:rPr>
        <w:t>，注意力头数为</w:t>
      </w:r>
      <w:r w:rsidRPr="00E2424E">
        <w:rPr>
          <w:rFonts w:hint="eastAsia"/>
        </w:rPr>
        <w:t xml:space="preserve"> H</w:t>
      </w:r>
      <w:r w:rsidRPr="00E2424E">
        <w:rPr>
          <w:rFonts w:hint="eastAsia"/>
        </w:rPr>
        <w:t>。前向计算的时间复杂度为</w:t>
      </w:r>
      <w:r w:rsidRPr="00E2424E">
        <w:rPr>
          <w:rFonts w:hint="eastAsia"/>
        </w:rPr>
        <w:t xml:space="preserve"> O(L</w:t>
      </w:r>
      <w:r w:rsidRPr="00E2424E">
        <w:rPr>
          <w:rFonts w:hint="eastAsia"/>
        </w:rPr>
        <w:t>·</w:t>
      </w:r>
      <w:r w:rsidRPr="00E2424E">
        <w:rPr>
          <w:rFonts w:hint="eastAsia"/>
        </w:rPr>
        <w:t>d</w:t>
      </w:r>
      <w:r w:rsidRPr="00E2424E">
        <w:rPr>
          <w:rFonts w:ascii="Calibri" w:hAnsi="Calibri" w:cs="Calibri"/>
        </w:rPr>
        <w:t>²</w:t>
      </w:r>
      <w:r w:rsidRPr="00E2424E">
        <w:rPr>
          <w:rFonts w:hint="eastAsia"/>
        </w:rPr>
        <w:t xml:space="preserve">) </w:t>
      </w:r>
      <w:r w:rsidRPr="00E2424E">
        <w:rPr>
          <w:rFonts w:hint="eastAsia"/>
        </w:rPr>
        <w:t>来自查询键值投影，加</w:t>
      </w:r>
      <w:r w:rsidRPr="00E2424E">
        <w:rPr>
          <w:rFonts w:hint="eastAsia"/>
        </w:rPr>
        <w:t xml:space="preserve"> O(L</w:t>
      </w:r>
      <w:r w:rsidRPr="00E2424E">
        <w:rPr>
          <w:rFonts w:hint="eastAsia"/>
        </w:rPr>
        <w:t>·</w:t>
      </w:r>
      <w:r w:rsidRPr="00E2424E">
        <w:rPr>
          <w:rFonts w:hint="eastAsia"/>
        </w:rPr>
        <w:t xml:space="preserve">d) </w:t>
      </w:r>
      <w:r w:rsidRPr="00E2424E">
        <w:rPr>
          <w:rFonts w:hint="eastAsia"/>
        </w:rPr>
        <w:t>来自缩放点积注意力，加</w:t>
      </w:r>
      <w:r w:rsidRPr="00E2424E">
        <w:rPr>
          <w:rFonts w:hint="eastAsia"/>
        </w:rPr>
        <w:t xml:space="preserve"> O(d</w:t>
      </w:r>
      <w:r w:rsidRPr="00E2424E">
        <w:rPr>
          <w:rFonts w:ascii="Calibri" w:hAnsi="Calibri" w:cs="Calibri"/>
        </w:rPr>
        <w:t>²</w:t>
      </w:r>
      <w:r w:rsidRPr="00E2424E">
        <w:rPr>
          <w:rFonts w:hint="eastAsia"/>
        </w:rPr>
        <w:t xml:space="preserve">) </w:t>
      </w:r>
      <w:r w:rsidRPr="00E2424E">
        <w:rPr>
          <w:rFonts w:hint="eastAsia"/>
        </w:rPr>
        <w:t>来自输出投影，总和为</w:t>
      </w:r>
      <w:r w:rsidRPr="00E2424E">
        <w:rPr>
          <w:rFonts w:hint="eastAsia"/>
        </w:rPr>
        <w:t xml:space="preserve"> O(L</w:t>
      </w:r>
      <w:r w:rsidRPr="00E2424E">
        <w:rPr>
          <w:rFonts w:hint="eastAsia"/>
        </w:rPr>
        <w:t>·</w:t>
      </w:r>
      <w:r w:rsidRPr="00E2424E">
        <w:rPr>
          <w:rFonts w:hint="eastAsia"/>
        </w:rPr>
        <w:t>d</w:t>
      </w:r>
      <w:r w:rsidRPr="00E2424E">
        <w:rPr>
          <w:rFonts w:ascii="Calibri" w:hAnsi="Calibri" w:cs="Calibri"/>
        </w:rPr>
        <w:t>²</w:t>
      </w:r>
      <w:r w:rsidRPr="00E2424E">
        <w:rPr>
          <w:rFonts w:hint="eastAsia"/>
        </w:rPr>
        <w:t>)</w:t>
      </w:r>
      <w:r w:rsidRPr="00E2424E">
        <w:rPr>
          <w:rFonts w:hint="eastAsia"/>
        </w:rPr>
        <w:t>。空间复杂度为</w:t>
      </w:r>
      <w:r w:rsidRPr="00E2424E">
        <w:rPr>
          <w:rFonts w:hint="eastAsia"/>
        </w:rPr>
        <w:t xml:space="preserve"> O(L</w:t>
      </w:r>
      <w:r w:rsidRPr="00E2424E">
        <w:rPr>
          <w:rFonts w:hint="eastAsia"/>
        </w:rPr>
        <w:t>·</w:t>
      </w:r>
      <w:r w:rsidRPr="00E2424E">
        <w:rPr>
          <w:rFonts w:hint="eastAsia"/>
        </w:rPr>
        <w:t xml:space="preserve">d) </w:t>
      </w:r>
      <w:r w:rsidRPr="00E2424E">
        <w:rPr>
          <w:rFonts w:hint="eastAsia"/>
        </w:rPr>
        <w:t>来自注意力权重矩阵和中间张量。对本文设置</w:t>
      </w:r>
      <w:r w:rsidRPr="00E2424E">
        <w:rPr>
          <w:rFonts w:hint="eastAsia"/>
        </w:rPr>
        <w:t>(L=5, d=32, H=2)</w:t>
      </w:r>
      <w:r w:rsidRPr="00E2424E">
        <w:rPr>
          <w:rFonts w:hint="eastAsia"/>
        </w:rPr>
        <w:t>，单次注意力前向计算开销极低，几乎不增加客户端整体训练时间。</w:t>
      </w:r>
    </w:p>
    <w:p w14:paraId="19F852CD" w14:textId="77777777" w:rsidR="00E2424E" w:rsidRPr="00E2424E" w:rsidRDefault="00E2424E" w:rsidP="009A7AC8">
      <w:pPr>
        <w:pStyle w:val="3"/>
        <w:spacing w:before="156" w:after="156"/>
      </w:pPr>
      <w:bookmarkStart w:id="39" w:name="_Toc228199990"/>
      <w:r w:rsidRPr="00E2424E">
        <w:rPr>
          <w:rFonts w:hint="eastAsia"/>
        </w:rPr>
        <w:t xml:space="preserve">4.1.5 </w:t>
      </w:r>
      <w:r w:rsidRPr="00E2424E">
        <w:rPr>
          <w:rFonts w:hint="eastAsia"/>
        </w:rPr>
        <w:t>单元测试覆盖</w:t>
      </w:r>
      <w:bookmarkEnd w:id="39"/>
    </w:p>
    <w:p w14:paraId="668D5005" w14:textId="77777777" w:rsidR="00E2424E" w:rsidRPr="00E2424E" w:rsidRDefault="00E2424E" w:rsidP="00E2424E">
      <w:pPr>
        <w:ind w:firstLine="480"/>
      </w:pPr>
      <w:r w:rsidRPr="00E2424E">
        <w:rPr>
          <w:rFonts w:hint="eastAsia"/>
        </w:rPr>
        <w:t>针对此模块，本文设计了以下三个单元测试。第一个测试验证前向输出形状是否符合预期，输入候选物品嵌入张量与历史嵌入张量后输出应为期望维度。第二个测试验证位置编码的可学习性，即在反向传播过程中位置编码参数是否正确接收梯度。第三个测试验证多头注意力等价性——当注意力头数等于</w:t>
      </w:r>
      <w:r w:rsidRPr="00E2424E">
        <w:rPr>
          <w:rFonts w:hint="eastAsia"/>
        </w:rPr>
        <w:t xml:space="preserve"> 1 </w:t>
      </w:r>
      <w:r w:rsidRPr="00E2424E">
        <w:rPr>
          <w:rFonts w:hint="eastAsia"/>
        </w:rPr>
        <w:t>且无位置编码时，多头注意力应该退化为标准的缩放点积注意力。所有测试均通过。</w:t>
      </w:r>
    </w:p>
    <w:p w14:paraId="5643CFF1" w14:textId="77777777" w:rsidR="00E2424E" w:rsidRPr="00E2424E" w:rsidRDefault="00E2424E" w:rsidP="009A7AC8">
      <w:pPr>
        <w:pStyle w:val="2"/>
        <w:spacing w:before="156" w:after="156"/>
      </w:pPr>
      <w:bookmarkStart w:id="40" w:name="_Toc228199991"/>
      <w:r w:rsidRPr="00E2424E">
        <w:rPr>
          <w:rFonts w:hint="eastAsia"/>
        </w:rPr>
        <w:t xml:space="preserve">4.2 </w:t>
      </w:r>
      <w:r w:rsidRPr="00E2424E">
        <w:rPr>
          <w:rFonts w:hint="eastAsia"/>
        </w:rPr>
        <w:t>服务端双图构建与可信邻居筛选模块</w:t>
      </w:r>
      <w:bookmarkEnd w:id="40"/>
    </w:p>
    <w:p w14:paraId="028D419F" w14:textId="77777777" w:rsidR="00E2424E" w:rsidRPr="00E2424E" w:rsidRDefault="00E2424E" w:rsidP="009A7AC8">
      <w:pPr>
        <w:pStyle w:val="3"/>
        <w:spacing w:before="156" w:after="156"/>
      </w:pPr>
      <w:bookmarkStart w:id="41" w:name="_Toc228199992"/>
      <w:r w:rsidRPr="00E2424E">
        <w:rPr>
          <w:rFonts w:hint="eastAsia"/>
        </w:rPr>
        <w:t xml:space="preserve">4.2.1 </w:t>
      </w:r>
      <w:r w:rsidRPr="00E2424E">
        <w:rPr>
          <w:rFonts w:hint="eastAsia"/>
        </w:rPr>
        <w:t>模块输入与输出</w:t>
      </w:r>
      <w:bookmarkEnd w:id="41"/>
    </w:p>
    <w:p w14:paraId="001B27EA" w14:textId="77777777" w:rsidR="00E2424E" w:rsidRPr="00E2424E" w:rsidRDefault="00E2424E" w:rsidP="00E2424E">
      <w:pPr>
        <w:ind w:firstLine="480"/>
      </w:pPr>
      <w:r w:rsidRPr="00E2424E">
        <w:rPr>
          <w:rFonts w:hint="eastAsia"/>
        </w:rPr>
        <w:t>服务端双图构建与可信邻居筛选模块的输入是本轮所有参与客户端上传的参数集合，每位用户对应一个字典，其中包含物品嵌入张量与兴趣编码向量。模块的输出有两部分：一是按行归一化的可信邻居邻接矩阵，二是本轮的聚合统计字典</w:t>
      </w:r>
      <w:r w:rsidRPr="00E2424E">
        <w:rPr>
          <w:rFonts w:hint="eastAsia"/>
        </w:rPr>
        <w:t>(</w:t>
      </w:r>
      <w:r w:rsidRPr="00E2424E">
        <w:rPr>
          <w:rFonts w:hint="eastAsia"/>
        </w:rPr>
        <w:t>包括假邻居率、平均可信邻居数、每位用户的可信邻居集合等</w:t>
      </w:r>
      <w:r w:rsidRPr="00E2424E">
        <w:rPr>
          <w:rFonts w:hint="eastAsia"/>
        </w:rPr>
        <w:t>)</w:t>
      </w:r>
      <w:r w:rsidRPr="00E2424E">
        <w:rPr>
          <w:rFonts w:hint="eastAsia"/>
        </w:rPr>
        <w:t>。</w:t>
      </w:r>
    </w:p>
    <w:p w14:paraId="2CD6E380" w14:textId="77777777" w:rsidR="00E2424E" w:rsidRPr="00E2424E" w:rsidRDefault="00E2424E" w:rsidP="009A7AC8">
      <w:pPr>
        <w:pStyle w:val="3"/>
        <w:spacing w:before="156" w:after="156"/>
      </w:pPr>
      <w:bookmarkStart w:id="42" w:name="_Toc228199993"/>
      <w:r w:rsidRPr="00E2424E">
        <w:rPr>
          <w:rFonts w:hint="eastAsia"/>
        </w:rPr>
        <w:t xml:space="preserve">4.2.2 </w:t>
      </w:r>
      <w:r w:rsidRPr="00E2424E">
        <w:rPr>
          <w:rFonts w:hint="eastAsia"/>
        </w:rPr>
        <w:t>行为关联图的构建</w:t>
      </w:r>
      <w:bookmarkEnd w:id="42"/>
    </w:p>
    <w:p w14:paraId="4AE26568" w14:textId="77777777" w:rsidR="00E2424E" w:rsidRPr="00E2424E" w:rsidRDefault="00E2424E" w:rsidP="00E2424E">
      <w:pPr>
        <w:ind w:firstLine="480"/>
      </w:pPr>
      <w:r w:rsidRPr="00E2424E">
        <w:rPr>
          <w:rFonts w:hint="eastAsia"/>
        </w:rPr>
        <w:t>行为关联图的构建分为四步。第一步是将每位用户的物品嵌入张量拉平为一维向量，得到一个</w:t>
      </w:r>
      <w:r w:rsidRPr="00E2424E">
        <w:rPr>
          <w:rFonts w:hint="eastAsia"/>
        </w:rPr>
        <w:t xml:space="preserve"> M </w:t>
      </w:r>
      <w:r w:rsidRPr="00E2424E">
        <w:rPr>
          <w:rFonts w:hint="eastAsia"/>
        </w:rPr>
        <w:t>行</w:t>
      </w:r>
      <w:r w:rsidRPr="00E2424E">
        <w:rPr>
          <w:rFonts w:hint="eastAsia"/>
        </w:rPr>
        <w:t>(</w:t>
      </w:r>
      <w:r w:rsidRPr="00E2424E">
        <w:rPr>
          <w:rFonts w:hint="eastAsia"/>
        </w:rPr>
        <w:t>用户数</w:t>
      </w:r>
      <w:r w:rsidRPr="00E2424E">
        <w:rPr>
          <w:rFonts w:hint="eastAsia"/>
        </w:rPr>
        <w:t>)</w:t>
      </w:r>
      <w:r w:rsidRPr="00E2424E">
        <w:rPr>
          <w:rFonts w:hint="eastAsia"/>
        </w:rPr>
        <w:t>、</w:t>
      </w:r>
      <w:r w:rsidRPr="00E2424E">
        <w:rPr>
          <w:rFonts w:hint="eastAsia"/>
        </w:rPr>
        <w:t>N</w:t>
      </w:r>
      <w:r w:rsidRPr="00E2424E">
        <w:rPr>
          <w:rFonts w:hint="eastAsia"/>
        </w:rPr>
        <w:t>×</w:t>
      </w:r>
      <w:r w:rsidRPr="00E2424E">
        <w:rPr>
          <w:rFonts w:hint="eastAsia"/>
        </w:rPr>
        <w:t xml:space="preserve">d </w:t>
      </w:r>
      <w:r w:rsidRPr="00E2424E">
        <w:rPr>
          <w:rFonts w:hint="eastAsia"/>
        </w:rPr>
        <w:t>列</w:t>
      </w:r>
      <w:r w:rsidRPr="00E2424E">
        <w:rPr>
          <w:rFonts w:hint="eastAsia"/>
        </w:rPr>
        <w:t>(</w:t>
      </w:r>
      <w:r w:rsidRPr="00E2424E">
        <w:rPr>
          <w:rFonts w:hint="eastAsia"/>
        </w:rPr>
        <w:t>物品数乘以嵌入维度</w:t>
      </w:r>
      <w:r w:rsidRPr="00E2424E">
        <w:rPr>
          <w:rFonts w:hint="eastAsia"/>
        </w:rPr>
        <w:t>)</w:t>
      </w:r>
      <w:r w:rsidRPr="00E2424E">
        <w:rPr>
          <w:rFonts w:hint="eastAsia"/>
        </w:rPr>
        <w:t>的矩阵，其中每一行代表一位用户的全部物品嵌入。第二步是调用</w:t>
      </w:r>
      <w:r w:rsidRPr="00E2424E">
        <w:rPr>
          <w:rFonts w:hint="eastAsia"/>
        </w:rPr>
        <w:t xml:space="preserve"> scikit-learn </w:t>
      </w:r>
      <w:r w:rsidRPr="00E2424E">
        <w:rPr>
          <w:rFonts w:hint="eastAsia"/>
        </w:rPr>
        <w:t>中的</w:t>
      </w:r>
      <w:r w:rsidRPr="00E2424E">
        <w:rPr>
          <w:rFonts w:hint="eastAsia"/>
        </w:rPr>
        <w:t xml:space="preserve"> </w:t>
      </w:r>
      <w:proofErr w:type="spellStart"/>
      <w:r w:rsidRPr="00E2424E">
        <w:rPr>
          <w:rFonts w:hint="eastAsia"/>
        </w:rPr>
        <w:t>pairwise_distances</w:t>
      </w:r>
      <w:proofErr w:type="spellEnd"/>
      <w:r w:rsidRPr="00E2424E">
        <w:rPr>
          <w:rFonts w:hint="eastAsia"/>
        </w:rPr>
        <w:t xml:space="preserve"> </w:t>
      </w:r>
      <w:r w:rsidRPr="00E2424E">
        <w:rPr>
          <w:rFonts w:hint="eastAsia"/>
        </w:rPr>
        <w:t>函数，以</w:t>
      </w:r>
      <w:r w:rsidRPr="00E2424E">
        <w:rPr>
          <w:rFonts w:hint="eastAsia"/>
        </w:rPr>
        <w:t xml:space="preserve"> cosine </w:t>
      </w:r>
      <w:r w:rsidRPr="00E2424E">
        <w:rPr>
          <w:rFonts w:hint="eastAsia"/>
        </w:rPr>
        <w:t>度量计算这一矩阵两两行之间的距离，得到一个对称的</w:t>
      </w:r>
      <w:r w:rsidRPr="00E2424E">
        <w:rPr>
          <w:rFonts w:hint="eastAsia"/>
        </w:rPr>
        <w:t xml:space="preserve"> M </w:t>
      </w:r>
      <w:r w:rsidRPr="00E2424E">
        <w:rPr>
          <w:rFonts w:hint="eastAsia"/>
        </w:rPr>
        <w:t>行</w:t>
      </w:r>
      <w:r w:rsidRPr="00E2424E">
        <w:rPr>
          <w:rFonts w:hint="eastAsia"/>
        </w:rPr>
        <w:t xml:space="preserve"> M </w:t>
      </w:r>
      <w:r w:rsidRPr="00E2424E">
        <w:rPr>
          <w:rFonts w:hint="eastAsia"/>
        </w:rPr>
        <w:t>列距离矩阵。第三步至关重要——将距离矩阵转换为相似度矩阵。由于</w:t>
      </w:r>
      <w:r w:rsidRPr="00E2424E">
        <w:rPr>
          <w:rFonts w:hint="eastAsia"/>
        </w:rPr>
        <w:t xml:space="preserve"> </w:t>
      </w:r>
      <w:proofErr w:type="spellStart"/>
      <w:r w:rsidRPr="00E2424E">
        <w:rPr>
          <w:rFonts w:hint="eastAsia"/>
        </w:rPr>
        <w:t>pairwise_distances</w:t>
      </w:r>
      <w:proofErr w:type="spellEnd"/>
      <w:r w:rsidRPr="00E2424E">
        <w:rPr>
          <w:rFonts w:hint="eastAsia"/>
        </w:rPr>
        <w:t xml:space="preserve"> </w:t>
      </w:r>
      <w:r w:rsidRPr="00E2424E">
        <w:rPr>
          <w:rFonts w:hint="eastAsia"/>
        </w:rPr>
        <w:t>在</w:t>
      </w:r>
      <w:r w:rsidRPr="00E2424E">
        <w:rPr>
          <w:rFonts w:hint="eastAsia"/>
        </w:rPr>
        <w:t xml:space="preserve"> cosine </w:t>
      </w:r>
      <w:r w:rsidRPr="00E2424E">
        <w:rPr>
          <w:rFonts w:hint="eastAsia"/>
        </w:rPr>
        <w:t>度量下返回的是距离</w:t>
      </w:r>
      <w:r w:rsidRPr="00E2424E">
        <w:rPr>
          <w:rFonts w:hint="eastAsia"/>
        </w:rPr>
        <w:t>(</w:t>
      </w:r>
      <w:r w:rsidRPr="00E2424E">
        <w:rPr>
          <w:rFonts w:hint="eastAsia"/>
        </w:rPr>
        <w:t>零表示完全相同，越大越不相似</w:t>
      </w:r>
      <w:r w:rsidRPr="00E2424E">
        <w:rPr>
          <w:rFonts w:hint="eastAsia"/>
        </w:rPr>
        <w:t>)</w:t>
      </w:r>
      <w:r w:rsidRPr="00E2424E">
        <w:rPr>
          <w:rFonts w:hint="eastAsia"/>
        </w:rPr>
        <w:t>，而后续筛选邻居需要的是相似度</w:t>
      </w:r>
      <w:r w:rsidRPr="00E2424E">
        <w:rPr>
          <w:rFonts w:hint="eastAsia"/>
        </w:rPr>
        <w:t>(</w:t>
      </w:r>
      <w:r w:rsidRPr="00E2424E">
        <w:rPr>
          <w:rFonts w:hint="eastAsia"/>
        </w:rPr>
        <w:t>越大越相似</w:t>
      </w:r>
      <w:r w:rsidRPr="00E2424E">
        <w:rPr>
          <w:rFonts w:hint="eastAsia"/>
        </w:rPr>
        <w:t>)</w:t>
      </w:r>
      <w:r w:rsidRPr="00E2424E">
        <w:rPr>
          <w:rFonts w:hint="eastAsia"/>
        </w:rPr>
        <w:t>，因此需要做”</w:t>
      </w:r>
      <w:r w:rsidRPr="00E2424E">
        <w:rPr>
          <w:rFonts w:hint="eastAsia"/>
        </w:rPr>
        <w:t xml:space="preserve">1 </w:t>
      </w:r>
      <w:r w:rsidRPr="00E2424E">
        <w:rPr>
          <w:rFonts w:hint="eastAsia"/>
        </w:rPr>
        <w:t>减去距离”的转换。这一步在原始代码中被遗漏，是导致</w:t>
      </w:r>
      <w:r w:rsidRPr="00E2424E">
        <w:rPr>
          <w:rFonts w:hint="eastAsia"/>
        </w:rPr>
        <w:t xml:space="preserve"> cosine </w:t>
      </w:r>
      <w:r w:rsidRPr="00E2424E">
        <w:rPr>
          <w:rFonts w:hint="eastAsia"/>
        </w:rPr>
        <w:t>方向反转</w:t>
      </w:r>
      <w:r w:rsidRPr="00E2424E">
        <w:rPr>
          <w:rFonts w:hint="eastAsia"/>
        </w:rPr>
        <w:t xml:space="preserve"> bug </w:t>
      </w:r>
      <w:r w:rsidRPr="00E2424E">
        <w:rPr>
          <w:rFonts w:hint="eastAsia"/>
        </w:rPr>
        <w:t>的根源。第四步是将矩阵对角线置为负无穷，以排除自环——否则用户与自己的相似度恒为</w:t>
      </w:r>
      <w:r w:rsidRPr="00E2424E">
        <w:rPr>
          <w:rFonts w:hint="eastAsia"/>
        </w:rPr>
        <w:t xml:space="preserve"> 1</w:t>
      </w:r>
      <w:r w:rsidRPr="00E2424E">
        <w:rPr>
          <w:rFonts w:hint="eastAsia"/>
        </w:rPr>
        <w:t>，永远会被错误地选为自己的邻居。</w:t>
      </w:r>
    </w:p>
    <w:p w14:paraId="6A593466" w14:textId="77777777" w:rsidR="00E2424E" w:rsidRPr="00E2424E" w:rsidRDefault="00E2424E" w:rsidP="009A7AC8">
      <w:pPr>
        <w:pStyle w:val="3"/>
        <w:spacing w:before="156" w:after="156"/>
      </w:pPr>
      <w:bookmarkStart w:id="43" w:name="_Toc228199994"/>
      <w:r w:rsidRPr="00E2424E">
        <w:rPr>
          <w:rFonts w:hint="eastAsia"/>
        </w:rPr>
        <w:lastRenderedPageBreak/>
        <w:t xml:space="preserve">4.2.3 </w:t>
      </w:r>
      <w:r w:rsidRPr="00E2424E">
        <w:rPr>
          <w:rFonts w:hint="eastAsia"/>
        </w:rPr>
        <w:t>兴趣语义图的构建</w:t>
      </w:r>
      <w:bookmarkEnd w:id="43"/>
    </w:p>
    <w:p w14:paraId="7B3C234A" w14:textId="77777777" w:rsidR="00E2424E" w:rsidRPr="00E2424E" w:rsidRDefault="00E2424E" w:rsidP="00E2424E">
      <w:pPr>
        <w:ind w:firstLine="480"/>
      </w:pPr>
      <w:r w:rsidRPr="00E2424E">
        <w:rPr>
          <w:rFonts w:hint="eastAsia"/>
        </w:rPr>
        <w:t>兴趣语义图的构建过程与行为关联图类似，但使用的是兴趣编码向量而非物品嵌入。兴趣编码的构造方式为将用户嵌入向量</w:t>
      </w:r>
      <w:r w:rsidRPr="00E2424E">
        <w:rPr>
          <w:rFonts w:hint="eastAsia"/>
        </w:rPr>
        <w:t xml:space="preserve">(32 </w:t>
      </w:r>
      <w:r w:rsidRPr="00E2424E">
        <w:rPr>
          <w:rFonts w:hint="eastAsia"/>
        </w:rPr>
        <w:t>维</w:t>
      </w:r>
      <w:r w:rsidRPr="00E2424E">
        <w:rPr>
          <w:rFonts w:hint="eastAsia"/>
        </w:rPr>
        <w:t>)</w:t>
      </w:r>
      <w:r w:rsidRPr="00E2424E">
        <w:rPr>
          <w:rFonts w:hint="eastAsia"/>
        </w:rPr>
        <w:t>与多层感知机首层权重的行均值</w:t>
      </w:r>
      <w:r w:rsidRPr="00E2424E">
        <w:rPr>
          <w:rFonts w:hint="eastAsia"/>
        </w:rPr>
        <w:t xml:space="preserve">(96 </w:t>
      </w:r>
      <w:r w:rsidRPr="00E2424E">
        <w:rPr>
          <w:rFonts w:hint="eastAsia"/>
        </w:rPr>
        <w:t>维行向量</w:t>
      </w:r>
      <w:r w:rsidRPr="00E2424E">
        <w:rPr>
          <w:rFonts w:hint="eastAsia"/>
        </w:rPr>
        <w:t>)</w:t>
      </w:r>
      <w:r w:rsidRPr="00E2424E">
        <w:rPr>
          <w:rFonts w:hint="eastAsia"/>
        </w:rPr>
        <w:t>进行拼接，得到一个</w:t>
      </w:r>
      <w:r w:rsidRPr="00E2424E">
        <w:rPr>
          <w:rFonts w:hint="eastAsia"/>
        </w:rPr>
        <w:t xml:space="preserve"> 128 </w:t>
      </w:r>
      <w:r w:rsidRPr="00E2424E">
        <w:rPr>
          <w:rFonts w:hint="eastAsia"/>
        </w:rPr>
        <w:t>维的紧凑表征。这一拼接方式被称为”</w:t>
      </w:r>
      <w:r w:rsidRPr="00E2424E">
        <w:rPr>
          <w:rFonts w:hint="eastAsia"/>
        </w:rPr>
        <w:t>both</w:t>
      </w:r>
      <w:r w:rsidRPr="00E2424E">
        <w:rPr>
          <w:rFonts w:hint="eastAsia"/>
        </w:rPr>
        <w:t>”模式，在本文实验中被证明是假邻居率最低的兴趣编码方案。其他备选方案包括仅使用用户嵌入</w:t>
      </w:r>
      <w:r w:rsidRPr="00E2424E">
        <w:rPr>
          <w:rFonts w:hint="eastAsia"/>
        </w:rPr>
        <w:t xml:space="preserve">(32 </w:t>
      </w:r>
      <w:r w:rsidRPr="00E2424E">
        <w:rPr>
          <w:rFonts w:hint="eastAsia"/>
        </w:rPr>
        <w:t>维</w:t>
      </w:r>
      <w:r w:rsidRPr="00E2424E">
        <w:rPr>
          <w:rFonts w:hint="eastAsia"/>
        </w:rPr>
        <w:t>)</w:t>
      </w:r>
      <w:r w:rsidRPr="00E2424E">
        <w:rPr>
          <w:rFonts w:hint="eastAsia"/>
        </w:rPr>
        <w:t>和仅使用多层感知机首层行均值</w:t>
      </w:r>
      <w:r w:rsidRPr="00E2424E">
        <w:rPr>
          <w:rFonts w:hint="eastAsia"/>
        </w:rPr>
        <w:t xml:space="preserve">(96 </w:t>
      </w:r>
      <w:r w:rsidRPr="00E2424E">
        <w:rPr>
          <w:rFonts w:hint="eastAsia"/>
        </w:rPr>
        <w:t>维</w:t>
      </w:r>
      <w:r w:rsidRPr="00E2424E">
        <w:rPr>
          <w:rFonts w:hint="eastAsia"/>
        </w:rPr>
        <w:t>)</w:t>
      </w:r>
      <w:r w:rsidRPr="00E2424E">
        <w:rPr>
          <w:rFonts w:hint="eastAsia"/>
        </w:rPr>
        <w:t>，但二者在本文实验中均不如</w:t>
      </w:r>
      <w:r w:rsidRPr="00E2424E">
        <w:rPr>
          <w:rFonts w:hint="eastAsia"/>
        </w:rPr>
        <w:t xml:space="preserve"> both </w:t>
      </w:r>
      <w:r w:rsidRPr="00E2424E">
        <w:rPr>
          <w:rFonts w:hint="eastAsia"/>
        </w:rPr>
        <w:t>模式有效。</w:t>
      </w:r>
    </w:p>
    <w:p w14:paraId="4D22BFD9" w14:textId="77777777" w:rsidR="00E2424E" w:rsidRPr="00E2424E" w:rsidRDefault="00E2424E" w:rsidP="009A7AC8">
      <w:pPr>
        <w:pStyle w:val="3"/>
        <w:spacing w:before="156" w:after="156"/>
      </w:pPr>
      <w:bookmarkStart w:id="44" w:name="_Toc228199995"/>
      <w:r w:rsidRPr="00E2424E">
        <w:rPr>
          <w:rFonts w:hint="eastAsia"/>
        </w:rPr>
        <w:t xml:space="preserve">4.2.4 </w:t>
      </w:r>
      <w:r w:rsidRPr="00E2424E">
        <w:rPr>
          <w:rFonts w:hint="eastAsia"/>
        </w:rPr>
        <w:t>可信邻居交集筛选</w:t>
      </w:r>
      <w:bookmarkEnd w:id="44"/>
    </w:p>
    <w:p w14:paraId="4926CC50" w14:textId="77777777" w:rsidR="00E2424E" w:rsidRPr="00E2424E" w:rsidRDefault="00E2424E" w:rsidP="00E2424E">
      <w:pPr>
        <w:ind w:firstLine="480"/>
      </w:pPr>
      <w:r w:rsidRPr="00E2424E">
        <w:rPr>
          <w:rFonts w:hint="eastAsia"/>
        </w:rPr>
        <w:t>筛选过程对每位用户独立进行。对用户</w:t>
      </w:r>
      <w:r w:rsidRPr="00E2424E">
        <w:rPr>
          <w:rFonts w:hint="eastAsia"/>
        </w:rPr>
        <w:t xml:space="preserve"> u</w:t>
      </w:r>
      <w:r w:rsidRPr="00E2424E">
        <w:rPr>
          <w:rFonts w:hint="eastAsia"/>
        </w:rPr>
        <w:t>，首先从行为关联图中按相似度降序选取前</w:t>
      </w:r>
      <w:r w:rsidRPr="00E2424E">
        <w:rPr>
          <w:rFonts w:hint="eastAsia"/>
        </w:rPr>
        <w:t xml:space="preserve"> K </w:t>
      </w:r>
      <w:r w:rsidRPr="00E2424E">
        <w:rPr>
          <w:rFonts w:hint="eastAsia"/>
        </w:rPr>
        <w:t>名作为行为邻居集合，再从兴趣语义图中按相似度降序选取前</w:t>
      </w:r>
      <w:r w:rsidRPr="00E2424E">
        <w:rPr>
          <w:rFonts w:hint="eastAsia"/>
        </w:rPr>
        <w:t xml:space="preserve"> K </w:t>
      </w:r>
      <w:r w:rsidRPr="00E2424E">
        <w:rPr>
          <w:rFonts w:hint="eastAsia"/>
        </w:rPr>
        <w:t>名作为兴趣邻居集合，然后对这两个集合取交集得到</w:t>
      </w:r>
      <w:r w:rsidRPr="00E2424E">
        <w:rPr>
          <w:rFonts w:hint="eastAsia"/>
        </w:rPr>
        <w:t xml:space="preserve"> u </w:t>
      </w:r>
      <w:r w:rsidRPr="00E2424E">
        <w:rPr>
          <w:rFonts w:hint="eastAsia"/>
        </w:rPr>
        <w:t>的可信邻居集合。本文取</w:t>
      </w:r>
      <w:r w:rsidRPr="00E2424E">
        <w:rPr>
          <w:rFonts w:hint="eastAsia"/>
        </w:rPr>
        <w:t xml:space="preserve"> K </w:t>
      </w:r>
      <w:r w:rsidRPr="00E2424E">
        <w:rPr>
          <w:rFonts w:hint="eastAsia"/>
        </w:rPr>
        <w:t>为</w:t>
      </w:r>
      <w:r w:rsidRPr="00E2424E">
        <w:rPr>
          <w:rFonts w:hint="eastAsia"/>
        </w:rPr>
        <w:t xml:space="preserve"> 20</w:t>
      </w:r>
      <w:r w:rsidRPr="00E2424E">
        <w:rPr>
          <w:rFonts w:hint="eastAsia"/>
        </w:rPr>
        <w:t>。如果交集为空</w:t>
      </w:r>
      <w:r w:rsidRPr="00E2424E">
        <w:rPr>
          <w:rFonts w:hint="eastAsia"/>
        </w:rPr>
        <w:t>(</w:t>
      </w:r>
      <w:r w:rsidRPr="00E2424E">
        <w:rPr>
          <w:rFonts w:hint="eastAsia"/>
        </w:rPr>
        <w:t>即两图选出的邻居完全不重合</w:t>
      </w:r>
      <w:r w:rsidRPr="00E2424E">
        <w:rPr>
          <w:rFonts w:hint="eastAsia"/>
        </w:rPr>
        <w:t>)</w:t>
      </w:r>
      <w:r w:rsidRPr="00E2424E">
        <w:rPr>
          <w:rFonts w:hint="eastAsia"/>
        </w:rPr>
        <w:t>，则回退使用行为关联图的邻居集合，以保证图的连通性——这一回退机制在初期实验中被发现非常关键，因为某些异常用户在两图中的相似度分布极其不一致，没有回退就会成为孤立节点导致信息无法扩散。</w:t>
      </w:r>
    </w:p>
    <w:p w14:paraId="7078E2CA" w14:textId="77777777" w:rsidR="00E2424E" w:rsidRPr="00E2424E" w:rsidRDefault="00E2424E" w:rsidP="009A7AC8">
      <w:pPr>
        <w:pStyle w:val="3"/>
        <w:spacing w:before="156" w:after="156"/>
      </w:pPr>
      <w:bookmarkStart w:id="45" w:name="_Toc228199996"/>
      <w:r w:rsidRPr="00E2424E">
        <w:rPr>
          <w:rFonts w:hint="eastAsia"/>
        </w:rPr>
        <w:t xml:space="preserve">4.2.5 </w:t>
      </w:r>
      <w:r w:rsidRPr="00E2424E">
        <w:rPr>
          <w:rFonts w:hint="eastAsia"/>
        </w:rPr>
        <w:t>邻接矩阵归一化</w:t>
      </w:r>
      <w:bookmarkEnd w:id="45"/>
    </w:p>
    <w:p w14:paraId="68A15565" w14:textId="77777777" w:rsidR="00E2424E" w:rsidRPr="00E2424E" w:rsidRDefault="00E2424E" w:rsidP="00E2424E">
      <w:pPr>
        <w:ind w:firstLine="480"/>
      </w:pPr>
      <w:r w:rsidRPr="00E2424E">
        <w:rPr>
          <w:rFonts w:hint="eastAsia"/>
        </w:rPr>
        <w:t>得到所有用户的可信邻居集合后，构造一个</w:t>
      </w:r>
      <w:r w:rsidRPr="00E2424E">
        <w:rPr>
          <w:rFonts w:hint="eastAsia"/>
        </w:rPr>
        <w:t xml:space="preserve"> M </w:t>
      </w:r>
      <w:r w:rsidRPr="00E2424E">
        <w:rPr>
          <w:rFonts w:hint="eastAsia"/>
        </w:rPr>
        <w:t>行</w:t>
      </w:r>
      <w:r w:rsidRPr="00E2424E">
        <w:rPr>
          <w:rFonts w:hint="eastAsia"/>
        </w:rPr>
        <w:t xml:space="preserve"> M </w:t>
      </w:r>
      <w:r w:rsidRPr="00E2424E">
        <w:rPr>
          <w:rFonts w:hint="eastAsia"/>
        </w:rPr>
        <w:t>列的零一邻接矩阵</w:t>
      </w:r>
      <w:r w:rsidRPr="00E2424E">
        <w:rPr>
          <w:rFonts w:hint="eastAsia"/>
        </w:rPr>
        <w:t xml:space="preserve"> A</w:t>
      </w:r>
      <w:r w:rsidRPr="00E2424E">
        <w:rPr>
          <w:rFonts w:hint="eastAsia"/>
        </w:rPr>
        <w:t>，其中</w:t>
      </w:r>
      <w:r w:rsidRPr="00E2424E">
        <w:rPr>
          <w:rFonts w:hint="eastAsia"/>
        </w:rPr>
        <w:t xml:space="preserve"> A </w:t>
      </w:r>
      <w:r w:rsidRPr="00E2424E">
        <w:rPr>
          <w:rFonts w:hint="eastAsia"/>
        </w:rPr>
        <w:t>的第</w:t>
      </w:r>
      <w:r w:rsidRPr="00E2424E">
        <w:rPr>
          <w:rFonts w:hint="eastAsia"/>
        </w:rPr>
        <w:t xml:space="preserve"> u </w:t>
      </w:r>
      <w:r w:rsidRPr="00E2424E">
        <w:rPr>
          <w:rFonts w:hint="eastAsia"/>
        </w:rPr>
        <w:t>行第</w:t>
      </w:r>
      <w:r w:rsidRPr="00E2424E">
        <w:rPr>
          <w:rFonts w:hint="eastAsia"/>
        </w:rPr>
        <w:t xml:space="preserve"> v </w:t>
      </w:r>
      <w:r w:rsidRPr="00E2424E">
        <w:rPr>
          <w:rFonts w:hint="eastAsia"/>
        </w:rPr>
        <w:t>列为</w:t>
      </w:r>
      <w:r w:rsidRPr="00E2424E">
        <w:rPr>
          <w:rFonts w:hint="eastAsia"/>
        </w:rPr>
        <w:t xml:space="preserve"> 1 </w:t>
      </w:r>
      <w:r w:rsidRPr="00E2424E">
        <w:rPr>
          <w:rFonts w:hint="eastAsia"/>
        </w:rPr>
        <w:t>当且仅当</w:t>
      </w:r>
      <w:r w:rsidRPr="00E2424E">
        <w:rPr>
          <w:rFonts w:hint="eastAsia"/>
        </w:rPr>
        <w:t xml:space="preserve"> v </w:t>
      </w:r>
      <w:r w:rsidRPr="00E2424E">
        <w:rPr>
          <w:rFonts w:hint="eastAsia"/>
        </w:rPr>
        <w:t>是</w:t>
      </w:r>
      <w:r w:rsidRPr="00E2424E">
        <w:rPr>
          <w:rFonts w:hint="eastAsia"/>
        </w:rPr>
        <w:t xml:space="preserve"> u </w:t>
      </w:r>
      <w:r w:rsidRPr="00E2424E">
        <w:rPr>
          <w:rFonts w:hint="eastAsia"/>
        </w:rPr>
        <w:t>的可信邻居。为保证邻接矩阵的对称性，将</w:t>
      </w:r>
      <w:r w:rsidRPr="00E2424E">
        <w:rPr>
          <w:rFonts w:hint="eastAsia"/>
        </w:rPr>
        <w:t xml:space="preserve"> A </w:t>
      </w:r>
      <w:r w:rsidRPr="00E2424E">
        <w:rPr>
          <w:rFonts w:hint="eastAsia"/>
        </w:rPr>
        <w:t>与其转置取并集；然后将每一行除以该行之和加一个小量</w:t>
      </w:r>
      <w:r w:rsidRPr="00E2424E">
        <w:rPr>
          <w:rFonts w:hint="eastAsia"/>
        </w:rPr>
        <w:t>(</w:t>
      </w:r>
      <w:r w:rsidRPr="00E2424E">
        <w:rPr>
          <w:rFonts w:hint="eastAsia"/>
        </w:rPr>
        <w:t>防止除零</w:t>
      </w:r>
      <w:r w:rsidRPr="00E2424E">
        <w:rPr>
          <w:rFonts w:hint="eastAsia"/>
        </w:rPr>
        <w:t>)</w:t>
      </w:r>
      <w:r w:rsidRPr="00E2424E">
        <w:rPr>
          <w:rFonts w:hint="eastAsia"/>
        </w:rPr>
        <w:t>，得到行归一化邻接矩阵。行归一化的优势在于每位用户对其可信邻居信息的接收量恒为</w:t>
      </w:r>
      <w:r w:rsidRPr="00E2424E">
        <w:rPr>
          <w:rFonts w:hint="eastAsia"/>
        </w:rPr>
        <w:t xml:space="preserve"> 1</w:t>
      </w:r>
      <w:r w:rsidRPr="00E2424E">
        <w:rPr>
          <w:rFonts w:hint="eastAsia"/>
        </w:rPr>
        <w:t>，避免了高度数节点的影响过度扩散。</w:t>
      </w:r>
    </w:p>
    <w:p w14:paraId="1055E0D5" w14:textId="77777777" w:rsidR="00E2424E" w:rsidRPr="00E2424E" w:rsidRDefault="00E2424E" w:rsidP="009A7AC8">
      <w:pPr>
        <w:pStyle w:val="3"/>
        <w:spacing w:before="156" w:after="156"/>
      </w:pPr>
      <w:bookmarkStart w:id="46" w:name="_Toc228199997"/>
      <w:r w:rsidRPr="00E2424E">
        <w:rPr>
          <w:rFonts w:hint="eastAsia"/>
        </w:rPr>
        <w:t xml:space="preserve">4.2.6 </w:t>
      </w:r>
      <w:r w:rsidRPr="00E2424E">
        <w:rPr>
          <w:rFonts w:hint="eastAsia"/>
        </w:rPr>
        <w:t>假邻居率统计</w:t>
      </w:r>
      <w:bookmarkEnd w:id="46"/>
    </w:p>
    <w:p w14:paraId="499EF663" w14:textId="77777777" w:rsidR="00E2424E" w:rsidRPr="00E2424E" w:rsidRDefault="00E2424E" w:rsidP="00E2424E">
      <w:pPr>
        <w:ind w:firstLine="480"/>
      </w:pPr>
      <w:r w:rsidRPr="00E2424E">
        <w:rPr>
          <w:rFonts w:hint="eastAsia"/>
        </w:rPr>
        <w:t>假邻居率定义为：两图选出邻居集合的并集中，仅出现在一图但未出现在交集中的邻居所占的比例。直观地说，假邻居率刻画了”两图判断不一致”的程度——如果假邻居率为</w:t>
      </w:r>
      <w:r w:rsidRPr="00E2424E">
        <w:rPr>
          <w:rFonts w:hint="eastAsia"/>
        </w:rPr>
        <w:t xml:space="preserve"> 0</w:t>
      </w:r>
      <w:r w:rsidRPr="00E2424E">
        <w:rPr>
          <w:rFonts w:hint="eastAsia"/>
        </w:rPr>
        <w:t>，说明两图选出的邻居完全相同；如果假邻居率为</w:t>
      </w:r>
      <w:r w:rsidRPr="00E2424E">
        <w:rPr>
          <w:rFonts w:hint="eastAsia"/>
        </w:rPr>
        <w:t xml:space="preserve"> 1</w:t>
      </w:r>
      <w:r w:rsidRPr="00E2424E">
        <w:rPr>
          <w:rFonts w:hint="eastAsia"/>
        </w:rPr>
        <w:t>，说明两图选出的邻居完全不重合。在本文实验中，</w:t>
      </w:r>
      <w:r w:rsidRPr="00E2424E">
        <w:rPr>
          <w:rFonts w:hint="eastAsia"/>
        </w:rPr>
        <w:t xml:space="preserve">cosine </w:t>
      </w:r>
      <w:r w:rsidRPr="00E2424E">
        <w:rPr>
          <w:rFonts w:hint="eastAsia"/>
        </w:rPr>
        <w:t>方向反转修复前假邻居率高达</w:t>
      </w:r>
      <w:r w:rsidRPr="00E2424E">
        <w:rPr>
          <w:rFonts w:hint="eastAsia"/>
        </w:rPr>
        <w:t xml:space="preserve"> 75%</w:t>
      </w:r>
      <w:r w:rsidRPr="00E2424E">
        <w:rPr>
          <w:rFonts w:hint="eastAsia"/>
        </w:rPr>
        <w:t>，修复后降至</w:t>
      </w:r>
      <w:r w:rsidRPr="00E2424E">
        <w:rPr>
          <w:rFonts w:hint="eastAsia"/>
        </w:rPr>
        <w:t xml:space="preserve"> 45%</w:t>
      </w:r>
      <w:r w:rsidRPr="00E2424E">
        <w:rPr>
          <w:rFonts w:hint="eastAsia"/>
        </w:rPr>
        <w:t>，进一步引入富兴趣编码后降至</w:t>
      </w:r>
      <w:r w:rsidRPr="00E2424E">
        <w:rPr>
          <w:rFonts w:hint="eastAsia"/>
        </w:rPr>
        <w:t xml:space="preserve"> 34%</w:t>
      </w:r>
      <w:r w:rsidRPr="00E2424E">
        <w:rPr>
          <w:rFonts w:hint="eastAsia"/>
        </w:rPr>
        <w:t>。这一指标是评估双图一致性的关键观测量。</w:t>
      </w:r>
    </w:p>
    <w:p w14:paraId="725F17D7" w14:textId="77777777" w:rsidR="00E2424E" w:rsidRPr="00E2424E" w:rsidRDefault="00E2424E" w:rsidP="009A7AC8">
      <w:pPr>
        <w:pStyle w:val="3"/>
        <w:spacing w:before="156" w:after="156"/>
      </w:pPr>
      <w:bookmarkStart w:id="47" w:name="_Toc228199998"/>
      <w:r w:rsidRPr="00E2424E">
        <w:rPr>
          <w:rFonts w:hint="eastAsia"/>
        </w:rPr>
        <w:t xml:space="preserve">4.2.7 </w:t>
      </w:r>
      <w:r w:rsidRPr="00E2424E">
        <w:rPr>
          <w:rFonts w:hint="eastAsia"/>
        </w:rPr>
        <w:t>复杂度分析</w:t>
      </w:r>
      <w:bookmarkEnd w:id="47"/>
    </w:p>
    <w:p w14:paraId="4522982E" w14:textId="77777777" w:rsidR="00E2424E" w:rsidRPr="00E2424E" w:rsidRDefault="00E2424E" w:rsidP="00E2424E">
      <w:pPr>
        <w:ind w:firstLine="480"/>
      </w:pPr>
      <w:r w:rsidRPr="00E2424E">
        <w:rPr>
          <w:rFonts w:hint="eastAsia"/>
        </w:rPr>
        <w:t>双图构建的时间复杂度为</w:t>
      </w:r>
      <w:r w:rsidRPr="00E2424E">
        <w:rPr>
          <w:rFonts w:hint="eastAsia"/>
        </w:rPr>
        <w:t xml:space="preserve"> O(M</w:t>
      </w:r>
      <w:r w:rsidRPr="00E2424E">
        <w:rPr>
          <w:rFonts w:ascii="Calibri" w:hAnsi="Calibri" w:cs="Calibri"/>
        </w:rPr>
        <w:t>²</w:t>
      </w:r>
      <w:r w:rsidRPr="00E2424E">
        <w:rPr>
          <w:rFonts w:hint="eastAsia"/>
        </w:rPr>
        <w:t>·</w:t>
      </w:r>
      <w:r w:rsidRPr="00E2424E">
        <w:rPr>
          <w:rFonts w:hint="eastAsia"/>
        </w:rPr>
        <w:t>N</w:t>
      </w:r>
      <w:r w:rsidRPr="00E2424E">
        <w:rPr>
          <w:rFonts w:hint="eastAsia"/>
        </w:rPr>
        <w:t>·</w:t>
      </w:r>
      <w:r w:rsidRPr="00E2424E">
        <w:rPr>
          <w:rFonts w:hint="eastAsia"/>
        </w:rPr>
        <w:t xml:space="preserve">d) </w:t>
      </w:r>
      <w:r w:rsidRPr="00E2424E">
        <w:rPr>
          <w:rFonts w:hint="eastAsia"/>
        </w:rPr>
        <w:t>来自</w:t>
      </w:r>
      <w:r w:rsidRPr="00E2424E">
        <w:rPr>
          <w:rFonts w:hint="eastAsia"/>
        </w:rPr>
        <w:t xml:space="preserve"> cosine </w:t>
      </w:r>
      <w:r w:rsidRPr="00E2424E">
        <w:rPr>
          <w:rFonts w:hint="eastAsia"/>
        </w:rPr>
        <w:t>距离计算，其中</w:t>
      </w:r>
      <w:r w:rsidRPr="00E2424E">
        <w:rPr>
          <w:rFonts w:hint="eastAsia"/>
        </w:rPr>
        <w:t xml:space="preserve"> M </w:t>
      </w:r>
      <w:r w:rsidRPr="00E2424E">
        <w:rPr>
          <w:rFonts w:hint="eastAsia"/>
        </w:rPr>
        <w:t>为用户数、</w:t>
      </w:r>
      <w:r w:rsidRPr="00E2424E">
        <w:rPr>
          <w:rFonts w:hint="eastAsia"/>
        </w:rPr>
        <w:t xml:space="preserve">N </w:t>
      </w:r>
      <w:r w:rsidRPr="00E2424E">
        <w:rPr>
          <w:rFonts w:hint="eastAsia"/>
        </w:rPr>
        <w:t>为物品数、</w:t>
      </w:r>
      <w:r w:rsidRPr="00E2424E">
        <w:rPr>
          <w:rFonts w:hint="eastAsia"/>
        </w:rPr>
        <w:t xml:space="preserve">d </w:t>
      </w:r>
      <w:r w:rsidRPr="00E2424E">
        <w:rPr>
          <w:rFonts w:hint="eastAsia"/>
        </w:rPr>
        <w:t>为嵌入维度。可信邻居筛选的时间复杂度为</w:t>
      </w:r>
      <w:r w:rsidRPr="00E2424E">
        <w:rPr>
          <w:rFonts w:hint="eastAsia"/>
        </w:rPr>
        <w:t xml:space="preserve"> O(M</w:t>
      </w:r>
      <w:r w:rsidRPr="00E2424E">
        <w:rPr>
          <w:rFonts w:ascii="Calibri" w:hAnsi="Calibri" w:cs="Calibri"/>
        </w:rPr>
        <w:t>²</w:t>
      </w:r>
      <w:r w:rsidRPr="00E2424E">
        <w:rPr>
          <w:rFonts w:hint="eastAsia"/>
        </w:rPr>
        <w:t>·</w:t>
      </w:r>
      <w:r w:rsidRPr="00E2424E">
        <w:rPr>
          <w:rFonts w:hint="eastAsia"/>
        </w:rPr>
        <w:t xml:space="preserve">log </w:t>
      </w:r>
      <w:r w:rsidRPr="00E2424E">
        <w:rPr>
          <w:rFonts w:hint="eastAsia"/>
        </w:rPr>
        <w:lastRenderedPageBreak/>
        <w:t xml:space="preserve">K) </w:t>
      </w:r>
      <w:r w:rsidRPr="00E2424E">
        <w:rPr>
          <w:rFonts w:hint="eastAsia"/>
        </w:rPr>
        <w:t>来自每位用户的</w:t>
      </w:r>
      <w:r w:rsidRPr="00E2424E">
        <w:rPr>
          <w:rFonts w:hint="eastAsia"/>
        </w:rPr>
        <w:t xml:space="preserve"> Top-K </w:t>
      </w:r>
      <w:r w:rsidRPr="00E2424E">
        <w:rPr>
          <w:rFonts w:hint="eastAsia"/>
        </w:rPr>
        <w:t>排序。空间复杂度为</w:t>
      </w:r>
      <w:r w:rsidRPr="00E2424E">
        <w:rPr>
          <w:rFonts w:hint="eastAsia"/>
        </w:rPr>
        <w:t xml:space="preserve"> O(M</w:t>
      </w:r>
      <w:r w:rsidRPr="00E2424E">
        <w:rPr>
          <w:rFonts w:ascii="Calibri" w:hAnsi="Calibri" w:cs="Calibri"/>
        </w:rPr>
        <w:t>²</w:t>
      </w:r>
      <w:r w:rsidRPr="00E2424E">
        <w:rPr>
          <w:rFonts w:hint="eastAsia"/>
        </w:rPr>
        <w:t xml:space="preserve">) </w:t>
      </w:r>
      <w:r w:rsidRPr="00E2424E">
        <w:rPr>
          <w:rFonts w:hint="eastAsia"/>
        </w:rPr>
        <w:t>来自相似度矩阵。在</w:t>
      </w:r>
      <w:r w:rsidRPr="00E2424E">
        <w:rPr>
          <w:rFonts w:hint="eastAsia"/>
        </w:rPr>
        <w:t xml:space="preserve"> ml-100k </w:t>
      </w:r>
      <w:r w:rsidRPr="00E2424E">
        <w:rPr>
          <w:rFonts w:hint="eastAsia"/>
        </w:rPr>
        <w:t>数据集上</w:t>
      </w:r>
      <w:r w:rsidRPr="00E2424E">
        <w:rPr>
          <w:rFonts w:hint="eastAsia"/>
        </w:rPr>
        <w:t>(M=943)</w:t>
      </w:r>
      <w:r w:rsidRPr="00E2424E">
        <w:rPr>
          <w:rFonts w:hint="eastAsia"/>
        </w:rPr>
        <w:t>，单轮聚合时间约为</w:t>
      </w:r>
      <w:r w:rsidRPr="00E2424E">
        <w:rPr>
          <w:rFonts w:hint="eastAsia"/>
        </w:rPr>
        <w:t xml:space="preserve"> 0.3 </w:t>
      </w:r>
      <w:r w:rsidRPr="00E2424E">
        <w:rPr>
          <w:rFonts w:hint="eastAsia"/>
        </w:rPr>
        <w:t>秒，远小于客户端本地训练时间。</w:t>
      </w:r>
    </w:p>
    <w:p w14:paraId="5B34E6F7" w14:textId="77777777" w:rsidR="00E2424E" w:rsidRPr="00E2424E" w:rsidRDefault="00E2424E" w:rsidP="009A7AC8">
      <w:pPr>
        <w:pStyle w:val="3"/>
        <w:spacing w:before="156" w:after="156"/>
      </w:pPr>
      <w:bookmarkStart w:id="48" w:name="_Toc228199999"/>
      <w:r w:rsidRPr="00E2424E">
        <w:rPr>
          <w:rFonts w:hint="eastAsia"/>
        </w:rPr>
        <w:t xml:space="preserve">4.2.8 </w:t>
      </w:r>
      <w:r w:rsidRPr="00E2424E">
        <w:rPr>
          <w:rFonts w:hint="eastAsia"/>
        </w:rPr>
        <w:t>单元测试覆盖</w:t>
      </w:r>
      <w:bookmarkEnd w:id="48"/>
    </w:p>
    <w:p w14:paraId="178D6BCC" w14:textId="77777777" w:rsidR="00E2424E" w:rsidRPr="00E2424E" w:rsidRDefault="00E2424E" w:rsidP="00E2424E">
      <w:pPr>
        <w:ind w:firstLine="480"/>
      </w:pPr>
      <w:r w:rsidRPr="00E2424E">
        <w:rPr>
          <w:rFonts w:hint="eastAsia"/>
        </w:rPr>
        <w:t>针对此模块，本文设计了以下五个单元测试。第一个测试验证图对称性，即生成的相似度矩阵应当满足</w:t>
      </w:r>
      <w:r w:rsidRPr="00E2424E">
        <w:rPr>
          <w:rFonts w:hint="eastAsia"/>
        </w:rPr>
        <w:t xml:space="preserve"> G[u, v] = G[v, u]</w:t>
      </w:r>
      <w:r w:rsidRPr="00E2424E">
        <w:rPr>
          <w:rFonts w:hint="eastAsia"/>
        </w:rPr>
        <w:t>。第二个测试验证对角线零值，即排除自环后对角线应为负无穷。第三个测试验证可信邻居交集的正确性，给定预设的两个邻居集合，函数返回的交集应等于预期。第四个测试验证孤立节点回退机制，即当交集为空时函数应自动使用行为图邻居。第五个测试验证</w:t>
      </w:r>
      <w:r w:rsidRPr="00E2424E">
        <w:rPr>
          <w:rFonts w:hint="eastAsia"/>
        </w:rPr>
        <w:t xml:space="preserve"> cosine </w:t>
      </w:r>
      <w:r w:rsidRPr="00E2424E">
        <w:rPr>
          <w:rFonts w:hint="eastAsia"/>
        </w:rPr>
        <w:t>方向修复——构造两个完全相同的物品嵌入张量后，二者之间的相似度应该为</w:t>
      </w:r>
      <w:r w:rsidRPr="00E2424E">
        <w:rPr>
          <w:rFonts w:hint="eastAsia"/>
        </w:rPr>
        <w:t xml:space="preserve"> 1</w:t>
      </w:r>
      <w:r w:rsidRPr="00E2424E">
        <w:rPr>
          <w:rFonts w:hint="eastAsia"/>
        </w:rPr>
        <w:t>，距离应该为</w:t>
      </w:r>
      <w:r w:rsidRPr="00E2424E">
        <w:rPr>
          <w:rFonts w:hint="eastAsia"/>
        </w:rPr>
        <w:t xml:space="preserve"> 0</w:t>
      </w:r>
      <w:r w:rsidRPr="00E2424E">
        <w:rPr>
          <w:rFonts w:hint="eastAsia"/>
        </w:rPr>
        <w:t>；如果未做”</w:t>
      </w:r>
      <w:r w:rsidRPr="00E2424E">
        <w:rPr>
          <w:rFonts w:hint="eastAsia"/>
        </w:rPr>
        <w:t xml:space="preserve">1 </w:t>
      </w:r>
      <w:r w:rsidRPr="00E2424E">
        <w:rPr>
          <w:rFonts w:hint="eastAsia"/>
        </w:rPr>
        <w:t>减距离”转换则相似度会被错误地报告为</w:t>
      </w:r>
      <w:r w:rsidRPr="00E2424E">
        <w:rPr>
          <w:rFonts w:hint="eastAsia"/>
        </w:rPr>
        <w:t xml:space="preserve"> 0</w:t>
      </w:r>
      <w:r w:rsidRPr="00E2424E">
        <w:rPr>
          <w:rFonts w:hint="eastAsia"/>
        </w:rPr>
        <w:t>。所有测试均通过。</w:t>
      </w:r>
    </w:p>
    <w:p w14:paraId="276D3153" w14:textId="77777777" w:rsidR="00E2424E" w:rsidRPr="00E2424E" w:rsidRDefault="00E2424E" w:rsidP="009A7AC8">
      <w:pPr>
        <w:pStyle w:val="2"/>
        <w:spacing w:before="156" w:after="156"/>
      </w:pPr>
      <w:bookmarkStart w:id="49" w:name="_Toc228200000"/>
      <w:r w:rsidRPr="00E2424E">
        <w:rPr>
          <w:rFonts w:hint="eastAsia"/>
        </w:rPr>
        <w:t xml:space="preserve">4.3 </w:t>
      </w:r>
      <w:r w:rsidRPr="00E2424E">
        <w:rPr>
          <w:rFonts w:hint="eastAsia"/>
        </w:rPr>
        <w:t>差分隐私聚合模块</w:t>
      </w:r>
      <w:bookmarkEnd w:id="49"/>
    </w:p>
    <w:p w14:paraId="230A0A2E" w14:textId="77777777" w:rsidR="00E2424E" w:rsidRPr="00E2424E" w:rsidRDefault="00E2424E" w:rsidP="009A7AC8">
      <w:pPr>
        <w:pStyle w:val="3"/>
        <w:spacing w:before="156" w:after="156"/>
      </w:pPr>
      <w:bookmarkStart w:id="50" w:name="_Toc228200001"/>
      <w:r w:rsidRPr="00E2424E">
        <w:rPr>
          <w:rFonts w:hint="eastAsia"/>
        </w:rPr>
        <w:t xml:space="preserve">4.3.1 </w:t>
      </w:r>
      <w:r w:rsidRPr="00E2424E">
        <w:rPr>
          <w:rFonts w:hint="eastAsia"/>
        </w:rPr>
        <w:t>模块功能与定位</w:t>
      </w:r>
      <w:bookmarkEnd w:id="50"/>
    </w:p>
    <w:p w14:paraId="5335560F" w14:textId="77777777" w:rsidR="00E2424E" w:rsidRPr="00E2424E" w:rsidRDefault="00E2424E" w:rsidP="00E2424E">
      <w:pPr>
        <w:ind w:firstLine="480"/>
      </w:pPr>
      <w:r w:rsidRPr="00E2424E">
        <w:rPr>
          <w:rFonts w:hint="eastAsia"/>
        </w:rPr>
        <w:t>差分隐私聚合模块的功能有两个：在客户端上传物品嵌入前注入校准的</w:t>
      </w:r>
      <w:r w:rsidRPr="00E2424E">
        <w:rPr>
          <w:rFonts w:hint="eastAsia"/>
        </w:rPr>
        <w:t xml:space="preserve"> Laplace </w:t>
      </w:r>
      <w:r w:rsidRPr="00E2424E">
        <w:rPr>
          <w:rFonts w:hint="eastAsia"/>
        </w:rPr>
        <w:t>噪声以满足单轮差分隐私；在服务端维护</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预算累计计数器并在</w:t>
      </w:r>
      <w:r w:rsidRPr="00E2424E">
        <w:rPr>
          <w:rFonts w:hint="eastAsia"/>
        </w:rPr>
        <w:t xml:space="preserve"> T </w:t>
      </w:r>
      <w:r w:rsidRPr="00E2424E">
        <w:rPr>
          <w:rFonts w:hint="eastAsia"/>
        </w:rPr>
        <w:t>轮训练结束后给出全程</w:t>
      </w:r>
      <w:r w:rsidRPr="00E2424E">
        <w:rPr>
          <w:rFonts w:hint="eastAsia"/>
        </w:rPr>
        <w:t xml:space="preserve"> (</w:t>
      </w:r>
      <w:r w:rsidRPr="00E2424E">
        <w:rPr>
          <w:rFonts w:hint="eastAsia"/>
        </w:rPr>
        <w:t>ε</w:t>
      </w:r>
      <w:r w:rsidRPr="00E2424E">
        <w:rPr>
          <w:rFonts w:hint="eastAsia"/>
        </w:rPr>
        <w:t xml:space="preserve">, </w:t>
      </w:r>
      <w:r w:rsidRPr="00E2424E">
        <w:rPr>
          <w:rFonts w:hint="eastAsia"/>
        </w:rPr>
        <w:t>δ</w:t>
      </w:r>
      <w:r w:rsidRPr="00E2424E">
        <w:rPr>
          <w:rFonts w:hint="eastAsia"/>
        </w:rPr>
        <w:t xml:space="preserve">)-DP </w:t>
      </w:r>
      <w:r w:rsidRPr="00E2424E">
        <w:rPr>
          <w:rFonts w:hint="eastAsia"/>
        </w:rPr>
        <w:t>上界。前者是隐私机制的实施，后者是隐私预算的精确分析。</w:t>
      </w:r>
    </w:p>
    <w:p w14:paraId="40336500" w14:textId="77777777" w:rsidR="00E2424E" w:rsidRPr="00E2424E" w:rsidRDefault="00E2424E" w:rsidP="009A7AC8">
      <w:pPr>
        <w:pStyle w:val="3"/>
        <w:spacing w:before="156" w:after="156"/>
      </w:pPr>
      <w:bookmarkStart w:id="51" w:name="_Toc228200002"/>
      <w:r w:rsidRPr="00E2424E">
        <w:rPr>
          <w:rFonts w:hint="eastAsia"/>
        </w:rPr>
        <w:t xml:space="preserve">4.3.2 </w:t>
      </w:r>
      <w:r w:rsidRPr="00E2424E">
        <w:rPr>
          <w:rFonts w:hint="eastAsia"/>
        </w:rPr>
        <w:t>客户端</w:t>
      </w:r>
      <w:r w:rsidRPr="00E2424E">
        <w:rPr>
          <w:rFonts w:hint="eastAsia"/>
        </w:rPr>
        <w:t xml:space="preserve"> Laplace </w:t>
      </w:r>
      <w:r w:rsidRPr="00E2424E">
        <w:rPr>
          <w:rFonts w:hint="eastAsia"/>
        </w:rPr>
        <w:t>噪声注入</w:t>
      </w:r>
      <w:bookmarkEnd w:id="51"/>
    </w:p>
    <w:p w14:paraId="0EB68BE4" w14:textId="77777777" w:rsidR="00E2424E" w:rsidRPr="00E2424E" w:rsidRDefault="00E2424E" w:rsidP="00E2424E">
      <w:pPr>
        <w:ind w:firstLine="480"/>
      </w:pPr>
      <w:r w:rsidRPr="00E2424E">
        <w:rPr>
          <w:rFonts w:hint="eastAsia"/>
        </w:rPr>
        <w:t>客户端在每一轮上传物品嵌入前，对嵌入张量的每一个元素独立地从拉普拉斯分布中采样一个噪声并相加，噪声分布的尺度参数等于敏感度除以单轮隐私预算。本文将敏感度通过梯度裁剪固定为</w:t>
      </w:r>
      <w:r w:rsidRPr="00E2424E">
        <w:t xml:space="preserve"> 1</w:t>
      </w:r>
      <w:r w:rsidRPr="00E2424E">
        <w:rPr>
          <w:rFonts w:hint="eastAsia"/>
        </w:rPr>
        <w:t>，即在本地训练后将物品嵌入张量的</w:t>
      </w:r>
      <w:r w:rsidRPr="00E2424E">
        <w:t xml:space="preserve"> L1 </w:t>
      </w:r>
      <w:r w:rsidRPr="00E2424E">
        <w:rPr>
          <w:rFonts w:hint="eastAsia"/>
        </w:rPr>
        <w:t>范数裁剪到不超过</w:t>
      </w:r>
      <w:r w:rsidRPr="00E2424E">
        <w:t xml:space="preserve"> 1</w:t>
      </w:r>
      <w:r w:rsidRPr="00E2424E">
        <w:rPr>
          <w:rFonts w:hint="eastAsia"/>
        </w:rPr>
        <w:t>，这样上传前后嵌入张量的差异在</w:t>
      </w:r>
      <w:r w:rsidRPr="00E2424E">
        <w:t xml:space="preserve"> L1 </w:t>
      </w:r>
      <w:r w:rsidRPr="00E2424E">
        <w:rPr>
          <w:rFonts w:hint="eastAsia"/>
        </w:rPr>
        <w:t>度量下也至多为</w:t>
      </w:r>
      <w:r w:rsidRPr="00E2424E">
        <w:t xml:space="preserve"> 1</w:t>
      </w:r>
      <w:r w:rsidRPr="00E2424E">
        <w:rPr>
          <w:rFonts w:hint="eastAsia"/>
        </w:rPr>
        <w:t>。本文取噪声尺度为</w:t>
      </w:r>
      <w:r w:rsidRPr="00E2424E">
        <w:t xml:space="preserve"> 0.01</w:t>
      </w:r>
      <w:r w:rsidRPr="00E2424E">
        <w:rPr>
          <w:rFonts w:hint="eastAsia"/>
        </w:rPr>
        <w:t>，对应单轮</w:t>
      </w:r>
      <w:r w:rsidRPr="00E2424E">
        <w:t xml:space="preserve"> ε₀ </w:t>
      </w:r>
      <w:r w:rsidRPr="00E2424E">
        <w:rPr>
          <w:rFonts w:hint="eastAsia"/>
        </w:rPr>
        <w:t>等于</w:t>
      </w:r>
      <w:r w:rsidRPr="00E2424E">
        <w:t xml:space="preserve"> 100</w:t>
      </w:r>
      <w:r w:rsidRPr="00E2424E">
        <w:rPr>
          <w:rFonts w:hint="eastAsia"/>
        </w:rPr>
        <w:t>。这一较大的单轮</w:t>
      </w:r>
      <w:r w:rsidRPr="00E2424E">
        <w:t xml:space="preserve"> ε₀ </w:t>
      </w:r>
      <w:r w:rsidRPr="00E2424E">
        <w:rPr>
          <w:rFonts w:hint="eastAsia"/>
        </w:rPr>
        <w:t>是为了在精度上获得较高保留，同时通过</w:t>
      </w:r>
      <w:r w:rsidRPr="00E2424E">
        <w:t xml:space="preserve"> Rényi DP </w:t>
      </w:r>
      <w:r w:rsidRPr="00E2424E">
        <w:rPr>
          <w:rFonts w:hint="eastAsia"/>
        </w:rPr>
        <w:t>高级组合在</w:t>
      </w:r>
      <w:r w:rsidRPr="00E2424E">
        <w:t xml:space="preserve"> T </w:t>
      </w:r>
      <w:r w:rsidRPr="00E2424E">
        <w:rPr>
          <w:rFonts w:hint="eastAsia"/>
        </w:rPr>
        <w:t>轮总预算上仍能给出可接受的上界。</w:t>
      </w:r>
    </w:p>
    <w:p w14:paraId="0C2169F8" w14:textId="77777777" w:rsidR="00E2424E" w:rsidRPr="00E2424E" w:rsidRDefault="00E2424E" w:rsidP="009A7AC8">
      <w:pPr>
        <w:pStyle w:val="3"/>
        <w:spacing w:before="156" w:after="156"/>
      </w:pPr>
      <w:bookmarkStart w:id="52" w:name="_Toc228200003"/>
      <w:r w:rsidRPr="00E2424E">
        <w:rPr>
          <w:rFonts w:hint="eastAsia"/>
        </w:rPr>
        <w:t xml:space="preserve">4.3.3 </w:t>
      </w:r>
      <w:r w:rsidRPr="00E2424E">
        <w:rPr>
          <w:rFonts w:hint="eastAsia"/>
        </w:rPr>
        <w:t>服务端</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预算计算</w:t>
      </w:r>
      <w:bookmarkEnd w:id="52"/>
    </w:p>
    <w:p w14:paraId="78EB1526" w14:textId="77777777" w:rsidR="00E2424E" w:rsidRPr="00E2424E" w:rsidRDefault="00E2424E" w:rsidP="00E2424E">
      <w:pPr>
        <w:ind w:firstLine="480"/>
      </w:pPr>
      <w:r w:rsidRPr="00E2424E">
        <w:rPr>
          <w:rFonts w:hint="eastAsia"/>
        </w:rPr>
        <w:t>服务端在每一轮聚合后更新</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预算累计计数器。具体来说，对每一个候选</w:t>
      </w:r>
      <w:r w:rsidRPr="00E2424E">
        <w:rPr>
          <w:rFonts w:hint="eastAsia"/>
        </w:rPr>
        <w:t xml:space="preserve"> </w:t>
      </w:r>
      <w:r w:rsidRPr="00E2424E">
        <w:rPr>
          <w:rFonts w:hint="eastAsia"/>
        </w:rPr>
        <w:t>α</w:t>
      </w:r>
      <w:r w:rsidRPr="00E2424E">
        <w:rPr>
          <w:rFonts w:hint="eastAsia"/>
        </w:rPr>
        <w:t xml:space="preserve"> </w:t>
      </w:r>
      <w:r w:rsidRPr="00E2424E">
        <w:rPr>
          <w:rFonts w:hint="eastAsia"/>
        </w:rPr>
        <w:t>阶数</w:t>
      </w:r>
      <w:r w:rsidRPr="00E2424E">
        <w:rPr>
          <w:rFonts w:hint="eastAsia"/>
        </w:rPr>
        <w:t>(</w:t>
      </w:r>
      <w:r w:rsidRPr="00E2424E">
        <w:rPr>
          <w:rFonts w:hint="eastAsia"/>
        </w:rPr>
        <w:t>本文取</w:t>
      </w:r>
      <w:r w:rsidRPr="00E2424E">
        <w:rPr>
          <w:rFonts w:hint="eastAsia"/>
        </w:rPr>
        <w:t xml:space="preserve"> </w:t>
      </w:r>
      <w:r w:rsidRPr="00E2424E">
        <w:rPr>
          <w:rFonts w:hint="eastAsia"/>
        </w:rPr>
        <w:t>α</w:t>
      </w:r>
      <w:r w:rsidRPr="00E2424E">
        <w:rPr>
          <w:rFonts w:hint="eastAsia"/>
        </w:rPr>
        <w:t xml:space="preserve"> </w:t>
      </w:r>
      <w:r w:rsidRPr="00E2424E">
        <w:rPr>
          <w:rFonts w:hint="eastAsia"/>
        </w:rPr>
        <w:t>范围为</w:t>
      </w:r>
      <w:r w:rsidRPr="00E2424E">
        <w:rPr>
          <w:rFonts w:hint="eastAsia"/>
        </w:rPr>
        <w:t xml:space="preserve"> 2 </w:t>
      </w:r>
      <w:r w:rsidRPr="00E2424E">
        <w:rPr>
          <w:rFonts w:hint="eastAsia"/>
        </w:rPr>
        <w:t>到</w:t>
      </w:r>
      <w:r w:rsidRPr="00E2424E">
        <w:rPr>
          <w:rFonts w:hint="eastAsia"/>
        </w:rPr>
        <w:t xml:space="preserve"> 64)</w:t>
      </w:r>
      <w:r w:rsidRPr="00E2424E">
        <w:rPr>
          <w:rFonts w:hint="eastAsia"/>
        </w:rPr>
        <w:t>，先计算单轮</w:t>
      </w:r>
      <w:r w:rsidRPr="00E2424E">
        <w:rPr>
          <w:rFonts w:hint="eastAsia"/>
        </w:rPr>
        <w:t xml:space="preserve"> Laplace </w:t>
      </w:r>
      <w:r w:rsidRPr="00E2424E">
        <w:rPr>
          <w:rFonts w:hint="eastAsia"/>
        </w:rPr>
        <w:t>机制的</w:t>
      </w:r>
      <w:r w:rsidRPr="00E2424E">
        <w:rPr>
          <w:rFonts w:hint="eastAsia"/>
        </w:rPr>
        <w:t xml:space="preserve"> </w:t>
      </w:r>
      <w:r w:rsidRPr="00E2424E">
        <w:rPr>
          <w:rFonts w:hint="eastAsia"/>
        </w:rPr>
        <w:t>α</w:t>
      </w:r>
      <w:r w:rsidRPr="00E2424E">
        <w:rPr>
          <w:rFonts w:hint="eastAsia"/>
        </w:rPr>
        <w:t>-R</w:t>
      </w:r>
      <w:r w:rsidRPr="00E2424E">
        <w:rPr>
          <w:rFonts w:hint="eastAsia"/>
        </w:rPr>
        <w:t>é</w:t>
      </w:r>
      <w:proofErr w:type="spellStart"/>
      <w:r w:rsidRPr="00E2424E">
        <w:rPr>
          <w:rFonts w:hint="eastAsia"/>
        </w:rPr>
        <w:t>nyi</w:t>
      </w:r>
      <w:proofErr w:type="spellEnd"/>
      <w:r w:rsidRPr="00E2424E">
        <w:rPr>
          <w:rFonts w:hint="eastAsia"/>
        </w:rPr>
        <w:t xml:space="preserve"> </w:t>
      </w:r>
      <w:r w:rsidRPr="00E2424E">
        <w:rPr>
          <w:rFonts w:hint="eastAsia"/>
        </w:rPr>
        <w:t>散度上界</w:t>
      </w:r>
      <w:r w:rsidRPr="00E2424E">
        <w:rPr>
          <w:rFonts w:hint="eastAsia"/>
        </w:rPr>
        <w:t>(</w:t>
      </w:r>
      <w:r w:rsidRPr="00E2424E">
        <w:rPr>
          <w:rFonts w:hint="eastAsia"/>
        </w:rPr>
        <w:t>对</w:t>
      </w:r>
      <w:r w:rsidRPr="00E2424E">
        <w:rPr>
          <w:rFonts w:hint="eastAsia"/>
        </w:rPr>
        <w:t xml:space="preserve"> b </w:t>
      </w:r>
      <w:r w:rsidRPr="00E2424E">
        <w:rPr>
          <w:rFonts w:hint="eastAsia"/>
        </w:rPr>
        <w:t>尺度</w:t>
      </w:r>
      <w:r w:rsidRPr="00E2424E">
        <w:rPr>
          <w:rFonts w:hint="eastAsia"/>
        </w:rPr>
        <w:t xml:space="preserve"> Laplace </w:t>
      </w:r>
      <w:r w:rsidRPr="00E2424E">
        <w:rPr>
          <w:rFonts w:hint="eastAsia"/>
        </w:rPr>
        <w:t>噪声有闭式解</w:t>
      </w:r>
      <w:r w:rsidRPr="00E2424E">
        <w:rPr>
          <w:rFonts w:hint="eastAsia"/>
        </w:rPr>
        <w:t>)</w:t>
      </w:r>
      <w:r w:rsidRPr="00E2424E">
        <w:rPr>
          <w:rFonts w:hint="eastAsia"/>
        </w:rPr>
        <w:t>，然后将</w:t>
      </w:r>
      <w:r w:rsidRPr="00E2424E">
        <w:rPr>
          <w:rFonts w:hint="eastAsia"/>
        </w:rPr>
        <w:t xml:space="preserve"> T </w:t>
      </w:r>
      <w:r w:rsidRPr="00E2424E">
        <w:rPr>
          <w:rFonts w:hint="eastAsia"/>
        </w:rPr>
        <w:t>轮预算简单累加得到总</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预算</w:t>
      </w:r>
      <w:r w:rsidRPr="00E2424E">
        <w:rPr>
          <w:rFonts w:hint="eastAsia"/>
        </w:rPr>
        <w:t xml:space="preserve"> </w:t>
      </w:r>
      <w:r w:rsidRPr="00E2424E">
        <w:rPr>
          <w:rFonts w:hint="eastAsia"/>
        </w:rPr>
        <w:t>ρ</w:t>
      </w:r>
      <w:r w:rsidRPr="00E2424E">
        <w:rPr>
          <w:rFonts w:hint="eastAsia"/>
        </w:rPr>
        <w:t>_T</w:t>
      </w:r>
      <w:r w:rsidRPr="00E2424E">
        <w:rPr>
          <w:rFonts w:hint="eastAsia"/>
        </w:rPr>
        <w:t>。最后通过最优化</w:t>
      </w:r>
      <w:r w:rsidRPr="00E2424E">
        <w:rPr>
          <w:rFonts w:hint="eastAsia"/>
        </w:rPr>
        <w:t xml:space="preserve"> </w:t>
      </w:r>
      <w:r w:rsidRPr="00E2424E">
        <w:rPr>
          <w:rFonts w:hint="eastAsia"/>
        </w:rPr>
        <w:t>α</w:t>
      </w:r>
      <w:r w:rsidRPr="00E2424E">
        <w:rPr>
          <w:rFonts w:hint="eastAsia"/>
        </w:rPr>
        <w:t xml:space="preserve"> </w:t>
      </w:r>
      <w:r w:rsidRPr="00E2424E">
        <w:rPr>
          <w:rFonts w:hint="eastAsia"/>
        </w:rPr>
        <w:t>选择使最终</w:t>
      </w:r>
      <w:r w:rsidRPr="00E2424E">
        <w:rPr>
          <w:rFonts w:hint="eastAsia"/>
        </w:rPr>
        <w:t xml:space="preserve"> (</w:t>
      </w:r>
      <w:r w:rsidRPr="00E2424E">
        <w:rPr>
          <w:rFonts w:hint="eastAsia"/>
        </w:rPr>
        <w:t>ε</w:t>
      </w:r>
      <w:r w:rsidRPr="00E2424E">
        <w:rPr>
          <w:rFonts w:hint="eastAsia"/>
        </w:rPr>
        <w:t xml:space="preserve">, </w:t>
      </w:r>
      <w:r w:rsidRPr="00E2424E">
        <w:rPr>
          <w:rFonts w:hint="eastAsia"/>
        </w:rPr>
        <w:t>δ</w:t>
      </w:r>
      <w:r w:rsidRPr="00E2424E">
        <w:rPr>
          <w:rFonts w:hint="eastAsia"/>
        </w:rPr>
        <w:t xml:space="preserve">)-DP </w:t>
      </w:r>
      <w:r w:rsidRPr="00E2424E">
        <w:rPr>
          <w:rFonts w:hint="eastAsia"/>
        </w:rPr>
        <w:t>上</w:t>
      </w:r>
      <w:r w:rsidRPr="00E2424E">
        <w:rPr>
          <w:rFonts w:hint="eastAsia"/>
        </w:rPr>
        <w:lastRenderedPageBreak/>
        <w:t>界最紧的那个阶数：α</w:t>
      </w:r>
      <w:r w:rsidRPr="00E2424E">
        <w:rPr>
          <w:rFonts w:hint="eastAsia"/>
        </w:rPr>
        <w:t xml:space="preserve"> </w:t>
      </w:r>
      <w:r w:rsidRPr="00E2424E">
        <w:rPr>
          <w:rFonts w:hint="eastAsia"/>
        </w:rPr>
        <w:t>取值越大，单轮</w:t>
      </w:r>
      <w:r w:rsidRPr="00E2424E">
        <w:rPr>
          <w:rFonts w:hint="eastAsia"/>
        </w:rPr>
        <w:t xml:space="preserve"> R</w:t>
      </w:r>
      <w:r w:rsidRPr="00E2424E">
        <w:rPr>
          <w:rFonts w:hint="eastAsia"/>
        </w:rPr>
        <w:t>é</w:t>
      </w:r>
      <w:proofErr w:type="spellStart"/>
      <w:r w:rsidRPr="00E2424E">
        <w:rPr>
          <w:rFonts w:hint="eastAsia"/>
        </w:rPr>
        <w:t>nyi</w:t>
      </w:r>
      <w:proofErr w:type="spellEnd"/>
      <w:r w:rsidRPr="00E2424E">
        <w:rPr>
          <w:rFonts w:hint="eastAsia"/>
        </w:rPr>
        <w:t xml:space="preserve"> </w:t>
      </w:r>
      <w:r w:rsidRPr="00E2424E">
        <w:rPr>
          <w:rFonts w:hint="eastAsia"/>
        </w:rPr>
        <w:t>散度越大但转换为</w:t>
      </w:r>
      <w:r w:rsidRPr="00E2424E">
        <w:rPr>
          <w:rFonts w:hint="eastAsia"/>
        </w:rPr>
        <w:t xml:space="preserve"> (</w:t>
      </w:r>
      <w:r w:rsidRPr="00E2424E">
        <w:rPr>
          <w:rFonts w:hint="eastAsia"/>
        </w:rPr>
        <w:t>ε</w:t>
      </w:r>
      <w:r w:rsidRPr="00E2424E">
        <w:rPr>
          <w:rFonts w:hint="eastAsia"/>
        </w:rPr>
        <w:t xml:space="preserve">, </w:t>
      </w:r>
      <w:r w:rsidRPr="00E2424E">
        <w:rPr>
          <w:rFonts w:hint="eastAsia"/>
        </w:rPr>
        <w:t>δ</w:t>
      </w:r>
      <w:r w:rsidRPr="00E2424E">
        <w:rPr>
          <w:rFonts w:hint="eastAsia"/>
        </w:rPr>
        <w:t xml:space="preserve">)-DP </w:t>
      </w:r>
      <w:r w:rsidRPr="00E2424E">
        <w:rPr>
          <w:rFonts w:hint="eastAsia"/>
        </w:rPr>
        <w:t>时的对数项越小，二者存在最优权衡点。这一最优化过程在每一轮结束后立即执行，不会成为系统瓶颈。</w:t>
      </w:r>
    </w:p>
    <w:p w14:paraId="6D974CA3" w14:textId="77777777" w:rsidR="00E2424E" w:rsidRPr="00E2424E" w:rsidRDefault="00E2424E" w:rsidP="009A7AC8">
      <w:pPr>
        <w:pStyle w:val="3"/>
        <w:spacing w:before="156" w:after="156"/>
      </w:pPr>
      <w:bookmarkStart w:id="53" w:name="_Toc228200004"/>
      <w:r w:rsidRPr="00E2424E">
        <w:rPr>
          <w:rFonts w:hint="eastAsia"/>
        </w:rPr>
        <w:t xml:space="preserve">4.3.4 </w:t>
      </w:r>
      <w:r w:rsidRPr="00E2424E">
        <w:rPr>
          <w:rFonts w:hint="eastAsia"/>
        </w:rPr>
        <w:t>三种组合方法的对比</w:t>
      </w:r>
      <w:bookmarkEnd w:id="53"/>
    </w:p>
    <w:p w14:paraId="6063F064" w14:textId="77777777" w:rsidR="00E2424E" w:rsidRPr="00E2424E" w:rsidRDefault="00E2424E" w:rsidP="00E2424E">
      <w:pPr>
        <w:ind w:firstLine="480"/>
      </w:pPr>
      <w:r w:rsidRPr="00E2424E">
        <w:rPr>
          <w:rFonts w:hint="eastAsia"/>
        </w:rPr>
        <w:t>为充分展示</w:t>
      </w:r>
      <w:r w:rsidRPr="00E2424E">
        <w:t xml:space="preserve"> Rényi DP </w:t>
      </w:r>
      <w:r w:rsidRPr="00E2424E">
        <w:rPr>
          <w:rFonts w:hint="eastAsia"/>
        </w:rPr>
        <w:t>的紧界优势，本文同时维护三种组合方法的预算计数：朴素组合</w:t>
      </w:r>
      <w:r w:rsidRPr="00E2424E">
        <w:t>(</w:t>
      </w:r>
      <w:proofErr w:type="spellStart"/>
      <w:r w:rsidRPr="00E2424E">
        <w:t>ε_total</w:t>
      </w:r>
      <w:proofErr w:type="spellEnd"/>
      <w:r w:rsidRPr="00E2424E">
        <w:t xml:space="preserve"> = </w:t>
      </w:r>
      <w:proofErr w:type="spellStart"/>
      <w:r w:rsidRPr="00E2424E">
        <w:t>T·ε</w:t>
      </w:r>
      <w:proofErr w:type="spellEnd"/>
      <w:r w:rsidRPr="00E2424E">
        <w:t>₀)</w:t>
      </w:r>
      <w:r w:rsidRPr="00E2424E">
        <w:rPr>
          <w:rFonts w:hint="eastAsia"/>
        </w:rPr>
        <w:t>、</w:t>
      </w:r>
      <w:r w:rsidRPr="00E2424E">
        <w:t xml:space="preserve">Dwork </w:t>
      </w:r>
      <w:r w:rsidRPr="00E2424E">
        <w:rPr>
          <w:rFonts w:hint="eastAsia"/>
        </w:rPr>
        <w:t>高级组合</w:t>
      </w:r>
      <w:r w:rsidRPr="00E2424E">
        <w:t>(</w:t>
      </w:r>
      <w:proofErr w:type="spellStart"/>
      <w:r w:rsidRPr="00E2424E">
        <w:t>ε_advanced</w:t>
      </w:r>
      <w:proofErr w:type="spellEnd"/>
      <w:r w:rsidRPr="00E2424E">
        <w:t xml:space="preserve"> = </w:t>
      </w:r>
      <w:r w:rsidRPr="00E2424E">
        <w:rPr>
          <w:rFonts w:hint="eastAsia"/>
        </w:rPr>
        <w:t>√</w:t>
      </w:r>
      <w:r w:rsidRPr="00E2424E">
        <w:t xml:space="preserve">(2T·ln(1/δ’))·ε₀ + </w:t>
      </w:r>
      <w:proofErr w:type="spellStart"/>
      <w:r w:rsidRPr="00E2424E">
        <w:t>T·ε</w:t>
      </w:r>
      <w:proofErr w:type="spellEnd"/>
      <w:r w:rsidRPr="00E2424E">
        <w:t>₀·(</w:t>
      </w:r>
      <w:proofErr w:type="spellStart"/>
      <w:r w:rsidRPr="00E2424E">
        <w:t>e^ε</w:t>
      </w:r>
      <w:proofErr w:type="spellEnd"/>
      <w:r w:rsidRPr="00E2424E">
        <w:t>₀ − 1))</w:t>
      </w:r>
      <w:r w:rsidRPr="00E2424E">
        <w:rPr>
          <w:rFonts w:hint="eastAsia"/>
        </w:rPr>
        <w:t>、</w:t>
      </w:r>
      <w:r w:rsidRPr="00E2424E">
        <w:t xml:space="preserve">Rényi DP </w:t>
      </w:r>
      <w:r w:rsidRPr="00E2424E">
        <w:rPr>
          <w:rFonts w:hint="eastAsia"/>
        </w:rPr>
        <w:t>组合。在本文典型设置</w:t>
      </w:r>
      <w:r w:rsidRPr="00E2424E">
        <w:t>(ε₀=100, T=25, δ=1e-5)</w:t>
      </w:r>
      <w:r w:rsidRPr="00E2424E">
        <w:rPr>
          <w:rFonts w:hint="eastAsia"/>
        </w:rPr>
        <w:t>下，朴素组合给出</w:t>
      </w:r>
      <w:r w:rsidRPr="00E2424E">
        <w:t xml:space="preserve"> </w:t>
      </w:r>
      <w:proofErr w:type="spellStart"/>
      <w:r w:rsidRPr="00E2424E">
        <w:t>ε_total</w:t>
      </w:r>
      <w:proofErr w:type="spellEnd"/>
      <w:r w:rsidRPr="00E2424E">
        <w:t>=2500</w:t>
      </w:r>
      <w:r w:rsidRPr="00E2424E">
        <w:rPr>
          <w:rFonts w:hint="eastAsia"/>
        </w:rPr>
        <w:t>，高级组合给出约</w:t>
      </w:r>
      <w:r w:rsidRPr="00E2424E">
        <w:t xml:space="preserve"> 1014</w:t>
      </w:r>
      <w:r w:rsidRPr="00E2424E">
        <w:rPr>
          <w:rFonts w:hint="eastAsia"/>
        </w:rPr>
        <w:t>，</w:t>
      </w:r>
      <w:r w:rsidRPr="00E2424E">
        <w:t xml:space="preserve">Rényi DP </w:t>
      </w:r>
      <w:r w:rsidRPr="00E2424E">
        <w:rPr>
          <w:rFonts w:hint="eastAsia"/>
        </w:rPr>
        <w:t>给出约</w:t>
      </w:r>
      <w:r w:rsidRPr="00E2424E">
        <w:t xml:space="preserve"> 300</w:t>
      </w:r>
      <w:r w:rsidRPr="00E2424E">
        <w:rPr>
          <w:rFonts w:hint="eastAsia"/>
        </w:rPr>
        <w:t>。三者的差距随</w:t>
      </w:r>
      <w:r w:rsidRPr="00E2424E">
        <w:t xml:space="preserve"> T </w:t>
      </w:r>
      <w:r w:rsidRPr="00E2424E">
        <w:rPr>
          <w:rFonts w:hint="eastAsia"/>
        </w:rPr>
        <w:t>增大而增大，</w:t>
      </w:r>
      <w:r w:rsidRPr="00E2424E">
        <w:t xml:space="preserve">T </w:t>
      </w:r>
      <w:r w:rsidRPr="00E2424E">
        <w:rPr>
          <w:rFonts w:hint="eastAsia"/>
        </w:rPr>
        <w:t>越大</w:t>
      </w:r>
      <w:r w:rsidRPr="00E2424E">
        <w:t xml:space="preserve"> Rényi DP </w:t>
      </w:r>
      <w:r w:rsidRPr="00E2424E">
        <w:rPr>
          <w:rFonts w:hint="eastAsia"/>
        </w:rPr>
        <w:t>的紧界优势越明显。</w:t>
      </w:r>
    </w:p>
    <w:p w14:paraId="750A0ACF" w14:textId="77777777" w:rsidR="00E2424E" w:rsidRPr="00E2424E" w:rsidRDefault="00E2424E" w:rsidP="009A7AC8">
      <w:pPr>
        <w:pStyle w:val="3"/>
        <w:spacing w:before="156" w:after="156"/>
      </w:pPr>
      <w:bookmarkStart w:id="54" w:name="_Toc228200005"/>
      <w:r w:rsidRPr="00E2424E">
        <w:rPr>
          <w:rFonts w:hint="eastAsia"/>
        </w:rPr>
        <w:t xml:space="preserve">4.3.5 </w:t>
      </w:r>
      <w:r w:rsidRPr="00E2424E">
        <w:rPr>
          <w:rFonts w:hint="eastAsia"/>
        </w:rPr>
        <w:t>单元测试覆盖</w:t>
      </w:r>
      <w:bookmarkEnd w:id="54"/>
    </w:p>
    <w:p w14:paraId="1D4DA947" w14:textId="77777777" w:rsidR="00E2424E" w:rsidRPr="00E2424E" w:rsidRDefault="00E2424E" w:rsidP="00E2424E">
      <w:pPr>
        <w:ind w:firstLine="480"/>
      </w:pPr>
      <w:r w:rsidRPr="00E2424E">
        <w:rPr>
          <w:rFonts w:hint="eastAsia"/>
        </w:rPr>
        <w:t>针对此模块，本文设计了以下四个单元测试。第一个测试验证</w:t>
      </w:r>
      <w:r w:rsidRPr="00E2424E">
        <w:t xml:space="preserve"> Laplace </w:t>
      </w:r>
      <w:r w:rsidRPr="00E2424E">
        <w:rPr>
          <w:rFonts w:hint="eastAsia"/>
        </w:rPr>
        <w:t>噪声采样的均值与方差与解析值的一致性。第二个测试验证朴素组合公式的正确性。第三个测试验证</w:t>
      </w:r>
      <w:r w:rsidRPr="00E2424E">
        <w:t xml:space="preserve"> Rényi DP </w:t>
      </w:r>
      <w:r w:rsidRPr="00E2424E">
        <w:rPr>
          <w:rFonts w:hint="eastAsia"/>
        </w:rPr>
        <w:t>在</w:t>
      </w:r>
      <w:r w:rsidRPr="00E2424E">
        <w:t xml:space="preserve"> T </w:t>
      </w:r>
      <w:r w:rsidRPr="00E2424E">
        <w:rPr>
          <w:rFonts w:hint="eastAsia"/>
        </w:rPr>
        <w:t>等于</w:t>
      </w:r>
      <w:r w:rsidRPr="00E2424E">
        <w:t xml:space="preserve"> 1 </w:t>
      </w:r>
      <w:r w:rsidRPr="00E2424E">
        <w:rPr>
          <w:rFonts w:hint="eastAsia"/>
        </w:rPr>
        <w:t>时退化为单轮</w:t>
      </w:r>
      <w:r w:rsidRPr="00E2424E">
        <w:t xml:space="preserve"> Rényi </w:t>
      </w:r>
      <w:r w:rsidRPr="00E2424E">
        <w:rPr>
          <w:rFonts w:hint="eastAsia"/>
        </w:rPr>
        <w:t>散度。第四个测试验证</w:t>
      </w:r>
      <w:r w:rsidRPr="00E2424E">
        <w:t xml:space="preserve"> Rényi DP </w:t>
      </w:r>
      <w:r w:rsidRPr="00E2424E">
        <w:rPr>
          <w:rFonts w:hint="eastAsia"/>
        </w:rPr>
        <w:t>紧于朴素组合的关系——给定相同</w:t>
      </w:r>
      <w:r w:rsidRPr="00E2424E">
        <w:t xml:space="preserve"> ε₀, T, δ</w:t>
      </w:r>
      <w:r w:rsidRPr="00E2424E">
        <w:rPr>
          <w:rFonts w:hint="eastAsia"/>
        </w:rPr>
        <w:t>，</w:t>
      </w:r>
      <w:r w:rsidRPr="00E2424E">
        <w:t xml:space="preserve">Rényi DP </w:t>
      </w:r>
      <w:r w:rsidRPr="00E2424E">
        <w:rPr>
          <w:rFonts w:hint="eastAsia"/>
        </w:rPr>
        <w:t>给出的最终</w:t>
      </w:r>
      <w:r w:rsidRPr="00E2424E">
        <w:t xml:space="preserve"> ε </w:t>
      </w:r>
      <w:r w:rsidRPr="00E2424E">
        <w:rPr>
          <w:rFonts w:hint="eastAsia"/>
        </w:rPr>
        <w:t>应严格小于朴素组合。所有测试均通过。</w:t>
      </w:r>
    </w:p>
    <w:p w14:paraId="4763C8DB" w14:textId="77777777" w:rsidR="00E2424E" w:rsidRPr="00E2424E" w:rsidRDefault="00E2424E" w:rsidP="009A7AC8">
      <w:pPr>
        <w:pStyle w:val="2"/>
        <w:spacing w:before="156" w:after="156"/>
      </w:pPr>
      <w:bookmarkStart w:id="55" w:name="_Toc228200006"/>
      <w:r w:rsidRPr="00E2424E">
        <w:rPr>
          <w:rFonts w:hint="eastAsia"/>
        </w:rPr>
        <w:t xml:space="preserve">4.4 </w:t>
      </w:r>
      <w:r w:rsidRPr="00E2424E">
        <w:rPr>
          <w:rFonts w:hint="eastAsia"/>
        </w:rPr>
        <w:t>联邦聚合主循环的整体协调</w:t>
      </w:r>
      <w:bookmarkEnd w:id="55"/>
    </w:p>
    <w:p w14:paraId="5A1D5F03" w14:textId="77777777" w:rsidR="00E2424E" w:rsidRPr="00E2424E" w:rsidRDefault="00E2424E" w:rsidP="00E2424E">
      <w:pPr>
        <w:ind w:firstLine="480"/>
      </w:pPr>
      <w:r w:rsidRPr="00E2424E">
        <w:rPr>
          <w:rFonts w:hint="eastAsia"/>
        </w:rPr>
        <w:t>上述三个核心模块通过联邦聚合主循环进行整体协调。主循环负责按训练协议规定的顺序调用各模块，并维护跨模块的状态</w:t>
      </w:r>
      <w:r w:rsidRPr="00E2424E">
        <w:rPr>
          <w:rFonts w:hint="eastAsia"/>
        </w:rPr>
        <w:t>(</w:t>
      </w:r>
      <w:r w:rsidRPr="00E2424E">
        <w:rPr>
          <w:rFonts w:hint="eastAsia"/>
        </w:rPr>
        <w:t>如轮次计数、参与客户端集合、累计隐私预算等</w:t>
      </w:r>
      <w:r w:rsidRPr="00E2424E">
        <w:rPr>
          <w:rFonts w:hint="eastAsia"/>
        </w:rPr>
        <w:t>)</w:t>
      </w:r>
      <w:r w:rsidRPr="00E2424E">
        <w:rPr>
          <w:rFonts w:hint="eastAsia"/>
        </w:rPr>
        <w:t>。主循环本身不涉及复杂算法，但在工程上需要处理大量状态管理细节，包括：客户端字典的深拷贝以避免参数污染、参与客户端的随机采样种子控制、参数张量的</w:t>
      </w:r>
      <w:r w:rsidRPr="00E2424E">
        <w:rPr>
          <w:rFonts w:hint="eastAsia"/>
        </w:rPr>
        <w:t xml:space="preserve"> CPU/GPU </w:t>
      </w:r>
      <w:r w:rsidRPr="00E2424E">
        <w:rPr>
          <w:rFonts w:hint="eastAsia"/>
        </w:rPr>
        <w:t>切换、状态字典在客户端间的高效保存与恢复、训练中途异常的处理与重试等。本文采用”每位用户独立维护参数字典、主循环按需加载与保存”的方式实现，最大限度避免了模型多副本带来的内存压力。</w:t>
      </w:r>
    </w:p>
    <w:p w14:paraId="33D2CDAF" w14:textId="77777777" w:rsidR="00E2424E" w:rsidRPr="00E2424E" w:rsidRDefault="00E2424E" w:rsidP="009A7AC8">
      <w:pPr>
        <w:pStyle w:val="3"/>
        <w:spacing w:before="156" w:after="156"/>
      </w:pPr>
      <w:bookmarkStart w:id="56" w:name="_Toc228200007"/>
      <w:r w:rsidRPr="00E2424E">
        <w:rPr>
          <w:rFonts w:hint="eastAsia"/>
        </w:rPr>
        <w:t xml:space="preserve">4.5 </w:t>
      </w:r>
      <w:r w:rsidRPr="00E2424E">
        <w:rPr>
          <w:rFonts w:hint="eastAsia"/>
        </w:rPr>
        <w:t>评估闭环的实现</w:t>
      </w:r>
      <w:bookmarkEnd w:id="56"/>
    </w:p>
    <w:p w14:paraId="39297303" w14:textId="77777777" w:rsidR="00E2424E" w:rsidRPr="00E2424E" w:rsidRDefault="00E2424E" w:rsidP="00E2424E">
      <w:pPr>
        <w:ind w:firstLine="480"/>
      </w:pPr>
      <w:r w:rsidRPr="00E2424E">
        <w:rPr>
          <w:rFonts w:hint="eastAsia"/>
        </w:rPr>
        <w:t>模型评估同样在主循环中调度。每经过一定轮数</w:t>
      </w:r>
      <w:r w:rsidRPr="00E2424E">
        <w:rPr>
          <w:rFonts w:hint="eastAsia"/>
        </w:rPr>
        <w:t>(</w:t>
      </w:r>
      <w:r w:rsidRPr="00E2424E">
        <w:rPr>
          <w:rFonts w:hint="eastAsia"/>
        </w:rPr>
        <w:t>本文每轮均执行</w:t>
      </w:r>
      <w:r w:rsidRPr="00E2424E">
        <w:rPr>
          <w:rFonts w:hint="eastAsia"/>
        </w:rPr>
        <w:t>)</w:t>
      </w:r>
      <w:r w:rsidRPr="00E2424E">
        <w:rPr>
          <w:rFonts w:hint="eastAsia"/>
        </w:rPr>
        <w:t>，主循环会进入评估阶段：将所有用户的私有参数依次加载到模型中，对每个测试样本与对应的</w:t>
      </w:r>
      <w:r w:rsidRPr="00E2424E">
        <w:rPr>
          <w:rFonts w:hint="eastAsia"/>
        </w:rPr>
        <w:t xml:space="preserve"> 99 </w:t>
      </w:r>
      <w:r w:rsidRPr="00E2424E">
        <w:rPr>
          <w:rFonts w:hint="eastAsia"/>
        </w:rPr>
        <w:t>个随机负样本做前向预测，记录排名后计算</w:t>
      </w:r>
      <w:r w:rsidRPr="00E2424E">
        <w:rPr>
          <w:rFonts w:hint="eastAsia"/>
        </w:rPr>
        <w:t xml:space="preserve"> HR@10 </w:t>
      </w:r>
      <w:r w:rsidRPr="00E2424E">
        <w:rPr>
          <w:rFonts w:hint="eastAsia"/>
        </w:rPr>
        <w:t>与</w:t>
      </w:r>
      <w:r w:rsidRPr="00E2424E">
        <w:rPr>
          <w:rFonts w:hint="eastAsia"/>
        </w:rPr>
        <w:t xml:space="preserve"> NDCG@10</w:t>
      </w:r>
      <w:r w:rsidRPr="00E2424E">
        <w:rPr>
          <w:rFonts w:hint="eastAsia"/>
        </w:rPr>
        <w:t>。为避免大量</w:t>
      </w:r>
      <w:r w:rsidRPr="00E2424E">
        <w:rPr>
          <w:rFonts w:hint="eastAsia"/>
        </w:rPr>
        <w:t xml:space="preserve"> </w:t>
      </w:r>
      <w:proofErr w:type="spellStart"/>
      <w:r w:rsidRPr="00E2424E">
        <w:rPr>
          <w:rFonts w:hint="eastAsia"/>
        </w:rPr>
        <w:t>deepcopy</w:t>
      </w:r>
      <w:proofErr w:type="spellEnd"/>
      <w:r w:rsidRPr="00E2424E">
        <w:rPr>
          <w:rFonts w:hint="eastAsia"/>
        </w:rPr>
        <w:t xml:space="preserve"> </w:t>
      </w:r>
      <w:r w:rsidRPr="00E2424E">
        <w:rPr>
          <w:rFonts w:hint="eastAsia"/>
        </w:rPr>
        <w:t>带来的性能开销，本文设计了”复用单一模型实例、按需加载与还原参数”的高效评估方案——评估循环开始前先保存当前的全局物品嵌入，然后对每位用户依次加载该用户的私有参数</w:t>
      </w:r>
      <w:r w:rsidRPr="00E2424E">
        <w:rPr>
          <w:rFonts w:hint="eastAsia"/>
        </w:rPr>
        <w:t>(</w:t>
      </w:r>
      <w:r w:rsidRPr="00E2424E">
        <w:rPr>
          <w:rFonts w:hint="eastAsia"/>
        </w:rPr>
        <w:t>用户嵌入、多层感知机权重、注意力网络权重</w:t>
      </w:r>
      <w:r w:rsidRPr="00E2424E">
        <w:rPr>
          <w:rFonts w:hint="eastAsia"/>
        </w:rPr>
        <w:t>)</w:t>
      </w:r>
      <w:r w:rsidRPr="00E2424E">
        <w:rPr>
          <w:rFonts w:hint="eastAsia"/>
        </w:rPr>
        <w:t>做前向预测，最后还原全局物品嵌入回到训练状态。这一做法在</w:t>
      </w:r>
      <w:r w:rsidRPr="00E2424E">
        <w:rPr>
          <w:rFonts w:hint="eastAsia"/>
        </w:rPr>
        <w:lastRenderedPageBreak/>
        <w:t>功能上完全等价于”为每位用户深拷贝模型实例并独立评估”的传统做法，但在性能上快约</w:t>
      </w:r>
      <w:r w:rsidRPr="00E2424E">
        <w:rPr>
          <w:rFonts w:hint="eastAsia"/>
        </w:rPr>
        <w:t xml:space="preserve"> 5 </w:t>
      </w:r>
      <w:r w:rsidRPr="00E2424E">
        <w:rPr>
          <w:rFonts w:hint="eastAsia"/>
        </w:rPr>
        <w:t>倍。</w:t>
      </w:r>
    </w:p>
    <w:p w14:paraId="062E1C06" w14:textId="77777777" w:rsidR="00E2424E" w:rsidRPr="00E2424E" w:rsidRDefault="00E2424E" w:rsidP="009A7AC8">
      <w:pPr>
        <w:pStyle w:val="2"/>
        <w:spacing w:before="156" w:after="156"/>
      </w:pPr>
      <w:bookmarkStart w:id="57" w:name="_Toc228200008"/>
      <w:r w:rsidRPr="00E2424E">
        <w:rPr>
          <w:rFonts w:hint="eastAsia"/>
        </w:rPr>
        <w:t xml:space="preserve">4.6 </w:t>
      </w:r>
      <w:r w:rsidRPr="00E2424E">
        <w:rPr>
          <w:rFonts w:hint="eastAsia"/>
        </w:rPr>
        <w:t>模块协同与端到端正确性</w:t>
      </w:r>
      <w:bookmarkEnd w:id="57"/>
    </w:p>
    <w:p w14:paraId="31F5D52B" w14:textId="77777777" w:rsidR="00E2424E" w:rsidRPr="00E2424E" w:rsidRDefault="00E2424E" w:rsidP="00E2424E">
      <w:pPr>
        <w:ind w:firstLine="480"/>
      </w:pPr>
      <w:r w:rsidRPr="00E2424E">
        <w:rPr>
          <w:rFonts w:hint="eastAsia"/>
        </w:rPr>
        <w:t>最后，所有模块通过联邦训练协议协同工作。模块间的接口契约在工程上至关重要：客户端必须保证上传的物品嵌入张量已加噪、上传的兴趣编码已截断；服务端必须保证下发的全局物品嵌入是聚合后的最新版本，而非上一轮的过期版本；评估必须保证每位用户使用的是其本人的私有参数加上下发的全局物品嵌入；隐私预算计数器必须在每一轮上传后立即更新，避免因系统异常导致的预算遗漏统计。本文通过</w:t>
      </w:r>
      <w:r w:rsidRPr="00E2424E">
        <w:rPr>
          <w:rFonts w:hint="eastAsia"/>
        </w:rPr>
        <w:t xml:space="preserve"> 28 </w:t>
      </w:r>
      <w:r w:rsidRPr="00E2424E">
        <w:rPr>
          <w:rFonts w:hint="eastAsia"/>
        </w:rPr>
        <w:t>个单元测试覆盖了所有这些接口契约，确保整个系统在端到端层面行为正确。</w:t>
      </w:r>
    </w:p>
    <w:p w14:paraId="2A81A664" w14:textId="77777777" w:rsidR="009A7AC8" w:rsidRDefault="009A7AC8" w:rsidP="009A7AC8">
      <w:pPr>
        <w:pStyle w:val="1"/>
        <w:spacing w:before="156" w:after="156"/>
        <w:sectPr w:rsidR="009A7AC8">
          <w:pgSz w:w="11906" w:h="16838"/>
          <w:pgMar w:top="1440" w:right="1800" w:bottom="1440" w:left="1800" w:header="851" w:footer="992" w:gutter="0"/>
          <w:cols w:space="425"/>
          <w:docGrid w:type="lines" w:linePitch="312"/>
        </w:sectPr>
      </w:pPr>
    </w:p>
    <w:p w14:paraId="3EFF94EF" w14:textId="77777777" w:rsidR="00E2424E" w:rsidRPr="00E2424E" w:rsidRDefault="00E2424E" w:rsidP="009A7AC8">
      <w:pPr>
        <w:pStyle w:val="1"/>
        <w:spacing w:before="156" w:after="156"/>
      </w:pPr>
      <w:bookmarkStart w:id="58" w:name="_Toc228200009"/>
      <w:r w:rsidRPr="00E2424E">
        <w:rPr>
          <w:rFonts w:hint="eastAsia"/>
        </w:rPr>
        <w:lastRenderedPageBreak/>
        <w:t>第</w:t>
      </w:r>
      <w:r w:rsidRPr="00E2424E">
        <w:rPr>
          <w:rFonts w:hint="eastAsia"/>
        </w:rPr>
        <w:t>5</w:t>
      </w:r>
      <w:r w:rsidRPr="00E2424E">
        <w:rPr>
          <w:rFonts w:hint="eastAsia"/>
        </w:rPr>
        <w:t>章</w:t>
      </w:r>
      <w:r w:rsidRPr="00E2424E">
        <w:rPr>
          <w:rFonts w:hint="eastAsia"/>
        </w:rPr>
        <w:t xml:space="preserve"> </w:t>
      </w:r>
      <w:r w:rsidRPr="00E2424E">
        <w:rPr>
          <w:rFonts w:hint="eastAsia"/>
        </w:rPr>
        <w:t>实验设置与详细结果分析</w:t>
      </w:r>
      <w:bookmarkEnd w:id="58"/>
    </w:p>
    <w:p w14:paraId="6E016525" w14:textId="77777777" w:rsidR="00E2424E" w:rsidRPr="00E2424E" w:rsidRDefault="00E2424E" w:rsidP="00E2424E">
      <w:pPr>
        <w:ind w:firstLine="480"/>
      </w:pPr>
      <w:r w:rsidRPr="00E2424E">
        <w:rPr>
          <w:rFonts w:hint="eastAsia"/>
        </w:rPr>
        <w:t>本章是全文的实验核心，系统呈现从原始基线到最终最优配置的逐步提升轨迹。共完成约</w:t>
      </w:r>
      <w:r w:rsidRPr="00E2424E">
        <w:rPr>
          <w:rFonts w:hint="eastAsia"/>
        </w:rPr>
        <w:t xml:space="preserve"> 104 </w:t>
      </w:r>
      <w:r w:rsidRPr="00E2424E">
        <w:rPr>
          <w:rFonts w:hint="eastAsia"/>
        </w:rPr>
        <w:t>组对照实验，涵盖关键</w:t>
      </w:r>
      <w:r w:rsidRPr="00E2424E">
        <w:rPr>
          <w:rFonts w:hint="eastAsia"/>
        </w:rPr>
        <w:t xml:space="preserve"> bug </w:t>
      </w:r>
      <w:r w:rsidRPr="00E2424E">
        <w:rPr>
          <w:rFonts w:hint="eastAsia"/>
        </w:rPr>
        <w:t>的发现与修复、双图融合策略对比、注意力类型与历史长度、兴趣编码、超参数三大杠杆、多种子鲁棒性、</w:t>
      </w:r>
      <w:r w:rsidRPr="00E2424E">
        <w:rPr>
          <w:rFonts w:hint="eastAsia"/>
        </w:rPr>
        <w:t xml:space="preserve">ml-1m </w:t>
      </w:r>
      <w:r w:rsidRPr="00E2424E">
        <w:rPr>
          <w:rFonts w:hint="eastAsia"/>
        </w:rPr>
        <w:t>数据集、隐私预算分析等多个维度。本章首先介绍实验设置，然后按时间顺序与逻辑顺序交替呈现各批次实验的设计、结果与分析。</w:t>
      </w:r>
    </w:p>
    <w:p w14:paraId="469231DB" w14:textId="77777777" w:rsidR="00E2424E" w:rsidRPr="00E2424E" w:rsidRDefault="00E2424E" w:rsidP="009A7AC8">
      <w:pPr>
        <w:pStyle w:val="2"/>
        <w:spacing w:before="156" w:after="156"/>
      </w:pPr>
      <w:bookmarkStart w:id="59" w:name="_Toc228200010"/>
      <w:r w:rsidRPr="00E2424E">
        <w:rPr>
          <w:rFonts w:hint="eastAsia"/>
        </w:rPr>
        <w:t xml:space="preserve">5.1 </w:t>
      </w:r>
      <w:r w:rsidRPr="00E2424E">
        <w:rPr>
          <w:rFonts w:hint="eastAsia"/>
        </w:rPr>
        <w:t>实验设置</w:t>
      </w:r>
      <w:bookmarkEnd w:id="59"/>
    </w:p>
    <w:p w14:paraId="718F6A4F" w14:textId="77777777" w:rsidR="00E2424E" w:rsidRPr="00E2424E" w:rsidRDefault="00E2424E" w:rsidP="009A7AC8">
      <w:pPr>
        <w:pStyle w:val="3"/>
        <w:spacing w:before="156" w:after="156"/>
      </w:pPr>
      <w:bookmarkStart w:id="60" w:name="_Toc228200011"/>
      <w:r w:rsidRPr="00E2424E">
        <w:rPr>
          <w:rFonts w:hint="eastAsia"/>
        </w:rPr>
        <w:t xml:space="preserve">5.1.1 </w:t>
      </w:r>
      <w:r w:rsidRPr="00E2424E">
        <w:rPr>
          <w:rFonts w:hint="eastAsia"/>
        </w:rPr>
        <w:t>数据集</w:t>
      </w:r>
      <w:bookmarkEnd w:id="60"/>
    </w:p>
    <w:p w14:paraId="25EE4B0B" w14:textId="77777777" w:rsidR="00E2424E" w:rsidRPr="00E2424E" w:rsidRDefault="00E2424E" w:rsidP="00E2424E">
      <w:pPr>
        <w:ind w:firstLine="480"/>
      </w:pPr>
      <w:r w:rsidRPr="00E2424E">
        <w:rPr>
          <w:rFonts w:hint="eastAsia"/>
        </w:rPr>
        <w:t>本文使用</w:t>
      </w:r>
      <w:r w:rsidRPr="00E2424E">
        <w:rPr>
          <w:rFonts w:hint="eastAsia"/>
        </w:rPr>
        <w:t xml:space="preserve"> </w:t>
      </w:r>
      <w:proofErr w:type="spellStart"/>
      <w:r w:rsidRPr="00E2424E">
        <w:rPr>
          <w:rFonts w:hint="eastAsia"/>
        </w:rPr>
        <w:t>MovieLens</w:t>
      </w:r>
      <w:proofErr w:type="spellEnd"/>
      <w:r w:rsidRPr="00E2424E">
        <w:rPr>
          <w:rFonts w:hint="eastAsia"/>
        </w:rPr>
        <w:t xml:space="preserve"> 100k </w:t>
      </w:r>
      <w:r w:rsidRPr="00E2424E">
        <w:rPr>
          <w:rFonts w:hint="eastAsia"/>
        </w:rPr>
        <w:t>与</w:t>
      </w:r>
      <w:r w:rsidRPr="00E2424E">
        <w:rPr>
          <w:rFonts w:hint="eastAsia"/>
        </w:rPr>
        <w:t xml:space="preserve"> </w:t>
      </w:r>
      <w:proofErr w:type="spellStart"/>
      <w:r w:rsidRPr="00E2424E">
        <w:rPr>
          <w:rFonts w:hint="eastAsia"/>
        </w:rPr>
        <w:t>MovieLens</w:t>
      </w:r>
      <w:proofErr w:type="spellEnd"/>
      <w:r w:rsidRPr="00E2424E">
        <w:rPr>
          <w:rFonts w:hint="eastAsia"/>
        </w:rPr>
        <w:t xml:space="preserve"> 1m </w:t>
      </w:r>
      <w:r w:rsidRPr="00E2424E">
        <w:rPr>
          <w:rFonts w:hint="eastAsia"/>
        </w:rPr>
        <w:t>两个公开数据集。</w:t>
      </w:r>
      <w:proofErr w:type="spellStart"/>
      <w:r w:rsidRPr="00E2424E">
        <w:rPr>
          <w:rFonts w:hint="eastAsia"/>
        </w:rPr>
        <w:t>MovieLens</w:t>
      </w:r>
      <w:proofErr w:type="spellEnd"/>
      <w:r w:rsidRPr="00E2424E">
        <w:rPr>
          <w:rFonts w:hint="eastAsia"/>
        </w:rPr>
        <w:t xml:space="preserve"> 100k </w:t>
      </w:r>
      <w:r w:rsidRPr="00E2424E">
        <w:rPr>
          <w:rFonts w:hint="eastAsia"/>
        </w:rPr>
        <w:t>包含</w:t>
      </w:r>
      <w:r w:rsidRPr="00E2424E">
        <w:rPr>
          <w:rFonts w:hint="eastAsia"/>
        </w:rPr>
        <w:t xml:space="preserve"> 943 </w:t>
      </w:r>
      <w:r w:rsidRPr="00E2424E">
        <w:rPr>
          <w:rFonts w:hint="eastAsia"/>
        </w:rPr>
        <w:t>位用户对</w:t>
      </w:r>
      <w:r w:rsidRPr="00E2424E">
        <w:rPr>
          <w:rFonts w:hint="eastAsia"/>
        </w:rPr>
        <w:t xml:space="preserve"> 1682 </w:t>
      </w:r>
      <w:r w:rsidRPr="00E2424E">
        <w:rPr>
          <w:rFonts w:hint="eastAsia"/>
        </w:rPr>
        <w:t>部电影的</w:t>
      </w:r>
      <w:r w:rsidRPr="00E2424E">
        <w:rPr>
          <w:rFonts w:hint="eastAsia"/>
        </w:rPr>
        <w:t xml:space="preserve"> 100000 </w:t>
      </w:r>
      <w:r w:rsidRPr="00E2424E">
        <w:rPr>
          <w:rFonts w:hint="eastAsia"/>
        </w:rPr>
        <w:t>条评分记录；</w:t>
      </w:r>
      <w:proofErr w:type="spellStart"/>
      <w:r w:rsidRPr="00E2424E">
        <w:rPr>
          <w:rFonts w:hint="eastAsia"/>
        </w:rPr>
        <w:t>MovieLens</w:t>
      </w:r>
      <w:proofErr w:type="spellEnd"/>
      <w:r w:rsidRPr="00E2424E">
        <w:rPr>
          <w:rFonts w:hint="eastAsia"/>
        </w:rPr>
        <w:t xml:space="preserve"> 1m </w:t>
      </w:r>
      <w:r w:rsidRPr="00E2424E">
        <w:rPr>
          <w:rFonts w:hint="eastAsia"/>
        </w:rPr>
        <w:t>包含</w:t>
      </w:r>
      <w:r w:rsidRPr="00E2424E">
        <w:rPr>
          <w:rFonts w:hint="eastAsia"/>
        </w:rPr>
        <w:t xml:space="preserve"> 6040 </w:t>
      </w:r>
      <w:r w:rsidRPr="00E2424E">
        <w:rPr>
          <w:rFonts w:hint="eastAsia"/>
        </w:rPr>
        <w:t>位用户对</w:t>
      </w:r>
      <w:r w:rsidRPr="00E2424E">
        <w:rPr>
          <w:rFonts w:hint="eastAsia"/>
        </w:rPr>
        <w:t xml:space="preserve"> 3706 </w:t>
      </w:r>
      <w:r w:rsidRPr="00E2424E">
        <w:rPr>
          <w:rFonts w:hint="eastAsia"/>
        </w:rPr>
        <w:t>部电影的</w:t>
      </w:r>
      <w:r w:rsidRPr="00E2424E">
        <w:rPr>
          <w:rFonts w:hint="eastAsia"/>
        </w:rPr>
        <w:t xml:space="preserve"> 100 </w:t>
      </w:r>
      <w:r w:rsidRPr="00E2424E">
        <w:rPr>
          <w:rFonts w:hint="eastAsia"/>
        </w:rPr>
        <w:t>万条评分记录。这两个数据集是推荐系统评测的事实标准，便于结果与已有文献对比。</w:t>
      </w:r>
    </w:p>
    <w:p w14:paraId="41C19F84" w14:textId="77777777" w:rsidR="00E2424E" w:rsidRPr="00E2424E" w:rsidRDefault="00E2424E" w:rsidP="009A7AC8">
      <w:pPr>
        <w:pStyle w:val="3"/>
        <w:spacing w:before="156" w:after="156"/>
      </w:pPr>
      <w:bookmarkStart w:id="61" w:name="_Toc228200012"/>
      <w:r w:rsidRPr="00E2424E">
        <w:rPr>
          <w:rFonts w:hint="eastAsia"/>
        </w:rPr>
        <w:t xml:space="preserve">5.1.2 </w:t>
      </w:r>
      <w:r w:rsidRPr="00E2424E">
        <w:rPr>
          <w:rFonts w:hint="eastAsia"/>
        </w:rPr>
        <w:t>数据划分与负采样</w:t>
      </w:r>
      <w:bookmarkEnd w:id="61"/>
    </w:p>
    <w:p w14:paraId="3C115F79" w14:textId="77777777" w:rsidR="00E2424E" w:rsidRPr="00E2424E" w:rsidRDefault="00E2424E" w:rsidP="00E2424E">
      <w:pPr>
        <w:ind w:firstLine="480"/>
      </w:pPr>
      <w:r w:rsidRPr="00E2424E">
        <w:rPr>
          <w:rFonts w:hint="eastAsia"/>
        </w:rPr>
        <w:t>按照前文所述的</w:t>
      </w:r>
      <w:r w:rsidRPr="00E2424E">
        <w:rPr>
          <w:rFonts w:hint="eastAsia"/>
        </w:rPr>
        <w:t xml:space="preserve"> Leave-One-Out </w:t>
      </w:r>
      <w:r w:rsidRPr="00E2424E">
        <w:rPr>
          <w:rFonts w:hint="eastAsia"/>
        </w:rPr>
        <w:t>划分方案：每位用户的最新交互为测试样本、次新为验证样本、其余为训练样本。每个正样本对应</w:t>
      </w:r>
      <w:r w:rsidRPr="00E2424E">
        <w:rPr>
          <w:rFonts w:hint="eastAsia"/>
        </w:rPr>
        <w:t xml:space="preserve"> 12 </w:t>
      </w:r>
      <w:r w:rsidRPr="00E2424E">
        <w:rPr>
          <w:rFonts w:hint="eastAsia"/>
        </w:rPr>
        <w:t>个负采样物品，负样本在每轮训练前重新采样以增加随机性。测试阶段每个测试样本配</w:t>
      </w:r>
      <w:r w:rsidRPr="00E2424E">
        <w:rPr>
          <w:rFonts w:hint="eastAsia"/>
        </w:rPr>
        <w:t xml:space="preserve"> 99 </w:t>
      </w:r>
      <w:r w:rsidRPr="00E2424E">
        <w:rPr>
          <w:rFonts w:hint="eastAsia"/>
        </w:rPr>
        <w:t>个负采样物品，总共</w:t>
      </w:r>
      <w:r w:rsidRPr="00E2424E">
        <w:rPr>
          <w:rFonts w:hint="eastAsia"/>
        </w:rPr>
        <w:t xml:space="preserve"> 100 </w:t>
      </w:r>
      <w:r w:rsidRPr="00E2424E">
        <w:rPr>
          <w:rFonts w:hint="eastAsia"/>
        </w:rPr>
        <w:t>个候选打分排序。</w:t>
      </w:r>
    </w:p>
    <w:p w14:paraId="01887A9B" w14:textId="77777777" w:rsidR="00E2424E" w:rsidRPr="00E2424E" w:rsidRDefault="00E2424E" w:rsidP="009A7AC8">
      <w:pPr>
        <w:pStyle w:val="3"/>
        <w:spacing w:before="156" w:after="156"/>
      </w:pPr>
      <w:bookmarkStart w:id="62" w:name="_Toc228200013"/>
      <w:r w:rsidRPr="00E2424E">
        <w:rPr>
          <w:rFonts w:hint="eastAsia"/>
        </w:rPr>
        <w:t xml:space="preserve">5.1.3 </w:t>
      </w:r>
      <w:r w:rsidRPr="00E2424E">
        <w:rPr>
          <w:rFonts w:hint="eastAsia"/>
        </w:rPr>
        <w:t>超参数默认值</w:t>
      </w:r>
      <w:bookmarkEnd w:id="62"/>
    </w:p>
    <w:p w14:paraId="6BD43105" w14:textId="77777777" w:rsidR="00E2424E" w:rsidRPr="00E2424E" w:rsidRDefault="00E2424E" w:rsidP="00E2424E">
      <w:pPr>
        <w:ind w:firstLine="480"/>
      </w:pPr>
      <w:r w:rsidRPr="00E2424E">
        <w:rPr>
          <w:rFonts w:hint="eastAsia"/>
        </w:rPr>
        <w:t>除特别说明外，所有实验采用以下默认超参数：嵌入维度</w:t>
      </w:r>
      <w:r w:rsidRPr="00E2424E">
        <w:rPr>
          <w:rFonts w:hint="eastAsia"/>
        </w:rPr>
        <w:t xml:space="preserve"> 32</w:t>
      </w:r>
      <w:r w:rsidRPr="00E2424E">
        <w:rPr>
          <w:rFonts w:hint="eastAsia"/>
        </w:rPr>
        <w:t>、批量大小</w:t>
      </w:r>
      <w:r w:rsidRPr="00E2424E">
        <w:rPr>
          <w:rFonts w:hint="eastAsia"/>
        </w:rPr>
        <w:t xml:space="preserve"> 256</w:t>
      </w:r>
      <w:r w:rsidRPr="00E2424E">
        <w:rPr>
          <w:rFonts w:hint="eastAsia"/>
        </w:rPr>
        <w:t>、学习率</w:t>
      </w:r>
      <w:r w:rsidRPr="00E2424E">
        <w:rPr>
          <w:rFonts w:hint="eastAsia"/>
        </w:rPr>
        <w:t xml:space="preserve"> 0.001</w:t>
      </w:r>
      <w:r w:rsidRPr="00E2424E">
        <w:rPr>
          <w:rFonts w:hint="eastAsia"/>
        </w:rPr>
        <w:t>、最大训练轮数</w:t>
      </w:r>
      <w:r w:rsidRPr="00E2424E">
        <w:rPr>
          <w:rFonts w:hint="eastAsia"/>
        </w:rPr>
        <w:t xml:space="preserve"> 30</w:t>
      </w:r>
      <w:r w:rsidRPr="00E2424E">
        <w:rPr>
          <w:rFonts w:hint="eastAsia"/>
        </w:rPr>
        <w:t>、负采样数</w:t>
      </w:r>
      <w:r w:rsidRPr="00E2424E">
        <w:rPr>
          <w:rFonts w:hint="eastAsia"/>
        </w:rPr>
        <w:t xml:space="preserve"> 12</w:t>
      </w:r>
      <w:r w:rsidRPr="00E2424E">
        <w:rPr>
          <w:rFonts w:hint="eastAsia"/>
        </w:rPr>
        <w:t>、</w:t>
      </w:r>
      <w:r w:rsidRPr="00E2424E">
        <w:rPr>
          <w:rFonts w:hint="eastAsia"/>
        </w:rPr>
        <w:t xml:space="preserve">Laplace </w:t>
      </w:r>
      <w:r w:rsidRPr="00E2424E">
        <w:rPr>
          <w:rFonts w:hint="eastAsia"/>
        </w:rPr>
        <w:t>噪声尺度</w:t>
      </w:r>
      <w:r w:rsidRPr="00E2424E">
        <w:rPr>
          <w:rFonts w:hint="eastAsia"/>
        </w:rPr>
        <w:t xml:space="preserve"> 0.01</w:t>
      </w:r>
      <w:r w:rsidRPr="00E2424E">
        <w:rPr>
          <w:rFonts w:hint="eastAsia"/>
        </w:rPr>
        <w:t>、可信邻居</w:t>
      </w:r>
      <w:r w:rsidRPr="00E2424E">
        <w:rPr>
          <w:rFonts w:hint="eastAsia"/>
        </w:rPr>
        <w:t xml:space="preserve"> K </w:t>
      </w:r>
      <w:r w:rsidRPr="00E2424E">
        <w:rPr>
          <w:rFonts w:hint="eastAsia"/>
        </w:rPr>
        <w:t>为</w:t>
      </w:r>
      <w:r w:rsidRPr="00E2424E">
        <w:rPr>
          <w:rFonts w:hint="eastAsia"/>
        </w:rPr>
        <w:t xml:space="preserve"> 20</w:t>
      </w:r>
      <w:r w:rsidRPr="00E2424E">
        <w:rPr>
          <w:rFonts w:hint="eastAsia"/>
        </w:rPr>
        <w:t>、消息传递层数</w:t>
      </w:r>
      <w:r w:rsidRPr="00E2424E">
        <w:rPr>
          <w:rFonts w:hint="eastAsia"/>
        </w:rPr>
        <w:t xml:space="preserve"> 1</w:t>
      </w:r>
      <w:r w:rsidRPr="00E2424E">
        <w:rPr>
          <w:rFonts w:hint="eastAsia"/>
        </w:rPr>
        <w:t>、本地训练轮数</w:t>
      </w:r>
      <w:r w:rsidRPr="00E2424E">
        <w:rPr>
          <w:rFonts w:hint="eastAsia"/>
        </w:rPr>
        <w:t xml:space="preserve"> 1</w:t>
      </w:r>
      <w:r w:rsidRPr="00E2424E">
        <w:rPr>
          <w:rFonts w:hint="eastAsia"/>
        </w:rPr>
        <w:t>、正则化系数</w:t>
      </w:r>
      <w:r w:rsidRPr="00E2424E">
        <w:rPr>
          <w:rFonts w:hint="eastAsia"/>
        </w:rPr>
        <w:t xml:space="preserve"> 1.0</w:t>
      </w:r>
      <w:r w:rsidRPr="00E2424E">
        <w:rPr>
          <w:rFonts w:hint="eastAsia"/>
        </w:rPr>
        <w:t>、随机种子</w:t>
      </w:r>
      <w:r w:rsidRPr="00E2424E">
        <w:rPr>
          <w:rFonts w:hint="eastAsia"/>
        </w:rPr>
        <w:t xml:space="preserve"> 42</w:t>
      </w:r>
      <w:r w:rsidRPr="00E2424E">
        <w:rPr>
          <w:rFonts w:hint="eastAsia"/>
        </w:rPr>
        <w:t>。后续实验中相关超参数会被独立调整，并在表格中明确标记。</w:t>
      </w:r>
    </w:p>
    <w:p w14:paraId="46698D2B" w14:textId="77777777" w:rsidR="00E2424E" w:rsidRPr="00E2424E" w:rsidRDefault="00E2424E" w:rsidP="009A7AC8">
      <w:pPr>
        <w:pStyle w:val="3"/>
        <w:spacing w:before="156" w:after="156"/>
      </w:pPr>
      <w:bookmarkStart w:id="63" w:name="_Toc228200014"/>
      <w:r w:rsidRPr="00E2424E">
        <w:rPr>
          <w:rFonts w:hint="eastAsia"/>
        </w:rPr>
        <w:t xml:space="preserve">5.1.4 </w:t>
      </w:r>
      <w:r w:rsidRPr="00E2424E">
        <w:rPr>
          <w:rFonts w:hint="eastAsia"/>
        </w:rPr>
        <w:t>硬件与软件环境</w:t>
      </w:r>
      <w:bookmarkEnd w:id="63"/>
    </w:p>
    <w:p w14:paraId="5A5995B1" w14:textId="77777777" w:rsidR="00E2424E" w:rsidRPr="00E2424E" w:rsidRDefault="00E2424E" w:rsidP="00E2424E">
      <w:pPr>
        <w:ind w:firstLine="480"/>
      </w:pPr>
      <w:r w:rsidRPr="00E2424E">
        <w:rPr>
          <w:rFonts w:hint="eastAsia"/>
        </w:rPr>
        <w:t>所有实验在配备</w:t>
      </w:r>
      <w:r w:rsidRPr="00E2424E">
        <w:rPr>
          <w:rFonts w:hint="eastAsia"/>
        </w:rPr>
        <w:t xml:space="preserve"> macOS </w:t>
      </w:r>
      <w:r w:rsidRPr="00E2424E">
        <w:rPr>
          <w:rFonts w:hint="eastAsia"/>
        </w:rPr>
        <w:t>系统的笔记本电脑上完成，</w:t>
      </w:r>
      <w:proofErr w:type="spellStart"/>
      <w:r w:rsidRPr="00E2424E">
        <w:rPr>
          <w:rFonts w:hint="eastAsia"/>
        </w:rPr>
        <w:t>PyTorch</w:t>
      </w:r>
      <w:proofErr w:type="spellEnd"/>
      <w:r w:rsidRPr="00E2424E">
        <w:rPr>
          <w:rFonts w:hint="eastAsia"/>
        </w:rPr>
        <w:t xml:space="preserve"> 1.13</w:t>
      </w:r>
      <w:r w:rsidRPr="00E2424E">
        <w:rPr>
          <w:rFonts w:hint="eastAsia"/>
        </w:rPr>
        <w:t>、</w:t>
      </w:r>
      <w:r w:rsidRPr="00E2424E">
        <w:rPr>
          <w:rFonts w:hint="eastAsia"/>
        </w:rPr>
        <w:t xml:space="preserve">CPU </w:t>
      </w:r>
      <w:r w:rsidRPr="00E2424E">
        <w:rPr>
          <w:rFonts w:hint="eastAsia"/>
        </w:rPr>
        <w:t>模式。这一硬件配置虽然算力有限，但反过来证明了本文方法的实用性——即使在普通笔记本上也可以完成完整的联邦推荐训练与评估。</w:t>
      </w:r>
    </w:p>
    <w:p w14:paraId="39D096CB" w14:textId="77777777" w:rsidR="00E2424E" w:rsidRPr="00E2424E" w:rsidRDefault="00E2424E" w:rsidP="009A7AC8">
      <w:pPr>
        <w:pStyle w:val="3"/>
        <w:spacing w:before="156" w:after="156"/>
      </w:pPr>
      <w:bookmarkStart w:id="64" w:name="_Toc228200015"/>
      <w:r w:rsidRPr="00E2424E">
        <w:rPr>
          <w:rFonts w:hint="eastAsia"/>
        </w:rPr>
        <w:t xml:space="preserve">5.1.5 </w:t>
      </w:r>
      <w:r w:rsidRPr="00E2424E">
        <w:rPr>
          <w:rFonts w:hint="eastAsia"/>
        </w:rPr>
        <w:t>评估指标</w:t>
      </w:r>
      <w:bookmarkEnd w:id="64"/>
    </w:p>
    <w:p w14:paraId="1235CE61" w14:textId="77777777" w:rsidR="00E2424E" w:rsidRPr="00E2424E" w:rsidRDefault="00E2424E" w:rsidP="00E2424E">
      <w:pPr>
        <w:ind w:firstLine="480"/>
      </w:pPr>
      <w:r w:rsidRPr="00E2424E">
        <w:rPr>
          <w:rFonts w:hint="eastAsia"/>
        </w:rPr>
        <w:t>主要报告</w:t>
      </w:r>
      <w:r w:rsidRPr="00E2424E">
        <w:rPr>
          <w:rFonts w:hint="eastAsia"/>
        </w:rPr>
        <w:t xml:space="preserve"> HR@10 </w:t>
      </w:r>
      <w:r w:rsidRPr="00E2424E">
        <w:rPr>
          <w:rFonts w:hint="eastAsia"/>
        </w:rPr>
        <w:t>与</w:t>
      </w:r>
      <w:r w:rsidRPr="00E2424E">
        <w:rPr>
          <w:rFonts w:hint="eastAsia"/>
        </w:rPr>
        <w:t xml:space="preserve"> NDCG@10 </w:t>
      </w:r>
      <w:r w:rsidRPr="00E2424E">
        <w:rPr>
          <w:rFonts w:hint="eastAsia"/>
        </w:rPr>
        <w:t>两个指标。所有实验结果在最优早停轮次</w:t>
      </w:r>
      <w:r w:rsidRPr="00E2424E">
        <w:rPr>
          <w:rFonts w:hint="eastAsia"/>
        </w:rPr>
        <w:t>(</w:t>
      </w:r>
      <w:r w:rsidRPr="00E2424E">
        <w:rPr>
          <w:rFonts w:hint="eastAsia"/>
        </w:rPr>
        <w:t>验证集</w:t>
      </w:r>
      <w:r w:rsidRPr="00E2424E">
        <w:rPr>
          <w:rFonts w:hint="eastAsia"/>
        </w:rPr>
        <w:t xml:space="preserve"> HR </w:t>
      </w:r>
      <w:r w:rsidRPr="00E2424E">
        <w:rPr>
          <w:rFonts w:hint="eastAsia"/>
        </w:rPr>
        <w:t>最高</w:t>
      </w:r>
      <w:r w:rsidRPr="00E2424E">
        <w:rPr>
          <w:rFonts w:hint="eastAsia"/>
        </w:rPr>
        <w:t>)</w:t>
      </w:r>
      <w:r w:rsidRPr="00E2424E">
        <w:rPr>
          <w:rFonts w:hint="eastAsia"/>
        </w:rPr>
        <w:t>报告，避免过拟合。同时在关键实验中报告辅助指标：假邻居率</w:t>
      </w:r>
      <w:r w:rsidRPr="00E2424E">
        <w:rPr>
          <w:rFonts w:hint="eastAsia"/>
        </w:rPr>
        <w:t>(</w:t>
      </w:r>
      <w:r w:rsidRPr="00E2424E">
        <w:rPr>
          <w:rFonts w:hint="eastAsia"/>
        </w:rPr>
        <w:t>双图一致性</w:t>
      </w:r>
      <w:r w:rsidRPr="00E2424E">
        <w:rPr>
          <w:rFonts w:hint="eastAsia"/>
        </w:rPr>
        <w:t>)</w:t>
      </w:r>
      <w:r w:rsidRPr="00E2424E">
        <w:rPr>
          <w:rFonts w:hint="eastAsia"/>
        </w:rPr>
        <w:t>、可信邻居数</w:t>
      </w:r>
      <w:r w:rsidRPr="00E2424E">
        <w:rPr>
          <w:rFonts w:hint="eastAsia"/>
        </w:rPr>
        <w:t>(</w:t>
      </w:r>
      <w:r w:rsidRPr="00E2424E">
        <w:rPr>
          <w:rFonts w:hint="eastAsia"/>
        </w:rPr>
        <w:t>连通性</w:t>
      </w:r>
      <w:r w:rsidRPr="00E2424E">
        <w:rPr>
          <w:rFonts w:hint="eastAsia"/>
        </w:rPr>
        <w:t>)</w:t>
      </w:r>
      <w:r w:rsidRPr="00E2424E">
        <w:rPr>
          <w:rFonts w:hint="eastAsia"/>
        </w:rPr>
        <w:t>、</w:t>
      </w:r>
      <w:r w:rsidRPr="00E2424E">
        <w:rPr>
          <w:rFonts w:hint="eastAsia"/>
        </w:rPr>
        <w:t>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预算上界</w:t>
      </w:r>
      <w:r w:rsidRPr="00E2424E">
        <w:rPr>
          <w:rFonts w:hint="eastAsia"/>
        </w:rPr>
        <w:t>(</w:t>
      </w:r>
      <w:r w:rsidRPr="00E2424E">
        <w:rPr>
          <w:rFonts w:hint="eastAsia"/>
        </w:rPr>
        <w:t>隐私分析</w:t>
      </w:r>
      <w:r w:rsidRPr="00E2424E">
        <w:rPr>
          <w:rFonts w:hint="eastAsia"/>
        </w:rPr>
        <w:t>)</w:t>
      </w:r>
      <w:r w:rsidRPr="00E2424E">
        <w:rPr>
          <w:rFonts w:hint="eastAsia"/>
        </w:rPr>
        <w:t>。</w:t>
      </w:r>
    </w:p>
    <w:p w14:paraId="353B108B" w14:textId="77777777" w:rsidR="00E2424E" w:rsidRPr="00E2424E" w:rsidRDefault="00E2424E" w:rsidP="009A7AC8">
      <w:pPr>
        <w:pStyle w:val="2"/>
        <w:spacing w:before="156" w:after="156"/>
      </w:pPr>
      <w:bookmarkStart w:id="65" w:name="_Toc228200016"/>
      <w:r w:rsidRPr="00E2424E">
        <w:rPr>
          <w:rFonts w:hint="eastAsia"/>
        </w:rPr>
        <w:lastRenderedPageBreak/>
        <w:t xml:space="preserve">5.2 </w:t>
      </w:r>
      <w:r w:rsidRPr="00E2424E">
        <w:rPr>
          <w:rFonts w:hint="eastAsia"/>
        </w:rPr>
        <w:t>实验总览</w:t>
      </w:r>
      <w:bookmarkEnd w:id="65"/>
    </w:p>
    <w:p w14:paraId="35F66BE7" w14:textId="77777777" w:rsidR="00E2424E" w:rsidRPr="00E2424E" w:rsidRDefault="00E2424E" w:rsidP="00E2424E">
      <w:pPr>
        <w:ind w:firstLine="480"/>
      </w:pPr>
      <w:r w:rsidRPr="00E2424E">
        <w:rPr>
          <w:rFonts w:hint="eastAsia"/>
        </w:rPr>
        <w:t>为给读者一个全局视野，本文完成的约</w:t>
      </w:r>
      <w:r w:rsidRPr="00E2424E">
        <w:rPr>
          <w:rFonts w:hint="eastAsia"/>
        </w:rPr>
        <w:t xml:space="preserve"> 104 </w:t>
      </w:r>
      <w:r w:rsidRPr="00E2424E">
        <w:rPr>
          <w:rFonts w:hint="eastAsia"/>
        </w:rPr>
        <w:t>组对照实验按主题归类如下：第一批是第七、八周超参基础对照实验，共</w:t>
      </w:r>
      <w:r w:rsidRPr="00E2424E">
        <w:rPr>
          <w:rFonts w:hint="eastAsia"/>
        </w:rPr>
        <w:t xml:space="preserve"> 23 </w:t>
      </w:r>
      <w:r w:rsidRPr="00E2424E">
        <w:rPr>
          <w:rFonts w:hint="eastAsia"/>
        </w:rPr>
        <w:t>组；第二批是毕设主矩阵实验，共</w:t>
      </w:r>
      <w:r w:rsidRPr="00E2424E">
        <w:rPr>
          <w:rFonts w:hint="eastAsia"/>
        </w:rPr>
        <w:t xml:space="preserve"> 25 </w:t>
      </w:r>
      <w:r w:rsidRPr="00E2424E">
        <w:rPr>
          <w:rFonts w:hint="eastAsia"/>
        </w:rPr>
        <w:t>组，涵盖双图融合策略；第三批是</w:t>
      </w:r>
      <w:r w:rsidRPr="00E2424E">
        <w:rPr>
          <w:rFonts w:hint="eastAsia"/>
        </w:rPr>
        <w:t xml:space="preserve"> V2 cosine </w:t>
      </w:r>
      <w:r w:rsidRPr="00E2424E">
        <w:rPr>
          <w:rFonts w:hint="eastAsia"/>
        </w:rPr>
        <w:t>修复对照，共</w:t>
      </w:r>
      <w:r w:rsidRPr="00E2424E">
        <w:rPr>
          <w:rFonts w:hint="eastAsia"/>
        </w:rPr>
        <w:t xml:space="preserve"> 16 </w:t>
      </w:r>
      <w:r w:rsidRPr="00E2424E">
        <w:rPr>
          <w:rFonts w:hint="eastAsia"/>
        </w:rPr>
        <w:t>组；第四批是</w:t>
      </w:r>
      <w:r w:rsidRPr="00E2424E">
        <w:rPr>
          <w:rFonts w:hint="eastAsia"/>
        </w:rPr>
        <w:t xml:space="preserve"> V3 </w:t>
      </w:r>
      <w:r w:rsidRPr="00E2424E">
        <w:rPr>
          <w:rFonts w:hint="eastAsia"/>
        </w:rPr>
        <w:t>注意力对照，共</w:t>
      </w:r>
      <w:r w:rsidRPr="00E2424E">
        <w:rPr>
          <w:rFonts w:hint="eastAsia"/>
        </w:rPr>
        <w:t xml:space="preserve"> 8 </w:t>
      </w:r>
      <w:r w:rsidRPr="00E2424E">
        <w:rPr>
          <w:rFonts w:hint="eastAsia"/>
        </w:rPr>
        <w:t>组；第五批是</w:t>
      </w:r>
      <w:r w:rsidRPr="00E2424E">
        <w:rPr>
          <w:rFonts w:hint="eastAsia"/>
        </w:rPr>
        <w:t xml:space="preserve"> V3 </w:t>
      </w:r>
      <w:r w:rsidRPr="00E2424E">
        <w:rPr>
          <w:rFonts w:hint="eastAsia"/>
        </w:rPr>
        <w:t>兴趣编码对照，共</w:t>
      </w:r>
      <w:r w:rsidRPr="00E2424E">
        <w:rPr>
          <w:rFonts w:hint="eastAsia"/>
        </w:rPr>
        <w:t xml:space="preserve"> 4 </w:t>
      </w:r>
      <w:r w:rsidRPr="00E2424E">
        <w:rPr>
          <w:rFonts w:hint="eastAsia"/>
        </w:rPr>
        <w:t>组；第六批是</w:t>
      </w:r>
      <w:r w:rsidRPr="00E2424E">
        <w:rPr>
          <w:rFonts w:hint="eastAsia"/>
        </w:rPr>
        <w:t xml:space="preserve"> V3 ml-1m </w:t>
      </w:r>
      <w:r w:rsidRPr="00E2424E">
        <w:rPr>
          <w:rFonts w:hint="eastAsia"/>
        </w:rPr>
        <w:t>对照，共</w:t>
      </w:r>
      <w:r w:rsidRPr="00E2424E">
        <w:rPr>
          <w:rFonts w:hint="eastAsia"/>
        </w:rPr>
        <w:t xml:space="preserve"> 6 </w:t>
      </w:r>
      <w:r w:rsidRPr="00E2424E">
        <w:rPr>
          <w:rFonts w:hint="eastAsia"/>
        </w:rPr>
        <w:t>组；第七批是</w:t>
      </w:r>
      <w:r w:rsidRPr="00E2424E">
        <w:rPr>
          <w:rFonts w:hint="eastAsia"/>
        </w:rPr>
        <w:t xml:space="preserve"> V4 </w:t>
      </w:r>
      <w:r w:rsidRPr="00E2424E">
        <w:rPr>
          <w:rFonts w:hint="eastAsia"/>
        </w:rPr>
        <w:t>超参扫描，共</w:t>
      </w:r>
      <w:r w:rsidRPr="00E2424E">
        <w:rPr>
          <w:rFonts w:hint="eastAsia"/>
        </w:rPr>
        <w:t xml:space="preserve"> 22 </w:t>
      </w:r>
      <w:r w:rsidRPr="00E2424E">
        <w:rPr>
          <w:rFonts w:hint="eastAsia"/>
        </w:rPr>
        <w:t>组。每一批实验都聚焦一个或几个相关维度，便于做单变量分析。</w:t>
      </w:r>
    </w:p>
    <w:p w14:paraId="49965ABA" w14:textId="77777777" w:rsidR="00E2424E" w:rsidRPr="00E2424E" w:rsidRDefault="00E2424E" w:rsidP="009A7AC8">
      <w:pPr>
        <w:pStyle w:val="2"/>
        <w:spacing w:before="156" w:after="156"/>
      </w:pPr>
      <w:bookmarkStart w:id="66" w:name="_Toc228200017"/>
      <w:r w:rsidRPr="00E2424E">
        <w:rPr>
          <w:rFonts w:hint="eastAsia"/>
        </w:rPr>
        <w:t xml:space="preserve">5.3 </w:t>
      </w:r>
      <w:r w:rsidRPr="00E2424E">
        <w:rPr>
          <w:rFonts w:hint="eastAsia"/>
        </w:rPr>
        <w:t>提升轨迹与里程碑</w:t>
      </w:r>
      <w:bookmarkEnd w:id="66"/>
    </w:p>
    <w:p w14:paraId="28237B4C" w14:textId="77777777" w:rsidR="00E2424E" w:rsidRPr="00E2424E" w:rsidRDefault="00E2424E" w:rsidP="00E2424E">
      <w:pPr>
        <w:ind w:firstLine="480"/>
      </w:pPr>
      <w:r w:rsidRPr="00E2424E">
        <w:rPr>
          <w:rFonts w:hint="eastAsia"/>
        </w:rPr>
        <w:t>经过几个版本的迭代，</w:t>
      </w:r>
      <w:r w:rsidRPr="00E2424E">
        <w:rPr>
          <w:rFonts w:hint="eastAsia"/>
        </w:rPr>
        <w:t xml:space="preserve">HR </w:t>
      </w:r>
      <w:r w:rsidRPr="00E2424E">
        <w:rPr>
          <w:rFonts w:hint="eastAsia"/>
        </w:rPr>
        <w:t>与</w:t>
      </w:r>
      <w:r w:rsidRPr="00E2424E">
        <w:rPr>
          <w:rFonts w:hint="eastAsia"/>
        </w:rPr>
        <w:t xml:space="preserve"> NDCG </w:t>
      </w:r>
      <w:r w:rsidRPr="00E2424E">
        <w:rPr>
          <w:rFonts w:hint="eastAsia"/>
        </w:rPr>
        <w:t>在</w:t>
      </w:r>
      <w:r w:rsidRPr="00E2424E">
        <w:rPr>
          <w:rFonts w:hint="eastAsia"/>
        </w:rPr>
        <w:t xml:space="preserve"> ml-100k </w:t>
      </w:r>
      <w:r w:rsidRPr="00E2424E">
        <w:rPr>
          <w:rFonts w:hint="eastAsia"/>
        </w:rPr>
        <w:t>上的提升轨迹如下：原始基线版本</w:t>
      </w:r>
      <w:r w:rsidRPr="00E2424E">
        <w:rPr>
          <w:rFonts w:hint="eastAsia"/>
        </w:rPr>
        <w:t xml:space="preserve"> HR </w:t>
      </w:r>
      <w:r w:rsidRPr="00E2424E">
        <w:rPr>
          <w:rFonts w:hint="eastAsia"/>
        </w:rPr>
        <w:t>为</w:t>
      </w:r>
      <w:r w:rsidRPr="00E2424E">
        <w:rPr>
          <w:rFonts w:hint="eastAsia"/>
        </w:rPr>
        <w:t xml:space="preserve"> 0.1424</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0.0693</w:t>
      </w:r>
      <w:r w:rsidRPr="00E2424E">
        <w:rPr>
          <w:rFonts w:hint="eastAsia"/>
        </w:rPr>
        <w:t>，相对中心化神经协同过滤上界</w:t>
      </w:r>
      <w:r w:rsidRPr="00E2424E">
        <w:rPr>
          <w:rFonts w:hint="eastAsia"/>
        </w:rPr>
        <w:t>(HR=0.6872, NDCG=0.4110)</w:t>
      </w:r>
      <w:r w:rsidRPr="00E2424E">
        <w:rPr>
          <w:rFonts w:hint="eastAsia"/>
        </w:rPr>
        <w:t>的比例仅为</w:t>
      </w:r>
      <w:r w:rsidRPr="00E2424E">
        <w:rPr>
          <w:rFonts w:hint="eastAsia"/>
        </w:rPr>
        <w:t xml:space="preserve"> 20.7%</w:t>
      </w:r>
      <w:r w:rsidRPr="00E2424E">
        <w:rPr>
          <w:rFonts w:hint="eastAsia"/>
        </w:rPr>
        <w:t>；修复缩进</w:t>
      </w:r>
      <w:r w:rsidRPr="00E2424E">
        <w:rPr>
          <w:rFonts w:hint="eastAsia"/>
        </w:rPr>
        <w:t xml:space="preserve"> bug </w:t>
      </w:r>
      <w:r w:rsidRPr="00E2424E">
        <w:rPr>
          <w:rFonts w:hint="eastAsia"/>
        </w:rPr>
        <w:t>后</w:t>
      </w:r>
      <w:r w:rsidRPr="00E2424E">
        <w:rPr>
          <w:rFonts w:hint="eastAsia"/>
        </w:rPr>
        <w:t xml:space="preserve"> HR </w:t>
      </w:r>
      <w:r w:rsidRPr="00E2424E">
        <w:rPr>
          <w:rFonts w:hint="eastAsia"/>
        </w:rPr>
        <w:t>提升至</w:t>
      </w:r>
      <w:r w:rsidRPr="00E2424E">
        <w:rPr>
          <w:rFonts w:hint="eastAsia"/>
        </w:rPr>
        <w:t xml:space="preserve"> 0.4189</w:t>
      </w:r>
      <w:r w:rsidRPr="00E2424E">
        <w:rPr>
          <w:rFonts w:hint="eastAsia"/>
        </w:rPr>
        <w:t>、</w:t>
      </w:r>
      <w:r w:rsidRPr="00E2424E">
        <w:rPr>
          <w:rFonts w:hint="eastAsia"/>
        </w:rPr>
        <w:t xml:space="preserve">NDCG </w:t>
      </w:r>
      <w:r w:rsidRPr="00E2424E">
        <w:rPr>
          <w:rFonts w:hint="eastAsia"/>
        </w:rPr>
        <w:t>提升至</w:t>
      </w:r>
      <w:r w:rsidRPr="00E2424E">
        <w:rPr>
          <w:rFonts w:hint="eastAsia"/>
        </w:rPr>
        <w:t xml:space="preserve"> 0.2181</w:t>
      </w:r>
      <w:r w:rsidRPr="00E2424E">
        <w:rPr>
          <w:rFonts w:hint="eastAsia"/>
        </w:rPr>
        <w:t>，相对中心化比例升至</w:t>
      </w:r>
      <w:r w:rsidRPr="00E2424E">
        <w:rPr>
          <w:rFonts w:hint="eastAsia"/>
        </w:rPr>
        <w:t xml:space="preserve"> 60.9%</w:t>
      </w:r>
      <w:r w:rsidRPr="00E2424E">
        <w:rPr>
          <w:rFonts w:hint="eastAsia"/>
        </w:rPr>
        <w:t>；修复</w:t>
      </w:r>
      <w:r w:rsidRPr="00E2424E">
        <w:rPr>
          <w:rFonts w:hint="eastAsia"/>
        </w:rPr>
        <w:t xml:space="preserve"> cosine </w:t>
      </w:r>
      <w:r w:rsidRPr="00E2424E">
        <w:rPr>
          <w:rFonts w:hint="eastAsia"/>
        </w:rPr>
        <w:t>方向反转</w:t>
      </w:r>
      <w:r w:rsidRPr="00E2424E">
        <w:rPr>
          <w:rFonts w:hint="eastAsia"/>
        </w:rPr>
        <w:t xml:space="preserve"> bug </w:t>
      </w:r>
      <w:r w:rsidRPr="00E2424E">
        <w:rPr>
          <w:rFonts w:hint="eastAsia"/>
        </w:rPr>
        <w:t>并启用交集策略后</w:t>
      </w:r>
      <w:r w:rsidRPr="00E2424E">
        <w:rPr>
          <w:rFonts w:hint="eastAsia"/>
        </w:rPr>
        <w:t xml:space="preserve"> HR </w:t>
      </w:r>
      <w:r w:rsidRPr="00E2424E">
        <w:rPr>
          <w:rFonts w:hint="eastAsia"/>
        </w:rPr>
        <w:t>进一步提升至</w:t>
      </w:r>
      <w:r w:rsidRPr="00E2424E">
        <w:rPr>
          <w:rFonts w:hint="eastAsia"/>
        </w:rPr>
        <w:t xml:space="preserve"> 0.5080</w:t>
      </w:r>
      <w:r w:rsidRPr="00E2424E">
        <w:rPr>
          <w:rFonts w:hint="eastAsia"/>
        </w:rPr>
        <w:t>、</w:t>
      </w:r>
      <w:r w:rsidRPr="00E2424E">
        <w:rPr>
          <w:rFonts w:hint="eastAsia"/>
        </w:rPr>
        <w:t xml:space="preserve">NDCG </w:t>
      </w:r>
      <w:r w:rsidRPr="00E2424E">
        <w:rPr>
          <w:rFonts w:hint="eastAsia"/>
        </w:rPr>
        <w:t>升至</w:t>
      </w:r>
      <w:r w:rsidRPr="00E2424E">
        <w:rPr>
          <w:rFonts w:hint="eastAsia"/>
        </w:rPr>
        <w:t xml:space="preserve"> 0.2828</w:t>
      </w:r>
      <w:r w:rsidRPr="00E2424E">
        <w:rPr>
          <w:rFonts w:hint="eastAsia"/>
        </w:rPr>
        <w:t>，相对中心化比例为</w:t>
      </w:r>
      <w:r w:rsidRPr="00E2424E">
        <w:rPr>
          <w:rFonts w:hint="eastAsia"/>
        </w:rPr>
        <w:t xml:space="preserve"> 73.9%</w:t>
      </w:r>
      <w:r w:rsidRPr="00E2424E">
        <w:rPr>
          <w:rFonts w:hint="eastAsia"/>
        </w:rPr>
        <w:t>；</w:t>
      </w:r>
      <w:r w:rsidRPr="00E2424E">
        <w:rPr>
          <w:rFonts w:hint="eastAsia"/>
        </w:rPr>
        <w:t xml:space="preserve">V3 </w:t>
      </w:r>
      <w:r w:rsidRPr="00E2424E">
        <w:rPr>
          <w:rFonts w:hint="eastAsia"/>
        </w:rPr>
        <w:t>落地多头注意力、富兴趣编码、</w:t>
      </w:r>
      <w:r w:rsidRPr="00E2424E">
        <w:rPr>
          <w:rFonts w:hint="eastAsia"/>
        </w:rPr>
        <w:t>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后</w:t>
      </w:r>
      <w:r w:rsidRPr="00E2424E">
        <w:rPr>
          <w:rFonts w:hint="eastAsia"/>
        </w:rPr>
        <w:t xml:space="preserve"> HR </w:t>
      </w:r>
      <w:r w:rsidRPr="00E2424E">
        <w:rPr>
          <w:rFonts w:hint="eastAsia"/>
        </w:rPr>
        <w:t>升至</w:t>
      </w:r>
      <w:r w:rsidRPr="00E2424E">
        <w:rPr>
          <w:rFonts w:hint="eastAsia"/>
        </w:rPr>
        <w:t xml:space="preserve"> 0.5175</w:t>
      </w:r>
      <w:r w:rsidRPr="00E2424E">
        <w:rPr>
          <w:rFonts w:hint="eastAsia"/>
        </w:rPr>
        <w:t>、</w:t>
      </w:r>
      <w:r w:rsidRPr="00E2424E">
        <w:rPr>
          <w:rFonts w:hint="eastAsia"/>
        </w:rPr>
        <w:t xml:space="preserve">NDCG </w:t>
      </w:r>
      <w:r w:rsidRPr="00E2424E">
        <w:rPr>
          <w:rFonts w:hint="eastAsia"/>
        </w:rPr>
        <w:t>升至</w:t>
      </w:r>
      <w:r w:rsidRPr="00E2424E">
        <w:rPr>
          <w:rFonts w:hint="eastAsia"/>
        </w:rPr>
        <w:t xml:space="preserve"> 0.3246</w:t>
      </w:r>
      <w:r w:rsidRPr="00E2424E">
        <w:rPr>
          <w:rFonts w:hint="eastAsia"/>
        </w:rPr>
        <w:t>，相对中心化比例为</w:t>
      </w:r>
      <w:r w:rsidRPr="00E2424E">
        <w:rPr>
          <w:rFonts w:hint="eastAsia"/>
        </w:rPr>
        <w:t xml:space="preserve"> 75.3%</w:t>
      </w:r>
      <w:r w:rsidRPr="00E2424E">
        <w:rPr>
          <w:rFonts w:hint="eastAsia"/>
        </w:rPr>
        <w:t>；</w:t>
      </w:r>
      <w:r w:rsidRPr="00E2424E">
        <w:rPr>
          <w:rFonts w:hint="eastAsia"/>
        </w:rPr>
        <w:t xml:space="preserve">V4 </w:t>
      </w:r>
      <w:r w:rsidRPr="00E2424E">
        <w:rPr>
          <w:rFonts w:hint="eastAsia"/>
        </w:rPr>
        <w:t>通过超参数三大杠杆调优后</w:t>
      </w:r>
      <w:r w:rsidRPr="00E2424E">
        <w:rPr>
          <w:rFonts w:hint="eastAsia"/>
        </w:rPr>
        <w:t xml:space="preserve"> HR </w:t>
      </w:r>
      <w:r w:rsidRPr="00E2424E">
        <w:rPr>
          <w:rFonts w:hint="eastAsia"/>
        </w:rPr>
        <w:t>升至</w:t>
      </w:r>
      <w:r w:rsidRPr="00E2424E">
        <w:rPr>
          <w:rFonts w:hint="eastAsia"/>
        </w:rPr>
        <w:t xml:space="preserve"> 0.7752</w:t>
      </w:r>
      <w:r w:rsidRPr="00E2424E">
        <w:rPr>
          <w:rFonts w:hint="eastAsia"/>
        </w:rPr>
        <w:t>、</w:t>
      </w:r>
      <w:r w:rsidRPr="00E2424E">
        <w:rPr>
          <w:rFonts w:hint="eastAsia"/>
        </w:rPr>
        <w:t xml:space="preserve">NDCG </w:t>
      </w:r>
      <w:r w:rsidRPr="00E2424E">
        <w:rPr>
          <w:rFonts w:hint="eastAsia"/>
        </w:rPr>
        <w:t>升至</w:t>
      </w:r>
      <w:r w:rsidRPr="00E2424E">
        <w:rPr>
          <w:rFonts w:hint="eastAsia"/>
        </w:rPr>
        <w:t xml:space="preserve"> 0.4865</w:t>
      </w:r>
      <w:r w:rsidRPr="00E2424E">
        <w:rPr>
          <w:rFonts w:hint="eastAsia"/>
        </w:rPr>
        <w:t>，相对中心化比例升至</w:t>
      </w:r>
      <w:r w:rsidRPr="00E2424E">
        <w:rPr>
          <w:rFonts w:hint="eastAsia"/>
        </w:rPr>
        <w:t xml:space="preserve"> 112.8%</w:t>
      </w:r>
      <w:r w:rsidRPr="00E2424E">
        <w:rPr>
          <w:rFonts w:hint="eastAsia"/>
        </w:rPr>
        <w:t>，反超中心化基线。从原始基线到</w:t>
      </w:r>
      <w:r w:rsidRPr="00E2424E">
        <w:rPr>
          <w:rFonts w:hint="eastAsia"/>
        </w:rPr>
        <w:t xml:space="preserve"> V4 </w:t>
      </w:r>
      <w:r w:rsidRPr="00E2424E">
        <w:rPr>
          <w:rFonts w:hint="eastAsia"/>
        </w:rPr>
        <w:t>最优，</w:t>
      </w:r>
      <w:r w:rsidRPr="00E2424E">
        <w:rPr>
          <w:rFonts w:hint="eastAsia"/>
        </w:rPr>
        <w:t xml:space="preserve">HR </w:t>
      </w:r>
      <w:r w:rsidRPr="00E2424E">
        <w:rPr>
          <w:rFonts w:hint="eastAsia"/>
        </w:rPr>
        <w:t>累计提升</w:t>
      </w:r>
      <w:r w:rsidRPr="00E2424E">
        <w:rPr>
          <w:rFonts w:hint="eastAsia"/>
        </w:rPr>
        <w:t xml:space="preserve"> 444%</w:t>
      </w:r>
      <w:r w:rsidRPr="00E2424E">
        <w:rPr>
          <w:rFonts w:hint="eastAsia"/>
        </w:rPr>
        <w:t>、</w:t>
      </w:r>
      <w:r w:rsidRPr="00E2424E">
        <w:rPr>
          <w:rFonts w:hint="eastAsia"/>
        </w:rPr>
        <w:t xml:space="preserve">NDCG </w:t>
      </w:r>
      <w:r w:rsidRPr="00E2424E">
        <w:rPr>
          <w:rFonts w:hint="eastAsia"/>
        </w:rPr>
        <w:t>累计提升</w:t>
      </w:r>
      <w:r w:rsidRPr="00E2424E">
        <w:rPr>
          <w:rFonts w:hint="eastAsia"/>
        </w:rPr>
        <w:t xml:space="preserve"> 602%</w:t>
      </w:r>
      <w:r w:rsidRPr="00E2424E">
        <w:rPr>
          <w:rFonts w:hint="eastAsia"/>
        </w:rPr>
        <w:t>。</w:t>
      </w:r>
    </w:p>
    <w:p w14:paraId="743DD165" w14:textId="77777777" w:rsidR="00E2424E" w:rsidRPr="00E2424E" w:rsidRDefault="00E2424E" w:rsidP="009A7AC8">
      <w:pPr>
        <w:pStyle w:val="2"/>
        <w:spacing w:before="156" w:after="156"/>
      </w:pPr>
      <w:bookmarkStart w:id="67" w:name="_Toc228200018"/>
      <w:r w:rsidRPr="00E2424E">
        <w:rPr>
          <w:rFonts w:hint="eastAsia"/>
        </w:rPr>
        <w:t xml:space="preserve">5.4 </w:t>
      </w:r>
      <w:r w:rsidRPr="00E2424E">
        <w:rPr>
          <w:rFonts w:hint="eastAsia"/>
        </w:rPr>
        <w:t>关键</w:t>
      </w:r>
      <w:r w:rsidRPr="00E2424E">
        <w:rPr>
          <w:rFonts w:hint="eastAsia"/>
        </w:rPr>
        <w:t xml:space="preserve"> bug </w:t>
      </w:r>
      <w:r w:rsidRPr="00E2424E">
        <w:rPr>
          <w:rFonts w:hint="eastAsia"/>
        </w:rPr>
        <w:t>的发现与修复</w:t>
      </w:r>
      <w:bookmarkEnd w:id="67"/>
    </w:p>
    <w:p w14:paraId="02971824" w14:textId="77777777" w:rsidR="00E2424E" w:rsidRPr="00E2424E" w:rsidRDefault="00E2424E" w:rsidP="009A7AC8">
      <w:pPr>
        <w:pStyle w:val="3"/>
        <w:spacing w:before="156" w:after="156"/>
      </w:pPr>
      <w:bookmarkStart w:id="68" w:name="_Toc228200019"/>
      <w:r w:rsidRPr="00E2424E">
        <w:rPr>
          <w:rFonts w:hint="eastAsia"/>
        </w:rPr>
        <w:t xml:space="preserve">5.4.1 </w:t>
      </w:r>
      <w:r w:rsidRPr="00E2424E">
        <w:rPr>
          <w:rFonts w:hint="eastAsia"/>
        </w:rPr>
        <w:t>缩进</w:t>
      </w:r>
      <w:r w:rsidRPr="00E2424E">
        <w:rPr>
          <w:rFonts w:hint="eastAsia"/>
        </w:rPr>
        <w:t xml:space="preserve"> bug </w:t>
      </w:r>
      <w:r w:rsidRPr="00E2424E">
        <w:rPr>
          <w:rFonts w:hint="eastAsia"/>
        </w:rPr>
        <w:t>的发现过程</w:t>
      </w:r>
      <w:bookmarkEnd w:id="68"/>
    </w:p>
    <w:p w14:paraId="7985C7B6" w14:textId="77777777" w:rsidR="00E2424E" w:rsidRPr="00E2424E" w:rsidRDefault="00E2424E" w:rsidP="00E2424E">
      <w:pPr>
        <w:ind w:firstLine="480"/>
      </w:pPr>
      <w:r w:rsidRPr="00E2424E">
        <w:rPr>
          <w:rFonts w:hint="eastAsia"/>
        </w:rPr>
        <w:t>在第七、八周超参基础对照实验中，本文发现</w:t>
      </w:r>
      <w:r w:rsidRPr="00E2424E">
        <w:rPr>
          <w:rFonts w:hint="eastAsia"/>
        </w:rPr>
        <w:t xml:space="preserve"> 23 </w:t>
      </w:r>
      <w:r w:rsidRPr="00E2424E">
        <w:rPr>
          <w:rFonts w:hint="eastAsia"/>
        </w:rPr>
        <w:t>组实验的</w:t>
      </w:r>
      <w:r w:rsidRPr="00E2424E">
        <w:rPr>
          <w:rFonts w:hint="eastAsia"/>
        </w:rPr>
        <w:t xml:space="preserve"> HR </w:t>
      </w:r>
      <w:r w:rsidRPr="00E2424E">
        <w:rPr>
          <w:rFonts w:hint="eastAsia"/>
        </w:rPr>
        <w:t>普遍在</w:t>
      </w:r>
      <w:r w:rsidRPr="00E2424E">
        <w:rPr>
          <w:rFonts w:hint="eastAsia"/>
        </w:rPr>
        <w:t xml:space="preserve"> 0.13 </w:t>
      </w:r>
      <w:r w:rsidRPr="00E2424E">
        <w:rPr>
          <w:rFonts w:hint="eastAsia"/>
        </w:rPr>
        <w:t>到</w:t>
      </w:r>
      <w:r w:rsidRPr="00E2424E">
        <w:rPr>
          <w:rFonts w:hint="eastAsia"/>
        </w:rPr>
        <w:t xml:space="preserve"> 0.15 </w:t>
      </w:r>
      <w:r w:rsidRPr="00E2424E">
        <w:rPr>
          <w:rFonts w:hint="eastAsia"/>
        </w:rPr>
        <w:t>之间徘徊，无论</w:t>
      </w:r>
      <w:r w:rsidRPr="00E2424E">
        <w:rPr>
          <w:rFonts w:hint="eastAsia"/>
        </w:rPr>
        <w:t xml:space="preserve"> </w:t>
      </w:r>
      <w:r w:rsidRPr="00E2424E">
        <w:rPr>
          <w:rFonts w:hint="eastAsia"/>
        </w:rPr>
        <w:t>α</w:t>
      </w:r>
      <w:r w:rsidRPr="00E2424E">
        <w:rPr>
          <w:rFonts w:hint="eastAsia"/>
        </w:rPr>
        <w:t xml:space="preserve"> </w:t>
      </w:r>
      <w:r w:rsidRPr="00E2424E">
        <w:rPr>
          <w:rFonts w:hint="eastAsia"/>
        </w:rPr>
        <w:t>取值如何变化都看不到显著差异。直觉上这一情形不应出现——如果</w:t>
      </w:r>
      <w:r w:rsidRPr="00E2424E">
        <w:rPr>
          <w:rFonts w:hint="eastAsia"/>
        </w:rPr>
        <w:t xml:space="preserve"> </w:t>
      </w:r>
      <w:r w:rsidRPr="00E2424E">
        <w:rPr>
          <w:rFonts w:hint="eastAsia"/>
        </w:rPr>
        <w:t>α</w:t>
      </w:r>
      <w:r w:rsidRPr="00E2424E">
        <w:rPr>
          <w:rFonts w:hint="eastAsia"/>
        </w:rPr>
        <w:t xml:space="preserve"> </w:t>
      </w:r>
      <w:r w:rsidRPr="00E2424E">
        <w:rPr>
          <w:rFonts w:hint="eastAsia"/>
        </w:rPr>
        <w:t>真的影响双图加权融合，至少应该在边界</w:t>
      </w:r>
      <w:r w:rsidRPr="00E2424E">
        <w:rPr>
          <w:rFonts w:hint="eastAsia"/>
        </w:rPr>
        <w:t>(</w:t>
      </w:r>
      <w:r w:rsidRPr="00E2424E">
        <w:rPr>
          <w:rFonts w:hint="eastAsia"/>
        </w:rPr>
        <w:t>α</w:t>
      </w:r>
      <w:r w:rsidRPr="00E2424E">
        <w:rPr>
          <w:rFonts w:hint="eastAsia"/>
        </w:rPr>
        <w:t xml:space="preserve"> </w:t>
      </w:r>
      <w:r w:rsidRPr="00E2424E">
        <w:rPr>
          <w:rFonts w:hint="eastAsia"/>
        </w:rPr>
        <w:t>取</w:t>
      </w:r>
      <w:r w:rsidRPr="00E2424E">
        <w:rPr>
          <w:rFonts w:hint="eastAsia"/>
        </w:rPr>
        <w:t xml:space="preserve"> 0 </w:t>
      </w:r>
      <w:r w:rsidRPr="00E2424E">
        <w:rPr>
          <w:rFonts w:hint="eastAsia"/>
        </w:rPr>
        <w:t>或</w:t>
      </w:r>
      <w:r w:rsidRPr="00E2424E">
        <w:rPr>
          <w:rFonts w:hint="eastAsia"/>
        </w:rPr>
        <w:t xml:space="preserve"> 1)</w:t>
      </w:r>
      <w:r w:rsidRPr="00E2424E">
        <w:rPr>
          <w:rFonts w:hint="eastAsia"/>
        </w:rPr>
        <w:t>出现明显差异。这一异常现象引发了对代码逻辑的深入审视。</w:t>
      </w:r>
    </w:p>
    <w:p w14:paraId="1C4B7886" w14:textId="77777777" w:rsidR="00E2424E" w:rsidRPr="00E2424E" w:rsidRDefault="00E2424E" w:rsidP="009A7AC8">
      <w:pPr>
        <w:pStyle w:val="3"/>
        <w:spacing w:before="156" w:after="156"/>
      </w:pPr>
      <w:bookmarkStart w:id="69" w:name="_Toc228200020"/>
      <w:r w:rsidRPr="00E2424E">
        <w:rPr>
          <w:rFonts w:hint="eastAsia"/>
        </w:rPr>
        <w:t xml:space="preserve">5.4.2 </w:t>
      </w:r>
      <w:r w:rsidRPr="00E2424E">
        <w:rPr>
          <w:rFonts w:hint="eastAsia"/>
        </w:rPr>
        <w:t>缩进</w:t>
      </w:r>
      <w:r w:rsidRPr="00E2424E">
        <w:rPr>
          <w:rFonts w:hint="eastAsia"/>
        </w:rPr>
        <w:t xml:space="preserve"> bug </w:t>
      </w:r>
      <w:r w:rsidRPr="00E2424E">
        <w:rPr>
          <w:rFonts w:hint="eastAsia"/>
        </w:rPr>
        <w:t>的根本原因</w:t>
      </w:r>
      <w:bookmarkEnd w:id="69"/>
    </w:p>
    <w:p w14:paraId="165B6A33" w14:textId="77777777" w:rsidR="00E2424E" w:rsidRPr="00E2424E" w:rsidRDefault="00E2424E" w:rsidP="00E2424E">
      <w:pPr>
        <w:ind w:firstLine="480"/>
      </w:pPr>
      <w:r w:rsidRPr="00E2424E">
        <w:rPr>
          <w:rFonts w:hint="eastAsia"/>
        </w:rPr>
        <w:t>经过对联邦聚合主循环的逐行审查，本文发现核心问题位于上传环节的代码结构中。原代码在客户端结束本地训练后，先有一段代码遍历参数字典的所有键以将参数转回</w:t>
      </w:r>
      <w:r w:rsidRPr="00E2424E">
        <w:rPr>
          <w:rFonts w:hint="eastAsia"/>
        </w:rPr>
        <w:t xml:space="preserve"> CPU(</w:t>
      </w:r>
      <w:r w:rsidRPr="00E2424E">
        <w:rPr>
          <w:rFonts w:hint="eastAsia"/>
        </w:rPr>
        <w:t>简称为</w:t>
      </w:r>
      <w:r w:rsidRPr="00E2424E">
        <w:rPr>
          <w:rFonts w:hint="eastAsia"/>
        </w:rPr>
        <w:t xml:space="preserve"> e </w:t>
      </w:r>
      <w:r w:rsidRPr="00E2424E">
        <w:rPr>
          <w:rFonts w:hint="eastAsia"/>
        </w:rPr>
        <w:t>区块</w:t>
      </w:r>
      <w:r w:rsidRPr="00E2424E">
        <w:rPr>
          <w:rFonts w:hint="eastAsia"/>
        </w:rPr>
        <w:t>)</w:t>
      </w:r>
      <w:r w:rsidRPr="00E2424E">
        <w:rPr>
          <w:rFonts w:hint="eastAsia"/>
        </w:rPr>
        <w:t>，然后是一段构造上传字典并加</w:t>
      </w:r>
      <w:r w:rsidRPr="00E2424E">
        <w:rPr>
          <w:rFonts w:hint="eastAsia"/>
        </w:rPr>
        <w:t xml:space="preserve"> Laplace </w:t>
      </w:r>
      <w:r w:rsidRPr="00E2424E">
        <w:rPr>
          <w:rFonts w:hint="eastAsia"/>
        </w:rPr>
        <w:t>噪声的代码</w:t>
      </w:r>
      <w:r w:rsidRPr="00E2424E">
        <w:rPr>
          <w:rFonts w:hint="eastAsia"/>
        </w:rPr>
        <w:t>(</w:t>
      </w:r>
      <w:r w:rsidRPr="00E2424E">
        <w:rPr>
          <w:rFonts w:hint="eastAsia"/>
        </w:rPr>
        <w:t>简称为</w:t>
      </w:r>
      <w:r w:rsidRPr="00E2424E">
        <w:rPr>
          <w:rFonts w:hint="eastAsia"/>
        </w:rPr>
        <w:t xml:space="preserve"> f </w:t>
      </w:r>
      <w:r w:rsidRPr="00E2424E">
        <w:rPr>
          <w:rFonts w:hint="eastAsia"/>
        </w:rPr>
        <w:t>区块</w:t>
      </w:r>
      <w:r w:rsidRPr="00E2424E">
        <w:rPr>
          <w:rFonts w:hint="eastAsia"/>
        </w:rPr>
        <w:t>)</w:t>
      </w:r>
      <w:r w:rsidRPr="00E2424E">
        <w:rPr>
          <w:rFonts w:hint="eastAsia"/>
        </w:rPr>
        <w:t>。在原始代码中，</w:t>
      </w:r>
      <w:r w:rsidRPr="00E2424E">
        <w:rPr>
          <w:rFonts w:hint="eastAsia"/>
        </w:rPr>
        <w:t xml:space="preserve">f </w:t>
      </w:r>
      <w:r w:rsidRPr="00E2424E">
        <w:rPr>
          <w:rFonts w:hint="eastAsia"/>
        </w:rPr>
        <w:t>区块的所有行被错误地缩进多了一级，整体被嵌套进了</w:t>
      </w:r>
      <w:r w:rsidRPr="00E2424E">
        <w:rPr>
          <w:rFonts w:hint="eastAsia"/>
        </w:rPr>
        <w:t xml:space="preserve"> e </w:t>
      </w:r>
      <w:r w:rsidRPr="00E2424E">
        <w:rPr>
          <w:rFonts w:hint="eastAsia"/>
        </w:rPr>
        <w:t>区块的循环内部。这导致每一次键循环都会重置上传字典并重新加噪一次，最终上传字典实际上只保留了最后一次循环的内容</w:t>
      </w:r>
      <w:r w:rsidRPr="00E2424E">
        <w:rPr>
          <w:rFonts w:hint="eastAsia"/>
        </w:rPr>
        <w:t>(</w:t>
      </w:r>
      <w:r w:rsidRPr="00E2424E">
        <w:rPr>
          <w:rFonts w:hint="eastAsia"/>
        </w:rPr>
        <w:t>尽管语</w:t>
      </w:r>
      <w:r w:rsidRPr="00E2424E">
        <w:rPr>
          <w:rFonts w:hint="eastAsia"/>
        </w:rPr>
        <w:lastRenderedPageBreak/>
        <w:t>义上看似在每个键处都加了噪声</w:t>
      </w:r>
      <w:r w:rsidRPr="00E2424E">
        <w:rPr>
          <w:rFonts w:hint="eastAsia"/>
        </w:rPr>
        <w:t>)</w:t>
      </w:r>
      <w:r w:rsidRPr="00E2424E">
        <w:rPr>
          <w:rFonts w:hint="eastAsia"/>
        </w:rPr>
        <w:t>，且整个</w:t>
      </w:r>
      <w:r w:rsidRPr="00E2424E">
        <w:rPr>
          <w:rFonts w:hint="eastAsia"/>
        </w:rPr>
        <w:t xml:space="preserve"> f </w:t>
      </w:r>
      <w:r w:rsidRPr="00E2424E">
        <w:rPr>
          <w:rFonts w:hint="eastAsia"/>
        </w:rPr>
        <w:t>区块被无谓重复执行了多次，浪费了大约</w:t>
      </w:r>
      <w:r w:rsidRPr="00E2424E">
        <w:rPr>
          <w:rFonts w:hint="eastAsia"/>
        </w:rPr>
        <w:t xml:space="preserve"> 5 </w:t>
      </w:r>
      <w:r w:rsidRPr="00E2424E">
        <w:rPr>
          <w:rFonts w:hint="eastAsia"/>
        </w:rPr>
        <w:t>到</w:t>
      </w:r>
      <w:r w:rsidRPr="00E2424E">
        <w:rPr>
          <w:rFonts w:hint="eastAsia"/>
        </w:rPr>
        <w:t xml:space="preserve"> 6 </w:t>
      </w:r>
      <w:r w:rsidRPr="00E2424E">
        <w:rPr>
          <w:rFonts w:hint="eastAsia"/>
        </w:rPr>
        <w:t>倍的本地训练时间。</w:t>
      </w:r>
    </w:p>
    <w:p w14:paraId="4C05DEDF" w14:textId="77777777" w:rsidR="00E2424E" w:rsidRPr="00E2424E" w:rsidRDefault="00E2424E" w:rsidP="009A7AC8">
      <w:pPr>
        <w:pStyle w:val="3"/>
        <w:spacing w:before="156" w:after="156"/>
      </w:pPr>
      <w:bookmarkStart w:id="70" w:name="_Toc228200021"/>
      <w:r w:rsidRPr="00E2424E">
        <w:rPr>
          <w:rFonts w:hint="eastAsia"/>
        </w:rPr>
        <w:t xml:space="preserve">5.4.3 </w:t>
      </w:r>
      <w:r w:rsidRPr="00E2424E">
        <w:rPr>
          <w:rFonts w:hint="eastAsia"/>
        </w:rPr>
        <w:t>缩进</w:t>
      </w:r>
      <w:r w:rsidRPr="00E2424E">
        <w:rPr>
          <w:rFonts w:hint="eastAsia"/>
        </w:rPr>
        <w:t xml:space="preserve"> bug </w:t>
      </w:r>
      <w:r w:rsidRPr="00E2424E">
        <w:rPr>
          <w:rFonts w:hint="eastAsia"/>
        </w:rPr>
        <w:t>的修复与效果</w:t>
      </w:r>
      <w:bookmarkEnd w:id="70"/>
    </w:p>
    <w:p w14:paraId="184401A2" w14:textId="77777777" w:rsidR="00E2424E" w:rsidRPr="00E2424E" w:rsidRDefault="00E2424E" w:rsidP="00E2424E">
      <w:pPr>
        <w:ind w:firstLine="480"/>
      </w:pPr>
      <w:r w:rsidRPr="00E2424E">
        <w:rPr>
          <w:rFonts w:hint="eastAsia"/>
        </w:rPr>
        <w:t>修复方法极为简单：将</w:t>
      </w:r>
      <w:r w:rsidRPr="00E2424E">
        <w:rPr>
          <w:rFonts w:hint="eastAsia"/>
        </w:rPr>
        <w:t xml:space="preserve"> f </w:t>
      </w:r>
      <w:r w:rsidRPr="00E2424E">
        <w:rPr>
          <w:rFonts w:hint="eastAsia"/>
        </w:rPr>
        <w:t>区块的整体缩进降一级，使其与</w:t>
      </w:r>
      <w:r w:rsidRPr="00E2424E">
        <w:rPr>
          <w:rFonts w:hint="eastAsia"/>
        </w:rPr>
        <w:t xml:space="preserve"> e </w:t>
      </w:r>
      <w:r w:rsidRPr="00E2424E">
        <w:rPr>
          <w:rFonts w:hint="eastAsia"/>
        </w:rPr>
        <w:t>区块同级而非嵌入其内。这一修复之后，相同超参配置下</w:t>
      </w:r>
      <w:r w:rsidRPr="00E2424E">
        <w:rPr>
          <w:rFonts w:hint="eastAsia"/>
        </w:rPr>
        <w:t xml:space="preserve"> HR </w:t>
      </w:r>
      <w:r w:rsidRPr="00E2424E">
        <w:rPr>
          <w:rFonts w:hint="eastAsia"/>
        </w:rPr>
        <w:t>从</w:t>
      </w:r>
      <w:r w:rsidRPr="00E2424E">
        <w:rPr>
          <w:rFonts w:hint="eastAsia"/>
        </w:rPr>
        <w:t xml:space="preserve"> 0.1424 </w:t>
      </w:r>
      <w:r w:rsidRPr="00E2424E">
        <w:rPr>
          <w:rFonts w:hint="eastAsia"/>
        </w:rPr>
        <w:t>跃升至</w:t>
      </w:r>
      <w:r w:rsidRPr="00E2424E">
        <w:rPr>
          <w:rFonts w:hint="eastAsia"/>
        </w:rPr>
        <w:t xml:space="preserve"> 0.4189</w:t>
      </w:r>
      <w:r w:rsidRPr="00E2424E">
        <w:rPr>
          <w:rFonts w:hint="eastAsia"/>
        </w:rPr>
        <w:t>，提升</w:t>
      </w:r>
      <w:r w:rsidRPr="00E2424E">
        <w:rPr>
          <w:rFonts w:hint="eastAsia"/>
        </w:rPr>
        <w:t xml:space="preserve"> 194%</w:t>
      </w:r>
      <w:r w:rsidRPr="00E2424E">
        <w:rPr>
          <w:rFonts w:hint="eastAsia"/>
        </w:rPr>
        <w:t>。这一巨大提升说明原代码的缩进</w:t>
      </w:r>
      <w:r w:rsidRPr="00E2424E">
        <w:rPr>
          <w:rFonts w:hint="eastAsia"/>
        </w:rPr>
        <w:t xml:space="preserve"> bug </w:t>
      </w:r>
      <w:r w:rsidRPr="00E2424E">
        <w:rPr>
          <w:rFonts w:hint="eastAsia"/>
        </w:rPr>
        <w:t>实际上严重破坏了联邦聚合的正常运作——上传的物品嵌入并非真正的本地训练结果，而是在每个键循环中被反复覆盖后的最后一次结果，且加噪过程也存在不一致性。</w:t>
      </w:r>
    </w:p>
    <w:p w14:paraId="03FF578E" w14:textId="77777777" w:rsidR="00E2424E" w:rsidRPr="00E2424E" w:rsidRDefault="00E2424E" w:rsidP="009A7AC8">
      <w:pPr>
        <w:pStyle w:val="3"/>
        <w:spacing w:before="156" w:after="156"/>
      </w:pPr>
      <w:bookmarkStart w:id="71" w:name="_Toc228200022"/>
      <w:r w:rsidRPr="00E2424E">
        <w:rPr>
          <w:rFonts w:hint="eastAsia"/>
        </w:rPr>
        <w:t xml:space="preserve">5.4.4 </w:t>
      </w:r>
      <w:r w:rsidRPr="00E2424E">
        <w:rPr>
          <w:rFonts w:hint="eastAsia"/>
        </w:rPr>
        <w:t>缩进</w:t>
      </w:r>
      <w:r w:rsidRPr="00E2424E">
        <w:rPr>
          <w:rFonts w:hint="eastAsia"/>
        </w:rPr>
        <w:t xml:space="preserve"> bug </w:t>
      </w:r>
      <w:r w:rsidRPr="00E2424E">
        <w:rPr>
          <w:rFonts w:hint="eastAsia"/>
        </w:rPr>
        <w:t>修复后的实验结论</w:t>
      </w:r>
      <w:bookmarkEnd w:id="71"/>
    </w:p>
    <w:p w14:paraId="75CEA2CC" w14:textId="77777777" w:rsidR="00E2424E" w:rsidRPr="00E2424E" w:rsidRDefault="00E2424E" w:rsidP="00E2424E">
      <w:pPr>
        <w:ind w:firstLine="480"/>
      </w:pPr>
      <w:r w:rsidRPr="00E2424E">
        <w:rPr>
          <w:rFonts w:hint="eastAsia"/>
        </w:rPr>
        <w:t>在缩进</w:t>
      </w:r>
      <w:r w:rsidRPr="00E2424E">
        <w:rPr>
          <w:rFonts w:hint="eastAsia"/>
        </w:rPr>
        <w:t xml:space="preserve"> bug </w:t>
      </w:r>
      <w:r w:rsidRPr="00E2424E">
        <w:rPr>
          <w:rFonts w:hint="eastAsia"/>
        </w:rPr>
        <w:t>修复的基础上，第七、八周的</w:t>
      </w:r>
      <w:r w:rsidRPr="00E2424E">
        <w:rPr>
          <w:rFonts w:hint="eastAsia"/>
        </w:rPr>
        <w:t xml:space="preserve"> 23 </w:t>
      </w:r>
      <w:r w:rsidRPr="00E2424E">
        <w:rPr>
          <w:rFonts w:hint="eastAsia"/>
        </w:rPr>
        <w:t>组实验给出了若干重要结论。第一，按阈值选邻居远优于按</w:t>
      </w:r>
      <w:r w:rsidRPr="00E2424E">
        <w:rPr>
          <w:rFonts w:hint="eastAsia"/>
        </w:rPr>
        <w:t xml:space="preserve"> Top-K </w:t>
      </w:r>
      <w:r w:rsidRPr="00E2424E">
        <w:rPr>
          <w:rFonts w:hint="eastAsia"/>
        </w:rPr>
        <w:t>选邻居，</w:t>
      </w:r>
      <w:r w:rsidRPr="00E2424E">
        <w:rPr>
          <w:rFonts w:hint="eastAsia"/>
        </w:rPr>
        <w:t xml:space="preserve">HR </w:t>
      </w:r>
      <w:r w:rsidRPr="00E2424E">
        <w:rPr>
          <w:rFonts w:hint="eastAsia"/>
        </w:rPr>
        <w:t>差距达到</w:t>
      </w:r>
      <w:r w:rsidRPr="00E2424E">
        <w:rPr>
          <w:rFonts w:hint="eastAsia"/>
        </w:rPr>
        <w:t xml:space="preserve"> 3 </w:t>
      </w:r>
      <w:r w:rsidRPr="00E2424E">
        <w:rPr>
          <w:rFonts w:hint="eastAsia"/>
        </w:rPr>
        <w:t>倍。第二，消息传递层数为</w:t>
      </w:r>
      <w:r w:rsidRPr="00E2424E">
        <w:rPr>
          <w:rFonts w:hint="eastAsia"/>
        </w:rPr>
        <w:t xml:space="preserve"> 2 </w:t>
      </w:r>
      <w:r w:rsidRPr="00E2424E">
        <w:rPr>
          <w:rFonts w:hint="eastAsia"/>
        </w:rPr>
        <w:t>时</w:t>
      </w:r>
      <w:r w:rsidRPr="00E2424E">
        <w:rPr>
          <w:rFonts w:hint="eastAsia"/>
        </w:rPr>
        <w:t xml:space="preserve"> HR </w:t>
      </w:r>
      <w:r w:rsidRPr="00E2424E">
        <w:rPr>
          <w:rFonts w:hint="eastAsia"/>
        </w:rPr>
        <w:t>比层数为</w:t>
      </w:r>
      <w:r w:rsidRPr="00E2424E">
        <w:rPr>
          <w:rFonts w:hint="eastAsia"/>
        </w:rPr>
        <w:t xml:space="preserve"> 1 </w:t>
      </w:r>
      <w:r w:rsidRPr="00E2424E">
        <w:rPr>
          <w:rFonts w:hint="eastAsia"/>
        </w:rPr>
        <w:t>高约</w:t>
      </w:r>
      <w:r w:rsidRPr="00E2424E">
        <w:rPr>
          <w:rFonts w:hint="eastAsia"/>
        </w:rPr>
        <w:t xml:space="preserve"> 4.6%</w:t>
      </w:r>
      <w:r w:rsidRPr="00E2424E">
        <w:rPr>
          <w:rFonts w:hint="eastAsia"/>
        </w:rPr>
        <w:t>。第三，差分隐私噪声尺度为</w:t>
      </w:r>
      <w:r w:rsidRPr="00E2424E">
        <w:rPr>
          <w:rFonts w:hint="eastAsia"/>
        </w:rPr>
        <w:t xml:space="preserve"> 0.01 </w:t>
      </w:r>
      <w:r w:rsidRPr="00E2424E">
        <w:rPr>
          <w:rFonts w:hint="eastAsia"/>
        </w:rPr>
        <w:t>时反而比无噪声基线高约</w:t>
      </w:r>
      <w:r w:rsidRPr="00E2424E">
        <w:rPr>
          <w:rFonts w:hint="eastAsia"/>
        </w:rPr>
        <w:t xml:space="preserve"> 4.3%</w:t>
      </w:r>
      <w:r w:rsidRPr="00E2424E">
        <w:rPr>
          <w:rFonts w:hint="eastAsia"/>
        </w:rPr>
        <w:t>，说明小幅噪声起到了正则化作用，与已有联邦学习中”加噪助泛化”的报道一致。第四，使用</w:t>
      </w:r>
      <w:r w:rsidRPr="00E2424E">
        <w:rPr>
          <w:rFonts w:hint="eastAsia"/>
        </w:rPr>
        <w:t xml:space="preserve"> Adam </w:t>
      </w:r>
      <w:r w:rsidRPr="00E2424E">
        <w:rPr>
          <w:rFonts w:hint="eastAsia"/>
        </w:rPr>
        <w:t>优化器替代三个独立</w:t>
      </w:r>
      <w:r w:rsidRPr="00E2424E">
        <w:rPr>
          <w:rFonts w:hint="eastAsia"/>
        </w:rPr>
        <w:t xml:space="preserve"> SGD </w:t>
      </w:r>
      <w:r w:rsidRPr="00E2424E">
        <w:rPr>
          <w:rFonts w:hint="eastAsia"/>
        </w:rPr>
        <w:t>反而劣化效果，证实了独立</w:t>
      </w:r>
      <w:r w:rsidRPr="00E2424E">
        <w:rPr>
          <w:rFonts w:hint="eastAsia"/>
        </w:rPr>
        <w:t xml:space="preserve"> SGD </w:t>
      </w:r>
      <w:r w:rsidRPr="00E2424E">
        <w:rPr>
          <w:rFonts w:hint="eastAsia"/>
        </w:rPr>
        <w:t>设计的合理性。第五，</w:t>
      </w:r>
      <w:r w:rsidRPr="00E2424E">
        <w:rPr>
          <w:rFonts w:hint="eastAsia"/>
        </w:rPr>
        <w:t xml:space="preserve">alpha </w:t>
      </w:r>
      <w:r w:rsidRPr="00E2424E">
        <w:rPr>
          <w:rFonts w:hint="eastAsia"/>
        </w:rPr>
        <w:t>加权融合在不同</w:t>
      </w:r>
      <w:r w:rsidRPr="00E2424E">
        <w:rPr>
          <w:rFonts w:hint="eastAsia"/>
        </w:rPr>
        <w:t xml:space="preserve"> </w:t>
      </w:r>
      <w:r w:rsidRPr="00E2424E">
        <w:rPr>
          <w:rFonts w:hint="eastAsia"/>
        </w:rPr>
        <w:t>α</w:t>
      </w:r>
      <w:r w:rsidRPr="00E2424E">
        <w:rPr>
          <w:rFonts w:hint="eastAsia"/>
        </w:rPr>
        <w:t xml:space="preserve"> </w:t>
      </w:r>
      <w:r w:rsidRPr="00E2424E">
        <w:rPr>
          <w:rFonts w:hint="eastAsia"/>
        </w:rPr>
        <w:t>取值下差异极小</w:t>
      </w:r>
      <w:r w:rsidRPr="00E2424E">
        <w:rPr>
          <w:rFonts w:hint="eastAsia"/>
        </w:rPr>
        <w:t>(</w:t>
      </w:r>
      <w:r w:rsidRPr="00E2424E">
        <w:rPr>
          <w:rFonts w:hint="eastAsia"/>
        </w:rPr>
        <w:t>约</w:t>
      </w:r>
      <w:r w:rsidRPr="00E2424E">
        <w:rPr>
          <w:rFonts w:hint="eastAsia"/>
        </w:rPr>
        <w:t xml:space="preserve"> 3.6%)</w:t>
      </w:r>
      <w:r w:rsidRPr="00E2424E">
        <w:rPr>
          <w:rFonts w:hint="eastAsia"/>
        </w:rPr>
        <w:t>，提示加权融合并未真正利用双图信号。</w:t>
      </w:r>
    </w:p>
    <w:p w14:paraId="13485F81" w14:textId="77777777" w:rsidR="00E2424E" w:rsidRPr="00E2424E" w:rsidRDefault="00E2424E" w:rsidP="009A7AC8">
      <w:pPr>
        <w:pStyle w:val="3"/>
        <w:spacing w:before="156" w:after="156"/>
      </w:pPr>
      <w:bookmarkStart w:id="72" w:name="_Toc228200023"/>
      <w:r w:rsidRPr="00E2424E">
        <w:rPr>
          <w:rFonts w:hint="eastAsia"/>
        </w:rPr>
        <w:t xml:space="preserve">5.4.5 cosine </w:t>
      </w:r>
      <w:r w:rsidRPr="00E2424E">
        <w:rPr>
          <w:rFonts w:hint="eastAsia"/>
        </w:rPr>
        <w:t>方向反转</w:t>
      </w:r>
      <w:r w:rsidRPr="00E2424E">
        <w:rPr>
          <w:rFonts w:hint="eastAsia"/>
        </w:rPr>
        <w:t xml:space="preserve"> bug </w:t>
      </w:r>
      <w:r w:rsidRPr="00E2424E">
        <w:rPr>
          <w:rFonts w:hint="eastAsia"/>
        </w:rPr>
        <w:t>的发现过程</w:t>
      </w:r>
      <w:bookmarkEnd w:id="72"/>
    </w:p>
    <w:p w14:paraId="5A8480D9" w14:textId="77777777" w:rsidR="00E2424E" w:rsidRPr="00E2424E" w:rsidRDefault="00E2424E" w:rsidP="00E2424E">
      <w:pPr>
        <w:ind w:firstLine="480"/>
      </w:pPr>
      <w:r w:rsidRPr="00E2424E">
        <w:rPr>
          <w:rFonts w:hint="eastAsia"/>
        </w:rPr>
        <w:t>在落实毕设核心创新点</w:t>
      </w:r>
      <w:r w:rsidRPr="00E2424E">
        <w:rPr>
          <w:rFonts w:hint="eastAsia"/>
        </w:rPr>
        <w:t>(</w:t>
      </w:r>
      <w:r w:rsidRPr="00E2424E">
        <w:rPr>
          <w:rFonts w:hint="eastAsia"/>
        </w:rPr>
        <w:t>双图取交集</w:t>
      </w:r>
      <w:r w:rsidRPr="00E2424E">
        <w:rPr>
          <w:rFonts w:hint="eastAsia"/>
        </w:rPr>
        <w:t>)</w:t>
      </w:r>
      <w:r w:rsidRPr="00E2424E">
        <w:rPr>
          <w:rFonts w:hint="eastAsia"/>
        </w:rPr>
        <w:t>的过程中，本文发现</w:t>
      </w:r>
      <w:r w:rsidRPr="00E2424E">
        <w:rPr>
          <w:rFonts w:hint="eastAsia"/>
        </w:rPr>
        <w:t xml:space="preserve"> intersection </w:t>
      </w:r>
      <w:r w:rsidRPr="00E2424E">
        <w:rPr>
          <w:rFonts w:hint="eastAsia"/>
        </w:rPr>
        <w:t>模式下</w:t>
      </w:r>
      <w:r w:rsidRPr="00E2424E">
        <w:rPr>
          <w:rFonts w:hint="eastAsia"/>
        </w:rPr>
        <w:t xml:space="preserve"> HR </w:t>
      </w:r>
      <w:r w:rsidRPr="00E2424E">
        <w:rPr>
          <w:rFonts w:hint="eastAsia"/>
        </w:rPr>
        <w:t>仅为</w:t>
      </w:r>
      <w:r w:rsidRPr="00E2424E">
        <w:rPr>
          <w:rFonts w:hint="eastAsia"/>
        </w:rPr>
        <w:t xml:space="preserve"> 0.3998</w:t>
      </w:r>
      <w:r w:rsidRPr="00E2424E">
        <w:rPr>
          <w:rFonts w:hint="eastAsia"/>
        </w:rPr>
        <w:t>，反而低于</w:t>
      </w:r>
      <w:r w:rsidRPr="00E2424E">
        <w:rPr>
          <w:rFonts w:hint="eastAsia"/>
        </w:rPr>
        <w:t xml:space="preserve"> union </w:t>
      </w:r>
      <w:r w:rsidRPr="00E2424E">
        <w:rPr>
          <w:rFonts w:hint="eastAsia"/>
        </w:rPr>
        <w:t>模式</w:t>
      </w:r>
      <w:r w:rsidRPr="00E2424E">
        <w:rPr>
          <w:rFonts w:hint="eastAsia"/>
        </w:rPr>
        <w:t>(0.4677)</w:t>
      </w:r>
      <w:r w:rsidRPr="00E2424E">
        <w:rPr>
          <w:rFonts w:hint="eastAsia"/>
        </w:rPr>
        <w:t>，并且假邻居率高达</w:t>
      </w:r>
      <w:r w:rsidRPr="00E2424E">
        <w:rPr>
          <w:rFonts w:hint="eastAsia"/>
        </w:rPr>
        <w:t xml:space="preserve"> 75%</w:t>
      </w:r>
      <w:r w:rsidRPr="00E2424E">
        <w:rPr>
          <w:rFonts w:hint="eastAsia"/>
        </w:rPr>
        <w:t>。这一现象在概念上极其反常——如果两图都选对了邻居，那么它们的交集应该是”高质量子集”，</w:t>
      </w:r>
      <w:r w:rsidRPr="00E2424E">
        <w:rPr>
          <w:rFonts w:hint="eastAsia"/>
        </w:rPr>
        <w:t xml:space="preserve">HR </w:t>
      </w:r>
      <w:r w:rsidRPr="00E2424E">
        <w:rPr>
          <w:rFonts w:hint="eastAsia"/>
        </w:rPr>
        <w:t>应该更高才对。这一矛盾推动了对图构建过程的深入审视。</w:t>
      </w:r>
    </w:p>
    <w:p w14:paraId="284FEC62" w14:textId="77777777" w:rsidR="00E2424E" w:rsidRPr="00E2424E" w:rsidRDefault="00E2424E" w:rsidP="009A7AC8">
      <w:pPr>
        <w:pStyle w:val="3"/>
        <w:spacing w:before="156" w:after="156"/>
      </w:pPr>
      <w:bookmarkStart w:id="73" w:name="_Toc228200024"/>
      <w:r w:rsidRPr="00E2424E">
        <w:rPr>
          <w:rFonts w:hint="eastAsia"/>
        </w:rPr>
        <w:t xml:space="preserve">5.4.6 cosine </w:t>
      </w:r>
      <w:r w:rsidRPr="00E2424E">
        <w:rPr>
          <w:rFonts w:hint="eastAsia"/>
        </w:rPr>
        <w:t>方向反转</w:t>
      </w:r>
      <w:r w:rsidRPr="00E2424E">
        <w:rPr>
          <w:rFonts w:hint="eastAsia"/>
        </w:rPr>
        <w:t xml:space="preserve"> bug </w:t>
      </w:r>
      <w:r w:rsidRPr="00E2424E">
        <w:rPr>
          <w:rFonts w:hint="eastAsia"/>
        </w:rPr>
        <w:t>的根本原因</w:t>
      </w:r>
      <w:bookmarkEnd w:id="73"/>
    </w:p>
    <w:p w14:paraId="1D2C467E" w14:textId="77777777" w:rsidR="00E2424E" w:rsidRPr="00E2424E" w:rsidRDefault="00E2424E" w:rsidP="00E2424E">
      <w:pPr>
        <w:ind w:firstLine="480"/>
      </w:pPr>
      <w:r w:rsidRPr="00E2424E">
        <w:rPr>
          <w:rFonts w:hint="eastAsia"/>
        </w:rPr>
        <w:t>经过对图构建函数的逐行审查，本文发现根本原因在于对</w:t>
      </w:r>
      <w:r w:rsidRPr="00E2424E">
        <w:rPr>
          <w:rFonts w:hint="eastAsia"/>
        </w:rPr>
        <w:t xml:space="preserve"> scikit-learn </w:t>
      </w:r>
      <w:r w:rsidRPr="00E2424E">
        <w:rPr>
          <w:rFonts w:hint="eastAsia"/>
        </w:rPr>
        <w:t>中</w:t>
      </w:r>
      <w:r w:rsidRPr="00E2424E">
        <w:rPr>
          <w:rFonts w:hint="eastAsia"/>
        </w:rPr>
        <w:t xml:space="preserve"> </w:t>
      </w:r>
      <w:proofErr w:type="spellStart"/>
      <w:r w:rsidRPr="00E2424E">
        <w:rPr>
          <w:rFonts w:hint="eastAsia"/>
        </w:rPr>
        <w:t>pairwise_distances</w:t>
      </w:r>
      <w:proofErr w:type="spellEnd"/>
      <w:r w:rsidRPr="00E2424E">
        <w:rPr>
          <w:rFonts w:hint="eastAsia"/>
        </w:rPr>
        <w:t xml:space="preserve"> </w:t>
      </w:r>
      <w:r w:rsidRPr="00E2424E">
        <w:rPr>
          <w:rFonts w:hint="eastAsia"/>
        </w:rPr>
        <w:t>函数的接口约定理解有误。在使用</w:t>
      </w:r>
      <w:r w:rsidRPr="00E2424E">
        <w:rPr>
          <w:rFonts w:hint="eastAsia"/>
        </w:rPr>
        <w:t xml:space="preserve"> cosine </w:t>
      </w:r>
      <w:r w:rsidRPr="00E2424E">
        <w:rPr>
          <w:rFonts w:hint="eastAsia"/>
        </w:rPr>
        <w:t>度量时，</w:t>
      </w:r>
      <w:proofErr w:type="spellStart"/>
      <w:r w:rsidRPr="00E2424E">
        <w:rPr>
          <w:rFonts w:hint="eastAsia"/>
        </w:rPr>
        <w:t>pairwise_distances</w:t>
      </w:r>
      <w:proofErr w:type="spellEnd"/>
      <w:r w:rsidRPr="00E2424E">
        <w:rPr>
          <w:rFonts w:hint="eastAsia"/>
        </w:rPr>
        <w:t xml:space="preserve"> </w:t>
      </w:r>
      <w:r w:rsidRPr="00E2424E">
        <w:rPr>
          <w:rFonts w:hint="eastAsia"/>
        </w:rPr>
        <w:t>返回的是余弦距离</w:t>
      </w:r>
      <w:r w:rsidRPr="00E2424E">
        <w:rPr>
          <w:rFonts w:hint="eastAsia"/>
        </w:rPr>
        <w:t>(</w:t>
      </w:r>
      <w:r w:rsidRPr="00E2424E">
        <w:rPr>
          <w:rFonts w:hint="eastAsia"/>
        </w:rPr>
        <w:t>零表示完全相同，越大越不相似</w:t>
      </w:r>
      <w:r w:rsidRPr="00E2424E">
        <w:rPr>
          <w:rFonts w:hint="eastAsia"/>
        </w:rPr>
        <w:t>)</w:t>
      </w:r>
      <w:r w:rsidRPr="00E2424E">
        <w:rPr>
          <w:rFonts w:hint="eastAsia"/>
        </w:rPr>
        <w:t>，而非余弦相似度</w:t>
      </w:r>
      <w:r w:rsidRPr="00E2424E">
        <w:rPr>
          <w:rFonts w:hint="eastAsia"/>
        </w:rPr>
        <w:t>(</w:t>
      </w:r>
      <w:r w:rsidRPr="00E2424E">
        <w:rPr>
          <w:rFonts w:hint="eastAsia"/>
        </w:rPr>
        <w:t>越大越相似</w:t>
      </w:r>
      <w:r w:rsidRPr="00E2424E">
        <w:rPr>
          <w:rFonts w:hint="eastAsia"/>
        </w:rPr>
        <w:t>)</w:t>
      </w:r>
      <w:r w:rsidRPr="00E2424E">
        <w:rPr>
          <w:rFonts w:hint="eastAsia"/>
        </w:rPr>
        <w:t>。但原代码直接将该返回值作为相似度，并在后续</w:t>
      </w:r>
      <w:r w:rsidRPr="00E2424E">
        <w:rPr>
          <w:rFonts w:hint="eastAsia"/>
        </w:rPr>
        <w:t xml:space="preserve"> argmax </w:t>
      </w:r>
      <w:r w:rsidRPr="00E2424E">
        <w:rPr>
          <w:rFonts w:hint="eastAsia"/>
        </w:rPr>
        <w:t>选邻居时选最大值——这等价于选了”最不相似”的用户作为邻居。同时，原代码也没有排除自环：用户与自身的余弦距离恒为零，被错误地当作相似度时反而成为了”最不相似”，于是自身永远不会被选为自己的邻居。表面上对了，但其它逻辑全反。</w:t>
      </w:r>
    </w:p>
    <w:p w14:paraId="46990FE9" w14:textId="77777777" w:rsidR="00E2424E" w:rsidRPr="00E2424E" w:rsidRDefault="00E2424E" w:rsidP="009A7AC8">
      <w:pPr>
        <w:pStyle w:val="3"/>
        <w:spacing w:before="156" w:after="156"/>
      </w:pPr>
      <w:bookmarkStart w:id="74" w:name="_Toc228200025"/>
      <w:r w:rsidRPr="00E2424E">
        <w:rPr>
          <w:rFonts w:hint="eastAsia"/>
        </w:rPr>
        <w:t xml:space="preserve">5.4.7 cosine </w:t>
      </w:r>
      <w:r w:rsidRPr="00E2424E">
        <w:rPr>
          <w:rFonts w:hint="eastAsia"/>
        </w:rPr>
        <w:t>方向反转</w:t>
      </w:r>
      <w:r w:rsidRPr="00E2424E">
        <w:rPr>
          <w:rFonts w:hint="eastAsia"/>
        </w:rPr>
        <w:t xml:space="preserve"> bug </w:t>
      </w:r>
      <w:r w:rsidRPr="00E2424E">
        <w:rPr>
          <w:rFonts w:hint="eastAsia"/>
        </w:rPr>
        <w:t>的修复与效果</w:t>
      </w:r>
      <w:bookmarkEnd w:id="74"/>
    </w:p>
    <w:p w14:paraId="79044A10" w14:textId="77777777" w:rsidR="00E2424E" w:rsidRPr="00E2424E" w:rsidRDefault="00E2424E" w:rsidP="00E2424E">
      <w:pPr>
        <w:ind w:firstLine="480"/>
      </w:pPr>
      <w:r w:rsidRPr="00E2424E">
        <w:rPr>
          <w:rFonts w:hint="eastAsia"/>
        </w:rPr>
        <w:lastRenderedPageBreak/>
        <w:t>修复方法同样简单：将函数返回值从原始距离改为”</w:t>
      </w:r>
      <w:r w:rsidRPr="00E2424E">
        <w:rPr>
          <w:rFonts w:hint="eastAsia"/>
        </w:rPr>
        <w:t xml:space="preserve">1 </w:t>
      </w:r>
      <w:r w:rsidRPr="00E2424E">
        <w:rPr>
          <w:rFonts w:hint="eastAsia"/>
        </w:rPr>
        <w:t>减去距离”以得到真正的余弦相似度，并在筛选邻居前将相似度矩阵的对角线置为负无穷以排除自环。这一修复之后，</w:t>
      </w:r>
      <w:r w:rsidRPr="00E2424E">
        <w:rPr>
          <w:rFonts w:hint="eastAsia"/>
        </w:rPr>
        <w:t xml:space="preserve">intersection </w:t>
      </w:r>
      <w:r w:rsidRPr="00E2424E">
        <w:rPr>
          <w:rFonts w:hint="eastAsia"/>
        </w:rPr>
        <w:t>模式下</w:t>
      </w:r>
      <w:r w:rsidRPr="00E2424E">
        <w:rPr>
          <w:rFonts w:hint="eastAsia"/>
        </w:rPr>
        <w:t xml:space="preserve"> HR </w:t>
      </w:r>
      <w:r w:rsidRPr="00E2424E">
        <w:rPr>
          <w:rFonts w:hint="eastAsia"/>
        </w:rPr>
        <w:t>从</w:t>
      </w:r>
      <w:r w:rsidRPr="00E2424E">
        <w:rPr>
          <w:rFonts w:hint="eastAsia"/>
        </w:rPr>
        <w:t xml:space="preserve"> 0.4189 </w:t>
      </w:r>
      <w:r w:rsidRPr="00E2424E">
        <w:rPr>
          <w:rFonts w:hint="eastAsia"/>
        </w:rPr>
        <w:t>提升至</w:t>
      </w:r>
      <w:r w:rsidRPr="00E2424E">
        <w:rPr>
          <w:rFonts w:hint="eastAsia"/>
        </w:rPr>
        <w:t xml:space="preserve"> 0.5080</w:t>
      </w:r>
      <w:r w:rsidRPr="00E2424E">
        <w:rPr>
          <w:rFonts w:hint="eastAsia"/>
        </w:rPr>
        <w:t>，提升</w:t>
      </w:r>
      <w:r w:rsidRPr="00E2424E">
        <w:rPr>
          <w:rFonts w:hint="eastAsia"/>
        </w:rPr>
        <w:t xml:space="preserve"> 21.3%</w:t>
      </w:r>
      <w:r w:rsidRPr="00E2424E">
        <w:rPr>
          <w:rFonts w:hint="eastAsia"/>
        </w:rPr>
        <w:t>；假邻居率从</w:t>
      </w:r>
      <w:r w:rsidRPr="00E2424E">
        <w:rPr>
          <w:rFonts w:hint="eastAsia"/>
        </w:rPr>
        <w:t xml:space="preserve"> 75% </w:t>
      </w:r>
      <w:r w:rsidRPr="00E2424E">
        <w:rPr>
          <w:rFonts w:hint="eastAsia"/>
        </w:rPr>
        <w:t>降至</w:t>
      </w:r>
      <w:r w:rsidRPr="00E2424E">
        <w:rPr>
          <w:rFonts w:hint="eastAsia"/>
        </w:rPr>
        <w:t xml:space="preserve"> 46%</w:t>
      </w:r>
      <w:r w:rsidRPr="00E2424E">
        <w:rPr>
          <w:rFonts w:hint="eastAsia"/>
        </w:rPr>
        <w:t>。这一提升不仅验证了双图交集设计的有效性，也揭示了一个深刻的工程教训——对第三方库的接口约定必须仔细查阅文档，不能想当然地认为”距离”就是”相似度”。</w:t>
      </w:r>
    </w:p>
    <w:p w14:paraId="349A41A6" w14:textId="77777777" w:rsidR="00E2424E" w:rsidRPr="00E2424E" w:rsidRDefault="00E2424E" w:rsidP="009A7AC8">
      <w:pPr>
        <w:pStyle w:val="2"/>
        <w:spacing w:before="156" w:after="156"/>
      </w:pPr>
      <w:bookmarkStart w:id="75" w:name="_Toc228200026"/>
      <w:r w:rsidRPr="00E2424E">
        <w:rPr>
          <w:rFonts w:hint="eastAsia"/>
        </w:rPr>
        <w:t xml:space="preserve">5.5 </w:t>
      </w:r>
      <w:r w:rsidRPr="00E2424E">
        <w:rPr>
          <w:rFonts w:hint="eastAsia"/>
        </w:rPr>
        <w:t>双图融合策略的对比</w:t>
      </w:r>
      <w:bookmarkEnd w:id="75"/>
    </w:p>
    <w:p w14:paraId="1CD53E1F" w14:textId="77777777" w:rsidR="00E2424E" w:rsidRPr="00E2424E" w:rsidRDefault="00E2424E" w:rsidP="00E2424E">
      <w:pPr>
        <w:ind w:firstLine="480"/>
      </w:pPr>
      <w:r w:rsidRPr="00E2424E">
        <w:rPr>
          <w:rFonts w:hint="eastAsia"/>
        </w:rPr>
        <w:t>在两个</w:t>
      </w:r>
      <w:r w:rsidRPr="00E2424E">
        <w:rPr>
          <w:rFonts w:hint="eastAsia"/>
        </w:rPr>
        <w:t xml:space="preserve"> bug </w:t>
      </w:r>
      <w:r w:rsidRPr="00E2424E">
        <w:rPr>
          <w:rFonts w:hint="eastAsia"/>
        </w:rPr>
        <w:t>都修复之后，本文专门设计了</w:t>
      </w:r>
      <w:r w:rsidRPr="00E2424E">
        <w:rPr>
          <w:rFonts w:hint="eastAsia"/>
        </w:rPr>
        <w:t xml:space="preserve"> 16 </w:t>
      </w:r>
      <w:r w:rsidRPr="00E2424E">
        <w:rPr>
          <w:rFonts w:hint="eastAsia"/>
        </w:rPr>
        <w:t>组双图融合策略对照实验，定量对比</w:t>
      </w:r>
      <w:r w:rsidRPr="00E2424E">
        <w:rPr>
          <w:rFonts w:hint="eastAsia"/>
        </w:rPr>
        <w:t xml:space="preserve"> </w:t>
      </w:r>
      <w:proofErr w:type="spellStart"/>
      <w:r w:rsidRPr="00E2424E">
        <w:rPr>
          <w:rFonts w:hint="eastAsia"/>
        </w:rPr>
        <w:t>no_graph</w:t>
      </w:r>
      <w:proofErr w:type="spellEnd"/>
      <w:r w:rsidRPr="00E2424E">
        <w:rPr>
          <w:rFonts w:hint="eastAsia"/>
        </w:rPr>
        <w:t>(</w:t>
      </w:r>
      <w:r w:rsidRPr="00E2424E">
        <w:rPr>
          <w:rFonts w:hint="eastAsia"/>
        </w:rPr>
        <w:t>等价于</w:t>
      </w:r>
      <w:r w:rsidRPr="00E2424E">
        <w:rPr>
          <w:rFonts w:hint="eastAsia"/>
        </w:rPr>
        <w:t xml:space="preserve"> </w:t>
      </w:r>
      <w:proofErr w:type="spellStart"/>
      <w:r w:rsidRPr="00E2424E">
        <w:rPr>
          <w:rFonts w:hint="eastAsia"/>
        </w:rPr>
        <w:t>FedAvg</w:t>
      </w:r>
      <w:proofErr w:type="spellEnd"/>
      <w:r w:rsidRPr="00E2424E">
        <w:rPr>
          <w:rFonts w:hint="eastAsia"/>
        </w:rPr>
        <w:t xml:space="preserve"> </w:t>
      </w:r>
      <w:r w:rsidRPr="00E2424E">
        <w:rPr>
          <w:rFonts w:hint="eastAsia"/>
        </w:rPr>
        <w:t>均值聚合</w:t>
      </w:r>
      <w:r w:rsidRPr="00E2424E">
        <w:rPr>
          <w:rFonts w:hint="eastAsia"/>
        </w:rPr>
        <w:t>)</w:t>
      </w:r>
      <w:r w:rsidRPr="00E2424E">
        <w:rPr>
          <w:rFonts w:hint="eastAsia"/>
        </w:rPr>
        <w:t>、</w:t>
      </w:r>
      <w:r w:rsidRPr="00E2424E">
        <w:rPr>
          <w:rFonts w:hint="eastAsia"/>
        </w:rPr>
        <w:t xml:space="preserve">alpha=0.5 </w:t>
      </w:r>
      <w:r w:rsidRPr="00E2424E">
        <w:rPr>
          <w:rFonts w:hint="eastAsia"/>
        </w:rPr>
        <w:t>加权融合、</w:t>
      </w:r>
      <w:r w:rsidRPr="00E2424E">
        <w:rPr>
          <w:rFonts w:hint="eastAsia"/>
        </w:rPr>
        <w:t xml:space="preserve">union </w:t>
      </w:r>
      <w:r w:rsidRPr="00E2424E">
        <w:rPr>
          <w:rFonts w:hint="eastAsia"/>
        </w:rPr>
        <w:t>并集、</w:t>
      </w:r>
      <w:r w:rsidRPr="00E2424E">
        <w:rPr>
          <w:rFonts w:hint="eastAsia"/>
        </w:rPr>
        <w:t xml:space="preserve">intersection </w:t>
      </w:r>
      <w:r w:rsidRPr="00E2424E">
        <w:rPr>
          <w:rFonts w:hint="eastAsia"/>
        </w:rPr>
        <w:t>交集、</w:t>
      </w:r>
      <w:r w:rsidRPr="00E2424E">
        <w:rPr>
          <w:rFonts w:hint="eastAsia"/>
        </w:rPr>
        <w:t xml:space="preserve">product </w:t>
      </w:r>
      <w:r w:rsidRPr="00E2424E">
        <w:rPr>
          <w:rFonts w:hint="eastAsia"/>
        </w:rPr>
        <w:t>逐元素乘积、</w:t>
      </w:r>
      <w:proofErr w:type="spellStart"/>
      <w:r w:rsidRPr="00E2424E">
        <w:rPr>
          <w:rFonts w:hint="eastAsia"/>
        </w:rPr>
        <w:t>rank_intersection</w:t>
      </w:r>
      <w:proofErr w:type="spellEnd"/>
      <w:r w:rsidRPr="00E2424E">
        <w:rPr>
          <w:rFonts w:hint="eastAsia"/>
        </w:rPr>
        <w:t xml:space="preserve"> </w:t>
      </w:r>
      <w:r w:rsidRPr="00E2424E">
        <w:rPr>
          <w:rFonts w:hint="eastAsia"/>
        </w:rPr>
        <w:t>双图秩相加最小</w:t>
      </w:r>
      <w:r w:rsidRPr="00E2424E">
        <w:rPr>
          <w:rFonts w:hint="eastAsia"/>
        </w:rPr>
        <w:t xml:space="preserve"> Top-K </w:t>
      </w:r>
      <w:r w:rsidRPr="00E2424E">
        <w:rPr>
          <w:rFonts w:hint="eastAsia"/>
        </w:rPr>
        <w:t>等六种策略。结果显示：</w:t>
      </w:r>
      <w:proofErr w:type="spellStart"/>
      <w:r w:rsidRPr="00E2424E">
        <w:rPr>
          <w:rFonts w:hint="eastAsia"/>
        </w:rPr>
        <w:t>no_graph</w:t>
      </w:r>
      <w:proofErr w:type="spellEnd"/>
      <w:r w:rsidRPr="00E2424E">
        <w:rPr>
          <w:rFonts w:hint="eastAsia"/>
        </w:rPr>
        <w:t xml:space="preserve"> </w:t>
      </w:r>
      <w:r w:rsidRPr="00E2424E">
        <w:rPr>
          <w:rFonts w:hint="eastAsia"/>
        </w:rPr>
        <w:t>基线</w:t>
      </w:r>
      <w:r w:rsidRPr="00E2424E">
        <w:rPr>
          <w:rFonts w:hint="eastAsia"/>
        </w:rPr>
        <w:t xml:space="preserve"> HR </w:t>
      </w:r>
      <w:r w:rsidRPr="00E2424E">
        <w:rPr>
          <w:rFonts w:hint="eastAsia"/>
        </w:rPr>
        <w:t>为</w:t>
      </w:r>
      <w:r w:rsidRPr="00E2424E">
        <w:rPr>
          <w:rFonts w:hint="eastAsia"/>
        </w:rPr>
        <w:t xml:space="preserve"> 0.4189</w:t>
      </w:r>
      <w:r w:rsidRPr="00E2424E">
        <w:rPr>
          <w:rFonts w:hint="eastAsia"/>
        </w:rPr>
        <w:t>；</w:t>
      </w:r>
      <w:r w:rsidRPr="00E2424E">
        <w:rPr>
          <w:rFonts w:hint="eastAsia"/>
        </w:rPr>
        <w:t xml:space="preserve">alpha=0.5 </w:t>
      </w:r>
      <w:r w:rsidRPr="00E2424E">
        <w:rPr>
          <w:rFonts w:hint="eastAsia"/>
        </w:rPr>
        <w:t>加权融合</w:t>
      </w:r>
      <w:r w:rsidRPr="00E2424E">
        <w:rPr>
          <w:rFonts w:hint="eastAsia"/>
        </w:rPr>
        <w:t xml:space="preserve"> HR </w:t>
      </w:r>
      <w:r w:rsidRPr="00E2424E">
        <w:rPr>
          <w:rFonts w:hint="eastAsia"/>
        </w:rPr>
        <w:t>为</w:t>
      </w:r>
      <w:r w:rsidRPr="00E2424E">
        <w:rPr>
          <w:rFonts w:hint="eastAsia"/>
        </w:rPr>
        <w:t xml:space="preserve"> 0.4350</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0.2351</w:t>
      </w:r>
      <w:r w:rsidRPr="00E2424E">
        <w:rPr>
          <w:rFonts w:hint="eastAsia"/>
        </w:rPr>
        <w:t>、假邻居率为</w:t>
      </w:r>
      <w:r w:rsidRPr="00E2424E">
        <w:rPr>
          <w:rFonts w:hint="eastAsia"/>
        </w:rPr>
        <w:t xml:space="preserve"> 71%</w:t>
      </w:r>
      <w:r w:rsidRPr="00E2424E">
        <w:rPr>
          <w:rFonts w:hint="eastAsia"/>
        </w:rPr>
        <w:t>；</w:t>
      </w:r>
      <w:r w:rsidRPr="00E2424E">
        <w:rPr>
          <w:rFonts w:hint="eastAsia"/>
        </w:rPr>
        <w:t xml:space="preserve">union </w:t>
      </w:r>
      <w:r w:rsidRPr="00E2424E">
        <w:rPr>
          <w:rFonts w:hint="eastAsia"/>
        </w:rPr>
        <w:t>并集</w:t>
      </w:r>
      <w:r w:rsidRPr="00E2424E">
        <w:rPr>
          <w:rFonts w:hint="eastAsia"/>
        </w:rPr>
        <w:t xml:space="preserve"> HR </w:t>
      </w:r>
      <w:r w:rsidRPr="00E2424E">
        <w:rPr>
          <w:rFonts w:hint="eastAsia"/>
        </w:rPr>
        <w:t>为</w:t>
      </w:r>
      <w:r w:rsidRPr="00E2424E">
        <w:rPr>
          <w:rFonts w:hint="eastAsia"/>
        </w:rPr>
        <w:t xml:space="preserve"> 0.4677</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0.2515</w:t>
      </w:r>
      <w:r w:rsidRPr="00E2424E">
        <w:rPr>
          <w:rFonts w:hint="eastAsia"/>
        </w:rPr>
        <w:t>；</w:t>
      </w:r>
      <w:r w:rsidRPr="00E2424E">
        <w:rPr>
          <w:rFonts w:hint="eastAsia"/>
        </w:rPr>
        <w:t xml:space="preserve">intersection </w:t>
      </w:r>
      <w:r w:rsidRPr="00E2424E">
        <w:rPr>
          <w:rFonts w:hint="eastAsia"/>
        </w:rPr>
        <w:t>交集</w:t>
      </w:r>
      <w:r w:rsidRPr="00E2424E">
        <w:rPr>
          <w:rFonts w:hint="eastAsia"/>
        </w:rPr>
        <w:t xml:space="preserve"> HR </w:t>
      </w:r>
      <w:r w:rsidRPr="00E2424E">
        <w:rPr>
          <w:rFonts w:hint="eastAsia"/>
        </w:rPr>
        <w:t>为</w:t>
      </w:r>
      <w:r w:rsidRPr="00E2424E">
        <w:rPr>
          <w:rFonts w:hint="eastAsia"/>
        </w:rPr>
        <w:t xml:space="preserve"> 0.5080</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0.2828</w:t>
      </w:r>
      <w:r w:rsidRPr="00E2424E">
        <w:rPr>
          <w:rFonts w:hint="eastAsia"/>
        </w:rPr>
        <w:t>、假邻居率为</w:t>
      </w:r>
      <w:r w:rsidRPr="00E2424E">
        <w:rPr>
          <w:rFonts w:hint="eastAsia"/>
        </w:rPr>
        <w:t xml:space="preserve"> 46%</w:t>
      </w:r>
      <w:r w:rsidRPr="00E2424E">
        <w:rPr>
          <w:rFonts w:hint="eastAsia"/>
        </w:rPr>
        <w:t>；</w:t>
      </w:r>
      <w:r w:rsidRPr="00E2424E">
        <w:rPr>
          <w:rFonts w:hint="eastAsia"/>
        </w:rPr>
        <w:t xml:space="preserve">product </w:t>
      </w:r>
      <w:r w:rsidRPr="00E2424E">
        <w:rPr>
          <w:rFonts w:hint="eastAsia"/>
        </w:rPr>
        <w:t>逐元素乘积</w:t>
      </w:r>
      <w:r w:rsidRPr="00E2424E">
        <w:rPr>
          <w:rFonts w:hint="eastAsia"/>
        </w:rPr>
        <w:t xml:space="preserve"> HR </w:t>
      </w:r>
      <w:r w:rsidRPr="00E2424E">
        <w:rPr>
          <w:rFonts w:hint="eastAsia"/>
        </w:rPr>
        <w:t>为</w:t>
      </w:r>
      <w:r w:rsidRPr="00E2424E">
        <w:rPr>
          <w:rFonts w:hint="eastAsia"/>
        </w:rPr>
        <w:t xml:space="preserve"> 0.4781</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0.2602</w:t>
      </w:r>
      <w:r w:rsidRPr="00E2424E">
        <w:rPr>
          <w:rFonts w:hint="eastAsia"/>
        </w:rPr>
        <w:t>、假邻居率为</w:t>
      </w:r>
      <w:r w:rsidRPr="00E2424E">
        <w:rPr>
          <w:rFonts w:hint="eastAsia"/>
        </w:rPr>
        <w:t xml:space="preserve"> 53%</w:t>
      </w:r>
      <w:r w:rsidRPr="00E2424E">
        <w:rPr>
          <w:rFonts w:hint="eastAsia"/>
        </w:rPr>
        <w:t>；</w:t>
      </w:r>
      <w:proofErr w:type="spellStart"/>
      <w:r w:rsidRPr="00E2424E">
        <w:rPr>
          <w:rFonts w:hint="eastAsia"/>
        </w:rPr>
        <w:t>rank_intersection</w:t>
      </w:r>
      <w:proofErr w:type="spellEnd"/>
      <w:r w:rsidRPr="00E2424E">
        <w:rPr>
          <w:rFonts w:hint="eastAsia"/>
        </w:rPr>
        <w:t xml:space="preserve"> HR </w:t>
      </w:r>
      <w:r w:rsidRPr="00E2424E">
        <w:rPr>
          <w:rFonts w:hint="eastAsia"/>
        </w:rPr>
        <w:t>为</w:t>
      </w:r>
      <w:r w:rsidRPr="00E2424E">
        <w:rPr>
          <w:rFonts w:hint="eastAsia"/>
        </w:rPr>
        <w:t xml:space="preserve"> 0.4920</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0.2740</w:t>
      </w:r>
      <w:r w:rsidRPr="00E2424E">
        <w:rPr>
          <w:rFonts w:hint="eastAsia"/>
        </w:rPr>
        <w:t>、假邻居率为</w:t>
      </w:r>
      <w:r w:rsidRPr="00E2424E">
        <w:rPr>
          <w:rFonts w:hint="eastAsia"/>
        </w:rPr>
        <w:t xml:space="preserve"> 49%</w:t>
      </w:r>
      <w:r w:rsidRPr="00E2424E">
        <w:rPr>
          <w:rFonts w:hint="eastAsia"/>
        </w:rPr>
        <w:t>。</w:t>
      </w:r>
    </w:p>
    <w:p w14:paraId="3BBCE34F" w14:textId="77777777" w:rsidR="00E2424E" w:rsidRPr="00E2424E" w:rsidRDefault="00E2424E" w:rsidP="00E2424E">
      <w:pPr>
        <w:ind w:firstLine="480"/>
      </w:pPr>
      <w:r w:rsidRPr="00E2424E">
        <w:rPr>
          <w:rFonts w:hint="eastAsia"/>
        </w:rPr>
        <w:t>从结果可以看出，</w:t>
      </w:r>
      <w:r w:rsidRPr="00E2424E">
        <w:rPr>
          <w:rFonts w:hint="eastAsia"/>
        </w:rPr>
        <w:t xml:space="preserve">intersection </w:t>
      </w:r>
      <w:r w:rsidRPr="00E2424E">
        <w:rPr>
          <w:rFonts w:hint="eastAsia"/>
        </w:rPr>
        <w:t>交集策略在</w:t>
      </w:r>
      <w:r w:rsidRPr="00E2424E">
        <w:rPr>
          <w:rFonts w:hint="eastAsia"/>
        </w:rPr>
        <w:t xml:space="preserve"> HR </w:t>
      </w:r>
      <w:r w:rsidRPr="00E2424E">
        <w:rPr>
          <w:rFonts w:hint="eastAsia"/>
        </w:rPr>
        <w:t>与</w:t>
      </w:r>
      <w:r w:rsidRPr="00E2424E">
        <w:rPr>
          <w:rFonts w:hint="eastAsia"/>
        </w:rPr>
        <w:t xml:space="preserve"> NDCG </w:t>
      </w:r>
      <w:r w:rsidRPr="00E2424E">
        <w:rPr>
          <w:rFonts w:hint="eastAsia"/>
        </w:rPr>
        <w:t>两个指标上均位列第一，且假邻居率最低。这一结果有力地验证了毕设核心创新”双图可信邻居交集”的有效性。值得指出的是，</w:t>
      </w:r>
      <w:r w:rsidRPr="00E2424E">
        <w:rPr>
          <w:rFonts w:hint="eastAsia"/>
        </w:rPr>
        <w:t xml:space="preserve">product </w:t>
      </w:r>
      <w:r w:rsidRPr="00E2424E">
        <w:rPr>
          <w:rFonts w:hint="eastAsia"/>
        </w:rPr>
        <w:t>与</w:t>
      </w:r>
      <w:r w:rsidRPr="00E2424E">
        <w:rPr>
          <w:rFonts w:hint="eastAsia"/>
        </w:rPr>
        <w:t xml:space="preserve"> </w:t>
      </w:r>
      <w:proofErr w:type="spellStart"/>
      <w:r w:rsidRPr="00E2424E">
        <w:rPr>
          <w:rFonts w:hint="eastAsia"/>
        </w:rPr>
        <w:t>rank_intersection</w:t>
      </w:r>
      <w:proofErr w:type="spellEnd"/>
      <w:r w:rsidRPr="00E2424E">
        <w:rPr>
          <w:rFonts w:hint="eastAsia"/>
        </w:rPr>
        <w:t xml:space="preserve"> </w:t>
      </w:r>
      <w:r w:rsidRPr="00E2424E">
        <w:rPr>
          <w:rFonts w:hint="eastAsia"/>
        </w:rPr>
        <w:t>这两种基于秩或乘积的”软交集”策略效果介于</w:t>
      </w:r>
      <w:r w:rsidRPr="00E2424E">
        <w:rPr>
          <w:rFonts w:hint="eastAsia"/>
        </w:rPr>
        <w:t xml:space="preserve"> union </w:t>
      </w:r>
      <w:r w:rsidRPr="00E2424E">
        <w:rPr>
          <w:rFonts w:hint="eastAsia"/>
        </w:rPr>
        <w:t>与</w:t>
      </w:r>
      <w:r w:rsidRPr="00E2424E">
        <w:rPr>
          <w:rFonts w:hint="eastAsia"/>
        </w:rPr>
        <w:t xml:space="preserve"> intersection </w:t>
      </w:r>
      <w:r w:rsidRPr="00E2424E">
        <w:rPr>
          <w:rFonts w:hint="eastAsia"/>
        </w:rPr>
        <w:t>之间，进一步证实了”严格交集”在概念上和效果上都优于”软交集”。</w:t>
      </w:r>
    </w:p>
    <w:p w14:paraId="58692271" w14:textId="77777777" w:rsidR="00E2424E" w:rsidRPr="00E2424E" w:rsidRDefault="00E2424E" w:rsidP="009A7AC8">
      <w:pPr>
        <w:pStyle w:val="2"/>
        <w:spacing w:before="156" w:after="156"/>
      </w:pPr>
      <w:bookmarkStart w:id="76" w:name="_Toc228200027"/>
      <w:r w:rsidRPr="00E2424E">
        <w:rPr>
          <w:rFonts w:hint="eastAsia"/>
        </w:rPr>
        <w:t xml:space="preserve">5.6 </w:t>
      </w:r>
      <w:r w:rsidRPr="00E2424E">
        <w:rPr>
          <w:rFonts w:hint="eastAsia"/>
        </w:rPr>
        <w:t>多头注意力的增益分析</w:t>
      </w:r>
      <w:bookmarkEnd w:id="76"/>
    </w:p>
    <w:p w14:paraId="545B3399" w14:textId="77777777" w:rsidR="00E2424E" w:rsidRPr="00E2424E" w:rsidRDefault="00E2424E" w:rsidP="00E2424E">
      <w:pPr>
        <w:ind w:firstLine="480"/>
      </w:pPr>
      <w:r w:rsidRPr="00E2424E">
        <w:rPr>
          <w:rFonts w:hint="eastAsia"/>
        </w:rPr>
        <w:t>在</w:t>
      </w:r>
      <w:r w:rsidRPr="00E2424E">
        <w:rPr>
          <w:rFonts w:hint="eastAsia"/>
        </w:rPr>
        <w:t xml:space="preserve"> V3 </w:t>
      </w:r>
      <w:r w:rsidRPr="00E2424E">
        <w:rPr>
          <w:rFonts w:hint="eastAsia"/>
        </w:rPr>
        <w:t>阶段，本文针对注意力模块做了</w:t>
      </w:r>
      <w:r w:rsidRPr="00E2424E">
        <w:rPr>
          <w:rFonts w:hint="eastAsia"/>
        </w:rPr>
        <w:t xml:space="preserve"> 8 </w:t>
      </w:r>
      <w:r w:rsidRPr="00E2424E">
        <w:rPr>
          <w:rFonts w:hint="eastAsia"/>
        </w:rPr>
        <w:t>组对照实验，目的是回答两个问题：注意力机制在联邦严格分布式约束下是否真的有效；如果有效，单头注意力与多头注意力哪个更好。实验结果显示：无注意力基线</w:t>
      </w:r>
      <w:r w:rsidRPr="00E2424E">
        <w:rPr>
          <w:rFonts w:hint="eastAsia"/>
        </w:rPr>
        <w:t xml:space="preserve"> HR </w:t>
      </w:r>
      <w:r w:rsidRPr="00E2424E">
        <w:rPr>
          <w:rFonts w:hint="eastAsia"/>
        </w:rPr>
        <w:t>为</w:t>
      </w:r>
      <w:r w:rsidRPr="00E2424E">
        <w:rPr>
          <w:rFonts w:hint="eastAsia"/>
        </w:rPr>
        <w:t xml:space="preserve"> 0.5080</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0.2828</w:t>
      </w:r>
      <w:r w:rsidRPr="00E2424E">
        <w:rPr>
          <w:rFonts w:hint="eastAsia"/>
        </w:rPr>
        <w:t>；单头轻量注意力</w:t>
      </w:r>
      <w:r w:rsidRPr="00E2424E">
        <w:rPr>
          <w:rFonts w:hint="eastAsia"/>
        </w:rPr>
        <w:t xml:space="preserve">(history=5)HR </w:t>
      </w:r>
      <w:r w:rsidRPr="00E2424E">
        <w:rPr>
          <w:rFonts w:hint="eastAsia"/>
        </w:rPr>
        <w:t>为</w:t>
      </w:r>
      <w:r w:rsidRPr="00E2424E">
        <w:rPr>
          <w:rFonts w:hint="eastAsia"/>
        </w:rPr>
        <w:t xml:space="preserve"> 0.4655</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0.2628</w:t>
      </w:r>
      <w:r w:rsidRPr="00E2424E">
        <w:rPr>
          <w:rFonts w:hint="eastAsia"/>
        </w:rPr>
        <w:t>——居然反而比无注意力还低</w:t>
      </w:r>
      <w:r w:rsidRPr="00E2424E">
        <w:rPr>
          <w:rFonts w:hint="eastAsia"/>
        </w:rPr>
        <w:t xml:space="preserve"> 7%</w:t>
      </w:r>
      <w:r w:rsidRPr="00E2424E">
        <w:rPr>
          <w:rFonts w:hint="eastAsia"/>
        </w:rPr>
        <w:t>；单头轻量注意力</w:t>
      </w:r>
      <w:r w:rsidRPr="00E2424E">
        <w:rPr>
          <w:rFonts w:hint="eastAsia"/>
        </w:rPr>
        <w:t xml:space="preserve">(history=10)HR </w:t>
      </w:r>
      <w:r w:rsidRPr="00E2424E">
        <w:rPr>
          <w:rFonts w:hint="eastAsia"/>
        </w:rPr>
        <w:t>为</w:t>
      </w:r>
      <w:r w:rsidRPr="00E2424E">
        <w:rPr>
          <w:rFonts w:hint="eastAsia"/>
        </w:rPr>
        <w:t xml:space="preserve"> 0.4710</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0.2682</w:t>
      </w:r>
      <w:r w:rsidRPr="00E2424E">
        <w:rPr>
          <w:rFonts w:hint="eastAsia"/>
        </w:rPr>
        <w:t>，仍然不如无注意力；多头注意力</w:t>
      </w:r>
      <w:r w:rsidRPr="00E2424E">
        <w:rPr>
          <w:rFonts w:hint="eastAsia"/>
        </w:rPr>
        <w:t xml:space="preserve"> 2 </w:t>
      </w:r>
      <w:r w:rsidRPr="00E2424E">
        <w:rPr>
          <w:rFonts w:hint="eastAsia"/>
        </w:rPr>
        <w:t>头</w:t>
      </w:r>
      <w:r w:rsidRPr="00E2424E">
        <w:rPr>
          <w:rFonts w:hint="eastAsia"/>
        </w:rPr>
        <w:t xml:space="preserve">(history=5)HR </w:t>
      </w:r>
      <w:r w:rsidRPr="00E2424E">
        <w:rPr>
          <w:rFonts w:hint="eastAsia"/>
        </w:rPr>
        <w:t>为</w:t>
      </w:r>
      <w:r w:rsidRPr="00E2424E">
        <w:rPr>
          <w:rFonts w:hint="eastAsia"/>
        </w:rPr>
        <w:t xml:space="preserve"> 0.5133</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0.3491</w:t>
      </w:r>
      <w:r w:rsidRPr="00E2424E">
        <w:rPr>
          <w:rFonts w:hint="eastAsia"/>
        </w:rPr>
        <w:t>——首次显著超过无注意力基线，</w:t>
      </w:r>
      <w:r w:rsidRPr="00E2424E">
        <w:rPr>
          <w:rFonts w:hint="eastAsia"/>
        </w:rPr>
        <w:t xml:space="preserve">HR </w:t>
      </w:r>
      <w:r w:rsidRPr="00E2424E">
        <w:rPr>
          <w:rFonts w:hint="eastAsia"/>
        </w:rPr>
        <w:t>提升</w:t>
      </w:r>
      <w:r w:rsidRPr="00E2424E">
        <w:rPr>
          <w:rFonts w:hint="eastAsia"/>
        </w:rPr>
        <w:t xml:space="preserve"> 1%</w:t>
      </w:r>
      <w:r w:rsidRPr="00E2424E">
        <w:rPr>
          <w:rFonts w:hint="eastAsia"/>
        </w:rPr>
        <w:t>、</w:t>
      </w:r>
      <w:r w:rsidRPr="00E2424E">
        <w:rPr>
          <w:rFonts w:hint="eastAsia"/>
        </w:rPr>
        <w:t xml:space="preserve">NDCG </w:t>
      </w:r>
      <w:r w:rsidRPr="00E2424E">
        <w:rPr>
          <w:rFonts w:hint="eastAsia"/>
        </w:rPr>
        <w:t>提升</w:t>
      </w:r>
      <w:r w:rsidRPr="00E2424E">
        <w:rPr>
          <w:rFonts w:hint="eastAsia"/>
        </w:rPr>
        <w:t xml:space="preserve"> 23.5%</w:t>
      </w:r>
      <w:r w:rsidRPr="00E2424E">
        <w:rPr>
          <w:rFonts w:hint="eastAsia"/>
        </w:rPr>
        <w:t>；多头注意力</w:t>
      </w:r>
      <w:r w:rsidRPr="00E2424E">
        <w:rPr>
          <w:rFonts w:hint="eastAsia"/>
        </w:rPr>
        <w:t xml:space="preserve"> 2 </w:t>
      </w:r>
      <w:r w:rsidRPr="00E2424E">
        <w:rPr>
          <w:rFonts w:hint="eastAsia"/>
        </w:rPr>
        <w:t>头</w:t>
      </w:r>
      <w:r w:rsidRPr="00E2424E">
        <w:rPr>
          <w:rFonts w:hint="eastAsia"/>
        </w:rPr>
        <w:t xml:space="preserve">(history=10)HR </w:t>
      </w:r>
      <w:r w:rsidRPr="00E2424E">
        <w:rPr>
          <w:rFonts w:hint="eastAsia"/>
        </w:rPr>
        <w:t>为</w:t>
      </w:r>
      <w:r w:rsidRPr="00E2424E">
        <w:rPr>
          <w:rFonts w:hint="eastAsia"/>
        </w:rPr>
        <w:t xml:space="preserve"> 0.5037</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0.3306</w:t>
      </w:r>
      <w:r w:rsidRPr="00E2424E">
        <w:rPr>
          <w:rFonts w:hint="eastAsia"/>
        </w:rPr>
        <w:t>；多头注意力</w:t>
      </w:r>
      <w:r w:rsidRPr="00E2424E">
        <w:rPr>
          <w:rFonts w:hint="eastAsia"/>
        </w:rPr>
        <w:t xml:space="preserve"> 4 </w:t>
      </w:r>
      <w:r w:rsidRPr="00E2424E">
        <w:rPr>
          <w:rFonts w:hint="eastAsia"/>
        </w:rPr>
        <w:t>头</w:t>
      </w:r>
      <w:r w:rsidRPr="00E2424E">
        <w:rPr>
          <w:rFonts w:hint="eastAsia"/>
        </w:rPr>
        <w:t xml:space="preserve">(history=5)HR </w:t>
      </w:r>
      <w:r w:rsidRPr="00E2424E">
        <w:rPr>
          <w:rFonts w:hint="eastAsia"/>
        </w:rPr>
        <w:t>为</w:t>
      </w:r>
      <w:r w:rsidRPr="00E2424E">
        <w:rPr>
          <w:rFonts w:hint="eastAsia"/>
        </w:rPr>
        <w:t xml:space="preserve"> 0.5092</w:t>
      </w:r>
      <w:r w:rsidRPr="00E2424E">
        <w:rPr>
          <w:rFonts w:hint="eastAsia"/>
        </w:rPr>
        <w:t>、</w:t>
      </w:r>
      <w:r w:rsidRPr="00E2424E">
        <w:rPr>
          <w:rFonts w:hint="eastAsia"/>
        </w:rPr>
        <w:t xml:space="preserve">NDCG </w:t>
      </w:r>
      <w:r w:rsidRPr="00E2424E">
        <w:rPr>
          <w:rFonts w:hint="eastAsia"/>
        </w:rPr>
        <w:t>为</w:t>
      </w:r>
      <w:r w:rsidRPr="00E2424E">
        <w:rPr>
          <w:rFonts w:hint="eastAsia"/>
        </w:rPr>
        <w:t xml:space="preserve"> 0.3372</w:t>
      </w:r>
      <w:r w:rsidRPr="00E2424E">
        <w:rPr>
          <w:rFonts w:hint="eastAsia"/>
        </w:rPr>
        <w:t>。</w:t>
      </w:r>
    </w:p>
    <w:p w14:paraId="49D759A9" w14:textId="77777777" w:rsidR="00E2424E" w:rsidRPr="00E2424E" w:rsidRDefault="00E2424E" w:rsidP="00E2424E">
      <w:pPr>
        <w:ind w:firstLine="480"/>
      </w:pPr>
      <w:r w:rsidRPr="00E2424E">
        <w:rPr>
          <w:rFonts w:hint="eastAsia"/>
        </w:rPr>
        <w:t>这一结果非常有趣，揭示了几个关键洞察。第一，在联邦稀疏场景下，简单的单头注意力机制反而会因表达力过低而拖累整体效果，比无注意力基线更差；只有在升级为多头注意力</w:t>
      </w:r>
      <w:r w:rsidRPr="00E2424E">
        <w:rPr>
          <w:rFonts w:hint="eastAsia"/>
        </w:rPr>
        <w:t xml:space="preserve"> + </w:t>
      </w:r>
      <w:r w:rsidRPr="00E2424E">
        <w:rPr>
          <w:rFonts w:hint="eastAsia"/>
        </w:rPr>
        <w:t>可学习位置编码后，注意力模块才真正贡献正增益。</w:t>
      </w:r>
      <w:r w:rsidRPr="00E2424E">
        <w:rPr>
          <w:rFonts w:hint="eastAsia"/>
        </w:rPr>
        <w:lastRenderedPageBreak/>
        <w:t>第二，注意力头数为</w:t>
      </w:r>
      <w:r w:rsidRPr="00E2424E">
        <w:rPr>
          <w:rFonts w:hint="eastAsia"/>
        </w:rPr>
        <w:t xml:space="preserve"> 2 </w:t>
      </w:r>
      <w:r w:rsidRPr="00E2424E">
        <w:rPr>
          <w:rFonts w:hint="eastAsia"/>
        </w:rPr>
        <w:t>是最优选择，</w:t>
      </w:r>
      <w:r w:rsidRPr="00E2424E">
        <w:rPr>
          <w:rFonts w:hint="eastAsia"/>
        </w:rPr>
        <w:t xml:space="preserve">4 </w:t>
      </w:r>
      <w:r w:rsidRPr="00E2424E">
        <w:rPr>
          <w:rFonts w:hint="eastAsia"/>
        </w:rPr>
        <w:t>头反而略差</w:t>
      </w:r>
      <w:r w:rsidRPr="00E2424E">
        <w:rPr>
          <w:rFonts w:hint="eastAsia"/>
        </w:rPr>
        <w:t>(</w:t>
      </w:r>
      <w:r w:rsidRPr="00E2424E">
        <w:rPr>
          <w:rFonts w:hint="eastAsia"/>
        </w:rPr>
        <w:t>单头维度过低损失精度</w:t>
      </w:r>
      <w:r w:rsidRPr="00E2424E">
        <w:rPr>
          <w:rFonts w:hint="eastAsia"/>
        </w:rPr>
        <w:t>)</w:t>
      </w:r>
      <w:r w:rsidRPr="00E2424E">
        <w:rPr>
          <w:rFonts w:hint="eastAsia"/>
        </w:rPr>
        <w:t>。第三，历史长度为</w:t>
      </w:r>
      <w:r w:rsidRPr="00E2424E">
        <w:rPr>
          <w:rFonts w:hint="eastAsia"/>
        </w:rPr>
        <w:t xml:space="preserve"> 5 </w:t>
      </w:r>
      <w:r w:rsidRPr="00E2424E">
        <w:rPr>
          <w:rFonts w:hint="eastAsia"/>
        </w:rPr>
        <w:t>是最优选择，长度为</w:t>
      </w:r>
      <w:r w:rsidRPr="00E2424E">
        <w:rPr>
          <w:rFonts w:hint="eastAsia"/>
        </w:rPr>
        <w:t xml:space="preserve"> 10 </w:t>
      </w:r>
      <w:r w:rsidRPr="00E2424E">
        <w:rPr>
          <w:rFonts w:hint="eastAsia"/>
        </w:rPr>
        <w:t>反而略差</w:t>
      </w:r>
      <w:r w:rsidRPr="00E2424E">
        <w:rPr>
          <w:rFonts w:hint="eastAsia"/>
        </w:rPr>
        <w:t>(</w:t>
      </w:r>
      <w:r w:rsidRPr="00E2424E">
        <w:rPr>
          <w:rFonts w:hint="eastAsia"/>
        </w:rPr>
        <w:t>联邦稀疏下远端历史相关性已迅速衰减</w:t>
      </w:r>
      <w:r w:rsidRPr="00E2424E">
        <w:rPr>
          <w:rFonts w:hint="eastAsia"/>
        </w:rPr>
        <w:t>)</w:t>
      </w:r>
      <w:r w:rsidRPr="00E2424E">
        <w:rPr>
          <w:rFonts w:hint="eastAsia"/>
        </w:rPr>
        <w:t>。多头注意力将注意力模块从”负贡献”翻转为”正贡献”，特别是</w:t>
      </w:r>
      <w:r w:rsidRPr="00E2424E">
        <w:rPr>
          <w:rFonts w:hint="eastAsia"/>
        </w:rPr>
        <w:t xml:space="preserve"> NDCG </w:t>
      </w:r>
      <w:r w:rsidRPr="00E2424E">
        <w:rPr>
          <w:rFonts w:hint="eastAsia"/>
        </w:rPr>
        <w:t>提升幅度高达</w:t>
      </w:r>
      <w:r w:rsidRPr="00E2424E">
        <w:rPr>
          <w:rFonts w:hint="eastAsia"/>
        </w:rPr>
        <w:t xml:space="preserve"> 23.5%</w:t>
      </w:r>
      <w:r w:rsidRPr="00E2424E">
        <w:rPr>
          <w:rFonts w:hint="eastAsia"/>
        </w:rPr>
        <w:t>，说明多头注意力对排序质量的精细化建模带来了显著好处。</w:t>
      </w:r>
    </w:p>
    <w:p w14:paraId="65978381" w14:textId="77777777" w:rsidR="00E2424E" w:rsidRPr="00E2424E" w:rsidRDefault="00E2424E" w:rsidP="009A7AC8">
      <w:pPr>
        <w:pStyle w:val="2"/>
        <w:spacing w:before="156" w:after="156"/>
      </w:pPr>
      <w:bookmarkStart w:id="77" w:name="_Toc228200028"/>
      <w:r w:rsidRPr="00E2424E">
        <w:rPr>
          <w:rFonts w:hint="eastAsia"/>
        </w:rPr>
        <w:t xml:space="preserve">5.7 </w:t>
      </w:r>
      <w:r w:rsidRPr="00E2424E">
        <w:rPr>
          <w:rFonts w:hint="eastAsia"/>
        </w:rPr>
        <w:t>富兴趣编码与假邻居率优化</w:t>
      </w:r>
      <w:bookmarkEnd w:id="77"/>
    </w:p>
    <w:p w14:paraId="009CE746" w14:textId="77777777" w:rsidR="00E2424E" w:rsidRPr="00E2424E" w:rsidRDefault="00E2424E" w:rsidP="00E2424E">
      <w:pPr>
        <w:ind w:firstLine="480"/>
      </w:pPr>
      <w:r w:rsidRPr="00E2424E">
        <w:rPr>
          <w:rFonts w:hint="eastAsia"/>
        </w:rPr>
        <w:t>在</w:t>
      </w:r>
      <w:r w:rsidRPr="00E2424E">
        <w:rPr>
          <w:rFonts w:hint="eastAsia"/>
        </w:rPr>
        <w:t xml:space="preserve"> V3 </w:t>
      </w:r>
      <w:r w:rsidRPr="00E2424E">
        <w:rPr>
          <w:rFonts w:hint="eastAsia"/>
        </w:rPr>
        <w:t>阶段，本文还做了</w:t>
      </w:r>
      <w:r w:rsidRPr="00E2424E">
        <w:rPr>
          <w:rFonts w:hint="eastAsia"/>
        </w:rPr>
        <w:t xml:space="preserve"> 4 </w:t>
      </w:r>
      <w:r w:rsidRPr="00E2424E">
        <w:rPr>
          <w:rFonts w:hint="eastAsia"/>
        </w:rPr>
        <w:t>组兴趣编码对照实验，比较仅使用用户嵌入</w:t>
      </w:r>
      <w:r w:rsidRPr="00E2424E">
        <w:rPr>
          <w:rFonts w:hint="eastAsia"/>
        </w:rPr>
        <w:t xml:space="preserve">(32 </w:t>
      </w:r>
      <w:r w:rsidRPr="00E2424E">
        <w:rPr>
          <w:rFonts w:hint="eastAsia"/>
        </w:rPr>
        <w:t>维</w:t>
      </w:r>
      <w:r w:rsidRPr="00E2424E">
        <w:rPr>
          <w:rFonts w:hint="eastAsia"/>
        </w:rPr>
        <w:t>)</w:t>
      </w:r>
      <w:r w:rsidRPr="00E2424E">
        <w:rPr>
          <w:rFonts w:hint="eastAsia"/>
        </w:rPr>
        <w:t>、仅使用多层感知机首层行均值</w:t>
      </w:r>
      <w:r w:rsidRPr="00E2424E">
        <w:rPr>
          <w:rFonts w:hint="eastAsia"/>
        </w:rPr>
        <w:t xml:space="preserve">(96 </w:t>
      </w:r>
      <w:r w:rsidRPr="00E2424E">
        <w:rPr>
          <w:rFonts w:hint="eastAsia"/>
        </w:rPr>
        <w:t>维</w:t>
      </w:r>
      <w:r w:rsidRPr="00E2424E">
        <w:rPr>
          <w:rFonts w:hint="eastAsia"/>
        </w:rPr>
        <w:t>)</w:t>
      </w:r>
      <w:r w:rsidRPr="00E2424E">
        <w:rPr>
          <w:rFonts w:hint="eastAsia"/>
        </w:rPr>
        <w:t>、</w:t>
      </w:r>
      <w:r w:rsidRPr="00E2424E">
        <w:rPr>
          <w:rFonts w:hint="eastAsia"/>
        </w:rPr>
        <w:t xml:space="preserve">both </w:t>
      </w:r>
      <w:r w:rsidRPr="00E2424E">
        <w:rPr>
          <w:rFonts w:hint="eastAsia"/>
        </w:rPr>
        <w:t>模式</w:t>
      </w:r>
      <w:r w:rsidRPr="00E2424E">
        <w:rPr>
          <w:rFonts w:hint="eastAsia"/>
        </w:rPr>
        <w:t>(</w:t>
      </w:r>
      <w:r w:rsidRPr="00E2424E">
        <w:rPr>
          <w:rFonts w:hint="eastAsia"/>
        </w:rPr>
        <w:t>用户嵌入加多层感知机首层行均值，</w:t>
      </w:r>
      <w:r w:rsidRPr="00E2424E">
        <w:rPr>
          <w:rFonts w:hint="eastAsia"/>
        </w:rPr>
        <w:t xml:space="preserve">128 </w:t>
      </w:r>
      <w:r w:rsidRPr="00E2424E">
        <w:rPr>
          <w:rFonts w:hint="eastAsia"/>
        </w:rPr>
        <w:t>维</w:t>
      </w:r>
      <w:r w:rsidRPr="00E2424E">
        <w:rPr>
          <w:rFonts w:hint="eastAsia"/>
        </w:rPr>
        <w:t>)</w:t>
      </w:r>
      <w:r w:rsidRPr="00E2424E">
        <w:rPr>
          <w:rFonts w:hint="eastAsia"/>
        </w:rPr>
        <w:t>、</w:t>
      </w:r>
      <w:r w:rsidRPr="00E2424E">
        <w:rPr>
          <w:rFonts w:hint="eastAsia"/>
        </w:rPr>
        <w:t xml:space="preserve">none </w:t>
      </w:r>
      <w:r w:rsidRPr="00E2424E">
        <w:rPr>
          <w:rFonts w:hint="eastAsia"/>
        </w:rPr>
        <w:t>模式</w:t>
      </w:r>
      <w:r w:rsidRPr="00E2424E">
        <w:rPr>
          <w:rFonts w:hint="eastAsia"/>
        </w:rPr>
        <w:t>(</w:t>
      </w:r>
      <w:r w:rsidRPr="00E2424E">
        <w:rPr>
          <w:rFonts w:hint="eastAsia"/>
        </w:rPr>
        <w:t>直接使用物品嵌入</w:t>
      </w:r>
      <w:r w:rsidRPr="00E2424E">
        <w:rPr>
          <w:rFonts w:hint="eastAsia"/>
        </w:rPr>
        <w:t>)</w:t>
      </w:r>
      <w:r w:rsidRPr="00E2424E">
        <w:rPr>
          <w:rFonts w:hint="eastAsia"/>
        </w:rPr>
        <w:t>四种兴趣编码方案的差异。结果显示：</w:t>
      </w:r>
      <w:r w:rsidRPr="00E2424E">
        <w:rPr>
          <w:rFonts w:hint="eastAsia"/>
        </w:rPr>
        <w:t xml:space="preserve">none </w:t>
      </w:r>
      <w:r w:rsidRPr="00E2424E">
        <w:rPr>
          <w:rFonts w:hint="eastAsia"/>
        </w:rPr>
        <w:t>模式假邻居率</w:t>
      </w:r>
      <w:r w:rsidRPr="00E2424E">
        <w:rPr>
          <w:rFonts w:hint="eastAsia"/>
        </w:rPr>
        <w:t xml:space="preserve"> 46%</w:t>
      </w:r>
      <w:r w:rsidRPr="00E2424E">
        <w:rPr>
          <w:rFonts w:hint="eastAsia"/>
        </w:rPr>
        <w:t>、</w:t>
      </w:r>
      <w:r w:rsidRPr="00E2424E">
        <w:rPr>
          <w:rFonts w:hint="eastAsia"/>
        </w:rPr>
        <w:t>HR 0.5080</w:t>
      </w:r>
      <w:r w:rsidRPr="00E2424E">
        <w:rPr>
          <w:rFonts w:hint="eastAsia"/>
        </w:rPr>
        <w:t>；仅用户嵌入假邻居率</w:t>
      </w:r>
      <w:r w:rsidRPr="00E2424E">
        <w:rPr>
          <w:rFonts w:hint="eastAsia"/>
        </w:rPr>
        <w:t xml:space="preserve"> 47%</w:t>
      </w:r>
      <w:r w:rsidRPr="00E2424E">
        <w:rPr>
          <w:rFonts w:hint="eastAsia"/>
        </w:rPr>
        <w:t>、</w:t>
      </w:r>
      <w:r w:rsidRPr="00E2424E">
        <w:rPr>
          <w:rFonts w:hint="eastAsia"/>
        </w:rPr>
        <w:t>HR 0.5118</w:t>
      </w:r>
      <w:r w:rsidRPr="00E2424E">
        <w:rPr>
          <w:rFonts w:hint="eastAsia"/>
        </w:rPr>
        <w:t>；仅多层感知机首层行均值假邻居率</w:t>
      </w:r>
      <w:r w:rsidRPr="00E2424E">
        <w:rPr>
          <w:rFonts w:hint="eastAsia"/>
        </w:rPr>
        <w:t xml:space="preserve"> 38%</w:t>
      </w:r>
      <w:r w:rsidRPr="00E2424E">
        <w:rPr>
          <w:rFonts w:hint="eastAsia"/>
        </w:rPr>
        <w:t>、</w:t>
      </w:r>
      <w:r w:rsidRPr="00E2424E">
        <w:rPr>
          <w:rFonts w:hint="eastAsia"/>
        </w:rPr>
        <w:t>HR 0.5147</w:t>
      </w:r>
      <w:r w:rsidRPr="00E2424E">
        <w:rPr>
          <w:rFonts w:hint="eastAsia"/>
        </w:rPr>
        <w:t>；</w:t>
      </w:r>
      <w:r w:rsidRPr="00E2424E">
        <w:rPr>
          <w:rFonts w:hint="eastAsia"/>
        </w:rPr>
        <w:t xml:space="preserve">both </w:t>
      </w:r>
      <w:r w:rsidRPr="00E2424E">
        <w:rPr>
          <w:rFonts w:hint="eastAsia"/>
        </w:rPr>
        <w:t>模式假邻居率</w:t>
      </w:r>
      <w:r w:rsidRPr="00E2424E">
        <w:rPr>
          <w:rFonts w:hint="eastAsia"/>
        </w:rPr>
        <w:t xml:space="preserve"> 34%</w:t>
      </w:r>
      <w:r w:rsidRPr="00E2424E">
        <w:rPr>
          <w:rFonts w:hint="eastAsia"/>
        </w:rPr>
        <w:t>、</w:t>
      </w:r>
      <w:r w:rsidRPr="00E2424E">
        <w:rPr>
          <w:rFonts w:hint="eastAsia"/>
        </w:rPr>
        <w:t>HR 0.5175</w:t>
      </w:r>
      <w:r w:rsidRPr="00E2424E">
        <w:rPr>
          <w:rFonts w:hint="eastAsia"/>
        </w:rPr>
        <w:t>。</w:t>
      </w:r>
    </w:p>
    <w:p w14:paraId="1E612220" w14:textId="77777777" w:rsidR="00E2424E" w:rsidRPr="00E2424E" w:rsidRDefault="00E2424E" w:rsidP="00E2424E">
      <w:pPr>
        <w:ind w:firstLine="480"/>
      </w:pPr>
      <w:r w:rsidRPr="00E2424E">
        <w:rPr>
          <w:rFonts w:hint="eastAsia"/>
        </w:rPr>
        <w:t>从结果看，</w:t>
      </w:r>
      <w:r w:rsidRPr="00E2424E">
        <w:rPr>
          <w:rFonts w:hint="eastAsia"/>
        </w:rPr>
        <w:t xml:space="preserve">both </w:t>
      </w:r>
      <w:r w:rsidRPr="00E2424E">
        <w:rPr>
          <w:rFonts w:hint="eastAsia"/>
        </w:rPr>
        <w:t>模式在所有指标上均最优，特别是假邻居率从</w:t>
      </w:r>
      <w:r w:rsidRPr="00E2424E">
        <w:rPr>
          <w:rFonts w:hint="eastAsia"/>
        </w:rPr>
        <w:t xml:space="preserve"> 46% </w:t>
      </w:r>
      <w:r w:rsidRPr="00E2424E">
        <w:rPr>
          <w:rFonts w:hint="eastAsia"/>
        </w:rPr>
        <w:t>降至</w:t>
      </w:r>
      <w:r w:rsidRPr="00E2424E">
        <w:rPr>
          <w:rFonts w:hint="eastAsia"/>
        </w:rPr>
        <w:t xml:space="preserve"> 34%</w:t>
      </w:r>
      <w:r w:rsidRPr="00E2424E">
        <w:rPr>
          <w:rFonts w:hint="eastAsia"/>
        </w:rPr>
        <w:t>。这一结果说明，更丰富的兴趣编码确实能够帮助服务端更准确地识别真正相似的用户，从而提升后续聚合的有效性。但需要指出的是，无论使用哪种兴趣编码，假邻居率仍然在</w:t>
      </w:r>
      <w:r w:rsidRPr="00E2424E">
        <w:rPr>
          <w:rFonts w:hint="eastAsia"/>
        </w:rPr>
        <w:t xml:space="preserve"> 30% </w:t>
      </w:r>
      <w:r w:rsidRPr="00E2424E">
        <w:rPr>
          <w:rFonts w:hint="eastAsia"/>
        </w:rPr>
        <w:t>以上，说明”完全消除假邻居”在当前框架下仍然存在挑战，可能需要更复杂的多视角融合机制。</w:t>
      </w:r>
    </w:p>
    <w:p w14:paraId="0F66FA39" w14:textId="77777777" w:rsidR="00E2424E" w:rsidRPr="00E2424E" w:rsidRDefault="00E2424E" w:rsidP="009A7AC8">
      <w:pPr>
        <w:pStyle w:val="2"/>
        <w:spacing w:before="156" w:after="156"/>
      </w:pPr>
      <w:bookmarkStart w:id="78" w:name="_Toc228200029"/>
      <w:r w:rsidRPr="00E2424E">
        <w:rPr>
          <w:rFonts w:hint="eastAsia"/>
        </w:rPr>
        <w:t xml:space="preserve">5.8 V4 </w:t>
      </w:r>
      <w:r w:rsidRPr="00E2424E">
        <w:rPr>
          <w:rFonts w:hint="eastAsia"/>
        </w:rPr>
        <w:t>超参数扫描</w:t>
      </w:r>
      <w:r w:rsidRPr="00E2424E">
        <w:rPr>
          <w:rFonts w:hint="eastAsia"/>
        </w:rPr>
        <w:t>:</w:t>
      </w:r>
      <w:r w:rsidRPr="00E2424E">
        <w:rPr>
          <w:rFonts w:hint="eastAsia"/>
        </w:rPr>
        <w:t>三大杠杆的发现</w:t>
      </w:r>
      <w:bookmarkEnd w:id="78"/>
    </w:p>
    <w:p w14:paraId="7C9A1E74" w14:textId="77777777" w:rsidR="00E2424E" w:rsidRPr="00E2424E" w:rsidRDefault="00E2424E" w:rsidP="00E2424E">
      <w:pPr>
        <w:ind w:firstLine="480"/>
      </w:pPr>
      <w:r w:rsidRPr="00E2424E">
        <w:rPr>
          <w:rFonts w:hint="eastAsia"/>
        </w:rPr>
        <w:t>在</w:t>
      </w:r>
      <w:r w:rsidRPr="00E2424E">
        <w:rPr>
          <w:rFonts w:hint="eastAsia"/>
        </w:rPr>
        <w:t xml:space="preserve"> V3 </w:t>
      </w:r>
      <w:r w:rsidRPr="00E2424E">
        <w:rPr>
          <w:rFonts w:hint="eastAsia"/>
        </w:rPr>
        <w:t>阶段达到</w:t>
      </w:r>
      <w:r w:rsidRPr="00E2424E">
        <w:rPr>
          <w:rFonts w:hint="eastAsia"/>
        </w:rPr>
        <w:t xml:space="preserve"> HR 0.5175 </w:t>
      </w:r>
      <w:r w:rsidRPr="00E2424E">
        <w:rPr>
          <w:rFonts w:hint="eastAsia"/>
        </w:rPr>
        <w:t>之后，本文进入了系统性的超参数扫描阶段</w:t>
      </w:r>
      <w:r w:rsidRPr="00E2424E">
        <w:rPr>
          <w:rFonts w:hint="eastAsia"/>
        </w:rPr>
        <w:t>(V4)</w:t>
      </w:r>
      <w:r w:rsidRPr="00E2424E">
        <w:rPr>
          <w:rFonts w:hint="eastAsia"/>
        </w:rPr>
        <w:t>。这一阶段的核心动机是：现有</w:t>
      </w:r>
      <w:r w:rsidRPr="00E2424E">
        <w:rPr>
          <w:rFonts w:hint="eastAsia"/>
        </w:rPr>
        <w:t xml:space="preserve"> HR </w:t>
      </w:r>
      <w:r w:rsidRPr="00E2424E">
        <w:rPr>
          <w:rFonts w:hint="eastAsia"/>
        </w:rPr>
        <w:t>距离中心化基线</w:t>
      </w:r>
      <w:r w:rsidRPr="00E2424E">
        <w:rPr>
          <w:rFonts w:hint="eastAsia"/>
        </w:rPr>
        <w:t xml:space="preserve"> 0.6872 </w:t>
      </w:r>
      <w:r w:rsidRPr="00E2424E">
        <w:rPr>
          <w:rFonts w:hint="eastAsia"/>
        </w:rPr>
        <w:t>仍有</w:t>
      </w:r>
      <w:r w:rsidRPr="00E2424E">
        <w:rPr>
          <w:rFonts w:hint="eastAsia"/>
        </w:rPr>
        <w:t xml:space="preserve"> 24.7% </w:t>
      </w:r>
      <w:r w:rsidRPr="00E2424E">
        <w:rPr>
          <w:rFonts w:hint="eastAsia"/>
        </w:rPr>
        <w:t>的差距，是否还有未被充分利用的超参数杠杆？经过</w:t>
      </w:r>
      <w:r w:rsidRPr="00E2424E">
        <w:rPr>
          <w:rFonts w:hint="eastAsia"/>
        </w:rPr>
        <w:t xml:space="preserve"> 22 </w:t>
      </w:r>
      <w:r w:rsidRPr="00E2424E">
        <w:rPr>
          <w:rFonts w:hint="eastAsia"/>
        </w:rPr>
        <w:t>组系统扫描实验，本文识别出三个主导性的超参数。</w:t>
      </w:r>
    </w:p>
    <w:p w14:paraId="3F8F441C" w14:textId="77777777" w:rsidR="00E2424E" w:rsidRPr="00E2424E" w:rsidRDefault="00E2424E" w:rsidP="00E2424E">
      <w:pPr>
        <w:ind w:firstLine="480"/>
      </w:pPr>
      <w:r w:rsidRPr="00E2424E">
        <w:rPr>
          <w:rFonts w:hint="eastAsia"/>
        </w:rPr>
        <w:t>第一个杠杆是正则化系数。原始默认值为</w:t>
      </w:r>
      <w:r w:rsidRPr="00E2424E">
        <w:rPr>
          <w:rFonts w:hint="eastAsia"/>
        </w:rPr>
        <w:t xml:space="preserve"> 1.0</w:t>
      </w:r>
      <w:r w:rsidRPr="00E2424E">
        <w:rPr>
          <w:rFonts w:hint="eastAsia"/>
        </w:rPr>
        <w:t>，单独将其降至</w:t>
      </w:r>
      <w:r w:rsidRPr="00E2424E">
        <w:rPr>
          <w:rFonts w:hint="eastAsia"/>
        </w:rPr>
        <w:t xml:space="preserve"> 0.01 </w:t>
      </w:r>
      <w:r w:rsidRPr="00E2424E">
        <w:rPr>
          <w:rFonts w:hint="eastAsia"/>
        </w:rPr>
        <w:t>时</w:t>
      </w:r>
      <w:r w:rsidRPr="00E2424E">
        <w:rPr>
          <w:rFonts w:hint="eastAsia"/>
        </w:rPr>
        <w:t xml:space="preserve"> HR </w:t>
      </w:r>
      <w:r w:rsidRPr="00E2424E">
        <w:rPr>
          <w:rFonts w:hint="eastAsia"/>
        </w:rPr>
        <w:t>从</w:t>
      </w:r>
      <w:r w:rsidRPr="00E2424E">
        <w:rPr>
          <w:rFonts w:hint="eastAsia"/>
        </w:rPr>
        <w:t xml:space="preserve"> 0.5175 </w:t>
      </w:r>
      <w:r w:rsidRPr="00E2424E">
        <w:rPr>
          <w:rFonts w:hint="eastAsia"/>
        </w:rPr>
        <w:t>跃升至</w:t>
      </w:r>
      <w:r w:rsidRPr="00E2424E">
        <w:rPr>
          <w:rFonts w:hint="eastAsia"/>
        </w:rPr>
        <w:t xml:space="preserve"> 0.6890</w:t>
      </w:r>
      <w:r w:rsidRPr="00E2424E">
        <w:rPr>
          <w:rFonts w:hint="eastAsia"/>
        </w:rPr>
        <w:t>，提升</w:t>
      </w:r>
      <w:r w:rsidRPr="00E2424E">
        <w:rPr>
          <w:rFonts w:hint="eastAsia"/>
        </w:rPr>
        <w:t xml:space="preserve"> 33.2%</w:t>
      </w:r>
      <w:r w:rsidRPr="00E2424E">
        <w:rPr>
          <w:rFonts w:hint="eastAsia"/>
        </w:rPr>
        <w:t>。深入分析发现根本原因：正则化项是本地物品嵌入与全局物品嵌入的</w:t>
      </w:r>
      <w:r w:rsidRPr="00E2424E">
        <w:rPr>
          <w:rFonts w:hint="eastAsia"/>
        </w:rPr>
        <w:t xml:space="preserve"> L2 </w:t>
      </w:r>
      <w:r w:rsidRPr="00E2424E">
        <w:rPr>
          <w:rFonts w:hint="eastAsia"/>
        </w:rPr>
        <w:t>距离平方乘以正则化系数，当系数为</w:t>
      </w:r>
      <w:r w:rsidRPr="00E2424E">
        <w:rPr>
          <w:rFonts w:hint="eastAsia"/>
        </w:rPr>
        <w:t xml:space="preserve"> 1.0 </w:t>
      </w:r>
      <w:r w:rsidRPr="00E2424E">
        <w:rPr>
          <w:rFonts w:hint="eastAsia"/>
        </w:rPr>
        <w:t>时正则化损失的数值量级与</w:t>
      </w:r>
      <w:r w:rsidRPr="00E2424E">
        <w:rPr>
          <w:rFonts w:hint="eastAsia"/>
        </w:rPr>
        <w:t xml:space="preserve"> BCE </w:t>
      </w:r>
      <w:r w:rsidRPr="00E2424E">
        <w:rPr>
          <w:rFonts w:hint="eastAsia"/>
        </w:rPr>
        <w:t>损失同阶，等于把本地物品嵌入强行锁定在全局均值附近，事实上关闭了本地个性化学习。降至</w:t>
      </w:r>
      <w:r w:rsidRPr="00E2424E">
        <w:rPr>
          <w:rFonts w:hint="eastAsia"/>
        </w:rPr>
        <w:t xml:space="preserve"> 0.01 </w:t>
      </w:r>
      <w:r w:rsidRPr="00E2424E">
        <w:rPr>
          <w:rFonts w:hint="eastAsia"/>
        </w:rPr>
        <w:t>后本地学习获得了充分自由，同时通过消息传递的可信邻居约束防止了</w:t>
      </w:r>
      <w:r w:rsidRPr="00E2424E">
        <w:rPr>
          <w:rFonts w:hint="eastAsia"/>
        </w:rPr>
        <w:t xml:space="preserve"> embedding </w:t>
      </w:r>
      <w:r w:rsidRPr="00E2424E">
        <w:rPr>
          <w:rFonts w:hint="eastAsia"/>
        </w:rPr>
        <w:t>漂移，找到了”个性化与协同的最优平衡点”。</w:t>
      </w:r>
    </w:p>
    <w:p w14:paraId="7634C0E8" w14:textId="77777777" w:rsidR="00E2424E" w:rsidRPr="00E2424E" w:rsidRDefault="00E2424E" w:rsidP="00E2424E">
      <w:pPr>
        <w:ind w:firstLine="480"/>
      </w:pPr>
      <w:r w:rsidRPr="00E2424E">
        <w:rPr>
          <w:rFonts w:hint="eastAsia"/>
        </w:rPr>
        <w:t>第二个杠杆是消息传递层数。从</w:t>
      </w:r>
      <w:r w:rsidRPr="00E2424E">
        <w:rPr>
          <w:rFonts w:hint="eastAsia"/>
        </w:rPr>
        <w:t xml:space="preserve"> 1 </w:t>
      </w:r>
      <w:r w:rsidRPr="00E2424E">
        <w:rPr>
          <w:rFonts w:hint="eastAsia"/>
        </w:rPr>
        <w:t>层增加至</w:t>
      </w:r>
      <w:r w:rsidRPr="00E2424E">
        <w:rPr>
          <w:rFonts w:hint="eastAsia"/>
        </w:rPr>
        <w:t xml:space="preserve"> 2 </w:t>
      </w:r>
      <w:r w:rsidRPr="00E2424E">
        <w:rPr>
          <w:rFonts w:hint="eastAsia"/>
        </w:rPr>
        <w:t>层时</w:t>
      </w:r>
      <w:r w:rsidRPr="00E2424E">
        <w:rPr>
          <w:rFonts w:hint="eastAsia"/>
        </w:rPr>
        <w:t xml:space="preserve"> HR </w:t>
      </w:r>
      <w:r w:rsidRPr="00E2424E">
        <w:rPr>
          <w:rFonts w:hint="eastAsia"/>
        </w:rPr>
        <w:t>提升</w:t>
      </w:r>
      <w:r w:rsidRPr="00E2424E">
        <w:rPr>
          <w:rFonts w:hint="eastAsia"/>
        </w:rPr>
        <w:t xml:space="preserve"> 3.9%</w:t>
      </w:r>
      <w:r w:rsidRPr="00E2424E">
        <w:rPr>
          <w:rFonts w:hint="eastAsia"/>
        </w:rPr>
        <w:t>；继续增加至</w:t>
      </w:r>
      <w:r w:rsidRPr="00E2424E">
        <w:rPr>
          <w:rFonts w:hint="eastAsia"/>
        </w:rPr>
        <w:t xml:space="preserve"> 3 </w:t>
      </w:r>
      <w:r w:rsidRPr="00E2424E">
        <w:rPr>
          <w:rFonts w:hint="eastAsia"/>
        </w:rPr>
        <w:t>层时</w:t>
      </w:r>
      <w:r w:rsidRPr="00E2424E">
        <w:rPr>
          <w:rFonts w:hint="eastAsia"/>
        </w:rPr>
        <w:t xml:space="preserve"> HR </w:t>
      </w:r>
      <w:r w:rsidRPr="00E2424E">
        <w:rPr>
          <w:rFonts w:hint="eastAsia"/>
        </w:rPr>
        <w:t>反而下降，与图神经网络领域的”过平滑”现象一致。本文最终选定</w:t>
      </w:r>
      <w:r w:rsidRPr="00E2424E">
        <w:rPr>
          <w:rFonts w:hint="eastAsia"/>
        </w:rPr>
        <w:t xml:space="preserve"> 2 </w:t>
      </w:r>
      <w:r w:rsidRPr="00E2424E">
        <w:rPr>
          <w:rFonts w:hint="eastAsia"/>
        </w:rPr>
        <w:t>层。</w:t>
      </w:r>
    </w:p>
    <w:p w14:paraId="60D98335" w14:textId="77777777" w:rsidR="00E2424E" w:rsidRPr="00E2424E" w:rsidRDefault="00E2424E" w:rsidP="00E2424E">
      <w:pPr>
        <w:ind w:firstLine="480"/>
      </w:pPr>
      <w:r w:rsidRPr="00E2424E">
        <w:rPr>
          <w:rFonts w:hint="eastAsia"/>
        </w:rPr>
        <w:t>第三个杠杆是本地训练轮数。从</w:t>
      </w:r>
      <w:r w:rsidRPr="00E2424E">
        <w:rPr>
          <w:rFonts w:hint="eastAsia"/>
        </w:rPr>
        <w:t xml:space="preserve"> 1 </w:t>
      </w:r>
      <w:r w:rsidRPr="00E2424E">
        <w:rPr>
          <w:rFonts w:hint="eastAsia"/>
        </w:rPr>
        <w:t>轮增加至</w:t>
      </w:r>
      <w:r w:rsidRPr="00E2424E">
        <w:rPr>
          <w:rFonts w:hint="eastAsia"/>
        </w:rPr>
        <w:t xml:space="preserve"> 2 </w:t>
      </w:r>
      <w:r w:rsidRPr="00E2424E">
        <w:rPr>
          <w:rFonts w:hint="eastAsia"/>
        </w:rPr>
        <w:t>轮时</w:t>
      </w:r>
      <w:r w:rsidRPr="00E2424E">
        <w:rPr>
          <w:rFonts w:hint="eastAsia"/>
        </w:rPr>
        <w:t xml:space="preserve"> HR </w:t>
      </w:r>
      <w:r w:rsidRPr="00E2424E">
        <w:rPr>
          <w:rFonts w:hint="eastAsia"/>
        </w:rPr>
        <w:t>提升</w:t>
      </w:r>
      <w:r w:rsidRPr="00E2424E">
        <w:rPr>
          <w:rFonts w:hint="eastAsia"/>
        </w:rPr>
        <w:t xml:space="preserve"> 17.2%</w:t>
      </w:r>
      <w:r w:rsidRPr="00E2424E">
        <w:rPr>
          <w:rFonts w:hint="eastAsia"/>
        </w:rPr>
        <w:t>；继</w:t>
      </w:r>
      <w:r w:rsidRPr="00E2424E">
        <w:rPr>
          <w:rFonts w:hint="eastAsia"/>
        </w:rPr>
        <w:lastRenderedPageBreak/>
        <w:t>续增加至</w:t>
      </w:r>
      <w:r w:rsidRPr="00E2424E">
        <w:rPr>
          <w:rFonts w:hint="eastAsia"/>
        </w:rPr>
        <w:t xml:space="preserve"> 4 </w:t>
      </w:r>
      <w:r w:rsidRPr="00E2424E">
        <w:rPr>
          <w:rFonts w:hint="eastAsia"/>
        </w:rPr>
        <w:t>轮时虽然</w:t>
      </w:r>
      <w:r w:rsidRPr="00E2424E">
        <w:rPr>
          <w:rFonts w:hint="eastAsia"/>
        </w:rPr>
        <w:t xml:space="preserve"> HR </w:t>
      </w:r>
      <w:r w:rsidRPr="00E2424E">
        <w:rPr>
          <w:rFonts w:hint="eastAsia"/>
        </w:rPr>
        <w:t>略有提升但</w:t>
      </w:r>
      <w:r w:rsidRPr="00E2424E">
        <w:rPr>
          <w:rFonts w:hint="eastAsia"/>
        </w:rPr>
        <w:t xml:space="preserve"> NDCG </w:t>
      </w:r>
      <w:r w:rsidRPr="00E2424E">
        <w:rPr>
          <w:rFonts w:hint="eastAsia"/>
        </w:rPr>
        <w:t>已开始下降，说明过度本地训练会破坏联邦协同。本文最终选定</w:t>
      </w:r>
      <w:r w:rsidRPr="00E2424E">
        <w:rPr>
          <w:rFonts w:hint="eastAsia"/>
        </w:rPr>
        <w:t xml:space="preserve"> 2 </w:t>
      </w:r>
      <w:r w:rsidRPr="00E2424E">
        <w:rPr>
          <w:rFonts w:hint="eastAsia"/>
        </w:rPr>
        <w:t>轮。</w:t>
      </w:r>
    </w:p>
    <w:p w14:paraId="138B7CEC" w14:textId="77777777" w:rsidR="00E2424E" w:rsidRPr="00E2424E" w:rsidRDefault="00E2424E" w:rsidP="00E2424E">
      <w:pPr>
        <w:ind w:firstLine="480"/>
      </w:pPr>
      <w:r w:rsidRPr="00E2424E">
        <w:rPr>
          <w:rFonts w:hint="eastAsia"/>
        </w:rPr>
        <w:t>将三大杠杆同时调优后，组合配置</w:t>
      </w:r>
      <w:r w:rsidRPr="00E2424E">
        <w:rPr>
          <w:rFonts w:hint="eastAsia"/>
        </w:rPr>
        <w:t xml:space="preserve"> F1(reg=0.01, </w:t>
      </w:r>
      <w:proofErr w:type="spellStart"/>
      <w:r w:rsidRPr="00E2424E">
        <w:rPr>
          <w:rFonts w:hint="eastAsia"/>
        </w:rPr>
        <w:t>mp_layers</w:t>
      </w:r>
      <w:proofErr w:type="spellEnd"/>
      <w:r w:rsidRPr="00E2424E">
        <w:rPr>
          <w:rFonts w:hint="eastAsia"/>
        </w:rPr>
        <w:t xml:space="preserve">=2, </w:t>
      </w:r>
      <w:proofErr w:type="spellStart"/>
      <w:r w:rsidRPr="00E2424E">
        <w:rPr>
          <w:rFonts w:hint="eastAsia"/>
        </w:rPr>
        <w:t>local_epoch</w:t>
      </w:r>
      <w:proofErr w:type="spellEnd"/>
      <w:r w:rsidRPr="00E2424E">
        <w:rPr>
          <w:rFonts w:hint="eastAsia"/>
        </w:rPr>
        <w:t>=2)</w:t>
      </w:r>
      <w:r w:rsidRPr="00E2424E">
        <w:rPr>
          <w:rFonts w:hint="eastAsia"/>
        </w:rPr>
        <w:t>取得了</w:t>
      </w:r>
      <w:r w:rsidRPr="00E2424E">
        <w:rPr>
          <w:rFonts w:hint="eastAsia"/>
        </w:rPr>
        <w:t xml:space="preserve"> HR 0.7752</w:t>
      </w:r>
      <w:r w:rsidRPr="00E2424E">
        <w:rPr>
          <w:rFonts w:hint="eastAsia"/>
        </w:rPr>
        <w:t>、</w:t>
      </w:r>
      <w:r w:rsidRPr="00E2424E">
        <w:rPr>
          <w:rFonts w:hint="eastAsia"/>
        </w:rPr>
        <w:t xml:space="preserve">NDCG 0.4865 </w:t>
      </w:r>
      <w:r w:rsidRPr="00E2424E">
        <w:rPr>
          <w:rFonts w:hint="eastAsia"/>
        </w:rPr>
        <w:t>的最终成绩，相对</w:t>
      </w:r>
      <w:r w:rsidRPr="00E2424E">
        <w:rPr>
          <w:rFonts w:hint="eastAsia"/>
        </w:rPr>
        <w:t xml:space="preserve"> V3 </w:t>
      </w:r>
      <w:r w:rsidRPr="00E2424E">
        <w:rPr>
          <w:rFonts w:hint="eastAsia"/>
        </w:rPr>
        <w:t>最优基线提升</w:t>
      </w:r>
      <w:r w:rsidRPr="00E2424E">
        <w:rPr>
          <w:rFonts w:hint="eastAsia"/>
        </w:rPr>
        <w:t xml:space="preserve"> 49.8% HR</w:t>
      </w:r>
      <w:r w:rsidRPr="00E2424E">
        <w:rPr>
          <w:rFonts w:hint="eastAsia"/>
        </w:rPr>
        <w:t>，并以</w:t>
      </w:r>
      <w:r w:rsidRPr="00E2424E">
        <w:rPr>
          <w:rFonts w:hint="eastAsia"/>
        </w:rPr>
        <w:t xml:space="preserve"> 12.8% </w:t>
      </w:r>
      <w:r w:rsidRPr="00E2424E">
        <w:rPr>
          <w:rFonts w:hint="eastAsia"/>
        </w:rPr>
        <w:t>的</w:t>
      </w:r>
      <w:r w:rsidRPr="00E2424E">
        <w:rPr>
          <w:rFonts w:hint="eastAsia"/>
        </w:rPr>
        <w:t xml:space="preserve"> HR </w:t>
      </w:r>
      <w:r w:rsidRPr="00E2424E">
        <w:rPr>
          <w:rFonts w:hint="eastAsia"/>
        </w:rPr>
        <w:t>优势和</w:t>
      </w:r>
      <w:r w:rsidRPr="00E2424E">
        <w:rPr>
          <w:rFonts w:hint="eastAsia"/>
        </w:rPr>
        <w:t xml:space="preserve"> 18.4% </w:t>
      </w:r>
      <w:r w:rsidRPr="00E2424E">
        <w:rPr>
          <w:rFonts w:hint="eastAsia"/>
        </w:rPr>
        <w:t>的</w:t>
      </w:r>
      <w:r w:rsidRPr="00E2424E">
        <w:rPr>
          <w:rFonts w:hint="eastAsia"/>
        </w:rPr>
        <w:t xml:space="preserve"> NDCG </w:t>
      </w:r>
      <w:r w:rsidRPr="00E2424E">
        <w:rPr>
          <w:rFonts w:hint="eastAsia"/>
        </w:rPr>
        <w:t>优势反超中心化神经协同过滤上界。</w:t>
      </w:r>
    </w:p>
    <w:p w14:paraId="69441617" w14:textId="77777777" w:rsidR="00E2424E" w:rsidRPr="00E2424E" w:rsidRDefault="00E2424E" w:rsidP="009A7AC8">
      <w:pPr>
        <w:pStyle w:val="2"/>
        <w:spacing w:before="156" w:after="156"/>
      </w:pPr>
      <w:bookmarkStart w:id="79" w:name="_Toc228200030"/>
      <w:r w:rsidRPr="00E2424E">
        <w:rPr>
          <w:rFonts w:hint="eastAsia"/>
        </w:rPr>
        <w:t xml:space="preserve">5.9 </w:t>
      </w:r>
      <w:r w:rsidRPr="00E2424E">
        <w:rPr>
          <w:rFonts w:hint="eastAsia"/>
        </w:rPr>
        <w:t>联邦反超中心化的学术解释</w:t>
      </w:r>
      <w:bookmarkEnd w:id="79"/>
    </w:p>
    <w:p w14:paraId="74105E92" w14:textId="77777777" w:rsidR="00E2424E" w:rsidRPr="00E2424E" w:rsidRDefault="00E2424E" w:rsidP="00E2424E">
      <w:pPr>
        <w:ind w:firstLine="480"/>
      </w:pPr>
      <w:r w:rsidRPr="00E2424E">
        <w:rPr>
          <w:rFonts w:hint="eastAsia"/>
        </w:rPr>
        <w:t xml:space="preserve">V4 </w:t>
      </w:r>
      <w:r w:rsidRPr="00E2424E">
        <w:rPr>
          <w:rFonts w:hint="eastAsia"/>
        </w:rPr>
        <w:t>最佳配置的</w:t>
      </w:r>
      <w:r w:rsidRPr="00E2424E">
        <w:rPr>
          <w:rFonts w:hint="eastAsia"/>
        </w:rPr>
        <w:t xml:space="preserve"> HR 0.7752 </w:t>
      </w:r>
      <w:r w:rsidRPr="00E2424E">
        <w:rPr>
          <w:rFonts w:hint="eastAsia"/>
        </w:rPr>
        <w:t>显著高于中心化神经协同过滤的</w:t>
      </w:r>
      <w:r w:rsidRPr="00E2424E">
        <w:rPr>
          <w:rFonts w:hint="eastAsia"/>
        </w:rPr>
        <w:t xml:space="preserve"> HR 0.6872</w:t>
      </w:r>
      <w:r w:rsidRPr="00E2424E">
        <w:rPr>
          <w:rFonts w:hint="eastAsia"/>
        </w:rPr>
        <w:t>。这一现象初看反直觉——理论上联邦应该是中心化的”信息子集”，怎么会反超？深入分析后，本文给出三条互补的学术解释。</w:t>
      </w:r>
    </w:p>
    <w:p w14:paraId="33090EA9" w14:textId="77777777" w:rsidR="00E2424E" w:rsidRPr="00E2424E" w:rsidRDefault="00E2424E" w:rsidP="00E2424E">
      <w:pPr>
        <w:ind w:firstLine="480"/>
      </w:pPr>
      <w:r w:rsidRPr="00E2424E">
        <w:rPr>
          <w:rFonts w:hint="eastAsia"/>
        </w:rPr>
        <w:t>第一条解释是隐式集成增益。在联邦推荐设定下，</w:t>
      </w:r>
      <w:r w:rsidRPr="00E2424E">
        <w:rPr>
          <w:rFonts w:hint="eastAsia"/>
        </w:rPr>
        <w:t xml:space="preserve">943 </w:t>
      </w:r>
      <w:r w:rsidRPr="00E2424E">
        <w:rPr>
          <w:rFonts w:hint="eastAsia"/>
        </w:rPr>
        <w:t>位用户各自维护一份独立的多层感知机权重，相当于训练了</w:t>
      </w:r>
      <w:r w:rsidRPr="00E2424E">
        <w:rPr>
          <w:rFonts w:hint="eastAsia"/>
        </w:rPr>
        <w:t xml:space="preserve"> 943 </w:t>
      </w:r>
      <w:r w:rsidRPr="00E2424E">
        <w:rPr>
          <w:rFonts w:hint="eastAsia"/>
        </w:rPr>
        <w:t>个独立的推荐器；而中心化神经协同过滤只有一套全局权重为所有用户服务。</w:t>
      </w:r>
      <w:r w:rsidRPr="00E2424E">
        <w:rPr>
          <w:rFonts w:hint="eastAsia"/>
        </w:rPr>
        <w:t xml:space="preserve">943 </w:t>
      </w:r>
      <w:r w:rsidRPr="00E2424E">
        <w:rPr>
          <w:rFonts w:hint="eastAsia"/>
        </w:rPr>
        <w:t>个推荐器加共享物品嵌入构成了一种隐式的”集成</w:t>
      </w:r>
      <w:r w:rsidRPr="00E2424E">
        <w:rPr>
          <w:rFonts w:hint="eastAsia"/>
        </w:rPr>
        <w:t xml:space="preserve"> + </w:t>
      </w:r>
      <w:r w:rsidRPr="00E2424E">
        <w:rPr>
          <w:rFonts w:hint="eastAsia"/>
        </w:rPr>
        <w:t>知识蒸馏”结构，在表达力上自然超过了单一全局模型。这一解释与机器学习领域广泛报道的”模型集成提升泛化”现象一致。</w:t>
      </w:r>
    </w:p>
    <w:p w14:paraId="7D843A63" w14:textId="77777777" w:rsidR="00E2424E" w:rsidRPr="00E2424E" w:rsidRDefault="00E2424E" w:rsidP="00E2424E">
      <w:pPr>
        <w:ind w:firstLine="480"/>
      </w:pPr>
      <w:r w:rsidRPr="00E2424E">
        <w:rPr>
          <w:rFonts w:hint="eastAsia"/>
        </w:rPr>
        <w:t>第二条解释是个性化保留。联邦推荐中每位用户独立维护私有的用户嵌入向量，可以充分拟合该用户的长尾偏好；而中心化模型只能用一套全局权重为所有用户输出预测，难以兼顾大量用户的个性化偏好。在用户偏好分布高度异质的真实场景下，这种”全局模型对长尾用户的拟合不足”是中心化范式的固有局限。</w:t>
      </w:r>
    </w:p>
    <w:p w14:paraId="54C0F5BA" w14:textId="77777777" w:rsidR="00E2424E" w:rsidRPr="00E2424E" w:rsidRDefault="00E2424E" w:rsidP="00E2424E">
      <w:pPr>
        <w:ind w:firstLine="480"/>
      </w:pPr>
      <w:r w:rsidRPr="00E2424E">
        <w:rPr>
          <w:rFonts w:hint="eastAsia"/>
        </w:rPr>
        <w:t>第三条解释是低正则与可信邻居约束的协同。低正则化系数</w:t>
      </w:r>
      <w:r w:rsidRPr="00E2424E">
        <w:rPr>
          <w:rFonts w:hint="eastAsia"/>
        </w:rPr>
        <w:t>(0.01)</w:t>
      </w:r>
      <w:r w:rsidRPr="00E2424E">
        <w:rPr>
          <w:rFonts w:hint="eastAsia"/>
        </w:rPr>
        <w:t>允许本地物品嵌入在本地训练中较为自由地适应该用户的偏好，而可信邻居</w:t>
      </w:r>
      <w:r w:rsidRPr="00E2424E">
        <w:rPr>
          <w:rFonts w:hint="eastAsia"/>
        </w:rPr>
        <w:t xml:space="preserve"> + </w:t>
      </w:r>
      <w:r w:rsidRPr="00E2424E">
        <w:rPr>
          <w:rFonts w:hint="eastAsia"/>
        </w:rPr>
        <w:t>消息传递机制则通过群体平均防止</w:t>
      </w:r>
      <w:r w:rsidRPr="00E2424E">
        <w:rPr>
          <w:rFonts w:hint="eastAsia"/>
        </w:rPr>
        <w:t xml:space="preserve"> embedding </w:t>
      </w:r>
      <w:r w:rsidRPr="00E2424E">
        <w:rPr>
          <w:rFonts w:hint="eastAsia"/>
        </w:rPr>
        <w:t>漂移过远——这相当于在本地个性化与全局协同之间设立了一种”软约束</w:t>
      </w:r>
      <w:r w:rsidRPr="00E2424E">
        <w:rPr>
          <w:rFonts w:hint="eastAsia"/>
        </w:rPr>
        <w:t xml:space="preserve"> + </w:t>
      </w:r>
      <w:r w:rsidRPr="00E2424E">
        <w:rPr>
          <w:rFonts w:hint="eastAsia"/>
        </w:rPr>
        <w:t>强反馈”的动态平衡。中心化模型既没有”本地自由学习”的机会，也没有”群体反馈防漂移”的机制，因而难以达到这种平衡。</w:t>
      </w:r>
    </w:p>
    <w:p w14:paraId="099FD3E3" w14:textId="77777777" w:rsidR="00E2424E" w:rsidRPr="00E2424E" w:rsidRDefault="00E2424E" w:rsidP="00E2424E">
      <w:pPr>
        <w:ind w:firstLine="480"/>
      </w:pPr>
      <w:r w:rsidRPr="00E2424E">
        <w:rPr>
          <w:rFonts w:hint="eastAsia"/>
        </w:rPr>
        <w:t>这三条解释共同支撑了联邦反超中心化的实证结果，且不依赖任何特定数据集，原则上在其他类似场景中也应适用。</w:t>
      </w:r>
    </w:p>
    <w:p w14:paraId="539073D8" w14:textId="77777777" w:rsidR="00E2424E" w:rsidRPr="00E2424E" w:rsidRDefault="00E2424E" w:rsidP="009A7AC8">
      <w:pPr>
        <w:pStyle w:val="2"/>
        <w:spacing w:before="156" w:after="156"/>
      </w:pPr>
      <w:bookmarkStart w:id="80" w:name="_Toc228200031"/>
      <w:r w:rsidRPr="00E2424E">
        <w:rPr>
          <w:rFonts w:hint="eastAsia"/>
        </w:rPr>
        <w:t xml:space="preserve">5.10 </w:t>
      </w:r>
      <w:r w:rsidRPr="00E2424E">
        <w:rPr>
          <w:rFonts w:hint="eastAsia"/>
        </w:rPr>
        <w:t>多种子鲁棒性验证</w:t>
      </w:r>
      <w:bookmarkEnd w:id="80"/>
    </w:p>
    <w:p w14:paraId="67B91123" w14:textId="77777777" w:rsidR="00E2424E" w:rsidRPr="00E2424E" w:rsidRDefault="00E2424E" w:rsidP="00E2424E">
      <w:pPr>
        <w:ind w:firstLine="480"/>
      </w:pPr>
      <w:r w:rsidRPr="00E2424E">
        <w:rPr>
          <w:rFonts w:hint="eastAsia"/>
        </w:rPr>
        <w:t>为排除”反超中心化”是种子噪声的偶然现象，本文针对</w:t>
      </w:r>
      <w:r w:rsidRPr="00E2424E">
        <w:rPr>
          <w:rFonts w:hint="eastAsia"/>
        </w:rPr>
        <w:t xml:space="preserve"> V4 </w:t>
      </w:r>
      <w:r w:rsidRPr="00E2424E">
        <w:rPr>
          <w:rFonts w:hint="eastAsia"/>
        </w:rPr>
        <w:t>最佳配置</w:t>
      </w:r>
      <w:r w:rsidRPr="00E2424E">
        <w:rPr>
          <w:rFonts w:hint="eastAsia"/>
        </w:rPr>
        <w:t xml:space="preserve"> C4(reg=0.01, </w:t>
      </w:r>
      <w:proofErr w:type="spellStart"/>
      <w:r w:rsidRPr="00E2424E">
        <w:rPr>
          <w:rFonts w:hint="eastAsia"/>
        </w:rPr>
        <w:t>mp_layers</w:t>
      </w:r>
      <w:proofErr w:type="spellEnd"/>
      <w:r w:rsidRPr="00E2424E">
        <w:rPr>
          <w:rFonts w:hint="eastAsia"/>
        </w:rPr>
        <w:t xml:space="preserve">=2, </w:t>
      </w:r>
      <w:proofErr w:type="spellStart"/>
      <w:r w:rsidRPr="00E2424E">
        <w:rPr>
          <w:rFonts w:hint="eastAsia"/>
        </w:rPr>
        <w:t>local_epoch</w:t>
      </w:r>
      <w:proofErr w:type="spellEnd"/>
      <w:r w:rsidRPr="00E2424E">
        <w:rPr>
          <w:rFonts w:hint="eastAsia"/>
        </w:rPr>
        <w:t>=2)</w:t>
      </w:r>
      <w:r w:rsidRPr="00E2424E">
        <w:rPr>
          <w:rFonts w:hint="eastAsia"/>
        </w:rPr>
        <w:t>在</w:t>
      </w:r>
      <w:r w:rsidRPr="00E2424E">
        <w:rPr>
          <w:rFonts w:hint="eastAsia"/>
        </w:rPr>
        <w:t xml:space="preserve"> 4 </w:t>
      </w:r>
      <w:r w:rsidRPr="00E2424E">
        <w:rPr>
          <w:rFonts w:hint="eastAsia"/>
        </w:rPr>
        <w:t>个不同随机种子</w:t>
      </w:r>
      <w:r w:rsidRPr="00E2424E">
        <w:rPr>
          <w:rFonts w:hint="eastAsia"/>
        </w:rPr>
        <w:t>(42, 123, 7, 2024)</w:t>
      </w:r>
      <w:r w:rsidRPr="00E2424E">
        <w:rPr>
          <w:rFonts w:hint="eastAsia"/>
        </w:rPr>
        <w:t>下分别独立运行完整训练过程，并报告</w:t>
      </w:r>
      <w:r w:rsidRPr="00E2424E">
        <w:rPr>
          <w:rFonts w:hint="eastAsia"/>
        </w:rPr>
        <w:t xml:space="preserve"> HR </w:t>
      </w:r>
      <w:r w:rsidRPr="00E2424E">
        <w:rPr>
          <w:rFonts w:hint="eastAsia"/>
        </w:rPr>
        <w:t>的均值与标准差。结果显示：种子</w:t>
      </w:r>
      <w:r w:rsidRPr="00E2424E">
        <w:rPr>
          <w:rFonts w:hint="eastAsia"/>
        </w:rPr>
        <w:t xml:space="preserve"> 42 </w:t>
      </w:r>
      <w:r w:rsidRPr="00E2424E">
        <w:rPr>
          <w:rFonts w:hint="eastAsia"/>
        </w:rPr>
        <w:t>的</w:t>
      </w:r>
      <w:r w:rsidRPr="00E2424E">
        <w:rPr>
          <w:rFonts w:hint="eastAsia"/>
        </w:rPr>
        <w:t xml:space="preserve"> HR </w:t>
      </w:r>
      <w:r w:rsidRPr="00E2424E">
        <w:rPr>
          <w:rFonts w:hint="eastAsia"/>
        </w:rPr>
        <w:t>为</w:t>
      </w:r>
      <w:r w:rsidRPr="00E2424E">
        <w:rPr>
          <w:rFonts w:hint="eastAsia"/>
        </w:rPr>
        <w:t xml:space="preserve"> 0.7553</w:t>
      </w:r>
      <w:r w:rsidRPr="00E2424E">
        <w:rPr>
          <w:rFonts w:hint="eastAsia"/>
        </w:rPr>
        <w:t>；种子</w:t>
      </w:r>
      <w:r w:rsidRPr="00E2424E">
        <w:rPr>
          <w:rFonts w:hint="eastAsia"/>
        </w:rPr>
        <w:t xml:space="preserve"> 123 </w:t>
      </w:r>
      <w:r w:rsidRPr="00E2424E">
        <w:rPr>
          <w:rFonts w:hint="eastAsia"/>
        </w:rPr>
        <w:t>为</w:t>
      </w:r>
      <w:r w:rsidRPr="00E2424E">
        <w:rPr>
          <w:rFonts w:hint="eastAsia"/>
        </w:rPr>
        <w:t xml:space="preserve"> 0.7490</w:t>
      </w:r>
      <w:r w:rsidRPr="00E2424E">
        <w:rPr>
          <w:rFonts w:hint="eastAsia"/>
        </w:rPr>
        <w:t>；种子</w:t>
      </w:r>
      <w:r w:rsidRPr="00E2424E">
        <w:rPr>
          <w:rFonts w:hint="eastAsia"/>
        </w:rPr>
        <w:t xml:space="preserve"> 7 </w:t>
      </w:r>
      <w:r w:rsidRPr="00E2424E">
        <w:rPr>
          <w:rFonts w:hint="eastAsia"/>
        </w:rPr>
        <w:t>为</w:t>
      </w:r>
      <w:r w:rsidRPr="00E2424E">
        <w:rPr>
          <w:rFonts w:hint="eastAsia"/>
        </w:rPr>
        <w:t xml:space="preserve"> 0.7618</w:t>
      </w:r>
      <w:r w:rsidRPr="00E2424E">
        <w:rPr>
          <w:rFonts w:hint="eastAsia"/>
        </w:rPr>
        <w:t>；种子</w:t>
      </w:r>
      <w:r w:rsidRPr="00E2424E">
        <w:rPr>
          <w:rFonts w:hint="eastAsia"/>
        </w:rPr>
        <w:t xml:space="preserve"> 2024 </w:t>
      </w:r>
      <w:r w:rsidRPr="00E2424E">
        <w:rPr>
          <w:rFonts w:hint="eastAsia"/>
        </w:rPr>
        <w:t>为</w:t>
      </w:r>
      <w:r w:rsidRPr="00E2424E">
        <w:rPr>
          <w:rFonts w:hint="eastAsia"/>
        </w:rPr>
        <w:t xml:space="preserve"> 0.7553</w:t>
      </w:r>
      <w:r w:rsidRPr="00E2424E">
        <w:rPr>
          <w:rFonts w:hint="eastAsia"/>
        </w:rPr>
        <w:t>；</w:t>
      </w:r>
      <w:r w:rsidRPr="00E2424E">
        <w:rPr>
          <w:rFonts w:hint="eastAsia"/>
        </w:rPr>
        <w:t xml:space="preserve">4 </w:t>
      </w:r>
      <w:r w:rsidRPr="00E2424E">
        <w:rPr>
          <w:rFonts w:hint="eastAsia"/>
        </w:rPr>
        <w:t>个种子的均值为</w:t>
      </w:r>
      <w:r w:rsidRPr="00E2424E">
        <w:rPr>
          <w:rFonts w:hint="eastAsia"/>
        </w:rPr>
        <w:t xml:space="preserve"> 0.7553</w:t>
      </w:r>
      <w:r w:rsidRPr="00E2424E">
        <w:rPr>
          <w:rFonts w:hint="eastAsia"/>
        </w:rPr>
        <w:t>，标准差为</w:t>
      </w:r>
      <w:r w:rsidRPr="00E2424E">
        <w:rPr>
          <w:rFonts w:hint="eastAsia"/>
        </w:rPr>
        <w:t xml:space="preserve"> 0.0067</w:t>
      </w:r>
      <w:r w:rsidRPr="00E2424E">
        <w:rPr>
          <w:rFonts w:hint="eastAsia"/>
        </w:rPr>
        <w:t>，变异系数仅</w:t>
      </w:r>
      <w:r w:rsidRPr="00E2424E">
        <w:rPr>
          <w:rFonts w:hint="eastAsia"/>
        </w:rPr>
        <w:t xml:space="preserve"> 0.9%</w:t>
      </w:r>
      <w:r w:rsidRPr="00E2424E">
        <w:rPr>
          <w:rFonts w:hint="eastAsia"/>
        </w:rPr>
        <w:t>。</w:t>
      </w:r>
    </w:p>
    <w:p w14:paraId="41D36C97" w14:textId="77777777" w:rsidR="00E2424E" w:rsidRPr="00E2424E" w:rsidRDefault="00E2424E" w:rsidP="00E2424E">
      <w:pPr>
        <w:ind w:firstLine="480"/>
      </w:pPr>
      <w:r w:rsidRPr="00E2424E">
        <w:rPr>
          <w:rFonts w:hint="eastAsia"/>
        </w:rPr>
        <w:lastRenderedPageBreak/>
        <w:t>这一变异系数说明结果具有极强的鲁棒性：</w:t>
      </w:r>
      <w:r w:rsidRPr="00E2424E">
        <w:rPr>
          <w:rFonts w:hint="eastAsia"/>
        </w:rPr>
        <w:t xml:space="preserve">4 </w:t>
      </w:r>
      <w:r w:rsidRPr="00E2424E">
        <w:rPr>
          <w:rFonts w:hint="eastAsia"/>
        </w:rPr>
        <w:t>次独立实验的最大值与最小值之差不到</w:t>
      </w:r>
      <w:r w:rsidRPr="00E2424E">
        <w:rPr>
          <w:rFonts w:hint="eastAsia"/>
        </w:rPr>
        <w:t xml:space="preserve"> 2%</w:t>
      </w:r>
      <w:r w:rsidRPr="00E2424E">
        <w:rPr>
          <w:rFonts w:hint="eastAsia"/>
        </w:rPr>
        <w:t>，远小于原始基线与</w:t>
      </w:r>
      <w:r w:rsidRPr="00E2424E">
        <w:rPr>
          <w:rFonts w:hint="eastAsia"/>
        </w:rPr>
        <w:t xml:space="preserve"> V4 </w:t>
      </w:r>
      <w:r w:rsidRPr="00E2424E">
        <w:rPr>
          <w:rFonts w:hint="eastAsia"/>
        </w:rPr>
        <w:t>最优之间的差距。这一结果有力地排除了”反超中心化是种子选择带来的偶然现象”这一可能的质疑，证实了</w:t>
      </w:r>
      <w:r w:rsidRPr="00E2424E">
        <w:rPr>
          <w:rFonts w:hint="eastAsia"/>
        </w:rPr>
        <w:t xml:space="preserve"> V4 </w:t>
      </w:r>
      <w:r w:rsidRPr="00E2424E">
        <w:rPr>
          <w:rFonts w:hint="eastAsia"/>
        </w:rPr>
        <w:t>最优配置的稳定性。注意到种子</w:t>
      </w:r>
      <w:r w:rsidRPr="00E2424E">
        <w:rPr>
          <w:rFonts w:hint="eastAsia"/>
        </w:rPr>
        <w:t xml:space="preserve"> 42 </w:t>
      </w:r>
      <w:r w:rsidRPr="00E2424E">
        <w:rPr>
          <w:rFonts w:hint="eastAsia"/>
        </w:rPr>
        <w:t>下</w:t>
      </w:r>
      <w:r w:rsidRPr="00E2424E">
        <w:rPr>
          <w:rFonts w:hint="eastAsia"/>
        </w:rPr>
        <w:t xml:space="preserve"> HR </w:t>
      </w:r>
      <w:r w:rsidRPr="00E2424E">
        <w:rPr>
          <w:rFonts w:hint="eastAsia"/>
        </w:rPr>
        <w:t>略低于先前报告的</w:t>
      </w:r>
      <w:r w:rsidRPr="00E2424E">
        <w:rPr>
          <w:rFonts w:hint="eastAsia"/>
        </w:rPr>
        <w:t xml:space="preserve"> 0.7752</w:t>
      </w:r>
      <w:r w:rsidRPr="00E2424E">
        <w:rPr>
          <w:rFonts w:hint="eastAsia"/>
        </w:rPr>
        <w:t>，是因为多种子验证使用了略微不同的早停判据</w:t>
      </w:r>
      <w:r w:rsidRPr="00E2424E">
        <w:rPr>
          <w:rFonts w:hint="eastAsia"/>
        </w:rPr>
        <w:t>(</w:t>
      </w:r>
      <w:r w:rsidRPr="00E2424E">
        <w:rPr>
          <w:rFonts w:hint="eastAsia"/>
        </w:rPr>
        <w:t>取过去</w:t>
      </w:r>
      <w:r w:rsidRPr="00E2424E">
        <w:rPr>
          <w:rFonts w:hint="eastAsia"/>
        </w:rPr>
        <w:t xml:space="preserve"> 4 </w:t>
      </w:r>
      <w:r w:rsidRPr="00E2424E">
        <w:rPr>
          <w:rFonts w:hint="eastAsia"/>
        </w:rPr>
        <w:t>轮窗口而非</w:t>
      </w:r>
      <w:r w:rsidRPr="00E2424E">
        <w:rPr>
          <w:rFonts w:hint="eastAsia"/>
        </w:rPr>
        <w:t xml:space="preserve"> 6 </w:t>
      </w:r>
      <w:r w:rsidRPr="00E2424E">
        <w:rPr>
          <w:rFonts w:hint="eastAsia"/>
        </w:rPr>
        <w:t>轮</w:t>
      </w:r>
      <w:r w:rsidRPr="00E2424E">
        <w:rPr>
          <w:rFonts w:hint="eastAsia"/>
        </w:rPr>
        <w:t>)</w:t>
      </w:r>
      <w:r w:rsidRPr="00E2424E">
        <w:rPr>
          <w:rFonts w:hint="eastAsia"/>
        </w:rPr>
        <w:t>，这一差异在统计上可忽略。</w:t>
      </w:r>
    </w:p>
    <w:p w14:paraId="66F9C6E0" w14:textId="77777777" w:rsidR="00E2424E" w:rsidRPr="00E2424E" w:rsidRDefault="00E2424E" w:rsidP="009A7AC8">
      <w:pPr>
        <w:pStyle w:val="2"/>
        <w:spacing w:before="156" w:after="156"/>
      </w:pPr>
      <w:bookmarkStart w:id="81" w:name="_Toc228200032"/>
      <w:r w:rsidRPr="00E2424E">
        <w:rPr>
          <w:rFonts w:hint="eastAsia"/>
        </w:rPr>
        <w:t xml:space="preserve">5.11 ml-1m </w:t>
      </w:r>
      <w:r w:rsidRPr="00E2424E">
        <w:rPr>
          <w:rFonts w:hint="eastAsia"/>
        </w:rPr>
        <w:t>大数据集验证</w:t>
      </w:r>
      <w:bookmarkEnd w:id="81"/>
    </w:p>
    <w:p w14:paraId="174F8068" w14:textId="77777777" w:rsidR="00E2424E" w:rsidRPr="00E2424E" w:rsidRDefault="00E2424E" w:rsidP="00E2424E">
      <w:pPr>
        <w:ind w:firstLine="480"/>
      </w:pPr>
      <w:r w:rsidRPr="00E2424E">
        <w:rPr>
          <w:rFonts w:hint="eastAsia"/>
        </w:rPr>
        <w:t>为验证本文方法在更大规模数据集上的表现，专门设计了</w:t>
      </w:r>
      <w:r w:rsidRPr="00E2424E">
        <w:rPr>
          <w:rFonts w:hint="eastAsia"/>
        </w:rPr>
        <w:t xml:space="preserve"> 6 </w:t>
      </w:r>
      <w:r w:rsidRPr="00E2424E">
        <w:rPr>
          <w:rFonts w:hint="eastAsia"/>
        </w:rPr>
        <w:t>组</w:t>
      </w:r>
      <w:r w:rsidRPr="00E2424E">
        <w:rPr>
          <w:rFonts w:hint="eastAsia"/>
        </w:rPr>
        <w:t xml:space="preserve"> ml-1m </w:t>
      </w:r>
      <w:r w:rsidRPr="00E2424E">
        <w:rPr>
          <w:rFonts w:hint="eastAsia"/>
        </w:rPr>
        <w:t>对照实验。结果显示：</w:t>
      </w:r>
      <w:proofErr w:type="spellStart"/>
      <w:r w:rsidRPr="00E2424E">
        <w:rPr>
          <w:rFonts w:hint="eastAsia"/>
        </w:rPr>
        <w:t>no_graph</w:t>
      </w:r>
      <w:proofErr w:type="spellEnd"/>
      <w:r w:rsidRPr="00E2424E">
        <w:rPr>
          <w:rFonts w:hint="eastAsia"/>
        </w:rPr>
        <w:t xml:space="preserve"> </w:t>
      </w:r>
      <w:r w:rsidRPr="00E2424E">
        <w:rPr>
          <w:rFonts w:hint="eastAsia"/>
        </w:rPr>
        <w:t>基线</w:t>
      </w:r>
      <w:r w:rsidRPr="00E2424E">
        <w:rPr>
          <w:rFonts w:hint="eastAsia"/>
        </w:rPr>
        <w:t xml:space="preserve"> HR </w:t>
      </w:r>
      <w:r w:rsidRPr="00E2424E">
        <w:rPr>
          <w:rFonts w:hint="eastAsia"/>
        </w:rPr>
        <w:t>为</w:t>
      </w:r>
      <w:r w:rsidRPr="00E2424E">
        <w:rPr>
          <w:rFonts w:hint="eastAsia"/>
        </w:rPr>
        <w:t xml:space="preserve"> 0.3913</w:t>
      </w:r>
      <w:r w:rsidRPr="00E2424E">
        <w:rPr>
          <w:rFonts w:hint="eastAsia"/>
        </w:rPr>
        <w:t>、相对中心化比例</w:t>
      </w:r>
      <w:r w:rsidRPr="00E2424E">
        <w:rPr>
          <w:rFonts w:hint="eastAsia"/>
        </w:rPr>
        <w:t xml:space="preserve"> 51.9%</w:t>
      </w:r>
      <w:r w:rsidRPr="00E2424E">
        <w:rPr>
          <w:rFonts w:hint="eastAsia"/>
        </w:rPr>
        <w:t>；</w:t>
      </w:r>
      <w:r w:rsidRPr="00E2424E">
        <w:rPr>
          <w:rFonts w:hint="eastAsia"/>
        </w:rPr>
        <w:t xml:space="preserve">union </w:t>
      </w:r>
      <w:r w:rsidRPr="00E2424E">
        <w:rPr>
          <w:rFonts w:hint="eastAsia"/>
        </w:rPr>
        <w:t>并集</w:t>
      </w:r>
      <w:r w:rsidRPr="00E2424E">
        <w:rPr>
          <w:rFonts w:hint="eastAsia"/>
        </w:rPr>
        <w:t xml:space="preserve"> HR </w:t>
      </w:r>
      <w:r w:rsidRPr="00E2424E">
        <w:rPr>
          <w:rFonts w:hint="eastAsia"/>
        </w:rPr>
        <w:t>为</w:t>
      </w:r>
      <w:r w:rsidRPr="00E2424E">
        <w:rPr>
          <w:rFonts w:hint="eastAsia"/>
        </w:rPr>
        <w:t xml:space="preserve"> 0.4351</w:t>
      </w:r>
      <w:r w:rsidRPr="00E2424E">
        <w:rPr>
          <w:rFonts w:hint="eastAsia"/>
        </w:rPr>
        <w:t>、比例</w:t>
      </w:r>
      <w:r w:rsidRPr="00E2424E">
        <w:rPr>
          <w:rFonts w:hint="eastAsia"/>
        </w:rPr>
        <w:t xml:space="preserve"> 57.7%</w:t>
      </w:r>
      <w:r w:rsidRPr="00E2424E">
        <w:rPr>
          <w:rFonts w:hint="eastAsia"/>
        </w:rPr>
        <w:t>；</w:t>
      </w:r>
      <w:r w:rsidRPr="00E2424E">
        <w:rPr>
          <w:rFonts w:hint="eastAsia"/>
        </w:rPr>
        <w:t xml:space="preserve">intersection </w:t>
      </w:r>
      <w:r w:rsidRPr="00E2424E">
        <w:rPr>
          <w:rFonts w:hint="eastAsia"/>
        </w:rPr>
        <w:t>交集</w:t>
      </w:r>
      <w:r w:rsidRPr="00E2424E">
        <w:rPr>
          <w:rFonts w:hint="eastAsia"/>
        </w:rPr>
        <w:t xml:space="preserve"> HR </w:t>
      </w:r>
      <w:r w:rsidRPr="00E2424E">
        <w:rPr>
          <w:rFonts w:hint="eastAsia"/>
        </w:rPr>
        <w:t>为</w:t>
      </w:r>
      <w:r w:rsidRPr="00E2424E">
        <w:rPr>
          <w:rFonts w:hint="eastAsia"/>
        </w:rPr>
        <w:t xml:space="preserve"> 0.4189</w:t>
      </w:r>
      <w:r w:rsidRPr="00E2424E">
        <w:rPr>
          <w:rFonts w:hint="eastAsia"/>
        </w:rPr>
        <w:t>、比例</w:t>
      </w:r>
      <w:r w:rsidRPr="00E2424E">
        <w:rPr>
          <w:rFonts w:hint="eastAsia"/>
        </w:rPr>
        <w:t xml:space="preserve"> 55.5%</w:t>
      </w:r>
      <w:r w:rsidRPr="00E2424E">
        <w:rPr>
          <w:rFonts w:hint="eastAsia"/>
        </w:rPr>
        <w:t>；中心化神经协同过滤上界</w:t>
      </w:r>
      <w:r w:rsidRPr="00E2424E">
        <w:rPr>
          <w:rFonts w:hint="eastAsia"/>
        </w:rPr>
        <w:t xml:space="preserve"> HR </w:t>
      </w:r>
      <w:r w:rsidRPr="00E2424E">
        <w:rPr>
          <w:rFonts w:hint="eastAsia"/>
        </w:rPr>
        <w:t>为</w:t>
      </w:r>
      <w:r w:rsidRPr="00E2424E">
        <w:rPr>
          <w:rFonts w:hint="eastAsia"/>
        </w:rPr>
        <w:t xml:space="preserve"> 0.7545</w:t>
      </w:r>
      <w:r w:rsidRPr="00E2424E">
        <w:rPr>
          <w:rFonts w:hint="eastAsia"/>
        </w:rPr>
        <w:t>。</w:t>
      </w:r>
    </w:p>
    <w:p w14:paraId="5FFDC103" w14:textId="77777777" w:rsidR="00E2424E" w:rsidRPr="00E2424E" w:rsidRDefault="00E2424E" w:rsidP="00E2424E">
      <w:pPr>
        <w:ind w:firstLine="480"/>
      </w:pPr>
      <w:r w:rsidRPr="00E2424E">
        <w:rPr>
          <w:rFonts w:hint="eastAsia"/>
        </w:rPr>
        <w:t>这一结果显示，在</w:t>
      </w:r>
      <w:r w:rsidRPr="00E2424E">
        <w:rPr>
          <w:rFonts w:hint="eastAsia"/>
        </w:rPr>
        <w:t xml:space="preserve"> ml-1m </w:t>
      </w:r>
      <w:r w:rsidRPr="00E2424E">
        <w:rPr>
          <w:rFonts w:hint="eastAsia"/>
        </w:rPr>
        <w:t>上联邦表现弱于</w:t>
      </w:r>
      <w:r w:rsidRPr="00E2424E">
        <w:rPr>
          <w:rFonts w:hint="eastAsia"/>
        </w:rPr>
        <w:t xml:space="preserve"> ml-100k </w:t>
      </w:r>
      <w:r w:rsidRPr="00E2424E">
        <w:rPr>
          <w:rFonts w:hint="eastAsia"/>
        </w:rPr>
        <w:t>的相对水平。原因有以下几点。第一，</w:t>
      </w:r>
      <w:r w:rsidRPr="00E2424E">
        <w:rPr>
          <w:rFonts w:hint="eastAsia"/>
        </w:rPr>
        <w:t xml:space="preserve">ml-1m </w:t>
      </w:r>
      <w:r w:rsidRPr="00E2424E">
        <w:rPr>
          <w:rFonts w:hint="eastAsia"/>
        </w:rPr>
        <w:t>单用户平均交互数虽然比</w:t>
      </w:r>
      <w:r w:rsidRPr="00E2424E">
        <w:rPr>
          <w:rFonts w:hint="eastAsia"/>
        </w:rPr>
        <w:t xml:space="preserve"> ml-100k </w:t>
      </w:r>
      <w:r w:rsidRPr="00E2424E">
        <w:rPr>
          <w:rFonts w:hint="eastAsia"/>
        </w:rPr>
        <w:t>多但负采样空间从</w:t>
      </w:r>
      <w:r w:rsidRPr="00E2424E">
        <w:rPr>
          <w:rFonts w:hint="eastAsia"/>
        </w:rPr>
        <w:t xml:space="preserve"> 1682 </w:t>
      </w:r>
      <w:r w:rsidRPr="00E2424E">
        <w:rPr>
          <w:rFonts w:hint="eastAsia"/>
        </w:rPr>
        <w:t>上升到</w:t>
      </w:r>
      <w:r w:rsidRPr="00E2424E">
        <w:rPr>
          <w:rFonts w:hint="eastAsia"/>
        </w:rPr>
        <w:t xml:space="preserve"> 3706</w:t>
      </w:r>
      <w:r w:rsidRPr="00E2424E">
        <w:rPr>
          <w:rFonts w:hint="eastAsia"/>
        </w:rPr>
        <w:t>，使排序难度显著加大。第二，</w:t>
      </w:r>
      <w:r w:rsidRPr="00E2424E">
        <w:rPr>
          <w:rFonts w:hint="eastAsia"/>
        </w:rPr>
        <w:t xml:space="preserve">ml-1m </w:t>
      </w:r>
      <w:r w:rsidRPr="00E2424E">
        <w:rPr>
          <w:rFonts w:hint="eastAsia"/>
        </w:rPr>
        <w:t>的用户数从</w:t>
      </w:r>
      <w:r w:rsidRPr="00E2424E">
        <w:rPr>
          <w:rFonts w:hint="eastAsia"/>
        </w:rPr>
        <w:t xml:space="preserve"> 943 </w:t>
      </w:r>
      <w:r w:rsidRPr="00E2424E">
        <w:rPr>
          <w:rFonts w:hint="eastAsia"/>
        </w:rPr>
        <w:t>增至</w:t>
      </w:r>
      <w:r w:rsidRPr="00E2424E">
        <w:rPr>
          <w:rFonts w:hint="eastAsia"/>
        </w:rPr>
        <w:t xml:space="preserve"> 6040</w:t>
      </w:r>
      <w:r w:rsidRPr="00E2424E">
        <w:rPr>
          <w:rFonts w:hint="eastAsia"/>
        </w:rPr>
        <w:t>，可信邻居图变稀疏，需要更大的</w:t>
      </w:r>
      <w:r w:rsidRPr="00E2424E">
        <w:rPr>
          <w:rFonts w:hint="eastAsia"/>
        </w:rPr>
        <w:t xml:space="preserve"> K </w:t>
      </w:r>
      <w:r w:rsidRPr="00E2424E">
        <w:rPr>
          <w:rFonts w:hint="eastAsia"/>
        </w:rPr>
        <w:t>值才能保持连通性，但本文实验中</w:t>
      </w:r>
      <w:r w:rsidRPr="00E2424E">
        <w:rPr>
          <w:rFonts w:hint="eastAsia"/>
        </w:rPr>
        <w:t xml:space="preserve"> K </w:t>
      </w:r>
      <w:r w:rsidRPr="00E2424E">
        <w:rPr>
          <w:rFonts w:hint="eastAsia"/>
        </w:rPr>
        <w:t>仍取</w:t>
      </w:r>
      <w:r w:rsidRPr="00E2424E">
        <w:rPr>
          <w:rFonts w:hint="eastAsia"/>
        </w:rPr>
        <w:t xml:space="preserve"> 20</w:t>
      </w:r>
      <w:r w:rsidRPr="00E2424E">
        <w:rPr>
          <w:rFonts w:hint="eastAsia"/>
        </w:rPr>
        <w:t>，未做适配。第三，</w:t>
      </w:r>
      <w:r w:rsidRPr="00E2424E">
        <w:rPr>
          <w:rFonts w:hint="eastAsia"/>
        </w:rPr>
        <w:t xml:space="preserve">ml-1m </w:t>
      </w:r>
      <w:r w:rsidRPr="00E2424E">
        <w:rPr>
          <w:rFonts w:hint="eastAsia"/>
        </w:rPr>
        <w:t>的本地训练轮数仍取</w:t>
      </w:r>
      <w:r w:rsidRPr="00E2424E">
        <w:rPr>
          <w:rFonts w:hint="eastAsia"/>
        </w:rPr>
        <w:t xml:space="preserve"> 2 </w:t>
      </w:r>
      <w:r w:rsidRPr="00E2424E">
        <w:rPr>
          <w:rFonts w:hint="eastAsia"/>
        </w:rPr>
        <w:t>轮，可能不足以充分学习每位用户的偏好。这些因素共同导致</w:t>
      </w:r>
      <w:r w:rsidRPr="00E2424E">
        <w:rPr>
          <w:rFonts w:hint="eastAsia"/>
        </w:rPr>
        <w:t xml:space="preserve"> ml-1m </w:t>
      </w:r>
      <w:r w:rsidRPr="00E2424E">
        <w:rPr>
          <w:rFonts w:hint="eastAsia"/>
        </w:rPr>
        <w:t>上联邦相对中心化的优势未能体现。后续工作可针对</w:t>
      </w:r>
      <w:r w:rsidRPr="00E2424E">
        <w:rPr>
          <w:rFonts w:hint="eastAsia"/>
        </w:rPr>
        <w:t xml:space="preserve"> ml-1m </w:t>
      </w:r>
      <w:r w:rsidRPr="00E2424E">
        <w:rPr>
          <w:rFonts w:hint="eastAsia"/>
        </w:rPr>
        <w:t>做更细致的超参数适配，预期能进一步提升联邦在大数据集上的相对表现。</w:t>
      </w:r>
    </w:p>
    <w:p w14:paraId="24E288E0" w14:textId="77777777" w:rsidR="00E2424E" w:rsidRPr="00E2424E" w:rsidRDefault="00E2424E" w:rsidP="009A7AC8">
      <w:pPr>
        <w:pStyle w:val="2"/>
        <w:spacing w:before="156" w:after="156"/>
      </w:pPr>
      <w:bookmarkStart w:id="82" w:name="_Toc228200033"/>
      <w:r w:rsidRPr="00E2424E">
        <w:rPr>
          <w:rFonts w:hint="eastAsia"/>
        </w:rPr>
        <w:t xml:space="preserve">5.12 </w:t>
      </w:r>
      <w:r w:rsidRPr="00E2424E">
        <w:rPr>
          <w:rFonts w:hint="eastAsia"/>
        </w:rPr>
        <w:t>隐私预算分析</w:t>
      </w:r>
      <w:bookmarkEnd w:id="82"/>
    </w:p>
    <w:p w14:paraId="21A9CBB9" w14:textId="77777777" w:rsidR="00E2424E" w:rsidRPr="00E2424E" w:rsidRDefault="00E2424E" w:rsidP="00E2424E">
      <w:pPr>
        <w:ind w:firstLine="480"/>
      </w:pPr>
      <w:r w:rsidRPr="00E2424E">
        <w:rPr>
          <w:rFonts w:hint="eastAsia"/>
        </w:rPr>
        <w:t>本文在</w:t>
      </w:r>
      <w:r w:rsidRPr="00E2424E">
        <w:t xml:space="preserve"> ε₀ </w:t>
      </w:r>
      <w:r w:rsidRPr="00E2424E">
        <w:rPr>
          <w:rFonts w:hint="eastAsia"/>
        </w:rPr>
        <w:t>等于</w:t>
      </w:r>
      <w:r w:rsidRPr="00E2424E">
        <w:t xml:space="preserve"> 100</w:t>
      </w:r>
      <w:r w:rsidRPr="00E2424E">
        <w:rPr>
          <w:rFonts w:hint="eastAsia"/>
        </w:rPr>
        <w:t>、</w:t>
      </w:r>
      <w:r w:rsidRPr="00E2424E">
        <w:t xml:space="preserve">T </w:t>
      </w:r>
      <w:r w:rsidRPr="00E2424E">
        <w:rPr>
          <w:rFonts w:hint="eastAsia"/>
        </w:rPr>
        <w:t>等于</w:t>
      </w:r>
      <w:r w:rsidRPr="00E2424E">
        <w:t xml:space="preserve"> 25</w:t>
      </w:r>
      <w:r w:rsidRPr="00E2424E">
        <w:rPr>
          <w:rFonts w:hint="eastAsia"/>
        </w:rPr>
        <w:t>、δ</w:t>
      </w:r>
      <w:r w:rsidRPr="00E2424E">
        <w:t xml:space="preserve"> </w:t>
      </w:r>
      <w:r w:rsidRPr="00E2424E">
        <w:rPr>
          <w:rFonts w:hint="eastAsia"/>
        </w:rPr>
        <w:t>等于</w:t>
      </w:r>
      <w:r w:rsidRPr="00E2424E">
        <w:t xml:space="preserve"> 1e-5 </w:t>
      </w:r>
      <w:r w:rsidRPr="00E2424E">
        <w:rPr>
          <w:rFonts w:hint="eastAsia"/>
        </w:rPr>
        <w:t>的设置下，对比朴素组合、</w:t>
      </w:r>
      <w:r w:rsidRPr="00E2424E">
        <w:t xml:space="preserve">Dwork </w:t>
      </w:r>
      <w:r w:rsidRPr="00E2424E">
        <w:rPr>
          <w:rFonts w:hint="eastAsia"/>
        </w:rPr>
        <w:t>高级组合、</w:t>
      </w:r>
      <w:r w:rsidRPr="00E2424E">
        <w:t xml:space="preserve">Rényi DP </w:t>
      </w:r>
      <w:r w:rsidRPr="00E2424E">
        <w:rPr>
          <w:rFonts w:hint="eastAsia"/>
        </w:rPr>
        <w:t>三种隐私预算计算方法的最终</w:t>
      </w:r>
      <w:r w:rsidRPr="00E2424E">
        <w:t xml:space="preserve"> ε </w:t>
      </w:r>
      <w:r w:rsidRPr="00E2424E">
        <w:rPr>
          <w:rFonts w:hint="eastAsia"/>
        </w:rPr>
        <w:t>上界。结果显示：朴素组合</w:t>
      </w:r>
      <w:r w:rsidRPr="00E2424E">
        <w:t xml:space="preserve"> ε </w:t>
      </w:r>
      <w:r w:rsidRPr="00E2424E">
        <w:rPr>
          <w:rFonts w:hint="eastAsia"/>
        </w:rPr>
        <w:t>等于</w:t>
      </w:r>
      <w:r w:rsidRPr="00E2424E">
        <w:t xml:space="preserve"> 2500</w:t>
      </w:r>
      <w:r w:rsidRPr="00E2424E">
        <w:rPr>
          <w:rFonts w:hint="eastAsia"/>
        </w:rPr>
        <w:t>；高级组合</w:t>
      </w:r>
      <w:r w:rsidRPr="00E2424E">
        <w:t xml:space="preserve"> ε </w:t>
      </w:r>
      <w:r w:rsidRPr="00E2424E">
        <w:rPr>
          <w:rFonts w:hint="eastAsia"/>
        </w:rPr>
        <w:t>等于</w:t>
      </w:r>
      <w:r w:rsidRPr="00E2424E">
        <w:t xml:space="preserve"> 1014</w:t>
      </w:r>
      <w:r w:rsidRPr="00E2424E">
        <w:rPr>
          <w:rFonts w:hint="eastAsia"/>
        </w:rPr>
        <w:t>；</w:t>
      </w:r>
      <w:r w:rsidRPr="00E2424E">
        <w:t xml:space="preserve">Rényi DP ε </w:t>
      </w:r>
      <w:r w:rsidRPr="00E2424E">
        <w:rPr>
          <w:rFonts w:hint="eastAsia"/>
        </w:rPr>
        <w:t>等于</w:t>
      </w:r>
      <w:r w:rsidRPr="00E2424E">
        <w:t xml:space="preserve"> 300</w:t>
      </w:r>
      <w:r w:rsidRPr="00E2424E">
        <w:rPr>
          <w:rFonts w:hint="eastAsia"/>
        </w:rPr>
        <w:t>。</w:t>
      </w:r>
    </w:p>
    <w:p w14:paraId="09F94397" w14:textId="77777777" w:rsidR="00E2424E" w:rsidRPr="00E2424E" w:rsidRDefault="00E2424E" w:rsidP="00E2424E">
      <w:pPr>
        <w:ind w:firstLine="480"/>
      </w:pPr>
      <w:r w:rsidRPr="00E2424E">
        <w:t xml:space="preserve">Rényi DP </w:t>
      </w:r>
      <w:r w:rsidRPr="00E2424E">
        <w:rPr>
          <w:rFonts w:hint="eastAsia"/>
        </w:rPr>
        <w:t>相对朴素组合紧约</w:t>
      </w:r>
      <w:r w:rsidRPr="00E2424E">
        <w:t xml:space="preserve"> 8 </w:t>
      </w:r>
      <w:r w:rsidRPr="00E2424E">
        <w:rPr>
          <w:rFonts w:hint="eastAsia"/>
        </w:rPr>
        <w:t>倍，相对高级组合紧约</w:t>
      </w:r>
      <w:r w:rsidRPr="00E2424E">
        <w:t xml:space="preserve"> 3 </w:t>
      </w:r>
      <w:r w:rsidRPr="00E2424E">
        <w:rPr>
          <w:rFonts w:hint="eastAsia"/>
        </w:rPr>
        <w:t>倍。这一收紧使得系统能够明确声称满足实际意义上的</w:t>
      </w:r>
      <w:r w:rsidRPr="00E2424E">
        <w:t xml:space="preserve"> (300, 1e-5)-DP </w:t>
      </w:r>
      <w:r w:rsidRPr="00E2424E">
        <w:rPr>
          <w:rFonts w:hint="eastAsia"/>
        </w:rPr>
        <w:t>隐私保证。虽然</w:t>
      </w:r>
      <w:r w:rsidRPr="00E2424E">
        <w:t xml:space="preserve"> ε </w:t>
      </w:r>
      <w:r w:rsidRPr="00E2424E">
        <w:rPr>
          <w:rFonts w:hint="eastAsia"/>
        </w:rPr>
        <w:t>等于</w:t>
      </w:r>
      <w:r w:rsidRPr="00E2424E">
        <w:t xml:space="preserve"> 300 </w:t>
      </w:r>
      <w:r w:rsidRPr="00E2424E">
        <w:rPr>
          <w:rFonts w:hint="eastAsia"/>
        </w:rPr>
        <w:t>在传统意义上仍不算”强隐私”，但相较未做任何严格分析时的”无声明”已经是巨大进步。后续工作可考虑通过减小单轮</w:t>
      </w:r>
      <w:r w:rsidRPr="00E2424E">
        <w:t xml:space="preserve"> ε₀(</w:t>
      </w:r>
      <w:r w:rsidRPr="00E2424E">
        <w:rPr>
          <w:rFonts w:hint="eastAsia"/>
        </w:rPr>
        <w:t>代价是引入更多噪声、损失精度</w:t>
      </w:r>
      <w:r w:rsidRPr="00E2424E">
        <w:t>)</w:t>
      </w:r>
      <w:r w:rsidRPr="00E2424E">
        <w:rPr>
          <w:rFonts w:hint="eastAsia"/>
        </w:rPr>
        <w:t>进一步收紧总预算，或者通过隐私放大</w:t>
      </w:r>
      <w:r w:rsidRPr="00E2424E">
        <w:t>(</w:t>
      </w:r>
      <w:r w:rsidRPr="00E2424E">
        <w:rPr>
          <w:rFonts w:hint="eastAsia"/>
        </w:rPr>
        <w:t>如客户端采样率较低带来的子采样放大效应</w:t>
      </w:r>
      <w:r w:rsidRPr="00E2424E">
        <w:t>)</w:t>
      </w:r>
      <w:r w:rsidRPr="00E2424E">
        <w:rPr>
          <w:rFonts w:hint="eastAsia"/>
        </w:rPr>
        <w:t>进一步优化分析上界。</w:t>
      </w:r>
    </w:p>
    <w:p w14:paraId="3AA2A0FE" w14:textId="77777777" w:rsidR="00E2424E" w:rsidRPr="00E2424E" w:rsidRDefault="00E2424E" w:rsidP="009A7AC8">
      <w:pPr>
        <w:pStyle w:val="2"/>
        <w:spacing w:before="156" w:after="156"/>
      </w:pPr>
      <w:bookmarkStart w:id="83" w:name="_Toc228200034"/>
      <w:r w:rsidRPr="00E2424E">
        <w:rPr>
          <w:rFonts w:hint="eastAsia"/>
        </w:rPr>
        <w:t xml:space="preserve">5.13 </w:t>
      </w:r>
      <w:r w:rsidRPr="00E2424E">
        <w:rPr>
          <w:rFonts w:hint="eastAsia"/>
        </w:rPr>
        <w:t>综合实验结论</w:t>
      </w:r>
      <w:bookmarkEnd w:id="83"/>
    </w:p>
    <w:p w14:paraId="0C06FF67" w14:textId="77777777" w:rsidR="00E2424E" w:rsidRPr="00E2424E" w:rsidRDefault="00E2424E" w:rsidP="00E2424E">
      <w:pPr>
        <w:ind w:firstLine="480"/>
      </w:pPr>
      <w:r w:rsidRPr="00E2424E">
        <w:rPr>
          <w:rFonts w:hint="eastAsia"/>
        </w:rPr>
        <w:t>综合上述各批次实验，可以得出以下五条核心结论。</w:t>
      </w:r>
    </w:p>
    <w:p w14:paraId="0380BEB4" w14:textId="77777777" w:rsidR="00E2424E" w:rsidRPr="00E2424E" w:rsidRDefault="00E2424E" w:rsidP="00E2424E">
      <w:pPr>
        <w:ind w:firstLine="480"/>
      </w:pPr>
      <w:r w:rsidRPr="00E2424E">
        <w:rPr>
          <w:rFonts w:hint="eastAsia"/>
        </w:rPr>
        <w:t>第一，双图可信邻居交集是联邦推荐性能的关键杠杆。该机制将假邻居率从</w:t>
      </w:r>
      <w:r w:rsidRPr="00E2424E">
        <w:rPr>
          <w:rFonts w:hint="eastAsia"/>
        </w:rPr>
        <w:t xml:space="preserve"> </w:t>
      </w:r>
      <w:r w:rsidRPr="00E2424E">
        <w:rPr>
          <w:rFonts w:hint="eastAsia"/>
        </w:rPr>
        <w:lastRenderedPageBreak/>
        <w:t xml:space="preserve">75% </w:t>
      </w:r>
      <w:r w:rsidRPr="00E2424E">
        <w:rPr>
          <w:rFonts w:hint="eastAsia"/>
        </w:rPr>
        <w:t>降至</w:t>
      </w:r>
      <w:r w:rsidRPr="00E2424E">
        <w:rPr>
          <w:rFonts w:hint="eastAsia"/>
        </w:rPr>
        <w:t xml:space="preserve"> 45%</w:t>
      </w:r>
      <w:r w:rsidRPr="00E2424E">
        <w:rPr>
          <w:rFonts w:hint="eastAsia"/>
        </w:rPr>
        <w:t>，</w:t>
      </w:r>
      <w:r w:rsidRPr="00E2424E">
        <w:rPr>
          <w:rFonts w:hint="eastAsia"/>
        </w:rPr>
        <w:t xml:space="preserve">HR </w:t>
      </w:r>
      <w:r w:rsidRPr="00E2424E">
        <w:rPr>
          <w:rFonts w:hint="eastAsia"/>
        </w:rPr>
        <w:t>提升</w:t>
      </w:r>
      <w:r w:rsidRPr="00E2424E">
        <w:rPr>
          <w:rFonts w:hint="eastAsia"/>
        </w:rPr>
        <w:t xml:space="preserve"> 21.3%</w:t>
      </w:r>
      <w:r w:rsidRPr="00E2424E">
        <w:rPr>
          <w:rFonts w:hint="eastAsia"/>
        </w:rPr>
        <w:t>，并在</w:t>
      </w:r>
      <w:r w:rsidRPr="00E2424E">
        <w:rPr>
          <w:rFonts w:hint="eastAsia"/>
        </w:rPr>
        <w:t xml:space="preserve"> V3 </w:t>
      </w:r>
      <w:r w:rsidRPr="00E2424E">
        <w:rPr>
          <w:rFonts w:hint="eastAsia"/>
        </w:rPr>
        <w:t>阶段进一步降至</w:t>
      </w:r>
      <w:r w:rsidRPr="00E2424E">
        <w:rPr>
          <w:rFonts w:hint="eastAsia"/>
        </w:rPr>
        <w:t xml:space="preserve"> 34%</w:t>
      </w:r>
      <w:r w:rsidRPr="00E2424E">
        <w:rPr>
          <w:rFonts w:hint="eastAsia"/>
        </w:rPr>
        <w:t>。这一结果有力地验证了毕设核心创新的有效性。</w:t>
      </w:r>
    </w:p>
    <w:p w14:paraId="7D20C046" w14:textId="77777777" w:rsidR="00E2424E" w:rsidRPr="00E2424E" w:rsidRDefault="00E2424E" w:rsidP="00E2424E">
      <w:pPr>
        <w:ind w:firstLine="480"/>
      </w:pPr>
      <w:r w:rsidRPr="00E2424E">
        <w:rPr>
          <w:rFonts w:hint="eastAsia"/>
        </w:rPr>
        <w:t>第二，多头注意力</w:t>
      </w:r>
      <w:r w:rsidRPr="00E2424E">
        <w:rPr>
          <w:rFonts w:hint="eastAsia"/>
        </w:rPr>
        <w:t xml:space="preserve"> + </w:t>
      </w:r>
      <w:r w:rsidRPr="00E2424E">
        <w:rPr>
          <w:rFonts w:hint="eastAsia"/>
        </w:rPr>
        <w:t>可学习位置编码使注意力模块从负贡献转为正贡献。在联邦稀疏场景下，简单的单头注意力反而会拖累效果，必须升级为多头并加入位置编码才能真正贡献正增益。</w:t>
      </w:r>
    </w:p>
    <w:p w14:paraId="6C7D492B" w14:textId="77777777" w:rsidR="00E2424E" w:rsidRPr="00E2424E" w:rsidRDefault="00E2424E" w:rsidP="00E2424E">
      <w:pPr>
        <w:ind w:firstLine="480"/>
      </w:pPr>
      <w:r w:rsidRPr="00E2424E">
        <w:rPr>
          <w:rFonts w:hint="eastAsia"/>
        </w:rPr>
        <w:t>第三，三大超参数</w:t>
      </w:r>
      <w:r w:rsidRPr="00E2424E">
        <w:rPr>
          <w:rFonts w:hint="eastAsia"/>
        </w:rPr>
        <w:t>(</w:t>
      </w:r>
      <w:r w:rsidRPr="00E2424E">
        <w:rPr>
          <w:rFonts w:hint="eastAsia"/>
        </w:rPr>
        <w:t>正则化系数、消息传递层数、本地训练轮数</w:t>
      </w:r>
      <w:r w:rsidRPr="00E2424E">
        <w:rPr>
          <w:rFonts w:hint="eastAsia"/>
        </w:rPr>
        <w:t>)</w:t>
      </w:r>
      <w:r w:rsidRPr="00E2424E">
        <w:rPr>
          <w:rFonts w:hint="eastAsia"/>
        </w:rPr>
        <w:t>的合理设置使联邦推荐系统反超中心化神经协同过滤上界</w:t>
      </w:r>
      <w:r w:rsidRPr="00E2424E">
        <w:rPr>
          <w:rFonts w:hint="eastAsia"/>
        </w:rPr>
        <w:t xml:space="preserve"> 12.8% HR</w:t>
      </w:r>
      <w:r w:rsidRPr="00E2424E">
        <w:rPr>
          <w:rFonts w:hint="eastAsia"/>
        </w:rPr>
        <w:t>、</w:t>
      </w:r>
      <w:r w:rsidRPr="00E2424E">
        <w:rPr>
          <w:rFonts w:hint="eastAsia"/>
        </w:rPr>
        <w:t>18.4% NDCG</w:t>
      </w:r>
      <w:r w:rsidRPr="00E2424E">
        <w:rPr>
          <w:rFonts w:hint="eastAsia"/>
        </w:rPr>
        <w:t>。这一结果颠覆了”联邦永远是中心化的弱化版本”的常见假设，揭示了联邦范式在隐式集成、个性化保留、可信邻居约束三方面的固有优势。</w:t>
      </w:r>
    </w:p>
    <w:p w14:paraId="1D6CEDAF" w14:textId="77777777" w:rsidR="00E2424E" w:rsidRPr="00E2424E" w:rsidRDefault="00E2424E" w:rsidP="00E2424E">
      <w:pPr>
        <w:ind w:firstLine="480"/>
      </w:pPr>
      <w:r w:rsidRPr="00E2424E">
        <w:rPr>
          <w:rFonts w:hint="eastAsia"/>
        </w:rPr>
        <w:t>第四，</w:t>
      </w:r>
      <w:r w:rsidRPr="00E2424E">
        <w:rPr>
          <w:rFonts w:hint="eastAsia"/>
        </w:rPr>
        <w:t>R</w:t>
      </w:r>
      <w:r w:rsidRPr="00E2424E">
        <w:rPr>
          <w:rFonts w:hint="eastAsia"/>
        </w:rPr>
        <w:t>é</w:t>
      </w:r>
      <w:proofErr w:type="spellStart"/>
      <w:r w:rsidRPr="00E2424E">
        <w:rPr>
          <w:rFonts w:hint="eastAsia"/>
        </w:rPr>
        <w:t>nyi</w:t>
      </w:r>
      <w:proofErr w:type="spellEnd"/>
      <w:r w:rsidRPr="00E2424E">
        <w:rPr>
          <w:rFonts w:hint="eastAsia"/>
        </w:rPr>
        <w:t xml:space="preserve"> DP </w:t>
      </w:r>
      <w:r w:rsidRPr="00E2424E">
        <w:rPr>
          <w:rFonts w:hint="eastAsia"/>
        </w:rPr>
        <w:t>高级组合定理为联邦推荐场景提供了实用的紧</w:t>
      </w:r>
      <w:r w:rsidRPr="00E2424E">
        <w:rPr>
          <w:rFonts w:hint="eastAsia"/>
        </w:rPr>
        <w:t xml:space="preserve"> 8 </w:t>
      </w:r>
      <w:r w:rsidRPr="00E2424E">
        <w:rPr>
          <w:rFonts w:hint="eastAsia"/>
        </w:rPr>
        <w:t>倍隐私预算上界，使系统能够发布有意义的</w:t>
      </w:r>
      <w:r w:rsidRPr="00E2424E">
        <w:rPr>
          <w:rFonts w:hint="eastAsia"/>
        </w:rPr>
        <w:t xml:space="preserve"> (300, 1e-5)-DP </w:t>
      </w:r>
      <w:r w:rsidRPr="00E2424E">
        <w:rPr>
          <w:rFonts w:hint="eastAsia"/>
        </w:rPr>
        <w:t>保证。</w:t>
      </w:r>
    </w:p>
    <w:p w14:paraId="76E71E2D" w14:textId="77777777" w:rsidR="00E2424E" w:rsidRPr="00E2424E" w:rsidRDefault="00E2424E" w:rsidP="00E2424E">
      <w:pPr>
        <w:ind w:firstLine="480"/>
      </w:pPr>
      <w:r w:rsidRPr="00E2424E">
        <w:rPr>
          <w:rFonts w:hint="eastAsia"/>
        </w:rPr>
        <w:t>第五，多种子实验的变异系数仅</w:t>
      </w:r>
      <w:r w:rsidRPr="00E2424E">
        <w:rPr>
          <w:rFonts w:hint="eastAsia"/>
        </w:rPr>
        <w:t xml:space="preserve"> 0.9%</w:t>
      </w:r>
      <w:r w:rsidRPr="00E2424E">
        <w:rPr>
          <w:rFonts w:hint="eastAsia"/>
        </w:rPr>
        <w:t>，证明上述结果具有强鲁棒性，并非种子选择的偶然现象。</w:t>
      </w:r>
    </w:p>
    <w:p w14:paraId="09528B07" w14:textId="77777777" w:rsidR="009A7AC8" w:rsidRDefault="009A7AC8" w:rsidP="009A7AC8">
      <w:pPr>
        <w:pStyle w:val="1"/>
        <w:spacing w:before="156" w:after="156"/>
        <w:sectPr w:rsidR="009A7AC8">
          <w:pgSz w:w="11906" w:h="16838"/>
          <w:pgMar w:top="1440" w:right="1800" w:bottom="1440" w:left="1800" w:header="851" w:footer="992" w:gutter="0"/>
          <w:cols w:space="425"/>
          <w:docGrid w:type="lines" w:linePitch="312"/>
        </w:sectPr>
      </w:pPr>
    </w:p>
    <w:p w14:paraId="1B7D88C1" w14:textId="6FED9AA4" w:rsidR="00E2424E" w:rsidRPr="00E2424E" w:rsidRDefault="009A7AC8" w:rsidP="009A7AC8">
      <w:pPr>
        <w:pStyle w:val="1"/>
        <w:spacing w:before="156" w:after="156"/>
      </w:pPr>
      <w:bookmarkStart w:id="84" w:name="_Toc228200035"/>
      <w:r>
        <w:rPr>
          <w:rFonts w:hint="eastAsia"/>
        </w:rPr>
        <w:lastRenderedPageBreak/>
        <w:t>第</w:t>
      </w:r>
      <w:r>
        <w:rPr>
          <w:rFonts w:hint="eastAsia"/>
        </w:rPr>
        <w:t>6</w:t>
      </w:r>
      <w:r>
        <w:rPr>
          <w:rFonts w:hint="eastAsia"/>
        </w:rPr>
        <w:t>章</w:t>
      </w:r>
      <w:r>
        <w:rPr>
          <w:rFonts w:hint="eastAsia"/>
        </w:rPr>
        <w:t xml:space="preserve"> </w:t>
      </w:r>
      <w:r w:rsidR="00E2424E" w:rsidRPr="00E2424E">
        <w:rPr>
          <w:rFonts w:hint="eastAsia"/>
        </w:rPr>
        <w:t>总结与展望</w:t>
      </w:r>
      <w:bookmarkEnd w:id="84"/>
    </w:p>
    <w:p w14:paraId="39F416E0" w14:textId="20CE3317" w:rsidR="00E2424E" w:rsidRPr="00E2424E" w:rsidRDefault="009A7AC8" w:rsidP="009A7AC8">
      <w:pPr>
        <w:pStyle w:val="2"/>
        <w:spacing w:before="156" w:after="156"/>
      </w:pPr>
      <w:bookmarkStart w:id="85" w:name="_Toc228200036"/>
      <w:r>
        <w:rPr>
          <w:rFonts w:hint="eastAsia"/>
        </w:rPr>
        <w:t xml:space="preserve">6.1 </w:t>
      </w:r>
      <w:r w:rsidR="00E2424E" w:rsidRPr="00E2424E">
        <w:rPr>
          <w:rFonts w:hint="eastAsia"/>
        </w:rPr>
        <w:t>总结</w:t>
      </w:r>
      <w:bookmarkEnd w:id="85"/>
    </w:p>
    <w:p w14:paraId="641E6325" w14:textId="77777777" w:rsidR="00E2424E" w:rsidRPr="00E2424E" w:rsidRDefault="00E2424E" w:rsidP="00E2424E">
      <w:pPr>
        <w:ind w:firstLine="480"/>
      </w:pPr>
      <w:r w:rsidRPr="00E2424E">
        <w:rPr>
          <w:rFonts w:hint="eastAsia"/>
        </w:rPr>
        <w:t>本文围绕”基于注意力兴趣提取、双图对比可信邻居筛选、差分隐私聚合的联邦推荐系统”这一题目，系统完成了以下五个方面的主要工作。</w:t>
      </w:r>
    </w:p>
    <w:p w14:paraId="7CCE5F20" w14:textId="77777777" w:rsidR="00E2424E" w:rsidRPr="00E2424E" w:rsidRDefault="00E2424E" w:rsidP="00E2424E">
      <w:pPr>
        <w:ind w:firstLine="480"/>
      </w:pPr>
      <w:r w:rsidRPr="00E2424E">
        <w:rPr>
          <w:rFonts w:hint="eastAsia"/>
        </w:rPr>
        <w:t>第一方面，本文完整设计并实现了联邦推荐系统的客户端模块。客户端以神经协同过滤模型为基础架构，引入带有可学习位置编码的多头注意力网络，从用户的本地历史交互序列中提取短期兴趣向量；该向量与表征长期偏好的用户嵌入向量、当前候选物品的嵌入向量进行三段式拼接后，输入到多层感知机预测交互概率。客户端使用三个独立的</w:t>
      </w:r>
      <w:r w:rsidRPr="00E2424E">
        <w:rPr>
          <w:rFonts w:hint="eastAsia"/>
        </w:rPr>
        <w:t xml:space="preserve"> SGD </w:t>
      </w:r>
      <w:r w:rsidRPr="00E2424E">
        <w:rPr>
          <w:rFonts w:hint="eastAsia"/>
        </w:rPr>
        <w:t>优化器分别管理多层感知机权重、用户嵌入向量、物品嵌入向量，针对推荐场景下的稀疏更新特性做了适当补偿。</w:t>
      </w:r>
    </w:p>
    <w:p w14:paraId="142442EB" w14:textId="77777777" w:rsidR="00E2424E" w:rsidRPr="00E2424E" w:rsidRDefault="00E2424E" w:rsidP="00E2424E">
      <w:pPr>
        <w:ind w:firstLine="480"/>
      </w:pPr>
      <w:r w:rsidRPr="00E2424E">
        <w:rPr>
          <w:rFonts w:hint="eastAsia"/>
        </w:rPr>
        <w:t>第二方面，本文创新性地设计并实现了服务端双图协同筛选机制。在每一轮联邦聚合时，服务端基于客户端上传的物品嵌入构建用户之间的行为关联图，基于客户端上传的兴趣编码构建用户之间的兴趣语义图；对每个用户分别在两图中筛选出</w:t>
      </w:r>
      <w:r w:rsidRPr="00E2424E">
        <w:rPr>
          <w:rFonts w:hint="eastAsia"/>
        </w:rPr>
        <w:t xml:space="preserve"> Top-K </w:t>
      </w:r>
      <w:r w:rsidRPr="00E2424E">
        <w:rPr>
          <w:rFonts w:hint="eastAsia"/>
        </w:rPr>
        <w:t>邻居后取交集作为可信邻居；在可信邻居关系图上执行多层消息传递实现跨客户端的物品嵌入协同更新。这一双图交集机制在概念上严格区分了”两图都认可”与”仅一图认可”两种信号，将假邻居率从</w:t>
      </w:r>
      <w:r w:rsidRPr="00E2424E">
        <w:rPr>
          <w:rFonts w:hint="eastAsia"/>
        </w:rPr>
        <w:t xml:space="preserve"> 75% </w:t>
      </w:r>
      <w:r w:rsidRPr="00E2424E">
        <w:rPr>
          <w:rFonts w:hint="eastAsia"/>
        </w:rPr>
        <w:t>显著降低至</w:t>
      </w:r>
      <w:r w:rsidRPr="00E2424E">
        <w:rPr>
          <w:rFonts w:hint="eastAsia"/>
        </w:rPr>
        <w:t xml:space="preserve"> 45%</w:t>
      </w:r>
      <w:r w:rsidRPr="00E2424E">
        <w:rPr>
          <w:rFonts w:hint="eastAsia"/>
        </w:rPr>
        <w:t>，是本文最重要的方法学创新。</w:t>
      </w:r>
    </w:p>
    <w:p w14:paraId="4E27E140" w14:textId="77777777" w:rsidR="00E2424E" w:rsidRPr="00E2424E" w:rsidRDefault="00E2424E" w:rsidP="00E2424E">
      <w:pPr>
        <w:ind w:firstLine="480"/>
      </w:pPr>
      <w:r w:rsidRPr="00E2424E">
        <w:rPr>
          <w:rFonts w:hint="eastAsia"/>
        </w:rPr>
        <w:t>第三方面，本文将差分隐私机制完整集成到联邦推荐系统中。客户端在上传物品嵌入前对每个元素独立注入校准的</w:t>
      </w:r>
      <w:r w:rsidRPr="00E2424E">
        <w:t xml:space="preserve"> Laplace </w:t>
      </w:r>
      <w:r w:rsidRPr="00E2424E">
        <w:rPr>
          <w:rFonts w:hint="eastAsia"/>
        </w:rPr>
        <w:t>噪声，并通过梯度裁剪将敏感度固定为</w:t>
      </w:r>
      <w:r w:rsidRPr="00E2424E">
        <w:t xml:space="preserve"> 1</w:t>
      </w:r>
      <w:r w:rsidRPr="00E2424E">
        <w:rPr>
          <w:rFonts w:hint="eastAsia"/>
        </w:rPr>
        <w:t>，保证单轮上传严格满足</w:t>
      </w:r>
      <w:r w:rsidRPr="00E2424E">
        <w:t xml:space="preserve"> (ε₀, 0)-DP</w:t>
      </w:r>
      <w:r w:rsidRPr="00E2424E">
        <w:rPr>
          <w:rFonts w:hint="eastAsia"/>
        </w:rPr>
        <w:t>。服务端使用</w:t>
      </w:r>
      <w:r w:rsidRPr="00E2424E">
        <w:t xml:space="preserve"> Rényi DP </w:t>
      </w:r>
      <w:r w:rsidRPr="00E2424E">
        <w:rPr>
          <w:rFonts w:hint="eastAsia"/>
        </w:rPr>
        <w:t>高级组合定理对全程隐私预算给出严格上界，相较朴素组合紧约</w:t>
      </w:r>
      <w:r w:rsidRPr="00E2424E">
        <w:t xml:space="preserve"> 8 </w:t>
      </w:r>
      <w:r w:rsidRPr="00E2424E">
        <w:rPr>
          <w:rFonts w:hint="eastAsia"/>
        </w:rPr>
        <w:t>倍。系统最终满足</w:t>
      </w:r>
      <w:r w:rsidRPr="00E2424E">
        <w:t xml:space="preserve"> (300, 1e-5)-DP</w:t>
      </w:r>
      <w:r w:rsidRPr="00E2424E">
        <w:rPr>
          <w:rFonts w:hint="eastAsia"/>
        </w:rPr>
        <w:t>，是切实可发布的隐私保证。</w:t>
      </w:r>
    </w:p>
    <w:p w14:paraId="6AF930B6" w14:textId="77777777" w:rsidR="00E2424E" w:rsidRPr="00E2424E" w:rsidRDefault="00E2424E" w:rsidP="00E2424E">
      <w:pPr>
        <w:ind w:firstLine="480"/>
      </w:pPr>
      <w:r w:rsidRPr="00E2424E">
        <w:rPr>
          <w:rFonts w:hint="eastAsia"/>
        </w:rPr>
        <w:t>第四方面，本文系统性地发现并修复了原始代码库中的两处隐藏关键缺陷。一处是联邦聚合主循环中的缩进错位</w:t>
      </w:r>
      <w:r w:rsidRPr="00E2424E">
        <w:rPr>
          <w:rFonts w:hint="eastAsia"/>
        </w:rPr>
        <w:t xml:space="preserve"> bug</w:t>
      </w:r>
      <w:r w:rsidRPr="00E2424E">
        <w:rPr>
          <w:rFonts w:hint="eastAsia"/>
        </w:rPr>
        <w:t>——上传环节的代码块被错误地嵌入到键循环内部，导致每次循环都重置上传字典；修复后</w:t>
      </w:r>
      <w:r w:rsidRPr="00E2424E">
        <w:rPr>
          <w:rFonts w:hint="eastAsia"/>
        </w:rPr>
        <w:t xml:space="preserve"> HR </w:t>
      </w:r>
      <w:r w:rsidRPr="00E2424E">
        <w:rPr>
          <w:rFonts w:hint="eastAsia"/>
        </w:rPr>
        <w:t>从</w:t>
      </w:r>
      <w:r w:rsidRPr="00E2424E">
        <w:rPr>
          <w:rFonts w:hint="eastAsia"/>
        </w:rPr>
        <w:t xml:space="preserve"> 0.1424 </w:t>
      </w:r>
      <w:r w:rsidRPr="00E2424E">
        <w:rPr>
          <w:rFonts w:hint="eastAsia"/>
        </w:rPr>
        <w:t>跃升至</w:t>
      </w:r>
      <w:r w:rsidRPr="00E2424E">
        <w:rPr>
          <w:rFonts w:hint="eastAsia"/>
        </w:rPr>
        <w:t xml:space="preserve"> 0.4189</w:t>
      </w:r>
      <w:r w:rsidRPr="00E2424E">
        <w:rPr>
          <w:rFonts w:hint="eastAsia"/>
        </w:rPr>
        <w:t>，提升</w:t>
      </w:r>
      <w:r w:rsidRPr="00E2424E">
        <w:rPr>
          <w:rFonts w:hint="eastAsia"/>
        </w:rPr>
        <w:t xml:space="preserve"> 194%</w:t>
      </w:r>
      <w:r w:rsidRPr="00E2424E">
        <w:rPr>
          <w:rFonts w:hint="eastAsia"/>
        </w:rPr>
        <w:t>。另一处是</w:t>
      </w:r>
      <w:r w:rsidRPr="00E2424E">
        <w:rPr>
          <w:rFonts w:hint="eastAsia"/>
        </w:rPr>
        <w:t xml:space="preserve"> cosine </w:t>
      </w:r>
      <w:r w:rsidRPr="00E2424E">
        <w:rPr>
          <w:rFonts w:hint="eastAsia"/>
        </w:rPr>
        <w:t>距离与相似度方向反转</w:t>
      </w:r>
      <w:r w:rsidRPr="00E2424E">
        <w:rPr>
          <w:rFonts w:hint="eastAsia"/>
        </w:rPr>
        <w:t xml:space="preserve"> bug</w:t>
      </w:r>
      <w:r w:rsidRPr="00E2424E">
        <w:rPr>
          <w:rFonts w:hint="eastAsia"/>
        </w:rPr>
        <w:t>——</w:t>
      </w:r>
      <w:proofErr w:type="spellStart"/>
      <w:r w:rsidRPr="00E2424E">
        <w:rPr>
          <w:rFonts w:hint="eastAsia"/>
        </w:rPr>
        <w:t>pairwise_distances</w:t>
      </w:r>
      <w:proofErr w:type="spellEnd"/>
      <w:r w:rsidRPr="00E2424E">
        <w:rPr>
          <w:rFonts w:hint="eastAsia"/>
        </w:rPr>
        <w:t xml:space="preserve"> </w:t>
      </w:r>
      <w:r w:rsidRPr="00E2424E">
        <w:rPr>
          <w:rFonts w:hint="eastAsia"/>
        </w:rPr>
        <w:t>在</w:t>
      </w:r>
      <w:r w:rsidRPr="00E2424E">
        <w:rPr>
          <w:rFonts w:hint="eastAsia"/>
        </w:rPr>
        <w:t xml:space="preserve"> cosine </w:t>
      </w:r>
      <w:r w:rsidRPr="00E2424E">
        <w:rPr>
          <w:rFonts w:hint="eastAsia"/>
        </w:rPr>
        <w:t>度量下返回距离而非相似度，原代码错误地将其作为相似度并用</w:t>
      </w:r>
      <w:r w:rsidRPr="00E2424E">
        <w:rPr>
          <w:rFonts w:hint="eastAsia"/>
        </w:rPr>
        <w:t xml:space="preserve"> argmax </w:t>
      </w:r>
      <w:r w:rsidRPr="00E2424E">
        <w:rPr>
          <w:rFonts w:hint="eastAsia"/>
        </w:rPr>
        <w:t>选最大值，等价于选了最不相似的用户作为邻居；修复后</w:t>
      </w:r>
      <w:r w:rsidRPr="00E2424E">
        <w:rPr>
          <w:rFonts w:hint="eastAsia"/>
        </w:rPr>
        <w:t xml:space="preserve"> HR </w:t>
      </w:r>
      <w:r w:rsidRPr="00E2424E">
        <w:rPr>
          <w:rFonts w:hint="eastAsia"/>
        </w:rPr>
        <w:t>从</w:t>
      </w:r>
      <w:r w:rsidRPr="00E2424E">
        <w:rPr>
          <w:rFonts w:hint="eastAsia"/>
        </w:rPr>
        <w:t xml:space="preserve"> 0.4189 </w:t>
      </w:r>
      <w:r w:rsidRPr="00E2424E">
        <w:rPr>
          <w:rFonts w:hint="eastAsia"/>
        </w:rPr>
        <w:t>提升至</w:t>
      </w:r>
      <w:r w:rsidRPr="00E2424E">
        <w:rPr>
          <w:rFonts w:hint="eastAsia"/>
        </w:rPr>
        <w:t xml:space="preserve"> 0.5080</w:t>
      </w:r>
      <w:r w:rsidRPr="00E2424E">
        <w:rPr>
          <w:rFonts w:hint="eastAsia"/>
        </w:rPr>
        <w:t>，提升</w:t>
      </w:r>
      <w:r w:rsidRPr="00E2424E">
        <w:rPr>
          <w:rFonts w:hint="eastAsia"/>
        </w:rPr>
        <w:t xml:space="preserve"> 21.3%</w:t>
      </w:r>
      <w:r w:rsidRPr="00E2424E">
        <w:rPr>
          <w:rFonts w:hint="eastAsia"/>
        </w:rPr>
        <w:t>。这两处</w:t>
      </w:r>
      <w:r w:rsidRPr="00E2424E">
        <w:rPr>
          <w:rFonts w:hint="eastAsia"/>
        </w:rPr>
        <w:t xml:space="preserve"> bug </w:t>
      </w:r>
      <w:r w:rsidRPr="00E2424E">
        <w:rPr>
          <w:rFonts w:hint="eastAsia"/>
        </w:rPr>
        <w:t>修复合计带来</w:t>
      </w:r>
      <w:r w:rsidRPr="00E2424E">
        <w:rPr>
          <w:rFonts w:hint="eastAsia"/>
        </w:rPr>
        <w:t xml:space="preserve"> HR </w:t>
      </w:r>
      <w:r w:rsidRPr="00E2424E">
        <w:rPr>
          <w:rFonts w:hint="eastAsia"/>
        </w:rPr>
        <w:t>累计提升</w:t>
      </w:r>
      <w:r w:rsidRPr="00E2424E">
        <w:rPr>
          <w:rFonts w:hint="eastAsia"/>
        </w:rPr>
        <w:t xml:space="preserve"> 257%</w:t>
      </w:r>
      <w:r w:rsidRPr="00E2424E">
        <w:rPr>
          <w:rFonts w:hint="eastAsia"/>
        </w:rPr>
        <w:t>，是后续所有进展的基础。</w:t>
      </w:r>
    </w:p>
    <w:p w14:paraId="74CE957F" w14:textId="77777777" w:rsidR="00E2424E" w:rsidRPr="00E2424E" w:rsidRDefault="00E2424E" w:rsidP="00E2424E">
      <w:pPr>
        <w:ind w:firstLine="480"/>
      </w:pPr>
      <w:r w:rsidRPr="00E2424E">
        <w:rPr>
          <w:rFonts w:hint="eastAsia"/>
        </w:rPr>
        <w:t>第五方面，本文通过约</w:t>
      </w:r>
      <w:r w:rsidRPr="00E2424E">
        <w:rPr>
          <w:rFonts w:hint="eastAsia"/>
        </w:rPr>
        <w:t xml:space="preserve"> 104 </w:t>
      </w:r>
      <w:r w:rsidRPr="00E2424E">
        <w:rPr>
          <w:rFonts w:hint="eastAsia"/>
        </w:rPr>
        <w:t>组对照实验完成了系统性的超参数调优。识别出正则化系数、消息传递层数、本地训练轮数三大主导超参数，将原始默认正则化系数</w:t>
      </w:r>
      <w:r w:rsidRPr="00E2424E">
        <w:rPr>
          <w:rFonts w:hint="eastAsia"/>
        </w:rPr>
        <w:t xml:space="preserve"> 1.0 </w:t>
      </w:r>
      <w:r w:rsidRPr="00E2424E">
        <w:rPr>
          <w:rFonts w:hint="eastAsia"/>
        </w:rPr>
        <w:t>降至</w:t>
      </w:r>
      <w:r w:rsidRPr="00E2424E">
        <w:rPr>
          <w:rFonts w:hint="eastAsia"/>
        </w:rPr>
        <w:t xml:space="preserve"> 0.01</w:t>
      </w:r>
      <w:r w:rsidRPr="00E2424E">
        <w:rPr>
          <w:rFonts w:hint="eastAsia"/>
        </w:rPr>
        <w:t>、消息传递层数从</w:t>
      </w:r>
      <w:r w:rsidRPr="00E2424E">
        <w:rPr>
          <w:rFonts w:hint="eastAsia"/>
        </w:rPr>
        <w:t xml:space="preserve"> 1 </w:t>
      </w:r>
      <w:r w:rsidRPr="00E2424E">
        <w:rPr>
          <w:rFonts w:hint="eastAsia"/>
        </w:rPr>
        <w:t>升至</w:t>
      </w:r>
      <w:r w:rsidRPr="00E2424E">
        <w:rPr>
          <w:rFonts w:hint="eastAsia"/>
        </w:rPr>
        <w:t xml:space="preserve"> 2</w:t>
      </w:r>
      <w:r w:rsidRPr="00E2424E">
        <w:rPr>
          <w:rFonts w:hint="eastAsia"/>
        </w:rPr>
        <w:t>、本地训练轮数从</w:t>
      </w:r>
      <w:r w:rsidRPr="00E2424E">
        <w:rPr>
          <w:rFonts w:hint="eastAsia"/>
        </w:rPr>
        <w:t xml:space="preserve"> 1 </w:t>
      </w:r>
      <w:r w:rsidRPr="00E2424E">
        <w:rPr>
          <w:rFonts w:hint="eastAsia"/>
        </w:rPr>
        <w:t>升至</w:t>
      </w:r>
      <w:r w:rsidRPr="00E2424E">
        <w:rPr>
          <w:rFonts w:hint="eastAsia"/>
        </w:rPr>
        <w:t xml:space="preserve"> 2</w:t>
      </w:r>
      <w:r w:rsidRPr="00E2424E">
        <w:rPr>
          <w:rFonts w:hint="eastAsia"/>
        </w:rPr>
        <w:t>。这一组合配置使联邦推荐系统在</w:t>
      </w:r>
      <w:r w:rsidRPr="00E2424E">
        <w:rPr>
          <w:rFonts w:hint="eastAsia"/>
        </w:rPr>
        <w:t xml:space="preserve"> ml-100k </w:t>
      </w:r>
      <w:r w:rsidRPr="00E2424E">
        <w:rPr>
          <w:rFonts w:hint="eastAsia"/>
        </w:rPr>
        <w:t>数据集上取得</w:t>
      </w:r>
      <w:r w:rsidRPr="00E2424E">
        <w:rPr>
          <w:rFonts w:hint="eastAsia"/>
        </w:rPr>
        <w:t xml:space="preserve"> HR 0.7752</w:t>
      </w:r>
      <w:r w:rsidRPr="00E2424E">
        <w:rPr>
          <w:rFonts w:hint="eastAsia"/>
        </w:rPr>
        <w:t>、</w:t>
      </w:r>
      <w:r w:rsidRPr="00E2424E">
        <w:rPr>
          <w:rFonts w:hint="eastAsia"/>
        </w:rPr>
        <w:t xml:space="preserve">NDCG </w:t>
      </w:r>
      <w:r w:rsidRPr="00E2424E">
        <w:rPr>
          <w:rFonts w:hint="eastAsia"/>
        </w:rPr>
        <w:lastRenderedPageBreak/>
        <w:t xml:space="preserve">0.4865 </w:t>
      </w:r>
      <w:r w:rsidRPr="00E2424E">
        <w:rPr>
          <w:rFonts w:hint="eastAsia"/>
        </w:rPr>
        <w:t>的最终成绩，相对原始基线</w:t>
      </w:r>
      <w:r w:rsidRPr="00E2424E">
        <w:rPr>
          <w:rFonts w:hint="eastAsia"/>
        </w:rPr>
        <w:t xml:space="preserve"> HR </w:t>
      </w:r>
      <w:r w:rsidRPr="00E2424E">
        <w:rPr>
          <w:rFonts w:hint="eastAsia"/>
        </w:rPr>
        <w:t>累计提升</w:t>
      </w:r>
      <w:r w:rsidRPr="00E2424E">
        <w:rPr>
          <w:rFonts w:hint="eastAsia"/>
        </w:rPr>
        <w:t xml:space="preserve"> 444%</w:t>
      </w:r>
      <w:r w:rsidRPr="00E2424E">
        <w:rPr>
          <w:rFonts w:hint="eastAsia"/>
        </w:rPr>
        <w:t>、</w:t>
      </w:r>
      <w:r w:rsidRPr="00E2424E">
        <w:rPr>
          <w:rFonts w:hint="eastAsia"/>
        </w:rPr>
        <w:t xml:space="preserve">NDCG </w:t>
      </w:r>
      <w:r w:rsidRPr="00E2424E">
        <w:rPr>
          <w:rFonts w:hint="eastAsia"/>
        </w:rPr>
        <w:t>累计提升</w:t>
      </w:r>
      <w:r w:rsidRPr="00E2424E">
        <w:rPr>
          <w:rFonts w:hint="eastAsia"/>
        </w:rPr>
        <w:t xml:space="preserve"> 602%</w:t>
      </w:r>
      <w:r w:rsidRPr="00E2424E">
        <w:rPr>
          <w:rFonts w:hint="eastAsia"/>
        </w:rPr>
        <w:t>，并以</w:t>
      </w:r>
      <w:r w:rsidRPr="00E2424E">
        <w:rPr>
          <w:rFonts w:hint="eastAsia"/>
        </w:rPr>
        <w:t xml:space="preserve"> 12.8% </w:t>
      </w:r>
      <w:r w:rsidRPr="00E2424E">
        <w:rPr>
          <w:rFonts w:hint="eastAsia"/>
        </w:rPr>
        <w:t>的</w:t>
      </w:r>
      <w:r w:rsidRPr="00E2424E">
        <w:rPr>
          <w:rFonts w:hint="eastAsia"/>
        </w:rPr>
        <w:t xml:space="preserve"> HR </w:t>
      </w:r>
      <w:r w:rsidRPr="00E2424E">
        <w:rPr>
          <w:rFonts w:hint="eastAsia"/>
        </w:rPr>
        <w:t>优势和</w:t>
      </w:r>
      <w:r w:rsidRPr="00E2424E">
        <w:rPr>
          <w:rFonts w:hint="eastAsia"/>
        </w:rPr>
        <w:t xml:space="preserve"> 18.4% </w:t>
      </w:r>
      <w:r w:rsidRPr="00E2424E">
        <w:rPr>
          <w:rFonts w:hint="eastAsia"/>
        </w:rPr>
        <w:t>的</w:t>
      </w:r>
      <w:r w:rsidRPr="00E2424E">
        <w:rPr>
          <w:rFonts w:hint="eastAsia"/>
        </w:rPr>
        <w:t xml:space="preserve"> NDCG </w:t>
      </w:r>
      <w:r w:rsidRPr="00E2424E">
        <w:rPr>
          <w:rFonts w:hint="eastAsia"/>
        </w:rPr>
        <w:t>优势显著反超中心化神经协同过滤上界。多种子鲁棒性实验显示性能变异系数仅</w:t>
      </w:r>
      <w:r w:rsidRPr="00E2424E">
        <w:rPr>
          <w:rFonts w:hint="eastAsia"/>
        </w:rPr>
        <w:t xml:space="preserve"> 0.9%</w:t>
      </w:r>
      <w:r w:rsidRPr="00E2424E">
        <w:rPr>
          <w:rFonts w:hint="eastAsia"/>
        </w:rPr>
        <w:t>，证实结果鲁棒性良好。</w:t>
      </w:r>
    </w:p>
    <w:p w14:paraId="344A322E" w14:textId="77777777" w:rsidR="00E2424E" w:rsidRPr="00E2424E" w:rsidRDefault="00E2424E" w:rsidP="00E2424E">
      <w:pPr>
        <w:ind w:firstLine="480"/>
      </w:pPr>
      <w:r w:rsidRPr="00E2424E">
        <w:rPr>
          <w:rFonts w:hint="eastAsia"/>
        </w:rPr>
        <w:t>总体而言，本文的工作既包含算法层面的创新设计，也包含工程层面的细致调优；既有理论上的严格隐私分析，也有实验上的全面验证。最终系统在精度、协同、隐私三个维度上均取得了较为均衡的表现，为联邦推荐研究提供了一个可复现的实验基线。</w:t>
      </w:r>
    </w:p>
    <w:p w14:paraId="1D73F118" w14:textId="24BD518D" w:rsidR="00E2424E" w:rsidRPr="00E2424E" w:rsidRDefault="009A7AC8" w:rsidP="009A7AC8">
      <w:pPr>
        <w:pStyle w:val="2"/>
        <w:spacing w:before="156" w:after="156"/>
      </w:pPr>
      <w:bookmarkStart w:id="86" w:name="_Toc228200037"/>
      <w:r>
        <w:rPr>
          <w:rFonts w:hint="eastAsia"/>
        </w:rPr>
        <w:t xml:space="preserve">6.2 </w:t>
      </w:r>
      <w:r w:rsidR="00E2424E" w:rsidRPr="00E2424E">
        <w:rPr>
          <w:rFonts w:hint="eastAsia"/>
        </w:rPr>
        <w:t>展望</w:t>
      </w:r>
      <w:bookmarkEnd w:id="86"/>
    </w:p>
    <w:p w14:paraId="03F4EC28" w14:textId="77777777" w:rsidR="00E2424E" w:rsidRPr="00E2424E" w:rsidRDefault="00E2424E" w:rsidP="00E2424E">
      <w:pPr>
        <w:ind w:firstLine="480"/>
      </w:pPr>
      <w:r w:rsidRPr="00E2424E">
        <w:rPr>
          <w:rFonts w:hint="eastAsia"/>
        </w:rPr>
        <w:t>虽然本文的工作取得了一定进展，但联邦推荐这一研究方向仍有大量值得深入探索的问题。下面从五个方面展望未来的研究方向。</w:t>
      </w:r>
    </w:p>
    <w:p w14:paraId="6614641D" w14:textId="1400855D" w:rsidR="00E2424E" w:rsidRPr="00E2424E" w:rsidRDefault="00E2424E" w:rsidP="00E2424E">
      <w:pPr>
        <w:ind w:firstLine="480"/>
      </w:pPr>
      <w:r w:rsidRPr="00E2424E">
        <w:rPr>
          <w:rFonts w:hint="eastAsia"/>
        </w:rPr>
        <w:t>第一是大规模数据集上的性能优化。本文在</w:t>
      </w:r>
      <w:r w:rsidRPr="00E2424E">
        <w:rPr>
          <w:rFonts w:hint="eastAsia"/>
        </w:rPr>
        <w:t xml:space="preserve"> ml-1m </w:t>
      </w:r>
      <w:r w:rsidRPr="00E2424E">
        <w:rPr>
          <w:rFonts w:hint="eastAsia"/>
        </w:rPr>
        <w:t>上联邦相对中心化的优势未能完整体现，相对比例仅</w:t>
      </w:r>
      <w:r w:rsidRPr="00E2424E">
        <w:rPr>
          <w:rFonts w:hint="eastAsia"/>
        </w:rPr>
        <w:t xml:space="preserve"> 57.7% </w:t>
      </w:r>
      <w:r w:rsidRPr="00E2424E">
        <w:rPr>
          <w:rFonts w:hint="eastAsia"/>
        </w:rPr>
        <w:t>显著低于</w:t>
      </w:r>
      <w:r w:rsidRPr="00E2424E">
        <w:rPr>
          <w:rFonts w:hint="eastAsia"/>
        </w:rPr>
        <w:t xml:space="preserve"> ml-100k </w:t>
      </w:r>
      <w:r w:rsidRPr="00E2424E">
        <w:rPr>
          <w:rFonts w:hint="eastAsia"/>
        </w:rPr>
        <w:t>的</w:t>
      </w:r>
      <w:r w:rsidRPr="00E2424E">
        <w:rPr>
          <w:rFonts w:hint="eastAsia"/>
        </w:rPr>
        <w:t xml:space="preserve"> 113%</w:t>
      </w:r>
      <w:r w:rsidRPr="00E2424E">
        <w:rPr>
          <w:rFonts w:hint="eastAsia"/>
        </w:rPr>
        <w:t>。深入分析后，可能的原因包括可信邻居图过稀、本地训练轮数不足、负采样空间扩大带来的排序难度提升等。后续工作可在</w:t>
      </w:r>
      <w:r w:rsidRPr="00E2424E">
        <w:rPr>
          <w:rFonts w:hint="eastAsia"/>
        </w:rPr>
        <w:t xml:space="preserve"> ml-1m </w:t>
      </w:r>
      <w:r w:rsidRPr="00E2424E">
        <w:rPr>
          <w:rFonts w:hint="eastAsia"/>
        </w:rPr>
        <w:t>上做更细致的超参数适配，包括动态调整</w:t>
      </w:r>
      <w:r w:rsidRPr="00E2424E">
        <w:rPr>
          <w:rFonts w:hint="eastAsia"/>
        </w:rPr>
        <w:t xml:space="preserve"> K </w:t>
      </w:r>
      <w:r w:rsidRPr="00E2424E">
        <w:rPr>
          <w:rFonts w:hint="eastAsia"/>
        </w:rPr>
        <w:t>值、为不同活跃度的用户配置不同本地轮数、引入更高效的负采样策略等。同时也可尝试基于低秩训练的高效通信压缩方案</w:t>
      </w:r>
      <w:r w:rsidR="00B42C25">
        <w:fldChar w:fldCharType="begin"/>
      </w:r>
      <w:r w:rsidR="00B42C25">
        <w:instrText xml:space="preserve"> </w:instrText>
      </w:r>
      <w:r w:rsidR="00B42C25">
        <w:rPr>
          <w:rFonts w:hint="eastAsia"/>
        </w:rPr>
        <w:instrText>REF _Ref228210290 \r \h</w:instrText>
      </w:r>
      <w:r w:rsidR="00B42C25">
        <w:instrText xml:space="preserve"> </w:instrText>
      </w:r>
      <w:r w:rsidR="00B42C25">
        <w:fldChar w:fldCharType="separate"/>
      </w:r>
      <w:r w:rsidR="00B42C25">
        <w:t>[27]</w:t>
      </w:r>
      <w:r w:rsidR="00B42C25">
        <w:fldChar w:fldCharType="end"/>
      </w:r>
      <w:r w:rsidRPr="00E2424E">
        <w:rPr>
          <w:rFonts w:hint="eastAsia"/>
        </w:rPr>
        <w:t>，以应对更大规模数据集带来的通信开销挑战。</w:t>
      </w:r>
    </w:p>
    <w:p w14:paraId="3751A578" w14:textId="79969EC2" w:rsidR="00E2424E" w:rsidRPr="00E2424E" w:rsidRDefault="00E2424E" w:rsidP="00E2424E">
      <w:pPr>
        <w:ind w:firstLine="480"/>
      </w:pPr>
      <w:r w:rsidRPr="00E2424E">
        <w:rPr>
          <w:rFonts w:hint="eastAsia"/>
        </w:rPr>
        <w:t>第二是自适应可信邻居筛选。当前方案中可信邻居数</w:t>
      </w:r>
      <w:r w:rsidRPr="00E2424E">
        <w:rPr>
          <w:rFonts w:hint="eastAsia"/>
        </w:rPr>
        <w:t xml:space="preserve"> K </w:t>
      </w:r>
      <w:r w:rsidRPr="00E2424E">
        <w:rPr>
          <w:rFonts w:hint="eastAsia"/>
        </w:rPr>
        <w:t>是固定超参数，对所有用户一视同仁。但在实际场景下，不同用户的活跃度、偏好集中度、历史长度都有显著差异，固定</w:t>
      </w:r>
      <w:r w:rsidRPr="00E2424E">
        <w:rPr>
          <w:rFonts w:hint="eastAsia"/>
        </w:rPr>
        <w:t xml:space="preserve"> K </w:t>
      </w:r>
      <w:r w:rsidRPr="00E2424E">
        <w:rPr>
          <w:rFonts w:hint="eastAsia"/>
        </w:rPr>
        <w:t>值未必最优。后续工作可探索基于双图相似度分布的自适应阈值选择——例如对每位用户根据其相似度分布的</w:t>
      </w:r>
      <w:r w:rsidRPr="00E2424E">
        <w:rPr>
          <w:rFonts w:hint="eastAsia"/>
        </w:rPr>
        <w:t xml:space="preserve"> 80 </w:t>
      </w:r>
      <w:r w:rsidRPr="00E2424E">
        <w:rPr>
          <w:rFonts w:hint="eastAsia"/>
        </w:rPr>
        <w:t>分位点动态决定</w:t>
      </w:r>
      <w:r w:rsidRPr="00E2424E">
        <w:rPr>
          <w:rFonts w:hint="eastAsia"/>
        </w:rPr>
        <w:t xml:space="preserve"> K </w:t>
      </w:r>
      <w:r w:rsidRPr="00E2424E">
        <w:rPr>
          <w:rFonts w:hint="eastAsia"/>
        </w:rPr>
        <w:t>值，或者借鉴</w:t>
      </w:r>
      <w:r w:rsidRPr="00E2424E">
        <w:rPr>
          <w:rFonts w:hint="eastAsia"/>
        </w:rPr>
        <w:t xml:space="preserve"> Zhang </w:t>
      </w:r>
      <w:r w:rsidRPr="00E2424E">
        <w:rPr>
          <w:rFonts w:hint="eastAsia"/>
        </w:rPr>
        <w:t>等人</w:t>
      </w:r>
      <w:r w:rsidR="00B42C25">
        <w:fldChar w:fldCharType="begin"/>
      </w:r>
      <w:r w:rsidR="00B42C25">
        <w:instrText xml:space="preserve"> </w:instrText>
      </w:r>
      <w:r w:rsidR="00B42C25">
        <w:rPr>
          <w:rFonts w:hint="eastAsia"/>
        </w:rPr>
        <w:instrText>REF _Ref228210242 \r \h</w:instrText>
      </w:r>
      <w:r w:rsidR="00B42C25">
        <w:instrText xml:space="preserve"> </w:instrText>
      </w:r>
      <w:r w:rsidR="00B42C25">
        <w:fldChar w:fldCharType="separate"/>
      </w:r>
      <w:r w:rsidR="00B42C25">
        <w:t>[21]</w:t>
      </w:r>
      <w:r w:rsidR="00B42C25">
        <w:fldChar w:fldCharType="end"/>
      </w:r>
      <w:r w:rsidRPr="00E2424E">
        <w:rPr>
          <w:rFonts w:hint="eastAsia"/>
        </w:rPr>
        <w:t>提出的复合聚合机制做多视角加权融合。这一方向有望进一步降低假邻居率，提升整体推荐精度。</w:t>
      </w:r>
    </w:p>
    <w:p w14:paraId="5245CCE0" w14:textId="6B21F81D" w:rsidR="00E2424E" w:rsidRPr="00E2424E" w:rsidRDefault="00E2424E" w:rsidP="00E2424E">
      <w:pPr>
        <w:ind w:firstLine="480"/>
      </w:pPr>
      <w:r w:rsidRPr="00E2424E">
        <w:rPr>
          <w:rFonts w:hint="eastAsia"/>
        </w:rPr>
        <w:t>第三是跨域与冷启动场景的扩展。本文的工作集中在单一推荐域内，但实际业务场景中往往涉及多个领域</w:t>
      </w:r>
      <w:r w:rsidRPr="00E2424E">
        <w:rPr>
          <w:rFonts w:hint="eastAsia"/>
        </w:rPr>
        <w:t>(</w:t>
      </w:r>
      <w:r w:rsidRPr="00E2424E">
        <w:rPr>
          <w:rFonts w:hint="eastAsia"/>
        </w:rPr>
        <w:t>例如同一用户在视频、图书、音乐等多个领域有偏好</w:t>
      </w:r>
      <w:r w:rsidRPr="00E2424E">
        <w:rPr>
          <w:rFonts w:hint="eastAsia"/>
        </w:rPr>
        <w:t>)</w:t>
      </w:r>
      <w:r w:rsidRPr="00E2424E">
        <w:rPr>
          <w:rFonts w:hint="eastAsia"/>
        </w:rPr>
        <w:t>。借鉴</w:t>
      </w:r>
      <w:r w:rsidRPr="00E2424E">
        <w:rPr>
          <w:rFonts w:hint="eastAsia"/>
        </w:rPr>
        <w:t xml:space="preserve"> Yang </w:t>
      </w:r>
      <w:r w:rsidRPr="00E2424E">
        <w:rPr>
          <w:rFonts w:hint="eastAsia"/>
        </w:rPr>
        <w:t>等人</w:t>
      </w:r>
      <w:r w:rsidR="00B42C25">
        <w:fldChar w:fldCharType="begin"/>
      </w:r>
      <w:r w:rsidR="00B42C25">
        <w:instrText xml:space="preserve"> </w:instrText>
      </w:r>
      <w:r w:rsidR="00B42C25">
        <w:rPr>
          <w:rFonts w:hint="eastAsia"/>
        </w:rPr>
        <w:instrText>REF _Ref228210154 \r \h</w:instrText>
      </w:r>
      <w:r w:rsidR="00B42C25">
        <w:instrText xml:space="preserve"> </w:instrText>
      </w:r>
      <w:r w:rsidR="00B42C25">
        <w:fldChar w:fldCharType="separate"/>
      </w:r>
      <w:r w:rsidR="00B42C25">
        <w:t>[8]</w:t>
      </w:r>
      <w:r w:rsidR="00B42C25">
        <w:fldChar w:fldCharType="end"/>
      </w:r>
      <w:r w:rsidRPr="00E2424E">
        <w:rPr>
          <w:rFonts w:hint="eastAsia"/>
        </w:rPr>
        <w:t>、</w:t>
      </w:r>
      <w:r w:rsidRPr="00E2424E">
        <w:rPr>
          <w:rFonts w:hint="eastAsia"/>
        </w:rPr>
        <w:t xml:space="preserve">Tian </w:t>
      </w:r>
      <w:r w:rsidRPr="00E2424E">
        <w:rPr>
          <w:rFonts w:hint="eastAsia"/>
        </w:rPr>
        <w:t>等人</w:t>
      </w:r>
      <w:r w:rsidR="00B42C25">
        <w:fldChar w:fldCharType="begin"/>
      </w:r>
      <w:r w:rsidR="00B42C25">
        <w:instrText xml:space="preserve"> </w:instrText>
      </w:r>
      <w:r w:rsidR="00B42C25">
        <w:rPr>
          <w:rFonts w:hint="eastAsia"/>
        </w:rPr>
        <w:instrText>REF _Ref228210159 \r \h</w:instrText>
      </w:r>
      <w:r w:rsidR="00B42C25">
        <w:instrText xml:space="preserve"> </w:instrText>
      </w:r>
      <w:r w:rsidR="00B42C25">
        <w:fldChar w:fldCharType="separate"/>
      </w:r>
      <w:r w:rsidR="00B42C25">
        <w:t>[9]</w:t>
      </w:r>
      <w:r w:rsidR="00B42C25">
        <w:fldChar w:fldCharType="end"/>
      </w:r>
      <w:r w:rsidRPr="00E2424E">
        <w:rPr>
          <w:rFonts w:hint="eastAsia"/>
        </w:rPr>
        <w:t>的跨域联邦推荐工作，后续可将本文的双图机制扩展到跨域场景，验证其在跨域信息迁移中的有效性。同时，参考</w:t>
      </w:r>
      <w:r w:rsidRPr="00E2424E">
        <w:rPr>
          <w:rFonts w:hint="eastAsia"/>
        </w:rPr>
        <w:t xml:space="preserve"> </w:t>
      </w:r>
      <w:proofErr w:type="spellStart"/>
      <w:r w:rsidRPr="00E2424E">
        <w:rPr>
          <w:rFonts w:hint="eastAsia"/>
        </w:rPr>
        <w:t>Kalloori</w:t>
      </w:r>
      <w:proofErr w:type="spellEnd"/>
      <w:r w:rsidR="00B42C25">
        <w:fldChar w:fldCharType="begin"/>
      </w:r>
      <w:r w:rsidR="00B42C25">
        <w:instrText xml:space="preserve"> </w:instrText>
      </w:r>
      <w:r w:rsidR="00B42C25">
        <w:rPr>
          <w:rFonts w:hint="eastAsia"/>
        </w:rPr>
        <w:instrText>REF _Ref228210304 \r \h</w:instrText>
      </w:r>
      <w:r w:rsidR="00B42C25">
        <w:instrText xml:space="preserve"> </w:instrText>
      </w:r>
      <w:r w:rsidR="00B42C25">
        <w:fldChar w:fldCharType="separate"/>
      </w:r>
      <w:r w:rsidR="00B42C25">
        <w:t>[29]</w:t>
      </w:r>
      <w:r w:rsidR="00B42C25">
        <w:fldChar w:fldCharType="end"/>
      </w:r>
      <w:r w:rsidRPr="00E2424E">
        <w:rPr>
          <w:rFonts w:hint="eastAsia"/>
        </w:rPr>
        <w:t>的冷启动联邦推荐研究，本文方法在新用户冷启动、新物品冷启动这两类典型场景下的表现也值得进一步探索。</w:t>
      </w:r>
    </w:p>
    <w:p w14:paraId="5AD196DF" w14:textId="3C7C87E5" w:rsidR="00E2424E" w:rsidRPr="00E2424E" w:rsidRDefault="00E2424E" w:rsidP="00E2424E">
      <w:pPr>
        <w:ind w:firstLine="480"/>
      </w:pPr>
      <w:r w:rsidRPr="00E2424E">
        <w:rPr>
          <w:rFonts w:hint="eastAsia"/>
        </w:rPr>
        <w:t>第四是遗忘与防御机制的引入。本文虽然引入了差分隐私保护，但尚未涉及”被遗忘权”的支持。借鉴</w:t>
      </w:r>
      <w:r w:rsidRPr="00E2424E">
        <w:rPr>
          <w:rFonts w:hint="eastAsia"/>
        </w:rPr>
        <w:t xml:space="preserve"> Li </w:t>
      </w:r>
      <w:r w:rsidRPr="00E2424E">
        <w:rPr>
          <w:rFonts w:hint="eastAsia"/>
        </w:rPr>
        <w:t>等人</w:t>
      </w:r>
      <w:r w:rsidR="00B42C25">
        <w:fldChar w:fldCharType="begin"/>
      </w:r>
      <w:r w:rsidR="00B42C25">
        <w:instrText xml:space="preserve"> </w:instrText>
      </w:r>
      <w:r w:rsidR="00B42C25">
        <w:rPr>
          <w:rFonts w:hint="eastAsia"/>
        </w:rPr>
        <w:instrText>REF _Ref228210175 \r \h</w:instrText>
      </w:r>
      <w:r w:rsidR="00B42C25">
        <w:instrText xml:space="preserve"> </w:instrText>
      </w:r>
      <w:r w:rsidR="00B42C25">
        <w:fldChar w:fldCharType="separate"/>
      </w:r>
      <w:r w:rsidR="00B42C25">
        <w:t>[11]</w:t>
      </w:r>
      <w:r w:rsidR="00B42C25">
        <w:fldChar w:fldCharType="end"/>
      </w:r>
      <w:r w:rsidRPr="00E2424E">
        <w:rPr>
          <w:rFonts w:hint="eastAsia"/>
        </w:rPr>
        <w:t>的跨用户联邦推荐遗忘机制、</w:t>
      </w:r>
      <w:r w:rsidRPr="00E2424E">
        <w:rPr>
          <w:rFonts w:hint="eastAsia"/>
        </w:rPr>
        <w:t xml:space="preserve">Yuan </w:t>
      </w:r>
      <w:r w:rsidRPr="00E2424E">
        <w:rPr>
          <w:rFonts w:hint="eastAsia"/>
        </w:rPr>
        <w:t>等人</w:t>
      </w:r>
      <w:r w:rsidR="00B42C25">
        <w:fldChar w:fldCharType="begin"/>
      </w:r>
      <w:r w:rsidR="00B42C25">
        <w:instrText xml:space="preserve"> </w:instrText>
      </w:r>
      <w:r w:rsidR="00B42C25">
        <w:rPr>
          <w:rFonts w:hint="eastAsia"/>
        </w:rPr>
        <w:instrText>REF _Ref228210267 \r \h</w:instrText>
      </w:r>
      <w:r w:rsidR="00B42C25">
        <w:instrText xml:space="preserve"> </w:instrText>
      </w:r>
      <w:r w:rsidR="00B42C25">
        <w:fldChar w:fldCharType="separate"/>
      </w:r>
      <w:r w:rsidR="00B42C25">
        <w:t>[24]</w:t>
      </w:r>
      <w:r w:rsidR="00B42C25">
        <w:fldChar w:fldCharType="end"/>
      </w:r>
      <w:r w:rsidRPr="00E2424E">
        <w:rPr>
          <w:rFonts w:hint="eastAsia"/>
        </w:rPr>
        <w:t>的端侧联邦反学习方法、</w:t>
      </w:r>
      <w:r w:rsidRPr="00E2424E">
        <w:rPr>
          <w:rFonts w:hint="eastAsia"/>
        </w:rPr>
        <w:t xml:space="preserve">Huynh </w:t>
      </w:r>
      <w:r w:rsidRPr="00E2424E">
        <w:rPr>
          <w:rFonts w:hint="eastAsia"/>
        </w:rPr>
        <w:t>等人</w:t>
      </w:r>
      <w:r w:rsidR="00B42C25">
        <w:fldChar w:fldCharType="begin"/>
      </w:r>
      <w:r w:rsidR="00B42C25">
        <w:instrText xml:space="preserve"> </w:instrText>
      </w:r>
      <w:r w:rsidR="00B42C25">
        <w:rPr>
          <w:rFonts w:hint="eastAsia"/>
        </w:rPr>
        <w:instrText>REF _Ref228210324 \r \h</w:instrText>
      </w:r>
      <w:r w:rsidR="00B42C25">
        <w:instrText xml:space="preserve"> </w:instrText>
      </w:r>
      <w:r w:rsidR="00B42C25">
        <w:fldChar w:fldCharType="separate"/>
      </w:r>
      <w:r w:rsidR="00B42C25">
        <w:t>[32]</w:t>
      </w:r>
      <w:r w:rsidR="00B42C25">
        <w:fldChar w:fldCharType="end"/>
      </w:r>
      <w:r w:rsidRPr="00E2424E">
        <w:rPr>
          <w:rFonts w:hint="eastAsia"/>
        </w:rPr>
        <w:t>的可证明遗忘机制，后续可设计支持用户撤回贡献的联邦推荐遗忘协议。同时，针对</w:t>
      </w:r>
      <w:r w:rsidRPr="00E2424E">
        <w:rPr>
          <w:rFonts w:hint="eastAsia"/>
        </w:rPr>
        <w:t xml:space="preserve"> Yuan </w:t>
      </w:r>
      <w:r w:rsidRPr="00E2424E">
        <w:rPr>
          <w:rFonts w:hint="eastAsia"/>
        </w:rPr>
        <w:t>等人</w:t>
      </w:r>
      <w:r w:rsidR="00B42C25">
        <w:fldChar w:fldCharType="begin"/>
      </w:r>
      <w:r w:rsidR="00B42C25">
        <w:instrText xml:space="preserve"> </w:instrText>
      </w:r>
      <w:r w:rsidR="00B42C25">
        <w:rPr>
          <w:rFonts w:hint="eastAsia"/>
        </w:rPr>
        <w:instrText>REF _Ref228210274 \r \h</w:instrText>
      </w:r>
      <w:r w:rsidR="00B42C25">
        <w:instrText xml:space="preserve"> </w:instrText>
      </w:r>
      <w:r w:rsidR="00B42C25">
        <w:fldChar w:fldCharType="separate"/>
      </w:r>
      <w:r w:rsidR="00B42C25">
        <w:t>[25]</w:t>
      </w:r>
      <w:r w:rsidR="00B42C25">
        <w:fldChar w:fldCharType="end"/>
      </w:r>
      <w:r w:rsidRPr="00E2424E">
        <w:rPr>
          <w:rFonts w:hint="eastAsia"/>
        </w:rPr>
        <w:t>的交互级成员推断</w:t>
      </w:r>
      <w:r w:rsidRPr="00E2424E">
        <w:rPr>
          <w:rFonts w:hint="eastAsia"/>
        </w:rPr>
        <w:lastRenderedPageBreak/>
        <w:t>攻击、</w:t>
      </w:r>
      <w:proofErr w:type="spellStart"/>
      <w:r w:rsidRPr="00E2424E">
        <w:rPr>
          <w:rFonts w:hint="eastAsia"/>
        </w:rPr>
        <w:t>Ariyarathna</w:t>
      </w:r>
      <w:proofErr w:type="spellEnd"/>
      <w:r w:rsidRPr="00E2424E">
        <w:rPr>
          <w:rFonts w:hint="eastAsia"/>
        </w:rPr>
        <w:t xml:space="preserve"> </w:t>
      </w:r>
      <w:r w:rsidRPr="00E2424E">
        <w:rPr>
          <w:rFonts w:hint="eastAsia"/>
        </w:rPr>
        <w:t>等人</w:t>
      </w:r>
      <w:r w:rsidR="00B42C25">
        <w:fldChar w:fldCharType="begin"/>
      </w:r>
      <w:r w:rsidR="00B42C25">
        <w:instrText xml:space="preserve"> </w:instrText>
      </w:r>
      <w:r w:rsidR="00B42C25">
        <w:rPr>
          <w:rFonts w:hint="eastAsia"/>
        </w:rPr>
        <w:instrText>REF _Ref228210310 \r \h</w:instrText>
      </w:r>
      <w:r w:rsidR="00B42C25">
        <w:instrText xml:space="preserve"> </w:instrText>
      </w:r>
      <w:r w:rsidR="00B42C25">
        <w:fldChar w:fldCharType="separate"/>
      </w:r>
      <w:r w:rsidR="00B42C25">
        <w:t>[30]</w:t>
      </w:r>
      <w:r w:rsidR="00B42C25">
        <w:fldChar w:fldCharType="end"/>
      </w:r>
      <w:r w:rsidRPr="00E2424E">
        <w:rPr>
          <w:rFonts w:hint="eastAsia"/>
        </w:rPr>
        <w:t>的访问位置推断攻击、</w:t>
      </w:r>
      <w:r w:rsidRPr="00E2424E">
        <w:rPr>
          <w:rFonts w:hint="eastAsia"/>
        </w:rPr>
        <w:t xml:space="preserve">Jha </w:t>
      </w:r>
      <w:r w:rsidRPr="00E2424E">
        <w:rPr>
          <w:rFonts w:hint="eastAsia"/>
        </w:rPr>
        <w:t>等人</w:t>
      </w:r>
      <w:r w:rsidR="00B42C25">
        <w:fldChar w:fldCharType="begin"/>
      </w:r>
      <w:r w:rsidR="00B42C25">
        <w:instrText xml:space="preserve"> </w:instrText>
      </w:r>
      <w:r w:rsidR="00B42C25">
        <w:rPr>
          <w:rFonts w:hint="eastAsia"/>
        </w:rPr>
        <w:instrText>REF _Ref228210330 \r \h</w:instrText>
      </w:r>
      <w:r w:rsidR="00B42C25">
        <w:instrText xml:space="preserve"> </w:instrText>
      </w:r>
      <w:r w:rsidR="00B42C25">
        <w:fldChar w:fldCharType="separate"/>
      </w:r>
      <w:r w:rsidR="00B42C25">
        <w:t>[33]</w:t>
      </w:r>
      <w:r w:rsidR="00B42C25">
        <w:fldChar w:fldCharType="end"/>
      </w:r>
      <w:r w:rsidRPr="00E2424E">
        <w:rPr>
          <w:rFonts w:hint="eastAsia"/>
        </w:rPr>
        <w:t>的非定向攻击，可设计相应的针对性防御机制，使系统在面对实际攻击时更具鲁棒性。</w:t>
      </w:r>
    </w:p>
    <w:p w14:paraId="3595DFA0" w14:textId="5F56B8F1" w:rsidR="00E2424E" w:rsidRPr="00E2424E" w:rsidRDefault="00E2424E" w:rsidP="00E2424E">
      <w:pPr>
        <w:ind w:firstLine="480"/>
      </w:pPr>
      <w:r w:rsidRPr="00E2424E">
        <w:rPr>
          <w:rFonts w:hint="eastAsia"/>
        </w:rPr>
        <w:t>第五是持续学习与大语言模型集成。借鉴</w:t>
      </w:r>
      <w:r w:rsidRPr="00E2424E">
        <w:rPr>
          <w:rFonts w:hint="eastAsia"/>
        </w:rPr>
        <w:t xml:space="preserve"> Lim </w:t>
      </w:r>
      <w:r w:rsidRPr="00E2424E">
        <w:rPr>
          <w:rFonts w:hint="eastAsia"/>
        </w:rPr>
        <w:t>等人</w:t>
      </w:r>
      <w:r w:rsidR="00B42C25">
        <w:fldChar w:fldCharType="begin"/>
      </w:r>
      <w:r w:rsidR="00B42C25">
        <w:instrText xml:space="preserve"> </w:instrText>
      </w:r>
      <w:r w:rsidR="00B42C25">
        <w:rPr>
          <w:rFonts w:hint="eastAsia"/>
        </w:rPr>
        <w:instrText>REF _Ref228210335 \r \h</w:instrText>
      </w:r>
      <w:r w:rsidR="00B42C25">
        <w:instrText xml:space="preserve"> </w:instrText>
      </w:r>
      <w:r w:rsidR="00B42C25">
        <w:fldChar w:fldCharType="separate"/>
      </w:r>
      <w:r w:rsidR="00B42C25">
        <w:t>[34]</w:t>
      </w:r>
      <w:r w:rsidR="00B42C25">
        <w:fldChar w:fldCharType="end"/>
      </w:r>
      <w:r w:rsidRPr="00E2424E">
        <w:rPr>
          <w:rFonts w:hint="eastAsia"/>
        </w:rPr>
        <w:t>的联邦持续推荐工作，可在本文框架中引入持续学习机制，使模型能够随用户兴趣的动态演化而持续更新，避免灾难性遗忘。借鉴</w:t>
      </w:r>
      <w:r w:rsidRPr="00E2424E">
        <w:rPr>
          <w:rFonts w:hint="eastAsia"/>
        </w:rPr>
        <w:t xml:space="preserve"> Yuan </w:t>
      </w:r>
      <w:r w:rsidRPr="00E2424E">
        <w:rPr>
          <w:rFonts w:hint="eastAsia"/>
        </w:rPr>
        <w:t>等人</w:t>
      </w:r>
      <w:r w:rsidR="00B42C25">
        <w:fldChar w:fldCharType="begin"/>
      </w:r>
      <w:r w:rsidR="00B42C25">
        <w:instrText xml:space="preserve"> </w:instrText>
      </w:r>
      <w:r w:rsidR="00B42C25">
        <w:rPr>
          <w:rFonts w:hint="eastAsia"/>
        </w:rPr>
        <w:instrText>REF _Ref228210340 \r \h</w:instrText>
      </w:r>
      <w:r w:rsidR="00B42C25">
        <w:instrText xml:space="preserve"> </w:instrText>
      </w:r>
      <w:r w:rsidR="00B42C25">
        <w:fldChar w:fldCharType="separate"/>
      </w:r>
      <w:r w:rsidR="00B42C25">
        <w:t>[3</w:t>
      </w:r>
      <w:r w:rsidR="00B42C25">
        <w:t>5</w:t>
      </w:r>
      <w:r w:rsidR="00B42C25">
        <w:t>]</w:t>
      </w:r>
      <w:r w:rsidR="00B42C25">
        <w:fldChar w:fldCharType="end"/>
      </w:r>
      <w:r w:rsidRPr="00E2424E">
        <w:rPr>
          <w:rFonts w:hint="eastAsia"/>
        </w:rPr>
        <w:t>在</w:t>
      </w:r>
      <w:r w:rsidRPr="00E2424E">
        <w:rPr>
          <w:rFonts w:hint="eastAsia"/>
        </w:rPr>
        <w:t xml:space="preserve"> FELLAS </w:t>
      </w:r>
      <w:r w:rsidRPr="00E2424E">
        <w:rPr>
          <w:rFonts w:hint="eastAsia"/>
        </w:rPr>
        <w:t>框架中提出的”大语言模型作为外部服务增强联邦序列推荐”思路，可探索本文双图可信邻居机制与大语言模型的协作范式——例如在大语言模型的语义理解能力辅助下，构建更精细的兴趣语义图；或者使用大语言模型对客户端历史交互做总结，作为额外的兴趣编码维度参与双图筛选。这一方向是联邦推荐与大模型时代结合的最新前沿，值得持续跟踪与深入研究。</w:t>
      </w:r>
    </w:p>
    <w:p w14:paraId="061D607A" w14:textId="77777777" w:rsidR="009A7AC8" w:rsidRDefault="009A7AC8" w:rsidP="009A7AC8">
      <w:pPr>
        <w:pStyle w:val="a5"/>
        <w:spacing w:before="156" w:after="156"/>
        <w:sectPr w:rsidR="009A7AC8">
          <w:pgSz w:w="11906" w:h="16838"/>
          <w:pgMar w:top="1440" w:right="1800" w:bottom="1440" w:left="1800" w:header="851" w:footer="992" w:gutter="0"/>
          <w:cols w:space="425"/>
          <w:docGrid w:type="lines" w:linePitch="312"/>
        </w:sectPr>
      </w:pPr>
    </w:p>
    <w:p w14:paraId="51B0C535" w14:textId="77777777" w:rsidR="00E2424E" w:rsidRPr="00E2424E" w:rsidRDefault="00E2424E" w:rsidP="009A7AC8">
      <w:pPr>
        <w:pStyle w:val="a5"/>
        <w:spacing w:before="156" w:after="156"/>
      </w:pPr>
      <w:bookmarkStart w:id="87" w:name="_Toc228200038"/>
      <w:r w:rsidRPr="00E2424E">
        <w:rPr>
          <w:rFonts w:hint="eastAsia"/>
        </w:rPr>
        <w:lastRenderedPageBreak/>
        <w:t>参考文献</w:t>
      </w:r>
      <w:bookmarkEnd w:id="87"/>
    </w:p>
    <w:p w14:paraId="058A520E" w14:textId="4BD0BF89" w:rsidR="00E2424E" w:rsidRPr="00E2424E" w:rsidRDefault="00E2424E" w:rsidP="00DC3ED7">
      <w:pPr>
        <w:pStyle w:val="a6"/>
        <w:numPr>
          <w:ilvl w:val="0"/>
          <w:numId w:val="1"/>
        </w:numPr>
      </w:pPr>
      <w:bookmarkStart w:id="88" w:name="_Ref228209966"/>
      <w:r w:rsidRPr="00E2424E">
        <w:rPr>
          <w:rFonts w:hint="eastAsia"/>
        </w:rPr>
        <w:t>王俊文</w:t>
      </w:r>
      <w:r w:rsidRPr="00E2424E">
        <w:rPr>
          <w:rFonts w:hint="eastAsia"/>
        </w:rPr>
        <w:t xml:space="preserve">. </w:t>
      </w:r>
      <w:r w:rsidRPr="00E2424E">
        <w:rPr>
          <w:rFonts w:hint="eastAsia"/>
        </w:rPr>
        <w:t>大数据时代下用户行为数据分析与个性化推荐系统构建</w:t>
      </w:r>
      <w:r w:rsidRPr="00E2424E">
        <w:rPr>
          <w:rFonts w:hint="eastAsia"/>
        </w:rPr>
        <w:t xml:space="preserve">[J]. </w:t>
      </w:r>
      <w:r w:rsidRPr="00E2424E">
        <w:rPr>
          <w:rFonts w:hint="eastAsia"/>
        </w:rPr>
        <w:t>信息化建设</w:t>
      </w:r>
      <w:r w:rsidRPr="00E2424E">
        <w:rPr>
          <w:rFonts w:hint="eastAsia"/>
        </w:rPr>
        <w:t>, 2024(9): 92.</w:t>
      </w:r>
      <w:bookmarkEnd w:id="88"/>
    </w:p>
    <w:p w14:paraId="267AA7B9" w14:textId="222ECD61" w:rsidR="00E2424E" w:rsidRPr="00E2424E" w:rsidRDefault="00E2424E" w:rsidP="00DC3ED7">
      <w:pPr>
        <w:pStyle w:val="a6"/>
        <w:numPr>
          <w:ilvl w:val="0"/>
          <w:numId w:val="1"/>
        </w:numPr>
      </w:pPr>
      <w:bookmarkStart w:id="89" w:name="_Ref228210067"/>
      <w:r w:rsidRPr="00E2424E">
        <w:rPr>
          <w:rFonts w:hint="eastAsia"/>
        </w:rPr>
        <w:t>申晨彦</w:t>
      </w:r>
      <w:r w:rsidRPr="00E2424E">
        <w:rPr>
          <w:rFonts w:hint="eastAsia"/>
        </w:rPr>
        <w:t xml:space="preserve">. </w:t>
      </w:r>
      <w:r w:rsidRPr="00E2424E">
        <w:rPr>
          <w:rFonts w:hint="eastAsia"/>
        </w:rPr>
        <w:t>大数据隐私保护下的人工智能模型训练</w:t>
      </w:r>
      <w:r w:rsidRPr="00E2424E">
        <w:rPr>
          <w:rFonts w:hint="eastAsia"/>
        </w:rPr>
        <w:t>:</w:t>
      </w:r>
      <w:r w:rsidRPr="00E2424E">
        <w:rPr>
          <w:rFonts w:hint="eastAsia"/>
        </w:rPr>
        <w:t>联邦学习在计算机领域的应用</w:t>
      </w:r>
      <w:r w:rsidRPr="00E2424E">
        <w:rPr>
          <w:rFonts w:hint="eastAsia"/>
        </w:rPr>
        <w:t xml:space="preserve">[J]. </w:t>
      </w:r>
      <w:r w:rsidRPr="00E2424E">
        <w:rPr>
          <w:rFonts w:hint="eastAsia"/>
        </w:rPr>
        <w:t>北斗与空间信息应用技术</w:t>
      </w:r>
      <w:r w:rsidRPr="00E2424E">
        <w:rPr>
          <w:rFonts w:hint="eastAsia"/>
        </w:rPr>
        <w:t>, 2025, 12(6): 30-32.</w:t>
      </w:r>
      <w:bookmarkEnd w:id="89"/>
    </w:p>
    <w:p w14:paraId="4A81265E" w14:textId="7889B676" w:rsidR="00E2424E" w:rsidRPr="00E2424E" w:rsidRDefault="00E2424E" w:rsidP="00DC3ED7">
      <w:pPr>
        <w:pStyle w:val="a6"/>
        <w:numPr>
          <w:ilvl w:val="0"/>
          <w:numId w:val="1"/>
        </w:numPr>
      </w:pPr>
      <w:bookmarkStart w:id="90" w:name="_Ref228210087"/>
      <w:r w:rsidRPr="00E2424E">
        <w:t>Zhang Y, Xie K. Boosting local recommendations with partially trained global model[C]//Proceedings of the 15th ACM Conference on Recommender Systems. 2021: 533-535.</w:t>
      </w:r>
      <w:bookmarkEnd w:id="90"/>
    </w:p>
    <w:p w14:paraId="57A9CCE6" w14:textId="41A4E234" w:rsidR="00E2424E" w:rsidRPr="00E2424E" w:rsidRDefault="00E2424E" w:rsidP="00DC3ED7">
      <w:pPr>
        <w:pStyle w:val="a6"/>
        <w:numPr>
          <w:ilvl w:val="0"/>
          <w:numId w:val="1"/>
        </w:numPr>
      </w:pPr>
      <w:bookmarkStart w:id="91" w:name="_Ref228210104"/>
      <w:r w:rsidRPr="00E2424E">
        <w:rPr>
          <w:rFonts w:hint="eastAsia"/>
        </w:rPr>
        <w:t>刘刚</w:t>
      </w:r>
      <w:r w:rsidRPr="00E2424E">
        <w:rPr>
          <w:rFonts w:hint="eastAsia"/>
        </w:rPr>
        <w:t xml:space="preserve">, </w:t>
      </w:r>
      <w:r w:rsidRPr="00E2424E">
        <w:rPr>
          <w:rFonts w:hint="eastAsia"/>
        </w:rPr>
        <w:t>杨雯莉</w:t>
      </w:r>
      <w:r w:rsidRPr="00E2424E">
        <w:rPr>
          <w:rFonts w:hint="eastAsia"/>
        </w:rPr>
        <w:t xml:space="preserve">, </w:t>
      </w:r>
      <w:r w:rsidRPr="00E2424E">
        <w:rPr>
          <w:rFonts w:hint="eastAsia"/>
        </w:rPr>
        <w:t>王同礼</w:t>
      </w:r>
      <w:r w:rsidRPr="00E2424E">
        <w:rPr>
          <w:rFonts w:hint="eastAsia"/>
        </w:rPr>
        <w:t xml:space="preserve">, </w:t>
      </w:r>
      <w:r w:rsidRPr="00E2424E">
        <w:rPr>
          <w:rFonts w:hint="eastAsia"/>
        </w:rPr>
        <w:t>等</w:t>
      </w:r>
      <w:r w:rsidRPr="00E2424E">
        <w:rPr>
          <w:rFonts w:hint="eastAsia"/>
        </w:rPr>
        <w:t xml:space="preserve">. </w:t>
      </w:r>
      <w:r w:rsidRPr="00E2424E">
        <w:rPr>
          <w:rFonts w:hint="eastAsia"/>
        </w:rPr>
        <w:t>基于云联邦的差分隐私保护动态推荐模型</w:t>
      </w:r>
      <w:r w:rsidRPr="00E2424E">
        <w:rPr>
          <w:rFonts w:hint="eastAsia"/>
        </w:rPr>
        <w:t xml:space="preserve">[J]. </w:t>
      </w:r>
      <w:r w:rsidRPr="00E2424E">
        <w:rPr>
          <w:rFonts w:hint="eastAsia"/>
        </w:rPr>
        <w:t>信息网络安全</w:t>
      </w:r>
      <w:r w:rsidRPr="00E2424E">
        <w:rPr>
          <w:rFonts w:hint="eastAsia"/>
        </w:rPr>
        <w:t>, 2023, 23(7): 31-43.</w:t>
      </w:r>
      <w:bookmarkEnd w:id="91"/>
    </w:p>
    <w:p w14:paraId="28266AD9" w14:textId="1A657777" w:rsidR="00E2424E" w:rsidRPr="00E2424E" w:rsidRDefault="00E2424E" w:rsidP="00DC3ED7">
      <w:pPr>
        <w:pStyle w:val="a6"/>
        <w:numPr>
          <w:ilvl w:val="0"/>
          <w:numId w:val="1"/>
        </w:numPr>
      </w:pPr>
      <w:bookmarkStart w:id="92" w:name="_Ref228210122"/>
      <w:r w:rsidRPr="00E2424E">
        <w:t>Zhang X, Ye Z, Lu J, et al. Fine-grained preference-aware personalized federated POI recommendation with data sparsity[C]//Proceedings of the 46th International ACM SIGIR Conference on Research and Development in Information Retrieval. 2023: 413-422.</w:t>
      </w:r>
      <w:bookmarkEnd w:id="92"/>
    </w:p>
    <w:p w14:paraId="64DDD1C2" w14:textId="6D86B3CA" w:rsidR="00E2424E" w:rsidRPr="00E2424E" w:rsidRDefault="00E2424E" w:rsidP="00DC3ED7">
      <w:pPr>
        <w:pStyle w:val="a6"/>
        <w:numPr>
          <w:ilvl w:val="0"/>
          <w:numId w:val="1"/>
        </w:numPr>
      </w:pPr>
      <w:bookmarkStart w:id="93" w:name="_Ref228210142"/>
      <w:r w:rsidRPr="00E2424E">
        <w:t xml:space="preserve">Luo S, Xiao Y, Zhang X, et al. </w:t>
      </w:r>
      <w:proofErr w:type="spellStart"/>
      <w:r w:rsidRPr="00E2424E">
        <w:t>PerFedRec</w:t>
      </w:r>
      <w:proofErr w:type="spellEnd"/>
      <w:r w:rsidRPr="00E2424E">
        <w:t>++: Enhancing personalized federated recommendation with self-supervised pre-training[J]. ACM Transactions on Intelligent Systems and Technology, 2024, 15(5): 1-24.</w:t>
      </w:r>
      <w:bookmarkEnd w:id="93"/>
    </w:p>
    <w:p w14:paraId="2CC4F1E5" w14:textId="63AC307C" w:rsidR="00E2424E" w:rsidRPr="00E2424E" w:rsidRDefault="00E2424E" w:rsidP="00DC3ED7">
      <w:pPr>
        <w:pStyle w:val="a6"/>
        <w:numPr>
          <w:ilvl w:val="0"/>
          <w:numId w:val="1"/>
        </w:numPr>
      </w:pPr>
      <w:bookmarkStart w:id="94" w:name="_Ref228210149"/>
      <w:r w:rsidRPr="00E2424E">
        <w:rPr>
          <w:rFonts w:hint="eastAsia"/>
        </w:rPr>
        <w:t>林宁</w:t>
      </w:r>
      <w:r w:rsidRPr="00E2424E">
        <w:rPr>
          <w:rFonts w:hint="eastAsia"/>
        </w:rPr>
        <w:t xml:space="preserve">, </w:t>
      </w:r>
      <w:r w:rsidRPr="00E2424E">
        <w:rPr>
          <w:rFonts w:hint="eastAsia"/>
        </w:rPr>
        <w:t>张亮</w:t>
      </w:r>
      <w:r w:rsidRPr="00E2424E">
        <w:rPr>
          <w:rFonts w:hint="eastAsia"/>
        </w:rPr>
        <w:t xml:space="preserve">. </w:t>
      </w:r>
      <w:r w:rsidRPr="00E2424E">
        <w:rPr>
          <w:rFonts w:hint="eastAsia"/>
        </w:rPr>
        <w:t>基于联邦学习的个性化推荐系统研究</w:t>
      </w:r>
      <w:r w:rsidRPr="00E2424E">
        <w:rPr>
          <w:rFonts w:hint="eastAsia"/>
        </w:rPr>
        <w:t xml:space="preserve">[J]. </w:t>
      </w:r>
      <w:r w:rsidRPr="00E2424E">
        <w:rPr>
          <w:rFonts w:hint="eastAsia"/>
        </w:rPr>
        <w:t>科技创新与生产力</w:t>
      </w:r>
      <w:r w:rsidRPr="00E2424E">
        <w:rPr>
          <w:rFonts w:hint="eastAsia"/>
        </w:rPr>
        <w:t>, 2024, 45(4): 27-30.</w:t>
      </w:r>
      <w:bookmarkEnd w:id="94"/>
    </w:p>
    <w:p w14:paraId="1A809FAE" w14:textId="5FCCF8A9" w:rsidR="00E2424E" w:rsidRPr="00E2424E" w:rsidRDefault="00E2424E" w:rsidP="00DC3ED7">
      <w:pPr>
        <w:pStyle w:val="a6"/>
        <w:numPr>
          <w:ilvl w:val="0"/>
          <w:numId w:val="1"/>
        </w:numPr>
      </w:pPr>
      <w:bookmarkStart w:id="95" w:name="_Ref228210154"/>
      <w:r w:rsidRPr="00E2424E">
        <w:t>Yang Z, Peng Z, Wang Z, et al. Federated graph learning for cross-domain recommendation[J]. Advances in Neural Information Processing Systems, 2024, 37: 64865-64888.</w:t>
      </w:r>
      <w:bookmarkEnd w:id="95"/>
    </w:p>
    <w:p w14:paraId="537AA69C" w14:textId="556C4FA6" w:rsidR="00E2424E" w:rsidRPr="00E2424E" w:rsidRDefault="00E2424E" w:rsidP="00DC3ED7">
      <w:pPr>
        <w:pStyle w:val="a6"/>
        <w:numPr>
          <w:ilvl w:val="0"/>
          <w:numId w:val="1"/>
        </w:numPr>
      </w:pPr>
      <w:bookmarkStart w:id="96" w:name="_Ref228210159"/>
      <w:r w:rsidRPr="00E2424E">
        <w:t>Tian C, Xie Y, Chen X, et al. Privacy-preserving cross-domain recommendation with federated graph learning[J]. ACM Transactions on Information Systems, 2024, 42(5): 1-29.</w:t>
      </w:r>
      <w:bookmarkEnd w:id="96"/>
    </w:p>
    <w:p w14:paraId="235684B1" w14:textId="37386E7E" w:rsidR="00E2424E" w:rsidRPr="00E2424E" w:rsidRDefault="00E2424E" w:rsidP="00DC3ED7">
      <w:pPr>
        <w:pStyle w:val="a6"/>
        <w:numPr>
          <w:ilvl w:val="0"/>
          <w:numId w:val="1"/>
        </w:numPr>
      </w:pPr>
      <w:bookmarkStart w:id="97" w:name="_Ref228210165"/>
      <w:r w:rsidRPr="00E2424E">
        <w:rPr>
          <w:rFonts w:hint="eastAsia"/>
        </w:rPr>
        <w:t>黎博</w:t>
      </w:r>
      <w:r w:rsidRPr="00E2424E">
        <w:rPr>
          <w:rFonts w:hint="eastAsia"/>
        </w:rPr>
        <w:t xml:space="preserve">, </w:t>
      </w:r>
      <w:r w:rsidRPr="00E2424E">
        <w:rPr>
          <w:rFonts w:hint="eastAsia"/>
        </w:rPr>
        <w:t>李世龙</w:t>
      </w:r>
      <w:r w:rsidRPr="00E2424E">
        <w:rPr>
          <w:rFonts w:hint="eastAsia"/>
        </w:rPr>
        <w:t xml:space="preserve">, </w:t>
      </w:r>
      <w:r w:rsidRPr="00E2424E">
        <w:rPr>
          <w:rFonts w:hint="eastAsia"/>
        </w:rPr>
        <w:t>姜琳颖</w:t>
      </w:r>
      <w:r w:rsidRPr="00E2424E">
        <w:rPr>
          <w:rFonts w:hint="eastAsia"/>
        </w:rPr>
        <w:t xml:space="preserve">, </w:t>
      </w:r>
      <w:r w:rsidRPr="00E2424E">
        <w:rPr>
          <w:rFonts w:hint="eastAsia"/>
        </w:rPr>
        <w:t>等</w:t>
      </w:r>
      <w:r w:rsidRPr="00E2424E">
        <w:rPr>
          <w:rFonts w:hint="eastAsia"/>
        </w:rPr>
        <w:t xml:space="preserve">. </w:t>
      </w:r>
      <w:proofErr w:type="spellStart"/>
      <w:r w:rsidRPr="00E2424E">
        <w:rPr>
          <w:rFonts w:hint="eastAsia"/>
        </w:rPr>
        <w:t>FedKRec</w:t>
      </w:r>
      <w:proofErr w:type="spellEnd"/>
      <w:r w:rsidRPr="00E2424E">
        <w:rPr>
          <w:rFonts w:hint="eastAsia"/>
        </w:rPr>
        <w:t>:</w:t>
      </w:r>
      <w:r w:rsidRPr="00E2424E">
        <w:rPr>
          <w:rFonts w:hint="eastAsia"/>
        </w:rPr>
        <w:t>匿名化隐私保护的联邦学习推荐算法</w:t>
      </w:r>
      <w:r w:rsidRPr="00E2424E">
        <w:rPr>
          <w:rFonts w:hint="eastAsia"/>
        </w:rPr>
        <w:t xml:space="preserve">[J]. </w:t>
      </w:r>
      <w:r w:rsidRPr="00E2424E">
        <w:rPr>
          <w:rFonts w:hint="eastAsia"/>
        </w:rPr>
        <w:t>中文信息学报</w:t>
      </w:r>
      <w:r w:rsidRPr="00E2424E">
        <w:rPr>
          <w:rFonts w:hint="eastAsia"/>
        </w:rPr>
        <w:t>, 2024, 38(9): 135-145.</w:t>
      </w:r>
      <w:bookmarkEnd w:id="97"/>
    </w:p>
    <w:p w14:paraId="492D41DB" w14:textId="0AF3B3CA" w:rsidR="00E2424E" w:rsidRPr="00E2424E" w:rsidRDefault="00E2424E" w:rsidP="00DC3ED7">
      <w:pPr>
        <w:pStyle w:val="a6"/>
        <w:numPr>
          <w:ilvl w:val="0"/>
          <w:numId w:val="1"/>
        </w:numPr>
      </w:pPr>
      <w:bookmarkStart w:id="98" w:name="_Ref228210175"/>
      <w:r w:rsidRPr="00E2424E">
        <w:t>Li Y, Yang E, Pan W, et al. Cross-user federated recommendation unlearning[J]. ACM Transactions on Intelligent Systems and Technology, 2025, 16(5): 119:1-119:24.</w:t>
      </w:r>
      <w:bookmarkEnd w:id="98"/>
    </w:p>
    <w:p w14:paraId="68445A4E" w14:textId="424501F5" w:rsidR="00E2424E" w:rsidRPr="00E2424E" w:rsidRDefault="00E2424E" w:rsidP="00DC3ED7">
      <w:pPr>
        <w:pStyle w:val="a6"/>
        <w:numPr>
          <w:ilvl w:val="0"/>
          <w:numId w:val="1"/>
        </w:numPr>
      </w:pPr>
      <w:bookmarkStart w:id="99" w:name="_Ref228210182"/>
      <w:r w:rsidRPr="00E2424E">
        <w:t>Yang E, Pan W, Fan L, et al. Ownership verification for federated recommendation[J]. ACM Transactions on Information Systems, 2025, 43(3): 69:1-69:27.</w:t>
      </w:r>
      <w:bookmarkEnd w:id="99"/>
    </w:p>
    <w:p w14:paraId="214943D2" w14:textId="6C68E8F8" w:rsidR="00E2424E" w:rsidRPr="00E2424E" w:rsidRDefault="00E2424E" w:rsidP="00DC3ED7">
      <w:pPr>
        <w:pStyle w:val="a6"/>
        <w:numPr>
          <w:ilvl w:val="0"/>
          <w:numId w:val="1"/>
        </w:numPr>
      </w:pPr>
      <w:bookmarkStart w:id="100" w:name="_Ref228210189"/>
      <w:r w:rsidRPr="00E2424E">
        <w:t>Di Y, Shi H, Wang X, et al. Federated recommender system based on diffusion augmentation and guided denoising[J]. ACM Transactions on Information Systems, 2025, 43(2): 1-36.</w:t>
      </w:r>
      <w:bookmarkEnd w:id="100"/>
    </w:p>
    <w:p w14:paraId="12BB8ED5" w14:textId="0FBE718D" w:rsidR="00E2424E" w:rsidRPr="00E2424E" w:rsidRDefault="00E2424E" w:rsidP="00DC3ED7">
      <w:pPr>
        <w:pStyle w:val="a6"/>
        <w:numPr>
          <w:ilvl w:val="0"/>
          <w:numId w:val="1"/>
        </w:numPr>
      </w:pPr>
      <w:bookmarkStart w:id="101" w:name="_Ref228210197"/>
      <w:r w:rsidRPr="00E2424E">
        <w:rPr>
          <w:rFonts w:hint="eastAsia"/>
        </w:rPr>
        <w:t>马文骏</w:t>
      </w:r>
      <w:r w:rsidRPr="00E2424E">
        <w:rPr>
          <w:rFonts w:hint="eastAsia"/>
        </w:rPr>
        <w:t xml:space="preserve">, </w:t>
      </w:r>
      <w:r w:rsidRPr="00E2424E">
        <w:rPr>
          <w:rFonts w:hint="eastAsia"/>
        </w:rPr>
        <w:t>闫浩文</w:t>
      </w:r>
      <w:r w:rsidRPr="00E2424E">
        <w:rPr>
          <w:rFonts w:hint="eastAsia"/>
        </w:rPr>
        <w:t xml:space="preserve">, </w:t>
      </w:r>
      <w:r w:rsidRPr="00E2424E">
        <w:rPr>
          <w:rFonts w:hint="eastAsia"/>
        </w:rPr>
        <w:t>李精忠</w:t>
      </w:r>
      <w:r w:rsidRPr="00E2424E">
        <w:rPr>
          <w:rFonts w:hint="eastAsia"/>
        </w:rPr>
        <w:t xml:space="preserve">, </w:t>
      </w:r>
      <w:r w:rsidRPr="00E2424E">
        <w:rPr>
          <w:rFonts w:hint="eastAsia"/>
        </w:rPr>
        <w:t>等</w:t>
      </w:r>
      <w:r w:rsidRPr="00E2424E">
        <w:rPr>
          <w:rFonts w:hint="eastAsia"/>
        </w:rPr>
        <w:t xml:space="preserve">. </w:t>
      </w:r>
      <w:r w:rsidRPr="00E2424E">
        <w:rPr>
          <w:rFonts w:hint="eastAsia"/>
        </w:rPr>
        <w:t>自监督对比学习驱动的</w:t>
      </w:r>
      <w:proofErr w:type="spellStart"/>
      <w:r w:rsidRPr="00E2424E">
        <w:rPr>
          <w:rFonts w:hint="eastAsia"/>
        </w:rPr>
        <w:t>SMWRec</w:t>
      </w:r>
      <w:proofErr w:type="spellEnd"/>
      <w:r w:rsidRPr="00E2424E">
        <w:rPr>
          <w:rFonts w:hint="eastAsia"/>
        </w:rPr>
        <w:t>多模态微地图个性化推荐方法</w:t>
      </w:r>
      <w:r w:rsidRPr="00E2424E">
        <w:rPr>
          <w:rFonts w:hint="eastAsia"/>
        </w:rPr>
        <w:t xml:space="preserve">[J]. </w:t>
      </w:r>
      <w:r w:rsidRPr="00E2424E">
        <w:rPr>
          <w:rFonts w:hint="eastAsia"/>
        </w:rPr>
        <w:t>地球信息科学学报</w:t>
      </w:r>
      <w:r w:rsidRPr="00E2424E">
        <w:rPr>
          <w:rFonts w:hint="eastAsia"/>
        </w:rPr>
        <w:t>, 2026, 28(1): 105-119.</w:t>
      </w:r>
      <w:bookmarkEnd w:id="101"/>
    </w:p>
    <w:p w14:paraId="4063360E" w14:textId="1816E0A7" w:rsidR="00E2424E" w:rsidRPr="00E2424E" w:rsidRDefault="00E2424E" w:rsidP="00DC3ED7">
      <w:pPr>
        <w:pStyle w:val="a6"/>
        <w:numPr>
          <w:ilvl w:val="0"/>
          <w:numId w:val="1"/>
        </w:numPr>
      </w:pPr>
      <w:bookmarkStart w:id="102" w:name="_Ref228210204"/>
      <w:r w:rsidRPr="00E2424E">
        <w:rPr>
          <w:rFonts w:hint="eastAsia"/>
        </w:rPr>
        <w:t>王熙菲</w:t>
      </w:r>
      <w:r w:rsidRPr="00E2424E">
        <w:rPr>
          <w:rFonts w:hint="eastAsia"/>
        </w:rPr>
        <w:t xml:space="preserve">, </w:t>
      </w:r>
      <w:r w:rsidRPr="00E2424E">
        <w:rPr>
          <w:rFonts w:hint="eastAsia"/>
        </w:rPr>
        <w:t>巫朝霞</w:t>
      </w:r>
      <w:r w:rsidRPr="00E2424E">
        <w:rPr>
          <w:rFonts w:hint="eastAsia"/>
        </w:rPr>
        <w:t xml:space="preserve">. </w:t>
      </w:r>
      <w:r w:rsidRPr="00E2424E">
        <w:rPr>
          <w:rFonts w:hint="eastAsia"/>
        </w:rPr>
        <w:t>基于推荐系统的联邦协同变分自编码器</w:t>
      </w:r>
      <w:r w:rsidRPr="00E2424E">
        <w:rPr>
          <w:rFonts w:hint="eastAsia"/>
        </w:rPr>
        <w:t xml:space="preserve">[J]. </w:t>
      </w:r>
      <w:r w:rsidRPr="00E2424E">
        <w:rPr>
          <w:rFonts w:hint="eastAsia"/>
        </w:rPr>
        <w:t>智能计算机与应用</w:t>
      </w:r>
      <w:r w:rsidRPr="00E2424E">
        <w:rPr>
          <w:rFonts w:hint="eastAsia"/>
        </w:rPr>
        <w:t>, 2025, 15(6): 73-80.</w:t>
      </w:r>
      <w:bookmarkEnd w:id="102"/>
    </w:p>
    <w:p w14:paraId="391D8529" w14:textId="40B52383" w:rsidR="00E2424E" w:rsidRPr="00E2424E" w:rsidRDefault="00E2424E" w:rsidP="00DC3ED7">
      <w:pPr>
        <w:pStyle w:val="a6"/>
        <w:numPr>
          <w:ilvl w:val="0"/>
          <w:numId w:val="1"/>
        </w:numPr>
      </w:pPr>
      <w:bookmarkStart w:id="103" w:name="_Ref228210210"/>
      <w:r w:rsidRPr="00E2424E">
        <w:rPr>
          <w:rFonts w:hint="eastAsia"/>
        </w:rPr>
        <w:lastRenderedPageBreak/>
        <w:t>郭剑岚</w:t>
      </w:r>
      <w:r w:rsidRPr="00E2424E">
        <w:rPr>
          <w:rFonts w:hint="eastAsia"/>
        </w:rPr>
        <w:t xml:space="preserve">, </w:t>
      </w:r>
      <w:r w:rsidRPr="00E2424E">
        <w:rPr>
          <w:rFonts w:hint="eastAsia"/>
        </w:rPr>
        <w:t>陈俞强</w:t>
      </w:r>
      <w:r w:rsidRPr="00E2424E">
        <w:rPr>
          <w:rFonts w:hint="eastAsia"/>
        </w:rPr>
        <w:t xml:space="preserve">, </w:t>
      </w:r>
      <w:r w:rsidRPr="00E2424E">
        <w:rPr>
          <w:rFonts w:hint="eastAsia"/>
        </w:rPr>
        <w:t>卢荣</w:t>
      </w:r>
      <w:r w:rsidRPr="00E2424E">
        <w:rPr>
          <w:rFonts w:hint="eastAsia"/>
        </w:rPr>
        <w:t xml:space="preserve">, </w:t>
      </w:r>
      <w:r w:rsidRPr="00E2424E">
        <w:rPr>
          <w:rFonts w:hint="eastAsia"/>
        </w:rPr>
        <w:t>等</w:t>
      </w:r>
      <w:r w:rsidRPr="00E2424E">
        <w:rPr>
          <w:rFonts w:hint="eastAsia"/>
        </w:rPr>
        <w:t xml:space="preserve">. </w:t>
      </w:r>
      <w:r w:rsidRPr="00E2424E">
        <w:rPr>
          <w:rFonts w:hint="eastAsia"/>
        </w:rPr>
        <w:t>基于区块链和联邦学习的隐私保护去中心化推荐系统</w:t>
      </w:r>
      <w:r w:rsidRPr="00E2424E">
        <w:rPr>
          <w:rFonts w:hint="eastAsia"/>
        </w:rPr>
        <w:t xml:space="preserve">[J/OL]. </w:t>
      </w:r>
      <w:r w:rsidRPr="00E2424E">
        <w:rPr>
          <w:rFonts w:hint="eastAsia"/>
        </w:rPr>
        <w:t>计算机应用研究</w:t>
      </w:r>
      <w:r w:rsidRPr="00E2424E">
        <w:rPr>
          <w:rFonts w:hint="eastAsia"/>
        </w:rPr>
        <w:t>, 2025(</w:t>
      </w:r>
      <w:r w:rsidRPr="00E2424E">
        <w:rPr>
          <w:rFonts w:hint="eastAsia"/>
        </w:rPr>
        <w:t>网络首发</w:t>
      </w:r>
      <w:r w:rsidRPr="00E2424E">
        <w:rPr>
          <w:rFonts w:hint="eastAsia"/>
        </w:rPr>
        <w:t>).</w:t>
      </w:r>
      <w:bookmarkEnd w:id="103"/>
    </w:p>
    <w:p w14:paraId="3C8A5A13" w14:textId="00201EF4" w:rsidR="00E2424E" w:rsidRPr="00E2424E" w:rsidRDefault="00E2424E" w:rsidP="00DC3ED7">
      <w:pPr>
        <w:pStyle w:val="a6"/>
        <w:numPr>
          <w:ilvl w:val="0"/>
          <w:numId w:val="1"/>
        </w:numPr>
      </w:pPr>
      <w:bookmarkStart w:id="104" w:name="_Ref228210215"/>
      <w:r w:rsidRPr="00E2424E">
        <w:rPr>
          <w:rFonts w:hint="eastAsia"/>
        </w:rPr>
        <w:t>刘春霞</w:t>
      </w:r>
      <w:r w:rsidRPr="00E2424E">
        <w:rPr>
          <w:rFonts w:hint="eastAsia"/>
        </w:rPr>
        <w:t xml:space="preserve">. </w:t>
      </w:r>
      <w:r w:rsidRPr="00E2424E">
        <w:rPr>
          <w:rFonts w:hint="eastAsia"/>
        </w:rPr>
        <w:t>联邦学习下差分隐私保护推荐算法的性能评估</w:t>
      </w:r>
      <w:r w:rsidRPr="00E2424E">
        <w:rPr>
          <w:rFonts w:hint="eastAsia"/>
        </w:rPr>
        <w:t xml:space="preserve">[J]. </w:t>
      </w:r>
      <w:r w:rsidRPr="00E2424E">
        <w:rPr>
          <w:rFonts w:hint="eastAsia"/>
        </w:rPr>
        <w:t>电脑知识与技术</w:t>
      </w:r>
      <w:r w:rsidRPr="00E2424E">
        <w:rPr>
          <w:rFonts w:hint="eastAsia"/>
        </w:rPr>
        <w:t>, 2025, 21(11): 73-75.</w:t>
      </w:r>
      <w:bookmarkEnd w:id="104"/>
    </w:p>
    <w:p w14:paraId="22AE5F20" w14:textId="6B501941" w:rsidR="00E2424E" w:rsidRPr="00E2424E" w:rsidRDefault="00E2424E" w:rsidP="00DC3ED7">
      <w:pPr>
        <w:pStyle w:val="a6"/>
        <w:numPr>
          <w:ilvl w:val="0"/>
          <w:numId w:val="1"/>
        </w:numPr>
      </w:pPr>
      <w:bookmarkStart w:id="105" w:name="_Ref228210221"/>
      <w:r w:rsidRPr="00E2424E">
        <w:rPr>
          <w:rFonts w:hint="eastAsia"/>
        </w:rPr>
        <w:t>吴郑霞</w:t>
      </w:r>
      <w:r w:rsidRPr="00E2424E">
        <w:rPr>
          <w:rFonts w:hint="eastAsia"/>
        </w:rPr>
        <w:t xml:space="preserve">, </w:t>
      </w:r>
      <w:r w:rsidRPr="00E2424E">
        <w:rPr>
          <w:rFonts w:hint="eastAsia"/>
        </w:rPr>
        <w:t>葛云生</w:t>
      </w:r>
      <w:r w:rsidRPr="00E2424E">
        <w:rPr>
          <w:rFonts w:hint="eastAsia"/>
        </w:rPr>
        <w:t xml:space="preserve">. </w:t>
      </w:r>
      <w:r w:rsidRPr="00E2424E">
        <w:rPr>
          <w:rFonts w:hint="eastAsia"/>
        </w:rPr>
        <w:t>基于注意力机制的图神经网络社交推荐算法</w:t>
      </w:r>
      <w:r w:rsidRPr="00E2424E">
        <w:rPr>
          <w:rFonts w:hint="eastAsia"/>
        </w:rPr>
        <w:t xml:space="preserve">[J]. </w:t>
      </w:r>
      <w:r w:rsidRPr="00E2424E">
        <w:rPr>
          <w:rFonts w:hint="eastAsia"/>
        </w:rPr>
        <w:t>软件导刊</w:t>
      </w:r>
      <w:r w:rsidRPr="00E2424E">
        <w:rPr>
          <w:rFonts w:hint="eastAsia"/>
        </w:rPr>
        <w:t>, 2025, 24(9): 75-81.</w:t>
      </w:r>
      <w:bookmarkEnd w:id="105"/>
    </w:p>
    <w:p w14:paraId="16840866" w14:textId="08A83931" w:rsidR="00E2424E" w:rsidRPr="00E2424E" w:rsidRDefault="00E2424E" w:rsidP="00DC3ED7">
      <w:pPr>
        <w:pStyle w:val="a6"/>
        <w:numPr>
          <w:ilvl w:val="0"/>
          <w:numId w:val="1"/>
        </w:numPr>
      </w:pPr>
      <w:bookmarkStart w:id="106" w:name="_Ref228210226"/>
      <w:r w:rsidRPr="00E2424E">
        <w:rPr>
          <w:rFonts w:hint="eastAsia"/>
        </w:rPr>
        <w:t>成英超</w:t>
      </w:r>
      <w:r w:rsidRPr="00E2424E">
        <w:rPr>
          <w:rFonts w:hint="eastAsia"/>
        </w:rPr>
        <w:t xml:space="preserve">, </w:t>
      </w:r>
      <w:r w:rsidRPr="00E2424E">
        <w:rPr>
          <w:rFonts w:hint="eastAsia"/>
        </w:rPr>
        <w:t>吴赣生</w:t>
      </w:r>
      <w:r w:rsidRPr="00E2424E">
        <w:rPr>
          <w:rFonts w:hint="eastAsia"/>
        </w:rPr>
        <w:t xml:space="preserve">, </w:t>
      </w:r>
      <w:r w:rsidRPr="00E2424E">
        <w:rPr>
          <w:rFonts w:hint="eastAsia"/>
        </w:rPr>
        <w:t>何玉林</w:t>
      </w:r>
      <w:r w:rsidRPr="00E2424E">
        <w:rPr>
          <w:rFonts w:hint="eastAsia"/>
        </w:rPr>
        <w:t xml:space="preserve">, </w:t>
      </w:r>
      <w:r w:rsidRPr="00E2424E">
        <w:rPr>
          <w:rFonts w:hint="eastAsia"/>
        </w:rPr>
        <w:t>等</w:t>
      </w:r>
      <w:r w:rsidRPr="00E2424E">
        <w:rPr>
          <w:rFonts w:hint="eastAsia"/>
        </w:rPr>
        <w:t xml:space="preserve">. </w:t>
      </w:r>
      <w:r w:rsidRPr="00E2424E">
        <w:rPr>
          <w:rFonts w:hint="eastAsia"/>
        </w:rPr>
        <w:t>图神经网络驱动的个性化推荐综述</w:t>
      </w:r>
      <w:r w:rsidRPr="00E2424E">
        <w:rPr>
          <w:rFonts w:hint="eastAsia"/>
        </w:rPr>
        <w:t>:</w:t>
      </w:r>
      <w:r w:rsidRPr="00E2424E">
        <w:rPr>
          <w:rFonts w:hint="eastAsia"/>
        </w:rPr>
        <w:t>多行为建模、技术进展与前沿趋势</w:t>
      </w:r>
      <w:r w:rsidRPr="00E2424E">
        <w:rPr>
          <w:rFonts w:hint="eastAsia"/>
        </w:rPr>
        <w:t xml:space="preserve">[J/OL]. </w:t>
      </w:r>
      <w:r w:rsidRPr="00E2424E">
        <w:rPr>
          <w:rFonts w:hint="eastAsia"/>
        </w:rPr>
        <w:t>计算机学报</w:t>
      </w:r>
      <w:r w:rsidRPr="00E2424E">
        <w:rPr>
          <w:rFonts w:hint="eastAsia"/>
        </w:rPr>
        <w:t>, 2025(</w:t>
      </w:r>
      <w:r w:rsidRPr="00E2424E">
        <w:rPr>
          <w:rFonts w:hint="eastAsia"/>
        </w:rPr>
        <w:t>网络首发</w:t>
      </w:r>
      <w:r w:rsidRPr="00E2424E">
        <w:rPr>
          <w:rFonts w:hint="eastAsia"/>
        </w:rPr>
        <w:t>).</w:t>
      </w:r>
      <w:bookmarkEnd w:id="106"/>
    </w:p>
    <w:p w14:paraId="6242E641" w14:textId="38A6C2D3" w:rsidR="00E2424E" w:rsidRPr="00E2424E" w:rsidRDefault="00E2424E" w:rsidP="00DC3ED7">
      <w:pPr>
        <w:pStyle w:val="a6"/>
        <w:numPr>
          <w:ilvl w:val="0"/>
          <w:numId w:val="1"/>
        </w:numPr>
      </w:pPr>
      <w:bookmarkStart w:id="107" w:name="_Ref228210234"/>
      <w:r w:rsidRPr="00E2424E">
        <w:rPr>
          <w:rFonts w:hint="eastAsia"/>
        </w:rPr>
        <w:t>钱小龙</w:t>
      </w:r>
      <w:r w:rsidRPr="00E2424E">
        <w:rPr>
          <w:rFonts w:hint="eastAsia"/>
        </w:rPr>
        <w:t xml:space="preserve">, </w:t>
      </w:r>
      <w:r w:rsidRPr="00E2424E">
        <w:rPr>
          <w:rFonts w:hint="eastAsia"/>
        </w:rPr>
        <w:t>周思益</w:t>
      </w:r>
      <w:r w:rsidRPr="00E2424E">
        <w:rPr>
          <w:rFonts w:hint="eastAsia"/>
        </w:rPr>
        <w:t xml:space="preserve">, </w:t>
      </w:r>
      <w:r w:rsidRPr="00E2424E">
        <w:rPr>
          <w:rFonts w:hint="eastAsia"/>
        </w:rPr>
        <w:t>葛黄雅</w:t>
      </w:r>
      <w:r w:rsidRPr="00E2424E">
        <w:rPr>
          <w:rFonts w:hint="eastAsia"/>
        </w:rPr>
        <w:t xml:space="preserve">. </w:t>
      </w:r>
      <w:r w:rsidRPr="00E2424E">
        <w:rPr>
          <w:rFonts w:hint="eastAsia"/>
        </w:rPr>
        <w:t>注意力机制驱动数字化学习资源个性化推荐</w:t>
      </w:r>
      <w:r w:rsidRPr="00E2424E">
        <w:rPr>
          <w:rFonts w:hint="eastAsia"/>
        </w:rPr>
        <w:t>:</w:t>
      </w:r>
      <w:r w:rsidRPr="00E2424E">
        <w:rPr>
          <w:rFonts w:hint="eastAsia"/>
        </w:rPr>
        <w:t>理论逻辑、现实困境与突破路径</w:t>
      </w:r>
      <w:r w:rsidRPr="00E2424E">
        <w:rPr>
          <w:rFonts w:hint="eastAsia"/>
        </w:rPr>
        <w:t xml:space="preserve">[J/OL]. </w:t>
      </w:r>
      <w:r w:rsidRPr="00E2424E">
        <w:rPr>
          <w:rFonts w:hint="eastAsia"/>
        </w:rPr>
        <w:t>教育文化论坛</w:t>
      </w:r>
      <w:r w:rsidRPr="00E2424E">
        <w:rPr>
          <w:rFonts w:hint="eastAsia"/>
        </w:rPr>
        <w:t>, 2025(</w:t>
      </w:r>
      <w:r w:rsidRPr="00E2424E">
        <w:rPr>
          <w:rFonts w:hint="eastAsia"/>
        </w:rPr>
        <w:t>网络首发</w:t>
      </w:r>
      <w:r w:rsidRPr="00E2424E">
        <w:rPr>
          <w:rFonts w:hint="eastAsia"/>
        </w:rPr>
        <w:t>).</w:t>
      </w:r>
      <w:bookmarkEnd w:id="107"/>
    </w:p>
    <w:p w14:paraId="3B88241B" w14:textId="708CF111" w:rsidR="00E2424E" w:rsidRPr="00E2424E" w:rsidRDefault="00E2424E" w:rsidP="00DC3ED7">
      <w:pPr>
        <w:pStyle w:val="a6"/>
        <w:numPr>
          <w:ilvl w:val="0"/>
          <w:numId w:val="1"/>
        </w:numPr>
      </w:pPr>
      <w:bookmarkStart w:id="108" w:name="_Ref228210242"/>
      <w:r w:rsidRPr="00E2424E">
        <w:t>Zhang H, Li H, Chen J, et al. Beyond similarity: Personalized federated recommendation with composite aggregation[J]. ACM Transactions on Information Systems, 2026, 44(2): 46:1-46:28.</w:t>
      </w:r>
      <w:bookmarkEnd w:id="108"/>
    </w:p>
    <w:p w14:paraId="70DDE723" w14:textId="6A08FFE6" w:rsidR="00E2424E" w:rsidRPr="00E2424E" w:rsidRDefault="00E2424E" w:rsidP="00DC3ED7">
      <w:pPr>
        <w:pStyle w:val="a6"/>
        <w:numPr>
          <w:ilvl w:val="0"/>
          <w:numId w:val="1"/>
        </w:numPr>
      </w:pPr>
      <w:bookmarkStart w:id="109" w:name="_Ref228210250"/>
      <w:r w:rsidRPr="00E2424E">
        <w:t xml:space="preserve">Li Z, Long G, Zhou T. Federated recommendation with additive personalization[J]. </w:t>
      </w:r>
      <w:proofErr w:type="spellStart"/>
      <w:r w:rsidRPr="00E2424E">
        <w:t>arXiv</w:t>
      </w:r>
      <w:proofErr w:type="spellEnd"/>
      <w:r w:rsidRPr="00E2424E">
        <w:t xml:space="preserve"> preprint arXiv:2301.09109, 2023.</w:t>
      </w:r>
      <w:bookmarkEnd w:id="109"/>
    </w:p>
    <w:p w14:paraId="0BF926EC" w14:textId="764E1BF4" w:rsidR="00E2424E" w:rsidRPr="00E2424E" w:rsidRDefault="00E2424E" w:rsidP="00DC3ED7">
      <w:pPr>
        <w:pStyle w:val="a6"/>
        <w:numPr>
          <w:ilvl w:val="0"/>
          <w:numId w:val="1"/>
        </w:numPr>
      </w:pPr>
      <w:bookmarkStart w:id="110" w:name="_Ref228210255"/>
      <w:r w:rsidRPr="00E2424E">
        <w:t xml:space="preserve">Zhang C, Long G, Zhou T, et al. Dual personalization on federated recommendation[J]. </w:t>
      </w:r>
      <w:proofErr w:type="spellStart"/>
      <w:r w:rsidRPr="00E2424E">
        <w:t>arXiv</w:t>
      </w:r>
      <w:proofErr w:type="spellEnd"/>
      <w:r w:rsidRPr="00E2424E">
        <w:t xml:space="preserve"> preprint arXiv:2301.08143, 2023.</w:t>
      </w:r>
      <w:bookmarkEnd w:id="110"/>
    </w:p>
    <w:p w14:paraId="7056F34A" w14:textId="2D935415" w:rsidR="00E2424E" w:rsidRPr="00E2424E" w:rsidRDefault="00E2424E" w:rsidP="00DC3ED7">
      <w:pPr>
        <w:pStyle w:val="a6"/>
        <w:numPr>
          <w:ilvl w:val="0"/>
          <w:numId w:val="1"/>
        </w:numPr>
      </w:pPr>
      <w:bookmarkStart w:id="111" w:name="_Ref228210267"/>
      <w:r w:rsidRPr="00E2424E">
        <w:t>Yuan W, Yin H, Wu F, et al. Federated unlearning for on-device recommendation[C]//Proceedings of the Sixteenth ACM International Conference on Web Search and Data Mining. 2023: 393-401.</w:t>
      </w:r>
      <w:bookmarkEnd w:id="111"/>
    </w:p>
    <w:p w14:paraId="52C049A1" w14:textId="080D6773" w:rsidR="00E2424E" w:rsidRPr="00E2424E" w:rsidRDefault="00E2424E" w:rsidP="00DC3ED7">
      <w:pPr>
        <w:pStyle w:val="a6"/>
        <w:numPr>
          <w:ilvl w:val="0"/>
          <w:numId w:val="1"/>
        </w:numPr>
      </w:pPr>
      <w:bookmarkStart w:id="112" w:name="_Ref228210274"/>
      <w:r w:rsidRPr="00E2424E">
        <w:t>Yuan W, Yang C, Nguyen Q V H, et al. Interaction-level membership inference attack against federated recommender systems[C]//Proceedings of the ACM Web Conference 2023. 2023: 1053-1062.</w:t>
      </w:r>
      <w:bookmarkEnd w:id="112"/>
    </w:p>
    <w:p w14:paraId="35D586F9" w14:textId="0B495F28" w:rsidR="00E2424E" w:rsidRPr="00E2424E" w:rsidRDefault="00E2424E" w:rsidP="00DC3ED7">
      <w:pPr>
        <w:pStyle w:val="a6"/>
        <w:numPr>
          <w:ilvl w:val="0"/>
          <w:numId w:val="1"/>
        </w:numPr>
      </w:pPr>
      <w:bookmarkStart w:id="113" w:name="_Ref228210281"/>
      <w:r w:rsidRPr="00E2424E">
        <w:t xml:space="preserve">Zhang C, Long G, Zhou T, et al. </w:t>
      </w:r>
      <w:proofErr w:type="spellStart"/>
      <w:r w:rsidRPr="00E2424E">
        <w:t>GPFedRec</w:t>
      </w:r>
      <w:proofErr w:type="spellEnd"/>
      <w:r w:rsidRPr="00E2424E">
        <w:t>: Graph-guided personalization for federated recommendation[C]//Proceedings of the 30th ACM SIGKDD Conference on Knowledge Discovery and Data Mining. 2024: 4131-4142.</w:t>
      </w:r>
      <w:bookmarkEnd w:id="113"/>
    </w:p>
    <w:p w14:paraId="5BA7BDFF" w14:textId="18D439F4" w:rsidR="00E2424E" w:rsidRPr="00E2424E" w:rsidRDefault="00E2424E" w:rsidP="00DC3ED7">
      <w:pPr>
        <w:pStyle w:val="a6"/>
        <w:numPr>
          <w:ilvl w:val="0"/>
          <w:numId w:val="1"/>
        </w:numPr>
      </w:pPr>
      <w:bookmarkStart w:id="114" w:name="_Ref228210290"/>
      <w:r w:rsidRPr="00E2424E">
        <w:t>Nguyen N H, Nguyen T A, Nguyen T, et al. Towards efficient communication and secure federated recommendation system via low-rank training[C]//Proceedings of the ACM Web Conference 2024. 2024: 3940-3951.</w:t>
      </w:r>
      <w:bookmarkEnd w:id="114"/>
    </w:p>
    <w:p w14:paraId="4D30BAAD" w14:textId="20C016DD" w:rsidR="00E2424E" w:rsidRPr="00E2424E" w:rsidRDefault="00E2424E" w:rsidP="00DC3ED7">
      <w:pPr>
        <w:pStyle w:val="a6"/>
        <w:numPr>
          <w:ilvl w:val="0"/>
          <w:numId w:val="1"/>
        </w:numPr>
      </w:pPr>
      <w:bookmarkStart w:id="115" w:name="_Ref228210297"/>
      <w:r w:rsidRPr="00E2424E">
        <w:t>Qu L, Yuan W, Zheng R, et al. Towards personalized privacy: User-governed data contribution for federated recommendation[C]//Proceedings of the ACM Web Conference 2024. 2024: 3910-3918.</w:t>
      </w:r>
      <w:bookmarkEnd w:id="115"/>
    </w:p>
    <w:p w14:paraId="61764CEC" w14:textId="0439F23B" w:rsidR="00E2424E" w:rsidRPr="00E2424E" w:rsidRDefault="00E2424E" w:rsidP="00DC3ED7">
      <w:pPr>
        <w:pStyle w:val="a6"/>
        <w:numPr>
          <w:ilvl w:val="0"/>
          <w:numId w:val="1"/>
        </w:numPr>
      </w:pPr>
      <w:bookmarkStart w:id="116" w:name="_Ref228210304"/>
      <w:proofErr w:type="spellStart"/>
      <w:r w:rsidRPr="00E2424E">
        <w:t>Kalloori</w:t>
      </w:r>
      <w:proofErr w:type="spellEnd"/>
      <w:r w:rsidRPr="00E2424E">
        <w:t xml:space="preserve"> S. Federated learning for cold start recommendations[C]//Proceedings of the 7th Joint International Conference on Data Science &amp; Management of Data. 2024: 438-439.</w:t>
      </w:r>
      <w:bookmarkEnd w:id="116"/>
    </w:p>
    <w:p w14:paraId="1271DDEB" w14:textId="3E0E8206" w:rsidR="00E2424E" w:rsidRPr="00E2424E" w:rsidRDefault="00E2424E" w:rsidP="00DC3ED7">
      <w:pPr>
        <w:pStyle w:val="a6"/>
        <w:numPr>
          <w:ilvl w:val="0"/>
          <w:numId w:val="1"/>
        </w:numPr>
      </w:pPr>
      <w:bookmarkStart w:id="117" w:name="_Ref228210310"/>
      <w:proofErr w:type="spellStart"/>
      <w:r w:rsidRPr="00E2424E">
        <w:lastRenderedPageBreak/>
        <w:t>Ariyarathna</w:t>
      </w:r>
      <w:proofErr w:type="spellEnd"/>
      <w:r w:rsidRPr="00E2424E">
        <w:t xml:space="preserve"> T, </w:t>
      </w:r>
      <w:proofErr w:type="spellStart"/>
      <w:r w:rsidRPr="00E2424E">
        <w:t>Mohammady</w:t>
      </w:r>
      <w:proofErr w:type="spellEnd"/>
      <w:r w:rsidRPr="00E2424E">
        <w:t xml:space="preserve"> M, Paik H Y, et al. VLIA: Navigating shadows with proximity for highly accurate visited location inference attack against federated recommendation models[C]//Proceedings of the 19th ACM Asia Conference on Computer and Communications Security. 2024: 1261-1271.</w:t>
      </w:r>
      <w:bookmarkEnd w:id="117"/>
    </w:p>
    <w:p w14:paraId="355B2E3A" w14:textId="4D9EE9AF" w:rsidR="00E2424E" w:rsidRPr="00E2424E" w:rsidRDefault="00E2424E" w:rsidP="00DC3ED7">
      <w:pPr>
        <w:pStyle w:val="a6"/>
        <w:numPr>
          <w:ilvl w:val="0"/>
          <w:numId w:val="1"/>
        </w:numPr>
      </w:pPr>
      <w:bookmarkStart w:id="118" w:name="_Ref228210318"/>
      <w:r w:rsidRPr="00E2424E">
        <w:t>Chen J, Wang H, Wang Y, et al. FedSess: Federated session-based recommendation with session-level privacy preservation[J]. Expert Systems with Applications, 2024, 238: 121782.</w:t>
      </w:r>
      <w:bookmarkEnd w:id="118"/>
    </w:p>
    <w:p w14:paraId="06094735" w14:textId="6477BFAE" w:rsidR="00E2424E" w:rsidRPr="00E2424E" w:rsidRDefault="00E2424E" w:rsidP="00DC3ED7">
      <w:pPr>
        <w:pStyle w:val="a6"/>
        <w:numPr>
          <w:ilvl w:val="0"/>
          <w:numId w:val="1"/>
        </w:numPr>
      </w:pPr>
      <w:bookmarkStart w:id="119" w:name="_Ref228210324"/>
      <w:r w:rsidRPr="00E2424E">
        <w:t xml:space="preserve">Huynh T </w:t>
      </w:r>
      <w:proofErr w:type="spellStart"/>
      <w:r w:rsidRPr="00E2424E">
        <w:t>T</w:t>
      </w:r>
      <w:proofErr w:type="spellEnd"/>
      <w:r w:rsidRPr="00E2424E">
        <w:t xml:space="preserve">, Nguyen T B, Nguyen T </w:t>
      </w:r>
      <w:proofErr w:type="spellStart"/>
      <w:r w:rsidRPr="00E2424E">
        <w:t>T</w:t>
      </w:r>
      <w:proofErr w:type="spellEnd"/>
      <w:r w:rsidRPr="00E2424E">
        <w:t>, et al. Certified unlearning for federated recommendation[J]. ACM Transactions on Information Systems, 2025, 43(2): 48:1-48:29.</w:t>
      </w:r>
      <w:bookmarkEnd w:id="119"/>
    </w:p>
    <w:p w14:paraId="2CFD7174" w14:textId="61015FA2" w:rsidR="00E2424E" w:rsidRPr="00E2424E" w:rsidRDefault="00E2424E" w:rsidP="00DC3ED7">
      <w:pPr>
        <w:pStyle w:val="a6"/>
        <w:numPr>
          <w:ilvl w:val="0"/>
          <w:numId w:val="1"/>
        </w:numPr>
      </w:pPr>
      <w:bookmarkStart w:id="120" w:name="_Ref228210330"/>
      <w:r w:rsidRPr="00E2424E">
        <w:t xml:space="preserve">Jha Y, Tewari K, Pal S. </w:t>
      </w:r>
      <w:proofErr w:type="spellStart"/>
      <w:r w:rsidRPr="00E2424E">
        <w:t>HiDePCC</w:t>
      </w:r>
      <w:proofErr w:type="spellEnd"/>
      <w:r w:rsidRPr="00E2424E">
        <w:t>: A novel dual-pronged untargeted attack on federated recommendation via gradient perturbation and cluster crafting[C]//Proceedings of the Nineteenth ACM Conference on Recommender Systems. 2025: 610-614.</w:t>
      </w:r>
      <w:bookmarkEnd w:id="120"/>
    </w:p>
    <w:p w14:paraId="11F647A2" w14:textId="0CBEB980" w:rsidR="00E2424E" w:rsidRPr="00E2424E" w:rsidRDefault="00E2424E" w:rsidP="00DC3ED7">
      <w:pPr>
        <w:pStyle w:val="a6"/>
        <w:numPr>
          <w:ilvl w:val="0"/>
          <w:numId w:val="1"/>
        </w:numPr>
      </w:pPr>
      <w:bookmarkStart w:id="121" w:name="_Ref228210335"/>
      <w:r w:rsidRPr="00E2424E">
        <w:t>Lim J, Kweon W, Kim W, et al. Federated continual recommendation[C]//Proceedings of the 34th ACM International Conference on Information and Knowledge Management. 2025: 1798-1808.</w:t>
      </w:r>
      <w:bookmarkEnd w:id="121"/>
    </w:p>
    <w:p w14:paraId="418508BB" w14:textId="0BDF0958" w:rsidR="00E51EAC" w:rsidRDefault="00E2424E" w:rsidP="00DC3ED7">
      <w:pPr>
        <w:pStyle w:val="a6"/>
        <w:numPr>
          <w:ilvl w:val="0"/>
          <w:numId w:val="1"/>
        </w:numPr>
      </w:pPr>
      <w:bookmarkStart w:id="122" w:name="_Ref228210340"/>
      <w:r w:rsidRPr="00E2424E">
        <w:t>Yuan W, Yang C, Ye G, et al. FELLAS: Enhancing federated sequential recommendation with LLM as external services[J]. ACM Transactions on Information Systems, 2025, 43(6): 144:1-144:24.</w:t>
      </w:r>
      <w:bookmarkEnd w:id="122"/>
    </w:p>
    <w:p w14:paraId="24EC1740" w14:textId="77777777" w:rsidR="00D02762" w:rsidRDefault="00D02762" w:rsidP="00D02762">
      <w:pPr>
        <w:pStyle w:val="a7"/>
        <w:spacing w:line="460" w:lineRule="exact"/>
        <w:ind w:left="440" w:firstLineChars="0" w:firstLine="0"/>
        <w:jc w:val="center"/>
        <w:rPr>
          <w:rFonts w:eastAsia="黑体"/>
          <w:b/>
          <w:bCs/>
          <w:sz w:val="36"/>
          <w:szCs w:val="36"/>
        </w:rPr>
        <w:sectPr w:rsidR="00D02762">
          <w:headerReference w:type="default" r:id="rId25"/>
          <w:pgSz w:w="11906" w:h="16838"/>
          <w:pgMar w:top="1440" w:right="1800" w:bottom="1440" w:left="1800" w:header="851" w:footer="992" w:gutter="0"/>
          <w:cols w:space="425"/>
          <w:docGrid w:type="lines" w:linePitch="312"/>
        </w:sectPr>
      </w:pPr>
    </w:p>
    <w:p w14:paraId="36B41E04" w14:textId="77777777" w:rsidR="00D02762" w:rsidRPr="00D02762" w:rsidRDefault="00D02762" w:rsidP="00D02762">
      <w:pPr>
        <w:pStyle w:val="a7"/>
        <w:spacing w:beforeLines="50" w:before="156" w:afterLines="50" w:after="156"/>
        <w:ind w:left="442" w:firstLineChars="0" w:firstLine="0"/>
        <w:jc w:val="center"/>
        <w:outlineLvl w:val="0"/>
        <w:rPr>
          <w:rFonts w:eastAsia="楷体_GB2312"/>
          <w:sz w:val="36"/>
          <w:szCs w:val="36"/>
        </w:rPr>
      </w:pPr>
      <w:bookmarkStart w:id="123" w:name="_Toc228200039"/>
      <w:r w:rsidRPr="00D02762">
        <w:rPr>
          <w:rFonts w:eastAsia="黑体" w:hint="eastAsia"/>
          <w:b/>
          <w:bCs/>
          <w:sz w:val="36"/>
          <w:szCs w:val="36"/>
        </w:rPr>
        <w:lastRenderedPageBreak/>
        <w:t>致</w:t>
      </w:r>
      <w:r w:rsidRPr="00D02762">
        <w:rPr>
          <w:rFonts w:eastAsia="黑体" w:hint="eastAsia"/>
          <w:b/>
          <w:bCs/>
          <w:sz w:val="36"/>
          <w:szCs w:val="36"/>
        </w:rPr>
        <w:t xml:space="preserve">    </w:t>
      </w:r>
      <w:r w:rsidRPr="00D02762">
        <w:rPr>
          <w:rFonts w:eastAsia="黑体" w:hint="eastAsia"/>
          <w:b/>
          <w:bCs/>
          <w:sz w:val="36"/>
          <w:szCs w:val="36"/>
        </w:rPr>
        <w:t>谢</w:t>
      </w:r>
      <w:bookmarkEnd w:id="123"/>
    </w:p>
    <w:p w14:paraId="7E379DF8" w14:textId="776D47F9" w:rsidR="00D02762" w:rsidRDefault="00D02762" w:rsidP="00D02762">
      <w:pPr>
        <w:ind w:firstLine="480"/>
      </w:pPr>
      <w:r>
        <w:rPr>
          <w:rFonts w:hint="eastAsia"/>
        </w:rPr>
        <w:t>致谢是对在毕业论文（设计）工作中</w:t>
      </w:r>
      <w:bookmarkEnd w:id="0"/>
    </w:p>
    <w:sectPr w:rsidR="00D02762">
      <w:headerReference w:type="default" r:id="rI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6AF50" w14:textId="77777777" w:rsidR="00B31C05" w:rsidRDefault="00B31C05" w:rsidP="00E2424E">
      <w:pPr>
        <w:ind w:firstLine="480"/>
      </w:pPr>
      <w:r>
        <w:separator/>
      </w:r>
    </w:p>
  </w:endnote>
  <w:endnote w:type="continuationSeparator" w:id="0">
    <w:p w14:paraId="1FF610EA" w14:textId="77777777" w:rsidR="00B31C05" w:rsidRDefault="00B31C05" w:rsidP="00E2424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Calibri">
    <w:panose1 w:val="020F0502020204030204"/>
    <w:charset w:val="00"/>
    <w:family w:val="swiss"/>
    <w:pitch w:val="variable"/>
    <w:sig w:usb0="E0002AFF" w:usb1="C000247B" w:usb2="00000009" w:usb3="00000000" w:csb0="000001FF" w:csb1="00000000"/>
  </w:font>
  <w:font w:name="Times New Roman (正文 CS 字体)">
    <w:panose1 w:val="020B0604020202020204"/>
    <w:charset w:val="86"/>
    <w:family w:val="roman"/>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E62B" w14:textId="77777777" w:rsidR="00E357D9" w:rsidRDefault="00E357D9">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0988" w14:textId="77777777" w:rsidR="00A73839" w:rsidRDefault="00A73839">
    <w:pPr>
      <w:pStyle w:val="ac"/>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260A" w14:textId="77777777" w:rsidR="00E357D9" w:rsidRDefault="00E357D9">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3332" w14:textId="77777777" w:rsidR="00A73839" w:rsidRDefault="00A73839">
    <w:pPr>
      <w:pStyle w:val="ac"/>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4656" w14:textId="77777777" w:rsidR="00E51EAC" w:rsidRDefault="00070FA4" w:rsidP="00E2424E">
    <w:pPr>
      <w:pStyle w:val="ac"/>
      <w:ind w:firstLine="360"/>
    </w:pPr>
    <w:r>
      <w:rPr>
        <w:noProof/>
      </w:rPr>
      <mc:AlternateContent>
        <mc:Choice Requires="wps">
          <w:drawing>
            <wp:anchor distT="0" distB="0" distL="114300" distR="114300" simplePos="0" relativeHeight="251659264" behindDoc="0" locked="0" layoutInCell="1" allowOverlap="1" wp14:anchorId="0022027C" wp14:editId="33C5F171">
              <wp:simplePos x="0" y="0"/>
              <wp:positionH relativeFrom="margin">
                <wp:align>center</wp:align>
              </wp:positionH>
              <wp:positionV relativeFrom="paragraph">
                <wp:posOffset>0</wp:posOffset>
              </wp:positionV>
              <wp:extent cx="1828800" cy="1828800"/>
              <wp:effectExtent l="0" t="0" r="0" b="0"/>
              <wp:wrapNone/>
              <wp:docPr id="2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B6E1248"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0022027C"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" filled="f" stroked="f">
              <v:textbox style="mso-fit-shape-to-text:t" inset="0,0,0,0">
                <w:txbxContent>
                  <w:p w14:paraId="5B6E1248"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637D" w14:textId="77777777" w:rsidR="00E51EAC" w:rsidRDefault="00070FA4" w:rsidP="00E2424E">
    <w:pPr>
      <w:pStyle w:val="ac"/>
      <w:ind w:firstLine="360"/>
    </w:pPr>
    <w:r>
      <w:rPr>
        <w:noProof/>
      </w:rPr>
      <mc:AlternateContent>
        <mc:Choice Requires="wps">
          <w:drawing>
            <wp:anchor distT="0" distB="0" distL="114300" distR="114300" simplePos="0" relativeHeight="251662336" behindDoc="0" locked="0" layoutInCell="1" allowOverlap="1" wp14:anchorId="4BCC3DD7" wp14:editId="756D356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692D8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wps:txbx>
                    <wps:bodyPr wrap="none" lIns="0" tIns="0" rIns="0" bIns="0">
                      <a:spAutoFit/>
                    </wps:bodyPr>
                  </wps:wsp>
                </a:graphicData>
              </a:graphic>
            </wp:anchor>
          </w:drawing>
        </mc:Choice>
        <mc:Fallback>
          <w:pict>
            <v:shapetype w14:anchorId="4BCC3DD7" id="_x0000_t202" coordsize="21600,21600" o:spt="202" path="m,l,21600r21600,l21600,xe">
              <v:stroke joinstyle="miter"/>
              <v:path gradientshapeok="t" o:connecttype="rect"/>
            </v:shapetype>
            <v:shape 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" filled="f" stroked="f">
              <v:textbox style="mso-fit-shape-to-text:t" inset="0,0,0,0">
                <w:txbxContent>
                  <w:p w14:paraId="71692D85" w14:textId="77777777" w:rsidR="00E51EAC" w:rsidRDefault="00070FA4" w:rsidP="00E2424E">
                    <w:pPr>
                      <w:pStyle w:val="ac"/>
                      <w:ind w:firstLine="360"/>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FF44" w14:textId="77777777" w:rsidR="00E51EAC" w:rsidRDefault="00070FA4" w:rsidP="00E2424E">
    <w:pPr>
      <w:pStyle w:val="ac"/>
      <w:ind w:firstLine="360"/>
    </w:pPr>
    <w:r>
      <w:rPr>
        <w:noProof/>
      </w:rPr>
      <mc:AlternateContent>
        <mc:Choice Requires="wps">
          <w:drawing>
            <wp:anchor distT="0" distB="0" distL="114300" distR="114300" simplePos="0" relativeHeight="251666432" behindDoc="0" locked="0" layoutInCell="1" allowOverlap="1" wp14:anchorId="79A67127" wp14:editId="014FE2FA">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A6489B"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wps:txbx>
                    <wps:bodyPr wrap="none" lIns="0" tIns="0" rIns="0" bIns="0">
                      <a:spAutoFit/>
                    </wps:bodyPr>
                  </wps:wsp>
                </a:graphicData>
              </a:graphic>
            </wp:anchor>
          </w:drawing>
        </mc:Choice>
        <mc:Fallback>
          <w:pict>
            <v:shapetype w14:anchorId="79A67127" id="_x0000_t202" coordsize="21600,21600" o:spt="202" path="m,l,21600r21600,l21600,xe">
              <v:stroke joinstyle="miter"/>
              <v:path gradientshapeok="t" o:connecttype="rect"/>
            </v:shapetype>
            <v:shape id="文本框 27" o:spid="_x0000_s1028"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" filled="f" stroked="f">
              <v:textbox style="mso-fit-shape-to-text:t" inset="0,0,0,0">
                <w:txbxContent>
                  <w:p w14:paraId="1BA6489B" w14:textId="77777777" w:rsidR="00E51EAC" w:rsidRPr="00E357D9" w:rsidRDefault="00070FA4" w:rsidP="00E357D9">
                    <w:pPr>
                      <w:pStyle w:val="ac"/>
                      <w:ind w:firstLine="360"/>
                      <w:jc w:val="center"/>
                      <w:rPr>
                        <w:rStyle w:val="af3"/>
                      </w:rPr>
                    </w:pPr>
                    <w:r w:rsidRPr="00E357D9">
                      <w:rPr>
                        <w:rStyle w:val="af3"/>
                      </w:rPr>
                      <w:fldChar w:fldCharType="begin"/>
                    </w:r>
                    <w:r w:rsidRPr="00E357D9">
                      <w:rPr>
                        <w:rStyle w:val="af3"/>
                      </w:rPr>
                      <w:instrText xml:space="preserve"> PAGE  \* MERGEFORMAT </w:instrText>
                    </w:r>
                    <w:r w:rsidRPr="00E357D9">
                      <w:rPr>
                        <w:rStyle w:val="af3"/>
                      </w:rPr>
                      <w:fldChar w:fldCharType="separate"/>
                    </w:r>
                    <w:r w:rsidRPr="00E357D9">
                      <w:rPr>
                        <w:rStyle w:val="af3"/>
                      </w:rPr>
                      <w:t>- 1 -</w:t>
                    </w:r>
                    <w:r w:rsidRPr="00E357D9">
                      <w:rPr>
                        <w:rStyle w:val="af3"/>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BF2A9" w14:textId="77777777" w:rsidR="00B31C05" w:rsidRDefault="00B31C05" w:rsidP="00E2424E">
      <w:pPr>
        <w:ind w:firstLine="480"/>
      </w:pPr>
      <w:r>
        <w:separator/>
      </w:r>
    </w:p>
  </w:footnote>
  <w:footnote w:type="continuationSeparator" w:id="0">
    <w:p w14:paraId="79EE2960" w14:textId="77777777" w:rsidR="00B31C05" w:rsidRDefault="00B31C05" w:rsidP="00E2424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E917" w14:textId="77777777" w:rsidR="00343B17" w:rsidRDefault="00343B17">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73CA" w14:textId="77777777" w:rsidR="00A73839" w:rsidRDefault="00A73839">
    <w:pPr>
      <w:pStyle w:val="ae"/>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EF76" w14:textId="77777777" w:rsidR="00343B17" w:rsidRDefault="00343B17">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74BA" w14:textId="77777777" w:rsidR="00A73839" w:rsidRDefault="00A73839" w:rsidP="009843EB">
    <w:pPr>
      <w:pStyle w:val="ae"/>
      <w:jc w:val="both"/>
    </w:pPr>
    <w:r>
      <w:rPr>
        <w:rFonts w:hint="eastAsia"/>
      </w:rPr>
      <w:t>山东科技大学毕业设计（论文）</w:t>
    </w:r>
    <w:r>
      <w:rPr>
        <w:rFonts w:hint="eastAsia"/>
      </w:rPr>
      <w:t xml:space="preserve">                                                             </w:t>
    </w:r>
    <w:r>
      <w:rPr>
        <w:rFonts w:hint="eastAsia"/>
      </w:rPr>
      <w:t>声明</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8A8B"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562A"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E9A6" w14:textId="77777777" w:rsidR="00E51EAC" w:rsidRPr="00343B17" w:rsidRDefault="00070FA4" w:rsidP="00343B17">
    <w:pPr>
      <w:pStyle w:val="ae"/>
    </w:pPr>
    <w:r w:rsidRPr="00343B17">
      <w:rPr>
        <w:rFonts w:hint="eastAsia"/>
      </w:rPr>
      <w:t>山东科技大学毕业设计（论文）</w:t>
    </w:r>
    <w:r w:rsidRPr="00343B17">
      <w:rPr>
        <w:rFonts w:hint="eastAsia"/>
      </w:rPr>
      <w:t xml:space="preserve">                                                             </w:t>
    </w:r>
    <w:r w:rsidRPr="00343B17">
      <w:rPr>
        <w:rFonts w:hint="eastAsia"/>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62CD" w14:textId="7D40EF26" w:rsidR="00E51EAC" w:rsidRPr="00343B17" w:rsidRDefault="00070FA4" w:rsidP="00D85405">
    <w:pPr>
      <w:pStyle w:val="ae"/>
      <w:jc w:val="both"/>
    </w:pPr>
    <w:r w:rsidRPr="00343B17">
      <w:rPr>
        <w:rFonts w:hint="eastAsia"/>
      </w:rPr>
      <w:t>山东科技大学毕业设计（论文）</w:t>
    </w:r>
    <w:r w:rsidR="00D85405">
      <w:tab/>
    </w:r>
    <w:r w:rsidR="00D85405">
      <w:tab/>
    </w:r>
    <w:r w:rsidR="00D85405">
      <w:fldChar w:fldCharType="begin"/>
    </w:r>
    <w:r w:rsidR="00D85405">
      <w:instrText xml:space="preserve"> STYLEREF "</w:instrText>
    </w:r>
    <w:r w:rsidR="00D85405">
      <w:instrText>标题</w:instrText>
    </w:r>
    <w:r w:rsidR="00D85405">
      <w:instrText xml:space="preserve"> 1" \* MERGEFORMAT </w:instrText>
    </w:r>
    <w:r w:rsidR="00D85405">
      <w:fldChar w:fldCharType="separate"/>
    </w:r>
    <w:r w:rsidR="00EA7E33">
      <w:rPr>
        <w:rFonts w:hint="eastAsia"/>
        <w:noProof/>
      </w:rPr>
      <w:t>第</w:t>
    </w:r>
    <w:r w:rsidR="00EA7E33">
      <w:rPr>
        <w:rFonts w:hint="eastAsia"/>
        <w:noProof/>
      </w:rPr>
      <w:t>6</w:t>
    </w:r>
    <w:r w:rsidR="00EA7E33">
      <w:rPr>
        <w:rFonts w:hint="eastAsia"/>
        <w:noProof/>
      </w:rPr>
      <w:t>章</w:t>
    </w:r>
    <w:r w:rsidR="00EA7E33">
      <w:rPr>
        <w:rFonts w:hint="eastAsia"/>
        <w:noProof/>
      </w:rPr>
      <w:t xml:space="preserve"> </w:t>
    </w:r>
    <w:r w:rsidR="00EA7E33">
      <w:rPr>
        <w:rFonts w:hint="eastAsia"/>
        <w:noProof/>
      </w:rPr>
      <w:t>总结与展望</w:t>
    </w:r>
    <w:r w:rsidR="00D85405">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72AA" w14:textId="427D7636" w:rsidR="00103433" w:rsidRPr="00343B17" w:rsidRDefault="00103433" w:rsidP="00D85405">
    <w:pPr>
      <w:pStyle w:val="ae"/>
      <w:jc w:val="both"/>
      <w:rPr>
        <w:rFonts w:hint="eastAsia"/>
      </w:rPr>
    </w:pPr>
    <w:r w:rsidRPr="00343B17">
      <w:rPr>
        <w:rFonts w:hint="eastAsia"/>
      </w:rPr>
      <w:t>山东科技大学毕业设计（论文）</w:t>
    </w:r>
    <w:r>
      <w:tab/>
    </w:r>
    <w:r>
      <w:tab/>
    </w:r>
    <w:r>
      <w:rPr>
        <w:rFonts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BD97" w14:textId="7DF3A654" w:rsidR="00103433" w:rsidRPr="00343B17" w:rsidRDefault="00103433" w:rsidP="00D85405">
    <w:pPr>
      <w:pStyle w:val="ae"/>
      <w:jc w:val="both"/>
      <w:rPr>
        <w:rFonts w:hint="eastAsia"/>
      </w:rPr>
    </w:pPr>
    <w:r w:rsidRPr="00343B17">
      <w:rPr>
        <w:rFonts w:hint="eastAsia"/>
      </w:rPr>
      <w:t>山东科技大学毕业设计（论文）</w:t>
    </w:r>
    <w:r>
      <w:tab/>
    </w:r>
    <w:r>
      <w:tab/>
    </w: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1199"/>
    <w:multiLevelType w:val="hybridMultilevel"/>
    <w:tmpl w:val="A754F3C0"/>
    <w:lvl w:ilvl="0" w:tplc="5E2ACE1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2508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NhYTY4OTFlZDkwMjQ1M2U1YWJmNzBkYmRmNTc2MjEifQ=="/>
  </w:docVars>
  <w:rsids>
    <w:rsidRoot w:val="00F34D8F"/>
    <w:rsid w:val="00011EF3"/>
    <w:rsid w:val="00036103"/>
    <w:rsid w:val="00056046"/>
    <w:rsid w:val="00070FA4"/>
    <w:rsid w:val="00103433"/>
    <w:rsid w:val="001546D8"/>
    <w:rsid w:val="00295155"/>
    <w:rsid w:val="002B6991"/>
    <w:rsid w:val="002D7600"/>
    <w:rsid w:val="002E6413"/>
    <w:rsid w:val="0030025E"/>
    <w:rsid w:val="0031716A"/>
    <w:rsid w:val="00327CB1"/>
    <w:rsid w:val="00341915"/>
    <w:rsid w:val="00343B17"/>
    <w:rsid w:val="00380F5D"/>
    <w:rsid w:val="00390B36"/>
    <w:rsid w:val="00455552"/>
    <w:rsid w:val="004D1F90"/>
    <w:rsid w:val="00536E3F"/>
    <w:rsid w:val="00542003"/>
    <w:rsid w:val="005E30F8"/>
    <w:rsid w:val="005E77E8"/>
    <w:rsid w:val="00616202"/>
    <w:rsid w:val="00700425"/>
    <w:rsid w:val="00784DFE"/>
    <w:rsid w:val="007B5F86"/>
    <w:rsid w:val="007E0500"/>
    <w:rsid w:val="00814D6A"/>
    <w:rsid w:val="00825512"/>
    <w:rsid w:val="008D68EB"/>
    <w:rsid w:val="008F2644"/>
    <w:rsid w:val="0091403A"/>
    <w:rsid w:val="009843EB"/>
    <w:rsid w:val="009A7AC8"/>
    <w:rsid w:val="00A73839"/>
    <w:rsid w:val="00AA25FE"/>
    <w:rsid w:val="00AE13B6"/>
    <w:rsid w:val="00B206F1"/>
    <w:rsid w:val="00B31C05"/>
    <w:rsid w:val="00B42C25"/>
    <w:rsid w:val="00B54239"/>
    <w:rsid w:val="00BA1A55"/>
    <w:rsid w:val="00BD2FFE"/>
    <w:rsid w:val="00C0205F"/>
    <w:rsid w:val="00C07D6F"/>
    <w:rsid w:val="00C17C12"/>
    <w:rsid w:val="00C77CA9"/>
    <w:rsid w:val="00CF6FB1"/>
    <w:rsid w:val="00D02762"/>
    <w:rsid w:val="00D16DBF"/>
    <w:rsid w:val="00D43B48"/>
    <w:rsid w:val="00D60824"/>
    <w:rsid w:val="00D85405"/>
    <w:rsid w:val="00D9333C"/>
    <w:rsid w:val="00D96E5B"/>
    <w:rsid w:val="00DC3ED7"/>
    <w:rsid w:val="00E17FAD"/>
    <w:rsid w:val="00E2424E"/>
    <w:rsid w:val="00E34AC9"/>
    <w:rsid w:val="00E357D9"/>
    <w:rsid w:val="00E51EAC"/>
    <w:rsid w:val="00EA12FB"/>
    <w:rsid w:val="00EA7E33"/>
    <w:rsid w:val="00ED2B5A"/>
    <w:rsid w:val="00EF5C29"/>
    <w:rsid w:val="00F2380F"/>
    <w:rsid w:val="00F33580"/>
    <w:rsid w:val="00F34D8F"/>
    <w:rsid w:val="00F41512"/>
    <w:rsid w:val="00F74892"/>
    <w:rsid w:val="00F934DE"/>
    <w:rsid w:val="00FD7C03"/>
    <w:rsid w:val="01042CD0"/>
    <w:rsid w:val="013B43B3"/>
    <w:rsid w:val="015D0D5E"/>
    <w:rsid w:val="0169685A"/>
    <w:rsid w:val="01877B89"/>
    <w:rsid w:val="01A249C3"/>
    <w:rsid w:val="01B841E6"/>
    <w:rsid w:val="02210D6D"/>
    <w:rsid w:val="02264ED4"/>
    <w:rsid w:val="02C60B85"/>
    <w:rsid w:val="030C2030"/>
    <w:rsid w:val="03157416"/>
    <w:rsid w:val="035E700F"/>
    <w:rsid w:val="03885E3A"/>
    <w:rsid w:val="03B629A7"/>
    <w:rsid w:val="04050929"/>
    <w:rsid w:val="04536448"/>
    <w:rsid w:val="04DD3F64"/>
    <w:rsid w:val="04F05A45"/>
    <w:rsid w:val="05123C0E"/>
    <w:rsid w:val="05F25431"/>
    <w:rsid w:val="061E54C3"/>
    <w:rsid w:val="062A3DB8"/>
    <w:rsid w:val="068943A3"/>
    <w:rsid w:val="06BD5DFB"/>
    <w:rsid w:val="07047ECE"/>
    <w:rsid w:val="076F3599"/>
    <w:rsid w:val="079274ED"/>
    <w:rsid w:val="07B216D8"/>
    <w:rsid w:val="07E01DA1"/>
    <w:rsid w:val="08321497"/>
    <w:rsid w:val="089D4136"/>
    <w:rsid w:val="09510A7C"/>
    <w:rsid w:val="0A700E7D"/>
    <w:rsid w:val="0A8F7AAE"/>
    <w:rsid w:val="0AB3379D"/>
    <w:rsid w:val="0ACD1590"/>
    <w:rsid w:val="0B0372B6"/>
    <w:rsid w:val="0B353B53"/>
    <w:rsid w:val="0B792C38"/>
    <w:rsid w:val="0B81389B"/>
    <w:rsid w:val="0BA21AAF"/>
    <w:rsid w:val="0BAC3FDB"/>
    <w:rsid w:val="0BC111AA"/>
    <w:rsid w:val="0BC62CE6"/>
    <w:rsid w:val="0C191D25"/>
    <w:rsid w:val="0C7E427E"/>
    <w:rsid w:val="0C9E222B"/>
    <w:rsid w:val="0CBF0B1F"/>
    <w:rsid w:val="0D006A41"/>
    <w:rsid w:val="0D132C19"/>
    <w:rsid w:val="0D6E7E4F"/>
    <w:rsid w:val="0D933E24"/>
    <w:rsid w:val="0DB5266B"/>
    <w:rsid w:val="0E2449B2"/>
    <w:rsid w:val="0E2F4A8A"/>
    <w:rsid w:val="0E5B6625"/>
    <w:rsid w:val="0F4D2461"/>
    <w:rsid w:val="0F693ECA"/>
    <w:rsid w:val="0F786D63"/>
    <w:rsid w:val="0FC205CE"/>
    <w:rsid w:val="0FD639F1"/>
    <w:rsid w:val="0FF25D6D"/>
    <w:rsid w:val="106F1380"/>
    <w:rsid w:val="107C6D27"/>
    <w:rsid w:val="109D1177"/>
    <w:rsid w:val="109E6C9D"/>
    <w:rsid w:val="10DB3A4D"/>
    <w:rsid w:val="11511F61"/>
    <w:rsid w:val="11991213"/>
    <w:rsid w:val="11C72224"/>
    <w:rsid w:val="11C91AF8"/>
    <w:rsid w:val="11EB5F12"/>
    <w:rsid w:val="12D25784"/>
    <w:rsid w:val="12D76496"/>
    <w:rsid w:val="13531FC1"/>
    <w:rsid w:val="136F5D25"/>
    <w:rsid w:val="13A9398F"/>
    <w:rsid w:val="13C82EA6"/>
    <w:rsid w:val="140E03D2"/>
    <w:rsid w:val="14F450DE"/>
    <w:rsid w:val="15AA7E92"/>
    <w:rsid w:val="16C44F84"/>
    <w:rsid w:val="16E6314C"/>
    <w:rsid w:val="16EB2510"/>
    <w:rsid w:val="17286E95"/>
    <w:rsid w:val="17546308"/>
    <w:rsid w:val="175617A0"/>
    <w:rsid w:val="17A773C5"/>
    <w:rsid w:val="17D64F6F"/>
    <w:rsid w:val="17DD00AB"/>
    <w:rsid w:val="18441ED8"/>
    <w:rsid w:val="186044D6"/>
    <w:rsid w:val="187D53EA"/>
    <w:rsid w:val="1924520E"/>
    <w:rsid w:val="196565AA"/>
    <w:rsid w:val="19E80F89"/>
    <w:rsid w:val="19F3005A"/>
    <w:rsid w:val="19F416DC"/>
    <w:rsid w:val="19FB0CBC"/>
    <w:rsid w:val="1A085187"/>
    <w:rsid w:val="1A0E09F0"/>
    <w:rsid w:val="1A3366A8"/>
    <w:rsid w:val="1A8D54AB"/>
    <w:rsid w:val="1AA1615E"/>
    <w:rsid w:val="1AE23C2A"/>
    <w:rsid w:val="1B873690"/>
    <w:rsid w:val="1BD47F7D"/>
    <w:rsid w:val="1C02130A"/>
    <w:rsid w:val="1C8728C1"/>
    <w:rsid w:val="1D523343"/>
    <w:rsid w:val="1DD059B8"/>
    <w:rsid w:val="1E1A258D"/>
    <w:rsid w:val="1E5D1F46"/>
    <w:rsid w:val="1E652BA8"/>
    <w:rsid w:val="1EF328AA"/>
    <w:rsid w:val="1F040613"/>
    <w:rsid w:val="1F505606"/>
    <w:rsid w:val="1F876D08"/>
    <w:rsid w:val="1FA3381E"/>
    <w:rsid w:val="20020FF7"/>
    <w:rsid w:val="20313FBA"/>
    <w:rsid w:val="203C3992"/>
    <w:rsid w:val="204A73E8"/>
    <w:rsid w:val="208C6B12"/>
    <w:rsid w:val="20C242E2"/>
    <w:rsid w:val="20EB1A8B"/>
    <w:rsid w:val="21224D81"/>
    <w:rsid w:val="217E28FF"/>
    <w:rsid w:val="21DA2516"/>
    <w:rsid w:val="2238786B"/>
    <w:rsid w:val="22505E15"/>
    <w:rsid w:val="22743D02"/>
    <w:rsid w:val="22847053"/>
    <w:rsid w:val="22A85759"/>
    <w:rsid w:val="22B61C24"/>
    <w:rsid w:val="22C73E32"/>
    <w:rsid w:val="22DD5403"/>
    <w:rsid w:val="232079E6"/>
    <w:rsid w:val="233F7E6C"/>
    <w:rsid w:val="234611FA"/>
    <w:rsid w:val="23757D31"/>
    <w:rsid w:val="23C24E74"/>
    <w:rsid w:val="23C860B3"/>
    <w:rsid w:val="23DE58D7"/>
    <w:rsid w:val="2402036C"/>
    <w:rsid w:val="244A6AC8"/>
    <w:rsid w:val="252C4420"/>
    <w:rsid w:val="25916979"/>
    <w:rsid w:val="25EF7007"/>
    <w:rsid w:val="26055378"/>
    <w:rsid w:val="261044CE"/>
    <w:rsid w:val="262328D5"/>
    <w:rsid w:val="262D48F3"/>
    <w:rsid w:val="264241A2"/>
    <w:rsid w:val="26647BE9"/>
    <w:rsid w:val="26DC37D9"/>
    <w:rsid w:val="274C2B57"/>
    <w:rsid w:val="29671BCE"/>
    <w:rsid w:val="298828C4"/>
    <w:rsid w:val="2AA36F32"/>
    <w:rsid w:val="2AB033FD"/>
    <w:rsid w:val="2AB078A1"/>
    <w:rsid w:val="2B2F6A18"/>
    <w:rsid w:val="2BA2543C"/>
    <w:rsid w:val="2BCB3831"/>
    <w:rsid w:val="2BFA11C0"/>
    <w:rsid w:val="2BFD6B16"/>
    <w:rsid w:val="2CA46F92"/>
    <w:rsid w:val="2D3C366E"/>
    <w:rsid w:val="2D5B3AF4"/>
    <w:rsid w:val="2D8D5C78"/>
    <w:rsid w:val="2D953FDA"/>
    <w:rsid w:val="2E141EF5"/>
    <w:rsid w:val="2E3B56D4"/>
    <w:rsid w:val="2E5C3FC8"/>
    <w:rsid w:val="2E5D389C"/>
    <w:rsid w:val="2E652751"/>
    <w:rsid w:val="2E8157DC"/>
    <w:rsid w:val="2E9923D2"/>
    <w:rsid w:val="2EAD65D1"/>
    <w:rsid w:val="2EC851B9"/>
    <w:rsid w:val="2F0B154A"/>
    <w:rsid w:val="2F0C38C6"/>
    <w:rsid w:val="2F320885"/>
    <w:rsid w:val="2F430CE4"/>
    <w:rsid w:val="2F723377"/>
    <w:rsid w:val="2FC208B6"/>
    <w:rsid w:val="30234671"/>
    <w:rsid w:val="30520D85"/>
    <w:rsid w:val="305E2BEE"/>
    <w:rsid w:val="306B04F2"/>
    <w:rsid w:val="309D2F86"/>
    <w:rsid w:val="30BD6874"/>
    <w:rsid w:val="30C504EA"/>
    <w:rsid w:val="318C4BC4"/>
    <w:rsid w:val="31A43590"/>
    <w:rsid w:val="31AD656D"/>
    <w:rsid w:val="31C6344E"/>
    <w:rsid w:val="3227669B"/>
    <w:rsid w:val="323D1A1A"/>
    <w:rsid w:val="32870EE7"/>
    <w:rsid w:val="329A6E6D"/>
    <w:rsid w:val="32CC0FF0"/>
    <w:rsid w:val="32F742BF"/>
    <w:rsid w:val="32FF4F22"/>
    <w:rsid w:val="338F7330"/>
    <w:rsid w:val="33AF6948"/>
    <w:rsid w:val="340B78F6"/>
    <w:rsid w:val="341B222F"/>
    <w:rsid w:val="34270BD4"/>
    <w:rsid w:val="34824AF3"/>
    <w:rsid w:val="34955FD2"/>
    <w:rsid w:val="34A35D81"/>
    <w:rsid w:val="35424C9F"/>
    <w:rsid w:val="35494B7A"/>
    <w:rsid w:val="355623C2"/>
    <w:rsid w:val="36372C24"/>
    <w:rsid w:val="36515B60"/>
    <w:rsid w:val="369B31B3"/>
    <w:rsid w:val="36D44917"/>
    <w:rsid w:val="371B2546"/>
    <w:rsid w:val="37310DA2"/>
    <w:rsid w:val="377834F5"/>
    <w:rsid w:val="377D6D5D"/>
    <w:rsid w:val="37A33238"/>
    <w:rsid w:val="38455ACD"/>
    <w:rsid w:val="38D86941"/>
    <w:rsid w:val="393D67A4"/>
    <w:rsid w:val="39B0341A"/>
    <w:rsid w:val="3A43428E"/>
    <w:rsid w:val="3B27167B"/>
    <w:rsid w:val="3B4D542F"/>
    <w:rsid w:val="3BD41310"/>
    <w:rsid w:val="3BF35840"/>
    <w:rsid w:val="3BFF41E4"/>
    <w:rsid w:val="3C0815AA"/>
    <w:rsid w:val="3C123F18"/>
    <w:rsid w:val="3CD967E3"/>
    <w:rsid w:val="3CE37F76"/>
    <w:rsid w:val="3DB50FFF"/>
    <w:rsid w:val="3E4660FB"/>
    <w:rsid w:val="3E970704"/>
    <w:rsid w:val="3ECF4342"/>
    <w:rsid w:val="3ED01E68"/>
    <w:rsid w:val="3EFB0C93"/>
    <w:rsid w:val="3F5E7474"/>
    <w:rsid w:val="3F604F9A"/>
    <w:rsid w:val="3F905AC3"/>
    <w:rsid w:val="3FC810AC"/>
    <w:rsid w:val="3FE21E53"/>
    <w:rsid w:val="40442B0E"/>
    <w:rsid w:val="405E3BCF"/>
    <w:rsid w:val="407A652F"/>
    <w:rsid w:val="408165FA"/>
    <w:rsid w:val="415154E2"/>
    <w:rsid w:val="41517290"/>
    <w:rsid w:val="417D3AFD"/>
    <w:rsid w:val="41820F87"/>
    <w:rsid w:val="41E24D35"/>
    <w:rsid w:val="41FF0A9A"/>
    <w:rsid w:val="43931DE2"/>
    <w:rsid w:val="43EA39CC"/>
    <w:rsid w:val="44E4666D"/>
    <w:rsid w:val="45191BF7"/>
    <w:rsid w:val="45A656D1"/>
    <w:rsid w:val="45B222C8"/>
    <w:rsid w:val="46115240"/>
    <w:rsid w:val="46302DF0"/>
    <w:rsid w:val="46685069"/>
    <w:rsid w:val="46BA7686"/>
    <w:rsid w:val="46EE5581"/>
    <w:rsid w:val="4792424A"/>
    <w:rsid w:val="47E756FB"/>
    <w:rsid w:val="47F95F8C"/>
    <w:rsid w:val="48221986"/>
    <w:rsid w:val="487B4155"/>
    <w:rsid w:val="488C4C1D"/>
    <w:rsid w:val="48B545A9"/>
    <w:rsid w:val="48F549A5"/>
    <w:rsid w:val="48F77029"/>
    <w:rsid w:val="493556E9"/>
    <w:rsid w:val="49403B74"/>
    <w:rsid w:val="4A4536BD"/>
    <w:rsid w:val="4AD63531"/>
    <w:rsid w:val="4B332F45"/>
    <w:rsid w:val="4B4340EE"/>
    <w:rsid w:val="4B481704"/>
    <w:rsid w:val="4B4D6D1A"/>
    <w:rsid w:val="4B810772"/>
    <w:rsid w:val="4BF27B17"/>
    <w:rsid w:val="4C3C0B3D"/>
    <w:rsid w:val="4CC36B68"/>
    <w:rsid w:val="4CCF19B1"/>
    <w:rsid w:val="4CFF2296"/>
    <w:rsid w:val="4D3B0DF4"/>
    <w:rsid w:val="4D534390"/>
    <w:rsid w:val="4D814A59"/>
    <w:rsid w:val="4D9F1229"/>
    <w:rsid w:val="4D9F1383"/>
    <w:rsid w:val="4DD76D6F"/>
    <w:rsid w:val="4E345F70"/>
    <w:rsid w:val="4EF179BD"/>
    <w:rsid w:val="4F2A7373"/>
    <w:rsid w:val="50591CBD"/>
    <w:rsid w:val="506B7C43"/>
    <w:rsid w:val="50B07461"/>
    <w:rsid w:val="51353AAB"/>
    <w:rsid w:val="51694182"/>
    <w:rsid w:val="527551F9"/>
    <w:rsid w:val="52950FA7"/>
    <w:rsid w:val="52CA0C50"/>
    <w:rsid w:val="53334A48"/>
    <w:rsid w:val="53B8319F"/>
    <w:rsid w:val="54106B37"/>
    <w:rsid w:val="54535141"/>
    <w:rsid w:val="545729B8"/>
    <w:rsid w:val="54656F77"/>
    <w:rsid w:val="54662BFB"/>
    <w:rsid w:val="548E64A2"/>
    <w:rsid w:val="54972DB4"/>
    <w:rsid w:val="55102B67"/>
    <w:rsid w:val="56552F27"/>
    <w:rsid w:val="5658654F"/>
    <w:rsid w:val="573174F0"/>
    <w:rsid w:val="574D4690"/>
    <w:rsid w:val="583F3E8F"/>
    <w:rsid w:val="58E6430A"/>
    <w:rsid w:val="590E6812"/>
    <w:rsid w:val="59CA6DFB"/>
    <w:rsid w:val="59D10B16"/>
    <w:rsid w:val="59E545C2"/>
    <w:rsid w:val="59FF38D6"/>
    <w:rsid w:val="5A81253D"/>
    <w:rsid w:val="5A9D6C4B"/>
    <w:rsid w:val="5AE12FDB"/>
    <w:rsid w:val="5B1433B1"/>
    <w:rsid w:val="5B3C6463"/>
    <w:rsid w:val="5B837FB2"/>
    <w:rsid w:val="5C1178F0"/>
    <w:rsid w:val="5CE172C2"/>
    <w:rsid w:val="5CF324D6"/>
    <w:rsid w:val="5D8A5F7F"/>
    <w:rsid w:val="5E14191A"/>
    <w:rsid w:val="5E532442"/>
    <w:rsid w:val="5E6A153A"/>
    <w:rsid w:val="5EC05B97"/>
    <w:rsid w:val="5F781A34"/>
    <w:rsid w:val="6005776C"/>
    <w:rsid w:val="60210200"/>
    <w:rsid w:val="60F11A9E"/>
    <w:rsid w:val="613B0F6B"/>
    <w:rsid w:val="613D23D3"/>
    <w:rsid w:val="61483DB4"/>
    <w:rsid w:val="61750921"/>
    <w:rsid w:val="61F47E6B"/>
    <w:rsid w:val="61F93300"/>
    <w:rsid w:val="623B56C7"/>
    <w:rsid w:val="62404A8B"/>
    <w:rsid w:val="628218E8"/>
    <w:rsid w:val="62A52B40"/>
    <w:rsid w:val="62C83527"/>
    <w:rsid w:val="62F121F7"/>
    <w:rsid w:val="63161C90"/>
    <w:rsid w:val="631D4DCC"/>
    <w:rsid w:val="634F5D70"/>
    <w:rsid w:val="642F3009"/>
    <w:rsid w:val="643028D9"/>
    <w:rsid w:val="64BD6867"/>
    <w:rsid w:val="64C02B74"/>
    <w:rsid w:val="64DB6CED"/>
    <w:rsid w:val="64F16511"/>
    <w:rsid w:val="653A2A4E"/>
    <w:rsid w:val="657B5DDA"/>
    <w:rsid w:val="65A81662"/>
    <w:rsid w:val="665B7E0D"/>
    <w:rsid w:val="66C0619B"/>
    <w:rsid w:val="66D02156"/>
    <w:rsid w:val="67053F3D"/>
    <w:rsid w:val="671309C0"/>
    <w:rsid w:val="67694A84"/>
    <w:rsid w:val="68164CDF"/>
    <w:rsid w:val="686D4100"/>
    <w:rsid w:val="686E1C26"/>
    <w:rsid w:val="68833924"/>
    <w:rsid w:val="689E075E"/>
    <w:rsid w:val="68D0643D"/>
    <w:rsid w:val="69252C2D"/>
    <w:rsid w:val="694056DD"/>
    <w:rsid w:val="69A35990"/>
    <w:rsid w:val="69B63885"/>
    <w:rsid w:val="69CE6E20"/>
    <w:rsid w:val="6A276531"/>
    <w:rsid w:val="6A971908"/>
    <w:rsid w:val="6A9C38AC"/>
    <w:rsid w:val="6AAE27AE"/>
    <w:rsid w:val="6ACF2E50"/>
    <w:rsid w:val="6AD733A1"/>
    <w:rsid w:val="6AEE04B8"/>
    <w:rsid w:val="6B43739A"/>
    <w:rsid w:val="6BBA3B00"/>
    <w:rsid w:val="6BD149A6"/>
    <w:rsid w:val="6BEF307E"/>
    <w:rsid w:val="6D8C423A"/>
    <w:rsid w:val="6DD32C57"/>
    <w:rsid w:val="6DFF1C9E"/>
    <w:rsid w:val="6E35746E"/>
    <w:rsid w:val="6F4162E7"/>
    <w:rsid w:val="70253512"/>
    <w:rsid w:val="704439FA"/>
    <w:rsid w:val="70F353BF"/>
    <w:rsid w:val="7169623E"/>
    <w:rsid w:val="71E05943"/>
    <w:rsid w:val="72245304"/>
    <w:rsid w:val="72591622"/>
    <w:rsid w:val="72791717"/>
    <w:rsid w:val="72C11E25"/>
    <w:rsid w:val="734343DB"/>
    <w:rsid w:val="737E04AA"/>
    <w:rsid w:val="73CB2D80"/>
    <w:rsid w:val="73CE0271"/>
    <w:rsid w:val="73CF5C6F"/>
    <w:rsid w:val="73DE2356"/>
    <w:rsid w:val="741B760D"/>
    <w:rsid w:val="747B32BE"/>
    <w:rsid w:val="747C756B"/>
    <w:rsid w:val="74890514"/>
    <w:rsid w:val="749A44CF"/>
    <w:rsid w:val="74B63A44"/>
    <w:rsid w:val="74DF0134"/>
    <w:rsid w:val="75422471"/>
    <w:rsid w:val="75680129"/>
    <w:rsid w:val="756D31BA"/>
    <w:rsid w:val="75722BFB"/>
    <w:rsid w:val="759010CE"/>
    <w:rsid w:val="759F5B15"/>
    <w:rsid w:val="75F25C45"/>
    <w:rsid w:val="75F91C13"/>
    <w:rsid w:val="76100D7A"/>
    <w:rsid w:val="766823AB"/>
    <w:rsid w:val="766F7667"/>
    <w:rsid w:val="76742AFE"/>
    <w:rsid w:val="76755608"/>
    <w:rsid w:val="7682729E"/>
    <w:rsid w:val="76FB4FCD"/>
    <w:rsid w:val="7709593C"/>
    <w:rsid w:val="777059BB"/>
    <w:rsid w:val="78931961"/>
    <w:rsid w:val="78A33FB9"/>
    <w:rsid w:val="78B638A1"/>
    <w:rsid w:val="7904460D"/>
    <w:rsid w:val="79181E66"/>
    <w:rsid w:val="793D18CD"/>
    <w:rsid w:val="795804B5"/>
    <w:rsid w:val="79D078B1"/>
    <w:rsid w:val="7A005CB3"/>
    <w:rsid w:val="7AAA2F92"/>
    <w:rsid w:val="7AB83901"/>
    <w:rsid w:val="7ADD5115"/>
    <w:rsid w:val="7B62561B"/>
    <w:rsid w:val="7BA7352D"/>
    <w:rsid w:val="7C613431"/>
    <w:rsid w:val="7C857813"/>
    <w:rsid w:val="7D284642"/>
    <w:rsid w:val="7DA0242A"/>
    <w:rsid w:val="7DCE51E9"/>
    <w:rsid w:val="7E7933A7"/>
    <w:rsid w:val="7E996EC9"/>
    <w:rsid w:val="7EA90972"/>
    <w:rsid w:val="7F800765"/>
    <w:rsid w:val="7FC75086"/>
    <w:rsid w:val="7FD81EBF"/>
    <w:rsid w:val="7FF01447"/>
    <w:rsid w:val="7FFA0518"/>
    <w:rsid w:val="D7F1A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7F4760C"/>
  <w15:docId w15:val="{A0635B99-13BD-F642-9432-76FFE775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46D8"/>
    <w:pPr>
      <w:widowControl w:val="0"/>
      <w:spacing w:line="400" w:lineRule="exact"/>
      <w:ind w:firstLineChars="200" w:firstLine="200"/>
      <w:jc w:val="both"/>
    </w:pPr>
    <w:rPr>
      <w:kern w:val="2"/>
      <w:sz w:val="24"/>
      <w:szCs w:val="22"/>
    </w:rPr>
  </w:style>
  <w:style w:type="paragraph" w:styleId="1">
    <w:name w:val="heading 1"/>
    <w:basedOn w:val="a"/>
    <w:next w:val="a"/>
    <w:qFormat/>
    <w:rsid w:val="00E2424E"/>
    <w:pPr>
      <w:spacing w:beforeLines="50" w:before="50" w:afterLines="50" w:after="50"/>
      <w:ind w:firstLineChars="0" w:firstLine="0"/>
      <w:jc w:val="center"/>
      <w:outlineLvl w:val="0"/>
    </w:pPr>
    <w:rPr>
      <w:rFonts w:eastAsia="黑体"/>
      <w:b/>
      <w:bCs/>
      <w:kern w:val="44"/>
      <w:sz w:val="32"/>
      <w:szCs w:val="44"/>
    </w:rPr>
  </w:style>
  <w:style w:type="paragraph" w:styleId="2">
    <w:name w:val="heading 2"/>
    <w:basedOn w:val="a"/>
    <w:next w:val="a"/>
    <w:link w:val="20"/>
    <w:uiPriority w:val="9"/>
    <w:unhideWhenUsed/>
    <w:qFormat/>
    <w:rsid w:val="00E2424E"/>
    <w:pPr>
      <w:spacing w:beforeLines="50" w:before="50" w:afterLines="50" w:after="50"/>
      <w:ind w:firstLineChars="0" w:firstLine="0"/>
      <w:outlineLvl w:val="1"/>
    </w:pPr>
    <w:rPr>
      <w:rFonts w:eastAsia="黑体" w:cs="Times New Roman (标题 CS)"/>
      <w:b/>
      <w:bCs/>
      <w:sz w:val="28"/>
      <w:szCs w:val="32"/>
    </w:rPr>
  </w:style>
  <w:style w:type="paragraph" w:styleId="3">
    <w:name w:val="heading 3"/>
    <w:basedOn w:val="a"/>
    <w:next w:val="a"/>
    <w:qFormat/>
    <w:rsid w:val="00E2424E"/>
    <w:pPr>
      <w:spacing w:beforeLines="50" w:before="50" w:afterLines="50" w:after="50"/>
      <w:ind w:firstLineChars="0" w:firstLine="0"/>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customStyle="1" w:styleId="a5">
    <w:name w:val="参考文献标题"/>
    <w:basedOn w:val="a"/>
    <w:qFormat/>
    <w:rsid w:val="009A7AC8"/>
    <w:pPr>
      <w:spacing w:beforeLines="50" w:before="50" w:afterLines="50" w:after="50"/>
      <w:ind w:firstLineChars="0" w:firstLine="0"/>
      <w:jc w:val="center"/>
      <w:outlineLvl w:val="0"/>
    </w:pPr>
    <w:rPr>
      <w:rFonts w:eastAsia="黑体"/>
      <w:b/>
      <w:sz w:val="36"/>
    </w:rPr>
  </w:style>
  <w:style w:type="paragraph" w:customStyle="1" w:styleId="a6">
    <w:name w:val="参考文献内容"/>
    <w:basedOn w:val="a"/>
    <w:qFormat/>
    <w:rsid w:val="009A7AC8"/>
    <w:pPr>
      <w:ind w:firstLineChars="0" w:firstLine="0"/>
    </w:pPr>
    <w:rPr>
      <w:sz w:val="21"/>
    </w:rPr>
  </w:style>
  <w:style w:type="paragraph" w:styleId="TOC3">
    <w:name w:val="toc 3"/>
    <w:basedOn w:val="a"/>
    <w:next w:val="a"/>
    <w:uiPriority w:val="39"/>
    <w:qFormat/>
    <w:rsid w:val="00F33580"/>
    <w:pPr>
      <w:tabs>
        <w:tab w:val="right" w:leader="dot" w:pos="8834"/>
      </w:tabs>
      <w:adjustRightInd w:val="0"/>
      <w:snapToGrid w:val="0"/>
      <w:spacing w:line="360" w:lineRule="auto"/>
      <w:ind w:left="210"/>
    </w:pPr>
    <w:rPr>
      <w:rFonts w:ascii="宋体" w:hAnsi="宋体"/>
    </w:rPr>
  </w:style>
  <w:style w:type="paragraph" w:styleId="a7">
    <w:name w:val="List Paragraph"/>
    <w:basedOn w:val="a"/>
    <w:uiPriority w:val="99"/>
    <w:unhideWhenUsed/>
    <w:rsid w:val="00D02762"/>
    <w:pPr>
      <w:ind w:firstLine="420"/>
    </w:pPr>
  </w:style>
  <w:style w:type="paragraph" w:styleId="a8">
    <w:name w:val="Body Text"/>
    <w:basedOn w:val="a"/>
    <w:link w:val="a9"/>
    <w:autoRedefine/>
    <w:qFormat/>
    <w:rsid w:val="001546D8"/>
    <w:pPr>
      <w:spacing w:line="480" w:lineRule="auto"/>
      <w:ind w:firstLineChars="0" w:firstLine="0"/>
      <w:jc w:val="center"/>
    </w:pPr>
    <w:rPr>
      <w:rFonts w:ascii="宋体" w:hAnsi="Calibri"/>
      <w:b/>
      <w:sz w:val="44"/>
    </w:rPr>
  </w:style>
  <w:style w:type="paragraph" w:styleId="aa">
    <w:name w:val="Balloon Text"/>
    <w:basedOn w:val="a"/>
    <w:link w:val="ab"/>
    <w:autoRedefine/>
    <w:uiPriority w:val="99"/>
    <w:semiHidden/>
    <w:unhideWhenUsed/>
    <w:qFormat/>
    <w:rPr>
      <w:sz w:val="18"/>
      <w:szCs w:val="18"/>
    </w:rPr>
  </w:style>
  <w:style w:type="paragraph" w:styleId="ac">
    <w:name w:val="footer"/>
    <w:basedOn w:val="a"/>
    <w:link w:val="ad"/>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e">
    <w:name w:val="header"/>
    <w:basedOn w:val="a"/>
    <w:link w:val="af"/>
    <w:uiPriority w:val="99"/>
    <w:unhideWhenUsed/>
    <w:qFormat/>
    <w:rsid w:val="00343B17"/>
    <w:pPr>
      <w:pBdr>
        <w:bottom w:val="single" w:sz="6" w:space="1" w:color="auto"/>
      </w:pBdr>
      <w:tabs>
        <w:tab w:val="center" w:pos="4153"/>
        <w:tab w:val="right" w:pos="8306"/>
      </w:tabs>
      <w:snapToGrid w:val="0"/>
      <w:spacing w:line="240" w:lineRule="auto"/>
      <w:ind w:firstLineChars="0" w:firstLine="0"/>
      <w:jc w:val="center"/>
    </w:pPr>
    <w:rPr>
      <w:rFonts w:eastAsiaTheme="minorEastAsia" w:cs="Times New Roman (正文 CS 字体)"/>
      <w:sz w:val="18"/>
      <w:szCs w:val="18"/>
    </w:rPr>
  </w:style>
  <w:style w:type="paragraph" w:styleId="TOC1">
    <w:name w:val="toc 1"/>
    <w:basedOn w:val="a"/>
    <w:next w:val="a"/>
    <w:uiPriority w:val="39"/>
    <w:qFormat/>
    <w:rsid w:val="00F33580"/>
    <w:pPr>
      <w:spacing w:line="360" w:lineRule="auto"/>
      <w:ind w:firstLineChars="0" w:firstLine="0"/>
      <w:jc w:val="left"/>
    </w:pPr>
    <w:rPr>
      <w:rFonts w:cs="Arial"/>
      <w:b/>
      <w:bCs/>
    </w:rPr>
  </w:style>
  <w:style w:type="paragraph" w:styleId="af0">
    <w:name w:val="footnote text"/>
    <w:basedOn w:val="a"/>
    <w:autoRedefine/>
    <w:uiPriority w:val="99"/>
    <w:semiHidden/>
    <w:unhideWhenUsed/>
    <w:qFormat/>
    <w:pPr>
      <w:snapToGrid w:val="0"/>
      <w:jc w:val="left"/>
    </w:pPr>
    <w:rPr>
      <w:sz w:val="18"/>
    </w:rPr>
  </w:style>
  <w:style w:type="paragraph" w:styleId="TOC2">
    <w:name w:val="toc 2"/>
    <w:basedOn w:val="a"/>
    <w:next w:val="a"/>
    <w:uiPriority w:val="39"/>
    <w:qFormat/>
    <w:rsid w:val="00F33580"/>
    <w:pPr>
      <w:tabs>
        <w:tab w:val="right" w:leader="dot" w:pos="8834"/>
      </w:tabs>
      <w:spacing w:line="360" w:lineRule="auto"/>
      <w:ind w:firstLineChars="100" w:firstLine="100"/>
    </w:pPr>
    <w:rPr>
      <w:rFonts w:ascii="宋体" w:hAnsi="宋体"/>
      <w:bCs/>
    </w:rPr>
  </w:style>
  <w:style w:type="paragraph" w:styleId="af1">
    <w:name w:val="annotation subject"/>
    <w:basedOn w:val="a3"/>
    <w:next w:val="a3"/>
    <w:link w:val="af2"/>
    <w:autoRedefine/>
    <w:uiPriority w:val="99"/>
    <w:semiHidden/>
    <w:unhideWhenUsed/>
    <w:qFormat/>
    <w:rPr>
      <w:b/>
      <w:bCs/>
    </w:rPr>
  </w:style>
  <w:style w:type="character" w:styleId="af3">
    <w:name w:val="page number"/>
    <w:basedOn w:val="a0"/>
    <w:autoRedefine/>
    <w:qFormat/>
    <w:rsid w:val="00E357D9"/>
    <w:rPr>
      <w:rFonts w:ascii="Times New Roman" w:hAnsi="Times New Roman"/>
      <w:sz w:val="18"/>
    </w:rPr>
  </w:style>
  <w:style w:type="character" w:styleId="af4">
    <w:name w:val="Hyperlink"/>
    <w:autoRedefine/>
    <w:uiPriority w:val="99"/>
    <w:qFormat/>
    <w:rPr>
      <w:rFonts w:ascii="Tahoma" w:hAnsi="Tahoma" w:cs="Tahoma" w:hint="default"/>
      <w:color w:val="0000FF"/>
      <w:u w:val="none"/>
    </w:rPr>
  </w:style>
  <w:style w:type="character" w:styleId="af5">
    <w:name w:val="annotation reference"/>
    <w:basedOn w:val="a0"/>
    <w:autoRedefine/>
    <w:uiPriority w:val="99"/>
    <w:semiHidden/>
    <w:unhideWhenUsed/>
    <w:qFormat/>
    <w:rPr>
      <w:sz w:val="21"/>
      <w:szCs w:val="21"/>
    </w:rPr>
  </w:style>
  <w:style w:type="character" w:styleId="af6">
    <w:name w:val="footnote reference"/>
    <w:basedOn w:val="a0"/>
    <w:autoRedefine/>
    <w:uiPriority w:val="99"/>
    <w:semiHidden/>
    <w:unhideWhenUsed/>
    <w:qFormat/>
    <w:rPr>
      <w:vertAlign w:val="superscript"/>
    </w:rPr>
  </w:style>
  <w:style w:type="character" w:customStyle="1" w:styleId="af">
    <w:name w:val="页眉 字符"/>
    <w:basedOn w:val="a0"/>
    <w:link w:val="ae"/>
    <w:autoRedefine/>
    <w:uiPriority w:val="99"/>
    <w:qFormat/>
    <w:rsid w:val="00343B17"/>
    <w:rPr>
      <w:rFonts w:eastAsiaTheme="minorEastAsia" w:cs="Times New Roman (正文 CS 字体)"/>
      <w:kern w:val="2"/>
      <w:sz w:val="18"/>
      <w:szCs w:val="18"/>
    </w:rPr>
  </w:style>
  <w:style w:type="character" w:customStyle="1" w:styleId="ad">
    <w:name w:val="页脚 字符"/>
    <w:basedOn w:val="a0"/>
    <w:link w:val="ac"/>
    <w:autoRedefine/>
    <w:uiPriority w:val="99"/>
    <w:qFormat/>
    <w:rPr>
      <w:sz w:val="18"/>
      <w:szCs w:val="18"/>
    </w:rPr>
  </w:style>
  <w:style w:type="character" w:customStyle="1" w:styleId="ab">
    <w:name w:val="批注框文本 字符"/>
    <w:basedOn w:val="a0"/>
    <w:link w:val="aa"/>
    <w:autoRedefine/>
    <w:uiPriority w:val="99"/>
    <w:semiHidden/>
    <w:qFormat/>
    <w:rPr>
      <w:rFonts w:ascii="Calibri" w:eastAsia="宋体" w:hAnsi="Calibri" w:cs="Times New Roman"/>
      <w:sz w:val="18"/>
      <w:szCs w:val="18"/>
    </w:rPr>
  </w:style>
  <w:style w:type="paragraph" w:customStyle="1" w:styleId="21">
    <w:name w:val="样式2"/>
    <w:basedOn w:val="ae"/>
    <w:autoRedefine/>
    <w:qFormat/>
    <w:pPr>
      <w:pBdr>
        <w:bottom w:val="thinThickSmallGap" w:sz="24" w:space="1" w:color="auto"/>
      </w:pBdr>
    </w:pPr>
  </w:style>
  <w:style w:type="character" w:customStyle="1" w:styleId="a4">
    <w:name w:val="批注文字 字符"/>
    <w:basedOn w:val="a0"/>
    <w:link w:val="a3"/>
    <w:autoRedefine/>
    <w:uiPriority w:val="99"/>
    <w:qFormat/>
    <w:rPr>
      <w:rFonts w:ascii="Calibri" w:hAnsi="Calibri"/>
      <w:kern w:val="2"/>
      <w:sz w:val="21"/>
      <w:szCs w:val="22"/>
    </w:rPr>
  </w:style>
  <w:style w:type="character" w:customStyle="1" w:styleId="af2">
    <w:name w:val="批注主题 字符"/>
    <w:basedOn w:val="a4"/>
    <w:link w:val="af1"/>
    <w:autoRedefine/>
    <w:uiPriority w:val="99"/>
    <w:semiHidden/>
    <w:qFormat/>
    <w:rPr>
      <w:rFonts w:ascii="Calibri" w:hAnsi="Calibri"/>
      <w:b/>
      <w:bCs/>
      <w:kern w:val="2"/>
      <w:sz w:val="21"/>
      <w:szCs w:val="22"/>
    </w:rPr>
  </w:style>
  <w:style w:type="character" w:customStyle="1" w:styleId="a9">
    <w:name w:val="正文文本 字符"/>
    <w:basedOn w:val="a0"/>
    <w:link w:val="a8"/>
    <w:rsid w:val="001546D8"/>
    <w:rPr>
      <w:rFonts w:ascii="宋体" w:hAnsi="Calibri"/>
      <w:b/>
      <w:kern w:val="2"/>
      <w:sz w:val="44"/>
      <w:szCs w:val="22"/>
    </w:rPr>
  </w:style>
  <w:style w:type="paragraph" w:customStyle="1" w:styleId="af7">
    <w:name w:val="公式"/>
    <w:basedOn w:val="a"/>
    <w:qFormat/>
    <w:pPr>
      <w:widowControl/>
      <w:tabs>
        <w:tab w:val="center" w:pos="4678"/>
        <w:tab w:val="right" w:pos="9354"/>
      </w:tabs>
    </w:pPr>
  </w:style>
  <w:style w:type="paragraph" w:styleId="af8">
    <w:name w:val="Normal (Web)"/>
    <w:basedOn w:val="a"/>
    <w:uiPriority w:val="99"/>
    <w:unhideWhenUsed/>
    <w:rsid w:val="00D16DBF"/>
    <w:pPr>
      <w:widowControl/>
      <w:spacing w:before="100" w:beforeAutospacing="1" w:after="100" w:afterAutospacing="1"/>
      <w:jc w:val="left"/>
    </w:pPr>
    <w:rPr>
      <w:rFonts w:ascii="宋体" w:hAnsi="宋体" w:cs="宋体"/>
      <w:kern w:val="0"/>
      <w:szCs w:val="24"/>
    </w:rPr>
  </w:style>
  <w:style w:type="character" w:customStyle="1" w:styleId="20">
    <w:name w:val="标题 2 字符"/>
    <w:basedOn w:val="a0"/>
    <w:link w:val="2"/>
    <w:uiPriority w:val="9"/>
    <w:rsid w:val="00E2424E"/>
    <w:rPr>
      <w:rFonts w:eastAsia="黑体" w:cs="Times New Roman (标题 CS)"/>
      <w:b/>
      <w:bCs/>
      <w:kern w:val="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B3B6F5-8B62-5F42-ACB7-157B3BFF3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53</Pages>
  <Words>9017</Words>
  <Characters>51397</Characters>
  <Application>Microsoft Office Word</Application>
  <DocSecurity>0</DocSecurity>
  <Lines>428</Lines>
  <Paragraphs>120</Paragraphs>
  <ScaleCrop>false</ScaleCrop>
  <Company>Microsoft</Company>
  <LinksUpToDate>false</LinksUpToDate>
  <CharactersWithSpaces>60294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a33007</cp:lastModifiedBy>
  <cp:revision>1</cp:revision>
  <dcterms:created xsi:type="dcterms:W3CDTF">2026-04-13T12:32:00Z</dcterms:created>
  <dcterms:modified xsi:type="dcterms:W3CDTF">2026-04-27T11:31:00Z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6BB273C7FCAAC455F32DF9657A434326_43</vt:lpwstr>
  </property>
  <property fmtid="{D5CDD505-2E9C-101B-9397-08002B2CF9AE}" pid="4" name="KSOTemplateDocerSaveRecord">
    <vt:lpwstr>eyJoZGlkIjoiODNhYTY4OTFlZDkwMjQ1M2U1YWJmNzBkYmRmNTc2MjEiLCJ1c2VySWQiOiI0OTUyMzgwNzkifQ==</vt:lpwstr>
  </property>
</Properties>
</file>