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658295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5602" w:rsidRDefault="00D05602" w:rsidP="00C73397">
          <w:pPr>
            <w:pStyle w:val="a5"/>
            <w:spacing w:before="120" w:after="120" w:line="240" w:lineRule="auto"/>
          </w:pPr>
          <w:r>
            <w:t>Оглавление</w:t>
          </w:r>
        </w:p>
        <w:p w:rsidR="00231BF1" w:rsidRDefault="00D056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57373" w:history="1">
            <w:r w:rsidR="00231BF1" w:rsidRPr="00C77D62">
              <w:rPr>
                <w:rStyle w:val="a6"/>
                <w:noProof/>
              </w:rPr>
              <w:t>Алгоритм</w:t>
            </w:r>
            <w:r w:rsidR="00231BF1">
              <w:rPr>
                <w:noProof/>
                <w:webHidden/>
              </w:rPr>
              <w:tab/>
            </w:r>
            <w:r w:rsidR="00231BF1">
              <w:rPr>
                <w:noProof/>
                <w:webHidden/>
              </w:rPr>
              <w:fldChar w:fldCharType="begin"/>
            </w:r>
            <w:r w:rsidR="00231BF1">
              <w:rPr>
                <w:noProof/>
                <w:webHidden/>
              </w:rPr>
              <w:instrText xml:space="preserve"> PAGEREF _Toc40657373 \h </w:instrText>
            </w:r>
            <w:r w:rsidR="00231BF1">
              <w:rPr>
                <w:noProof/>
                <w:webHidden/>
              </w:rPr>
            </w:r>
            <w:r w:rsidR="00231BF1">
              <w:rPr>
                <w:noProof/>
                <w:webHidden/>
              </w:rPr>
              <w:fldChar w:fldCharType="separate"/>
            </w:r>
            <w:r w:rsidR="00231BF1">
              <w:rPr>
                <w:noProof/>
                <w:webHidden/>
              </w:rPr>
              <w:t>1</w:t>
            </w:r>
            <w:r w:rsidR="00231BF1">
              <w:rPr>
                <w:noProof/>
                <w:webHidden/>
              </w:rPr>
              <w:fldChar w:fldCharType="end"/>
            </w:r>
          </w:hyperlink>
        </w:p>
        <w:p w:rsidR="00231BF1" w:rsidRDefault="00231B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57374" w:history="1">
            <w:r w:rsidRPr="00C77D62">
              <w:rPr>
                <w:rStyle w:val="a6"/>
                <w:noProof/>
              </w:rPr>
              <w:t>Тестовая схема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BF1" w:rsidRDefault="00231B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57375" w:history="1">
            <w:r w:rsidRPr="00C77D62">
              <w:rPr>
                <w:rStyle w:val="a6"/>
                <w:noProof/>
              </w:rPr>
              <w:t>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BF1" w:rsidRDefault="00231B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57376" w:history="1">
            <w:r w:rsidRPr="00C77D62">
              <w:rPr>
                <w:rStyle w:val="a6"/>
                <w:noProof/>
              </w:rPr>
              <w:t>Пример расчета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BF1" w:rsidRDefault="00231B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57377" w:history="1">
            <w:r w:rsidRPr="00C77D62">
              <w:rPr>
                <w:rStyle w:val="a6"/>
                <w:noProof/>
              </w:rPr>
              <w:t>Результаты расчета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BF1" w:rsidRDefault="00231B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57378" w:history="1">
            <w:r w:rsidRPr="00C77D62">
              <w:rPr>
                <w:rStyle w:val="a6"/>
                <w:noProof/>
              </w:rPr>
              <w:t xml:space="preserve">Визуализация графа сети </w:t>
            </w:r>
            <w:r w:rsidRPr="00C77D62">
              <w:rPr>
                <w:rStyle w:val="a6"/>
                <w:b/>
                <w:noProof/>
              </w:rPr>
              <w:t>(НЕ ПРОВЕРЯЛ РАБОТОСПОСОБНОСТЬ В НОВОЙ ВЕРСИИ ПО)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BF1" w:rsidRDefault="00231B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57379" w:history="1">
            <w:r w:rsidRPr="00C77D62">
              <w:rPr>
                <w:rStyle w:val="a6"/>
                <w:noProof/>
              </w:rPr>
              <w:t xml:space="preserve">Структура данных </w:t>
            </w:r>
            <w:r w:rsidRPr="00C77D62">
              <w:rPr>
                <w:rStyle w:val="a6"/>
                <w:noProof/>
                <w:lang w:val="en-US"/>
              </w:rPr>
              <w:t>AC</w:t>
            </w:r>
            <w:r w:rsidRPr="00C77D62">
              <w:rPr>
                <w:rStyle w:val="a6"/>
                <w:noProof/>
              </w:rPr>
              <w:t xml:space="preserve">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BF1" w:rsidRDefault="00231B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57380" w:history="1">
            <w:r w:rsidRPr="00C77D62">
              <w:rPr>
                <w:rStyle w:val="a6"/>
                <w:noProof/>
              </w:rPr>
              <w:t>Тестовая схема 123 узловой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602" w:rsidRDefault="00D05602" w:rsidP="00C73397">
          <w:pPr>
            <w:spacing w:before="120" w:after="120"/>
          </w:pPr>
          <w:r>
            <w:rPr>
              <w:b/>
              <w:bCs/>
            </w:rPr>
            <w:fldChar w:fldCharType="end"/>
          </w:r>
        </w:p>
      </w:sdtContent>
    </w:sdt>
    <w:p w:rsidR="00C85311" w:rsidRPr="00C85311" w:rsidRDefault="00C85311" w:rsidP="00C85311">
      <w:pPr>
        <w:pStyle w:val="1"/>
        <w:spacing w:before="120" w:after="120"/>
      </w:pPr>
      <w:bookmarkStart w:id="0" w:name="_Toc40657373"/>
      <w:r>
        <w:t>Алгоритм</w:t>
      </w:r>
      <w:bookmarkEnd w:id="0"/>
    </w:p>
    <w:p w:rsidR="00C85311" w:rsidRDefault="00C85311" w:rsidP="00C85311">
      <w:r>
        <w:t xml:space="preserve">Описание алгоритмов находится в работах, расположенных в папке </w:t>
      </w:r>
      <w:proofErr w:type="spellStart"/>
      <w:r>
        <w:t>Papers</w:t>
      </w:r>
      <w:proofErr w:type="spellEnd"/>
      <w:r>
        <w:t xml:space="preserve">. </w:t>
      </w:r>
    </w:p>
    <w:p w:rsidR="009B3EEF" w:rsidRDefault="009B3EEF" w:rsidP="00C85311"/>
    <w:p w:rsidR="009B3EEF" w:rsidRDefault="009B3EEF" w:rsidP="00C85311">
      <w:r>
        <w:rPr>
          <w:noProof/>
        </w:rPr>
        <w:drawing>
          <wp:inline distT="0" distB="0" distL="0" distR="0" wp14:anchorId="7FFCFDC9" wp14:editId="30889DD5">
            <wp:extent cx="5940425" cy="43465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EF" w:rsidRPr="00231BF1" w:rsidRDefault="009B3EEF" w:rsidP="00C85311">
      <w:pPr>
        <w:rPr>
          <w:lang w:val="en-US"/>
        </w:rPr>
      </w:pPr>
    </w:p>
    <w:p w:rsidR="001D37B8" w:rsidRPr="00734CF2" w:rsidRDefault="001D37B8" w:rsidP="001D37B8">
      <w:pPr>
        <w:pStyle w:val="1"/>
        <w:spacing w:before="120" w:after="120"/>
      </w:pPr>
      <w:bookmarkStart w:id="1" w:name="_Toc40657374"/>
      <w:r>
        <w:t>Тестовая схема сети</w:t>
      </w:r>
      <w:bookmarkEnd w:id="1"/>
    </w:p>
    <w:p w:rsidR="001D37B8" w:rsidRDefault="001D37B8" w:rsidP="001D37B8">
      <w:pPr>
        <w:spacing w:before="120" w:after="120"/>
      </w:pPr>
      <w:r>
        <w:t xml:space="preserve">Тестовая схема сети включает следующую </w:t>
      </w:r>
      <w:r w:rsidR="00240467">
        <w:t>схему передающей части сети напряжением 110 </w:t>
      </w:r>
      <w:proofErr w:type="spellStart"/>
      <w:r w:rsidR="00240467">
        <w:t>кВ</w:t>
      </w:r>
      <w:proofErr w:type="spellEnd"/>
      <w:r>
        <w:t>:</w:t>
      </w:r>
    </w:p>
    <w:p w:rsidR="001D37B8" w:rsidRDefault="00240467" w:rsidP="00240467">
      <w:pPr>
        <w:spacing w:before="120" w:after="120"/>
        <w:jc w:val="center"/>
      </w:pPr>
      <w:r>
        <w:object w:dxaOrig="10035" w:dyaOrig="4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8pt;height:187.2pt" o:ole="">
            <v:imagedata r:id="rId7" o:title=""/>
          </v:shape>
          <o:OLEObject Type="Embed" ProgID="Visio.Drawing.15" ShapeID="_x0000_i1025" DrawAspect="Content" ObjectID="_1651270133" r:id="rId8"/>
        </w:object>
      </w:r>
    </w:p>
    <w:p w:rsidR="001D37B8" w:rsidRDefault="00240467" w:rsidP="00240467">
      <w:pPr>
        <w:spacing w:before="120" w:after="120"/>
        <w:jc w:val="center"/>
      </w:pPr>
      <w:r>
        <w:t xml:space="preserve">Передающая часть сети </w:t>
      </w:r>
    </w:p>
    <w:p w:rsidR="00240467" w:rsidRDefault="00240467" w:rsidP="001D37B8">
      <w:pPr>
        <w:spacing w:before="120" w:after="120"/>
      </w:pPr>
      <w:r>
        <w:t>Распределительная сеть состоит из трех подсистем, подключаемых к узлам низкого напряжения 12 </w:t>
      </w:r>
      <w:proofErr w:type="spellStart"/>
      <w:r>
        <w:t>кВ</w:t>
      </w:r>
      <w:proofErr w:type="spellEnd"/>
      <w:r>
        <w:t>, узлы 6, 7 и 8. Каждая подсистема представляет собой тестовую 33-узловую сеть.</w:t>
      </w:r>
    </w:p>
    <w:p w:rsidR="00240467" w:rsidRDefault="00240467" w:rsidP="001D37B8">
      <w:pPr>
        <w:spacing w:before="120" w:after="120"/>
      </w:pPr>
      <w:r>
        <w:rPr>
          <w:noProof/>
        </w:rPr>
        <w:drawing>
          <wp:inline distT="0" distB="0" distL="0" distR="0" wp14:anchorId="51FC0BDC" wp14:editId="4D5FC662">
            <wp:extent cx="5937902" cy="2115178"/>
            <wp:effectExtent l="0" t="0" r="5715" b="0"/>
            <wp:docPr id="1" name="Рисунок 1" descr="F:\ProjectsSEI\DistributionLoadFlowProgram\CurrentVersion\case3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jectsSEI\DistributionLoadFlowProgram\CurrentVersion\case33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95" t="6024" r="8596" b="54135"/>
                    <a:stretch/>
                  </pic:blipFill>
                  <pic:spPr bwMode="auto">
                    <a:xfrm>
                      <a:off x="0" y="0"/>
                      <a:ext cx="5969333" cy="212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8BF" w:rsidRDefault="00DC58BF" w:rsidP="00DC58BF">
      <w:pPr>
        <w:spacing w:before="120" w:after="120"/>
        <w:jc w:val="center"/>
      </w:pPr>
      <w:r>
        <w:t>Подсистема распределительной части сети</w:t>
      </w:r>
    </w:p>
    <w:p w:rsidR="00DC58BF" w:rsidRDefault="00240467" w:rsidP="001D37B8">
      <w:pPr>
        <w:spacing w:before="120" w:after="120"/>
      </w:pPr>
      <w:r>
        <w:t xml:space="preserve">Для каждой подсистемы распределительной сети питающим является узел с номером 33, в узле 18 установлена БСК. </w:t>
      </w:r>
    </w:p>
    <w:p w:rsidR="00240467" w:rsidRDefault="00DC58BF" w:rsidP="001D37B8">
      <w:pPr>
        <w:spacing w:before="120" w:after="120"/>
      </w:pPr>
      <w:r>
        <w:t>Общее количество узлов исследуемой системы 8+3*33=107 узлов.</w:t>
      </w:r>
    </w:p>
    <w:p w:rsidR="00C73397" w:rsidRDefault="009F0E16" w:rsidP="00C73397">
      <w:pPr>
        <w:pStyle w:val="1"/>
        <w:spacing w:before="120" w:after="120"/>
      </w:pPr>
      <w:bookmarkStart w:id="2" w:name="_Toc40657375"/>
      <w:r>
        <w:t>Данные</w:t>
      </w:r>
      <w:bookmarkEnd w:id="2"/>
    </w:p>
    <w:p w:rsidR="009F0E16" w:rsidRDefault="00342F88" w:rsidP="009F0E16">
      <w:pPr>
        <w:spacing w:before="120" w:after="120"/>
      </w:pPr>
      <w:r>
        <w:t xml:space="preserve">Тестовые данные располагаются в папке </w:t>
      </w:r>
      <w:r>
        <w:rPr>
          <w:lang w:val="en-US"/>
        </w:rPr>
        <w:t>Data</w:t>
      </w:r>
      <w:r w:rsidRPr="00342F88">
        <w:t xml:space="preserve">. </w:t>
      </w:r>
    </w:p>
    <w:p w:rsidR="009F0E16" w:rsidRDefault="00342F88" w:rsidP="009F0E16">
      <w:pPr>
        <w:spacing w:before="120" w:after="120"/>
      </w:pPr>
      <w:r>
        <w:t xml:space="preserve">Для удобства, в процессе расчета, все данные упаковываются в единую структуру </w:t>
      </w:r>
      <w:proofErr w:type="spellStart"/>
      <w:r>
        <w:rPr>
          <w:lang w:val="en-US"/>
        </w:rPr>
        <w:t>NetData</w:t>
      </w:r>
      <w:proofErr w:type="spellEnd"/>
      <w:r>
        <w:t>, возвращаемую функцией с одноименным названием.</w:t>
      </w:r>
    </w:p>
    <w:p w:rsidR="00342F88" w:rsidRPr="00342F88" w:rsidRDefault="00342F88" w:rsidP="00342F88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</w:rPr>
      </w:pPr>
      <w:proofErr w:type="spellStart"/>
      <w:r w:rsidRPr="00342F88">
        <w:rPr>
          <w:rFonts w:ascii="Courier New" w:hAnsi="Courier New" w:cs="Courier New"/>
          <w:b/>
          <w:color w:val="00FFFF"/>
          <w:szCs w:val="36"/>
        </w:rPr>
        <w:t>function</w:t>
      </w:r>
      <w:proofErr w:type="spellEnd"/>
      <w:r w:rsidRPr="00342F88">
        <w:rPr>
          <w:rFonts w:ascii="Courier New" w:hAnsi="Courier New" w:cs="Courier New"/>
          <w:b/>
          <w:color w:val="00FF00"/>
          <w:szCs w:val="36"/>
        </w:rPr>
        <w:t xml:space="preserve"> </w:t>
      </w:r>
      <w:proofErr w:type="spellStart"/>
      <w:r w:rsidRPr="00342F88">
        <w:rPr>
          <w:rFonts w:ascii="Courier New" w:hAnsi="Courier New" w:cs="Courier New"/>
          <w:b/>
          <w:color w:val="00FF00"/>
          <w:szCs w:val="36"/>
        </w:rPr>
        <w:t>NetData</w:t>
      </w:r>
      <w:proofErr w:type="spellEnd"/>
      <w:r w:rsidRPr="00342F88">
        <w:rPr>
          <w:rFonts w:ascii="Courier New" w:hAnsi="Courier New" w:cs="Courier New"/>
          <w:b/>
          <w:color w:val="00FF00"/>
          <w:szCs w:val="36"/>
        </w:rPr>
        <w:t>=</w:t>
      </w:r>
      <w:proofErr w:type="spellStart"/>
      <w:r w:rsidRPr="00342F88">
        <w:rPr>
          <w:rFonts w:ascii="Courier New" w:hAnsi="Courier New" w:cs="Courier New"/>
          <w:b/>
          <w:color w:val="00FF00"/>
          <w:szCs w:val="36"/>
        </w:rPr>
        <w:t>NetData</w:t>
      </w:r>
      <w:proofErr w:type="spellEnd"/>
      <w:r w:rsidRPr="00342F88">
        <w:rPr>
          <w:rFonts w:ascii="Courier New" w:hAnsi="Courier New" w:cs="Courier New"/>
          <w:b/>
          <w:color w:val="00FF00"/>
          <w:szCs w:val="36"/>
        </w:rPr>
        <w:t>()</w:t>
      </w:r>
    </w:p>
    <w:p w:rsidR="00342F88" w:rsidRPr="00342F88" w:rsidRDefault="00342F88" w:rsidP="00342F88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</w:rPr>
      </w:pPr>
      <w:r w:rsidRPr="00342F88">
        <w:rPr>
          <w:rFonts w:ascii="Courier New" w:hAnsi="Courier New" w:cs="Courier New"/>
          <w:b/>
          <w:color w:val="FF3366"/>
          <w:szCs w:val="36"/>
        </w:rPr>
        <w:t>%</w:t>
      </w:r>
      <w:proofErr w:type="spellStart"/>
      <w:r w:rsidRPr="00342F88">
        <w:rPr>
          <w:rFonts w:ascii="Courier New" w:hAnsi="Courier New" w:cs="Courier New"/>
          <w:b/>
          <w:color w:val="FF3366"/>
          <w:szCs w:val="36"/>
        </w:rPr>
        <w:t>Settings</w:t>
      </w:r>
      <w:proofErr w:type="spellEnd"/>
      <w:r w:rsidRPr="00342F88">
        <w:rPr>
          <w:rFonts w:ascii="Courier New" w:hAnsi="Courier New" w:cs="Courier New"/>
          <w:b/>
          <w:color w:val="FF3366"/>
          <w:szCs w:val="36"/>
        </w:rPr>
        <w:t xml:space="preserve"> ОБЯЗАТЕЛЬНО ЗАДАТЬ ВСЕ ЗНАЧЕНИЯ</w:t>
      </w:r>
    </w:p>
    <w:p w:rsidR="00342F88" w:rsidRPr="00342F88" w:rsidRDefault="00342F88" w:rsidP="00342F88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lang w:val="en-US"/>
        </w:rPr>
      </w:pPr>
      <w:proofErr w:type="spellStart"/>
      <w:r w:rsidRPr="00342F88">
        <w:rPr>
          <w:rFonts w:ascii="Courier New" w:hAnsi="Courier New" w:cs="Courier New"/>
          <w:b/>
          <w:color w:val="00FF00"/>
          <w:szCs w:val="36"/>
          <w:lang w:val="en-US"/>
        </w:rPr>
        <w:t>NetData.Settings.Display</w:t>
      </w:r>
      <w:proofErr w:type="spellEnd"/>
      <w:r w:rsidRPr="00342F88">
        <w:rPr>
          <w:rFonts w:ascii="Courier New" w:hAnsi="Courier New" w:cs="Courier New"/>
          <w:b/>
          <w:color w:val="00FF00"/>
          <w:szCs w:val="36"/>
          <w:lang w:val="en-US"/>
        </w:rPr>
        <w:t>=1;</w:t>
      </w:r>
      <w:r w:rsidRPr="00342F88">
        <w:rPr>
          <w:rFonts w:ascii="Courier New" w:hAnsi="Courier New" w:cs="Courier New"/>
          <w:b/>
          <w:color w:val="FF3366"/>
          <w:szCs w:val="36"/>
          <w:lang w:val="en-US"/>
        </w:rPr>
        <w:t>%1/0 - display / not display iterations</w:t>
      </w:r>
    </w:p>
    <w:p w:rsidR="00342F88" w:rsidRPr="00342F88" w:rsidRDefault="00342F88" w:rsidP="00342F88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lang w:val="en-US"/>
        </w:rPr>
      </w:pPr>
      <w:proofErr w:type="spellStart"/>
      <w:r w:rsidRPr="00342F88">
        <w:rPr>
          <w:rFonts w:ascii="Courier New" w:hAnsi="Courier New" w:cs="Courier New"/>
          <w:b/>
          <w:color w:val="00FF00"/>
          <w:szCs w:val="36"/>
          <w:lang w:val="en-US"/>
        </w:rPr>
        <w:t>NetData.Settings.epsDistLF</w:t>
      </w:r>
      <w:proofErr w:type="spellEnd"/>
      <w:r w:rsidRPr="00342F88">
        <w:rPr>
          <w:rFonts w:ascii="Courier New" w:hAnsi="Courier New" w:cs="Courier New"/>
          <w:b/>
          <w:color w:val="00FF00"/>
          <w:szCs w:val="36"/>
          <w:lang w:val="en-US"/>
        </w:rPr>
        <w:t>=1e-5</w:t>
      </w:r>
      <w:proofErr w:type="gramStart"/>
      <w:r w:rsidRPr="00342F88">
        <w:rPr>
          <w:rFonts w:ascii="Courier New" w:hAnsi="Courier New" w:cs="Courier New"/>
          <w:b/>
          <w:color w:val="00FF00"/>
          <w:szCs w:val="36"/>
          <w:lang w:val="en-US"/>
        </w:rPr>
        <w:t>;</w:t>
      </w:r>
      <w:r w:rsidRPr="00342F88">
        <w:rPr>
          <w:rFonts w:ascii="Courier New" w:hAnsi="Courier New" w:cs="Courier New"/>
          <w:b/>
          <w:color w:val="FF3366"/>
          <w:szCs w:val="36"/>
          <w:lang w:val="en-US"/>
        </w:rPr>
        <w:t>%</w:t>
      </w:r>
      <w:proofErr w:type="gramEnd"/>
      <w:r w:rsidRPr="00342F88">
        <w:rPr>
          <w:rFonts w:ascii="Courier New" w:hAnsi="Courier New" w:cs="Courier New"/>
          <w:b/>
          <w:color w:val="FF3366"/>
          <w:szCs w:val="36"/>
          <w:lang w:val="en-US"/>
        </w:rPr>
        <w:t>distribution system PF epsilon</w:t>
      </w:r>
    </w:p>
    <w:p w:rsidR="00342F88" w:rsidRPr="00342F88" w:rsidRDefault="00342F88" w:rsidP="00342F88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lang w:val="en-US"/>
        </w:rPr>
      </w:pPr>
      <w:proofErr w:type="spellStart"/>
      <w:r w:rsidRPr="00342F88">
        <w:rPr>
          <w:rFonts w:ascii="Courier New" w:hAnsi="Courier New" w:cs="Courier New"/>
          <w:b/>
          <w:color w:val="00FF00"/>
          <w:szCs w:val="36"/>
          <w:lang w:val="en-US"/>
        </w:rPr>
        <w:t>NetData.Settings.IterMaxDistLF</w:t>
      </w:r>
      <w:proofErr w:type="spellEnd"/>
      <w:r w:rsidRPr="00342F88">
        <w:rPr>
          <w:rFonts w:ascii="Courier New" w:hAnsi="Courier New" w:cs="Courier New"/>
          <w:b/>
          <w:color w:val="00FF00"/>
          <w:szCs w:val="36"/>
          <w:lang w:val="en-US"/>
        </w:rPr>
        <w:t>=30</w:t>
      </w:r>
      <w:proofErr w:type="gramStart"/>
      <w:r w:rsidRPr="00342F88">
        <w:rPr>
          <w:rFonts w:ascii="Courier New" w:hAnsi="Courier New" w:cs="Courier New"/>
          <w:b/>
          <w:color w:val="00FF00"/>
          <w:szCs w:val="36"/>
          <w:lang w:val="en-US"/>
        </w:rPr>
        <w:t>;</w:t>
      </w:r>
      <w:r w:rsidRPr="00342F88">
        <w:rPr>
          <w:rFonts w:ascii="Courier New" w:hAnsi="Courier New" w:cs="Courier New"/>
          <w:b/>
          <w:color w:val="FF3366"/>
          <w:szCs w:val="36"/>
          <w:lang w:val="en-US"/>
        </w:rPr>
        <w:t>%</w:t>
      </w:r>
      <w:proofErr w:type="gramEnd"/>
      <w:r w:rsidRPr="00342F88">
        <w:rPr>
          <w:rFonts w:ascii="Courier New" w:hAnsi="Courier New" w:cs="Courier New"/>
          <w:b/>
          <w:color w:val="FF3366"/>
          <w:szCs w:val="36"/>
          <w:lang w:val="en-US"/>
        </w:rPr>
        <w:t>Maximum number of iterations for distribution system PF</w:t>
      </w:r>
    </w:p>
    <w:p w:rsidR="00342F88" w:rsidRPr="00342F88" w:rsidRDefault="00342F88" w:rsidP="00342F88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lang w:val="en-US"/>
        </w:rPr>
      </w:pPr>
      <w:proofErr w:type="spellStart"/>
      <w:r w:rsidRPr="00342F88">
        <w:rPr>
          <w:rFonts w:ascii="Courier New" w:hAnsi="Courier New" w:cs="Courier New"/>
          <w:b/>
          <w:color w:val="00FF00"/>
          <w:szCs w:val="36"/>
          <w:lang w:val="en-US"/>
        </w:rPr>
        <w:t>NetData.Settings.epsTrLF</w:t>
      </w:r>
      <w:proofErr w:type="spellEnd"/>
      <w:r w:rsidRPr="00342F88">
        <w:rPr>
          <w:rFonts w:ascii="Courier New" w:hAnsi="Courier New" w:cs="Courier New"/>
          <w:b/>
          <w:color w:val="00FF00"/>
          <w:szCs w:val="36"/>
          <w:lang w:val="en-US"/>
        </w:rPr>
        <w:t>=1e-5</w:t>
      </w:r>
      <w:proofErr w:type="gramStart"/>
      <w:r w:rsidRPr="00342F88">
        <w:rPr>
          <w:rFonts w:ascii="Courier New" w:hAnsi="Courier New" w:cs="Courier New"/>
          <w:b/>
          <w:color w:val="00FF00"/>
          <w:szCs w:val="36"/>
          <w:lang w:val="en-US"/>
        </w:rPr>
        <w:t>;</w:t>
      </w:r>
      <w:r w:rsidRPr="00342F88">
        <w:rPr>
          <w:rFonts w:ascii="Courier New" w:hAnsi="Courier New" w:cs="Courier New"/>
          <w:b/>
          <w:color w:val="FF3366"/>
          <w:szCs w:val="36"/>
          <w:lang w:val="en-US"/>
        </w:rPr>
        <w:t>%</w:t>
      </w:r>
      <w:proofErr w:type="gramEnd"/>
      <w:r w:rsidRPr="00342F88">
        <w:rPr>
          <w:rFonts w:ascii="Courier New" w:hAnsi="Courier New" w:cs="Courier New"/>
          <w:b/>
          <w:color w:val="FF3366"/>
          <w:szCs w:val="36"/>
          <w:lang w:val="en-US"/>
        </w:rPr>
        <w:t>transmission system PF epsilon</w:t>
      </w:r>
    </w:p>
    <w:p w:rsidR="00342F88" w:rsidRPr="00342F88" w:rsidRDefault="00342F88" w:rsidP="00342F88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lang w:val="en-US"/>
        </w:rPr>
      </w:pPr>
      <w:proofErr w:type="spellStart"/>
      <w:r w:rsidRPr="00342F88">
        <w:rPr>
          <w:rFonts w:ascii="Courier New" w:hAnsi="Courier New" w:cs="Courier New"/>
          <w:b/>
          <w:color w:val="00FF00"/>
          <w:szCs w:val="36"/>
          <w:lang w:val="en-US"/>
        </w:rPr>
        <w:t>NetData.Settings.IterMaxTrLF</w:t>
      </w:r>
      <w:proofErr w:type="spellEnd"/>
      <w:r w:rsidRPr="00342F88">
        <w:rPr>
          <w:rFonts w:ascii="Courier New" w:hAnsi="Courier New" w:cs="Courier New"/>
          <w:b/>
          <w:color w:val="00FF00"/>
          <w:szCs w:val="36"/>
          <w:lang w:val="en-US"/>
        </w:rPr>
        <w:t>=30</w:t>
      </w:r>
      <w:proofErr w:type="gramStart"/>
      <w:r w:rsidRPr="00342F88">
        <w:rPr>
          <w:rFonts w:ascii="Courier New" w:hAnsi="Courier New" w:cs="Courier New"/>
          <w:b/>
          <w:color w:val="00FF00"/>
          <w:szCs w:val="36"/>
          <w:lang w:val="en-US"/>
        </w:rPr>
        <w:t>;</w:t>
      </w:r>
      <w:r w:rsidRPr="00342F88">
        <w:rPr>
          <w:rFonts w:ascii="Courier New" w:hAnsi="Courier New" w:cs="Courier New"/>
          <w:b/>
          <w:color w:val="FF3366"/>
          <w:szCs w:val="36"/>
          <w:lang w:val="en-US"/>
        </w:rPr>
        <w:t>%</w:t>
      </w:r>
      <w:proofErr w:type="gramEnd"/>
      <w:r w:rsidRPr="00342F88">
        <w:rPr>
          <w:rFonts w:ascii="Courier New" w:hAnsi="Courier New" w:cs="Courier New"/>
          <w:b/>
          <w:color w:val="FF3366"/>
          <w:szCs w:val="36"/>
          <w:lang w:val="en-US"/>
        </w:rPr>
        <w:t>Maximum number of iterations for transmission system PF</w:t>
      </w:r>
    </w:p>
    <w:p w:rsidR="00342F88" w:rsidRPr="00342F88" w:rsidRDefault="00342F88" w:rsidP="00342F88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lang w:val="en-US"/>
        </w:rPr>
      </w:pPr>
      <w:proofErr w:type="spellStart"/>
      <w:r w:rsidRPr="00342F88">
        <w:rPr>
          <w:rFonts w:ascii="Courier New" w:hAnsi="Courier New" w:cs="Courier New"/>
          <w:b/>
          <w:color w:val="00FF00"/>
          <w:szCs w:val="36"/>
          <w:lang w:val="en-US"/>
        </w:rPr>
        <w:lastRenderedPageBreak/>
        <w:t>NetData.Settings.epsLF</w:t>
      </w:r>
      <w:proofErr w:type="spellEnd"/>
      <w:r w:rsidRPr="00342F88">
        <w:rPr>
          <w:rFonts w:ascii="Courier New" w:hAnsi="Courier New" w:cs="Courier New"/>
          <w:b/>
          <w:color w:val="00FF00"/>
          <w:szCs w:val="36"/>
          <w:lang w:val="en-US"/>
        </w:rPr>
        <w:t>=1e-5</w:t>
      </w:r>
      <w:proofErr w:type="gramStart"/>
      <w:r w:rsidRPr="00342F88">
        <w:rPr>
          <w:rFonts w:ascii="Courier New" w:hAnsi="Courier New" w:cs="Courier New"/>
          <w:b/>
          <w:color w:val="00FF00"/>
          <w:szCs w:val="36"/>
          <w:lang w:val="en-US"/>
        </w:rPr>
        <w:t>;</w:t>
      </w:r>
      <w:r w:rsidRPr="00342F88">
        <w:rPr>
          <w:rFonts w:ascii="Courier New" w:hAnsi="Courier New" w:cs="Courier New"/>
          <w:b/>
          <w:color w:val="FF3366"/>
          <w:szCs w:val="36"/>
          <w:lang w:val="en-US"/>
        </w:rPr>
        <w:t>%</w:t>
      </w:r>
      <w:proofErr w:type="gramEnd"/>
      <w:r w:rsidRPr="00342F88">
        <w:rPr>
          <w:rFonts w:ascii="Courier New" w:hAnsi="Courier New" w:cs="Courier New"/>
          <w:b/>
          <w:color w:val="FF3366"/>
          <w:szCs w:val="36"/>
          <w:lang w:val="en-US"/>
        </w:rPr>
        <w:t>Global PF solution epsilon</w:t>
      </w:r>
    </w:p>
    <w:p w:rsidR="00342F88" w:rsidRPr="00342F88" w:rsidRDefault="00342F88" w:rsidP="00342F88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lang w:val="en-US"/>
        </w:rPr>
      </w:pPr>
      <w:proofErr w:type="spellStart"/>
      <w:r w:rsidRPr="00342F88">
        <w:rPr>
          <w:rFonts w:ascii="Courier New" w:hAnsi="Courier New" w:cs="Courier New"/>
          <w:b/>
          <w:color w:val="00FF00"/>
          <w:szCs w:val="36"/>
          <w:lang w:val="en-US"/>
        </w:rPr>
        <w:t>NetData.Settings.IterMaxLF</w:t>
      </w:r>
      <w:proofErr w:type="spellEnd"/>
      <w:r w:rsidRPr="00342F88">
        <w:rPr>
          <w:rFonts w:ascii="Courier New" w:hAnsi="Courier New" w:cs="Courier New"/>
          <w:b/>
          <w:color w:val="00FF00"/>
          <w:szCs w:val="36"/>
          <w:lang w:val="en-US"/>
        </w:rPr>
        <w:t>=30</w:t>
      </w:r>
      <w:proofErr w:type="gramStart"/>
      <w:r w:rsidRPr="00342F88">
        <w:rPr>
          <w:rFonts w:ascii="Courier New" w:hAnsi="Courier New" w:cs="Courier New"/>
          <w:b/>
          <w:color w:val="00FF00"/>
          <w:szCs w:val="36"/>
          <w:lang w:val="en-US"/>
        </w:rPr>
        <w:t>;</w:t>
      </w:r>
      <w:r w:rsidRPr="00342F88">
        <w:rPr>
          <w:rFonts w:ascii="Courier New" w:hAnsi="Courier New" w:cs="Courier New"/>
          <w:b/>
          <w:color w:val="FF3366"/>
          <w:szCs w:val="36"/>
          <w:lang w:val="en-US"/>
        </w:rPr>
        <w:t>%</w:t>
      </w:r>
      <w:proofErr w:type="gramEnd"/>
      <w:r w:rsidRPr="00342F88">
        <w:rPr>
          <w:rFonts w:ascii="Courier New" w:hAnsi="Courier New" w:cs="Courier New"/>
          <w:b/>
          <w:color w:val="FF3366"/>
          <w:szCs w:val="36"/>
          <w:lang w:val="en-US"/>
        </w:rPr>
        <w:t>Maximum number of iterations for global PF solution</w:t>
      </w:r>
    </w:p>
    <w:p w:rsidR="00342F88" w:rsidRPr="00342F88" w:rsidRDefault="00342F88" w:rsidP="00342F88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lang w:val="en-US"/>
        </w:rPr>
      </w:pPr>
      <w:r w:rsidRPr="00342F88">
        <w:rPr>
          <w:rFonts w:ascii="Courier New" w:hAnsi="Courier New" w:cs="Courier New"/>
          <w:b/>
          <w:color w:val="FF3366"/>
          <w:szCs w:val="36"/>
          <w:lang w:val="en-US"/>
        </w:rPr>
        <w:t xml:space="preserve"> </w:t>
      </w:r>
    </w:p>
    <w:p w:rsidR="00342F88" w:rsidRPr="00342F88" w:rsidRDefault="00342F88" w:rsidP="00342F88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lang w:val="en-US"/>
        </w:rPr>
      </w:pPr>
      <w:proofErr w:type="spellStart"/>
      <w:r w:rsidRPr="00342F88">
        <w:rPr>
          <w:rFonts w:ascii="Courier New" w:hAnsi="Courier New" w:cs="Courier New"/>
          <w:b/>
          <w:color w:val="00FF00"/>
          <w:szCs w:val="36"/>
          <w:lang w:val="en-US"/>
        </w:rPr>
        <w:t>NetData.TDataFileName</w:t>
      </w:r>
      <w:proofErr w:type="spellEnd"/>
      <w:r w:rsidRPr="00342F88">
        <w:rPr>
          <w:rFonts w:ascii="Courier New" w:hAnsi="Courier New" w:cs="Courier New"/>
          <w:b/>
          <w:color w:val="00FF00"/>
          <w:szCs w:val="36"/>
          <w:lang w:val="en-US"/>
        </w:rPr>
        <w:t>=</w:t>
      </w:r>
      <w:r w:rsidRPr="00342F88">
        <w:rPr>
          <w:rFonts w:ascii="Courier New" w:hAnsi="Courier New" w:cs="Courier New"/>
          <w:b/>
          <w:color w:val="FF99C8"/>
          <w:szCs w:val="36"/>
          <w:lang w:val="en-US"/>
        </w:rPr>
        <w:t>'Test'</w:t>
      </w:r>
      <w:proofErr w:type="gramStart"/>
      <w:r w:rsidRPr="00342F88">
        <w:rPr>
          <w:rFonts w:ascii="Courier New" w:hAnsi="Courier New" w:cs="Courier New"/>
          <w:b/>
          <w:color w:val="00FF00"/>
          <w:szCs w:val="36"/>
          <w:lang w:val="en-US"/>
        </w:rPr>
        <w:t>;</w:t>
      </w:r>
      <w:r w:rsidRPr="00342F88">
        <w:rPr>
          <w:rFonts w:ascii="Courier New" w:hAnsi="Courier New" w:cs="Courier New"/>
          <w:b/>
          <w:color w:val="FF3366"/>
          <w:szCs w:val="36"/>
          <w:lang w:val="en-US"/>
        </w:rPr>
        <w:t>%</w:t>
      </w:r>
      <w:proofErr w:type="gramEnd"/>
      <w:r w:rsidRPr="00342F88">
        <w:rPr>
          <w:rFonts w:ascii="Courier New" w:hAnsi="Courier New" w:cs="Courier New"/>
          <w:b/>
          <w:color w:val="FF3366"/>
          <w:szCs w:val="36"/>
          <w:lang w:val="en-US"/>
        </w:rPr>
        <w:t>Transmission data file name (Newton algorithm)</w:t>
      </w:r>
    </w:p>
    <w:p w:rsidR="00342F88" w:rsidRPr="00342F88" w:rsidRDefault="00342F88" w:rsidP="00342F88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lang w:val="en-US"/>
        </w:rPr>
      </w:pPr>
      <w:proofErr w:type="spellStart"/>
      <w:r w:rsidRPr="00342F88">
        <w:rPr>
          <w:rFonts w:ascii="Courier New" w:hAnsi="Courier New" w:cs="Courier New"/>
          <w:b/>
          <w:color w:val="00FF00"/>
          <w:szCs w:val="36"/>
          <w:lang w:val="en-US"/>
        </w:rPr>
        <w:t>NetData.DnameTnode</w:t>
      </w:r>
      <w:proofErr w:type="spellEnd"/>
      <w:proofErr w:type="gramStart"/>
      <w:r w:rsidRPr="00342F88">
        <w:rPr>
          <w:rFonts w:ascii="Courier New" w:hAnsi="Courier New" w:cs="Courier New"/>
          <w:b/>
          <w:color w:val="00FF00"/>
          <w:szCs w:val="36"/>
          <w:lang w:val="en-US"/>
        </w:rPr>
        <w:t>={</w:t>
      </w:r>
      <w:proofErr w:type="gramEnd"/>
      <w:r w:rsidRPr="00342F88">
        <w:rPr>
          <w:rFonts w:ascii="Courier New" w:hAnsi="Courier New" w:cs="Courier New"/>
          <w:b/>
          <w:color w:val="FF99C8"/>
          <w:szCs w:val="36"/>
          <w:lang w:val="en-US"/>
        </w:rPr>
        <w:t>'case33_1'</w:t>
      </w:r>
      <w:r w:rsidRPr="00342F88">
        <w:rPr>
          <w:rFonts w:ascii="Courier New" w:hAnsi="Courier New" w:cs="Courier New"/>
          <w:b/>
          <w:color w:val="00FF00"/>
          <w:szCs w:val="36"/>
          <w:lang w:val="en-US"/>
        </w:rPr>
        <w:t>,6;</w:t>
      </w:r>
      <w:r w:rsidRPr="00342F88">
        <w:rPr>
          <w:rFonts w:ascii="Courier New" w:hAnsi="Courier New" w:cs="Courier New"/>
          <w:b/>
          <w:color w:val="00FFFF"/>
          <w:szCs w:val="36"/>
          <w:lang w:val="en-US"/>
        </w:rPr>
        <w:t>...</w:t>
      </w:r>
      <w:r w:rsidRPr="00342F88">
        <w:rPr>
          <w:rFonts w:ascii="Courier New" w:hAnsi="Courier New" w:cs="Courier New"/>
          <w:b/>
          <w:color w:val="FF3366"/>
          <w:szCs w:val="36"/>
          <w:lang w:val="en-US"/>
        </w:rPr>
        <w:t xml:space="preserve">%every row contains : 1.Distribution network file name 2.Node number in </w:t>
      </w:r>
      <w:proofErr w:type="spellStart"/>
      <w:r w:rsidRPr="00342F88">
        <w:rPr>
          <w:rFonts w:ascii="Courier New" w:hAnsi="Courier New" w:cs="Courier New"/>
          <w:b/>
          <w:color w:val="FF3366"/>
          <w:szCs w:val="36"/>
          <w:lang w:val="en-US"/>
        </w:rPr>
        <w:t>transm</w:t>
      </w:r>
      <w:proofErr w:type="spellEnd"/>
      <w:r w:rsidRPr="00342F88">
        <w:rPr>
          <w:rFonts w:ascii="Courier New" w:hAnsi="Courier New" w:cs="Courier New"/>
          <w:b/>
          <w:color w:val="FF3366"/>
          <w:szCs w:val="36"/>
          <w:lang w:val="en-US"/>
        </w:rPr>
        <w:t>. network</w:t>
      </w:r>
    </w:p>
    <w:p w:rsidR="00342F88" w:rsidRPr="009B3EEF" w:rsidRDefault="00342F88" w:rsidP="00342F88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</w:rPr>
      </w:pPr>
      <w:r w:rsidRPr="00342F88">
        <w:rPr>
          <w:rFonts w:ascii="Courier New" w:hAnsi="Courier New" w:cs="Courier New"/>
          <w:b/>
          <w:color w:val="00FF00"/>
          <w:szCs w:val="36"/>
          <w:lang w:val="en-US"/>
        </w:rPr>
        <w:t xml:space="preserve">    </w:t>
      </w:r>
      <w:r w:rsidRPr="009B3EEF">
        <w:rPr>
          <w:rFonts w:ascii="Courier New" w:hAnsi="Courier New" w:cs="Courier New"/>
          <w:b/>
          <w:color w:val="FF99C8"/>
          <w:szCs w:val="36"/>
        </w:rPr>
        <w:t>'</w:t>
      </w:r>
      <w:r w:rsidRPr="00342F88">
        <w:rPr>
          <w:rFonts w:ascii="Courier New" w:hAnsi="Courier New" w:cs="Courier New"/>
          <w:b/>
          <w:color w:val="FF99C8"/>
          <w:szCs w:val="36"/>
          <w:lang w:val="en-US"/>
        </w:rPr>
        <w:t>case</w:t>
      </w:r>
      <w:r w:rsidRPr="009B3EEF">
        <w:rPr>
          <w:rFonts w:ascii="Courier New" w:hAnsi="Courier New" w:cs="Courier New"/>
          <w:b/>
          <w:color w:val="FF99C8"/>
          <w:szCs w:val="36"/>
        </w:rPr>
        <w:t>33_2'</w:t>
      </w:r>
      <w:r w:rsidRPr="009B3EEF">
        <w:rPr>
          <w:rFonts w:ascii="Courier New" w:hAnsi="Courier New" w:cs="Courier New"/>
          <w:b/>
          <w:color w:val="00FF00"/>
          <w:szCs w:val="36"/>
        </w:rPr>
        <w:t>,7;</w:t>
      </w:r>
    </w:p>
    <w:p w:rsidR="00342F88" w:rsidRPr="009B3EEF" w:rsidRDefault="00342F88" w:rsidP="00342F88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</w:rPr>
      </w:pPr>
      <w:r w:rsidRPr="009B3EEF">
        <w:rPr>
          <w:rFonts w:ascii="Courier New" w:hAnsi="Courier New" w:cs="Courier New"/>
          <w:b/>
          <w:color w:val="00FF00"/>
          <w:szCs w:val="36"/>
        </w:rPr>
        <w:t xml:space="preserve">    </w:t>
      </w:r>
      <w:r w:rsidRPr="009B3EEF">
        <w:rPr>
          <w:rFonts w:ascii="Courier New" w:hAnsi="Courier New" w:cs="Courier New"/>
          <w:b/>
          <w:color w:val="FF99C8"/>
          <w:szCs w:val="36"/>
        </w:rPr>
        <w:t>'</w:t>
      </w:r>
      <w:r w:rsidRPr="00342F88">
        <w:rPr>
          <w:rFonts w:ascii="Courier New" w:hAnsi="Courier New" w:cs="Courier New"/>
          <w:b/>
          <w:color w:val="FF99C8"/>
          <w:szCs w:val="36"/>
          <w:lang w:val="en-US"/>
        </w:rPr>
        <w:t>case</w:t>
      </w:r>
      <w:r w:rsidRPr="009B3EEF">
        <w:rPr>
          <w:rFonts w:ascii="Courier New" w:hAnsi="Courier New" w:cs="Courier New"/>
          <w:b/>
          <w:color w:val="FF99C8"/>
          <w:szCs w:val="36"/>
        </w:rPr>
        <w:t>33_3'</w:t>
      </w:r>
      <w:r w:rsidRPr="009B3EEF">
        <w:rPr>
          <w:rFonts w:ascii="Courier New" w:hAnsi="Courier New" w:cs="Courier New"/>
          <w:b/>
          <w:color w:val="00FF00"/>
          <w:szCs w:val="36"/>
        </w:rPr>
        <w:t>,8;};</w:t>
      </w:r>
    </w:p>
    <w:p w:rsidR="00342F88" w:rsidRPr="00342F88" w:rsidRDefault="00342F88" w:rsidP="009F0E16">
      <w:pPr>
        <w:spacing w:before="120" w:after="120"/>
      </w:pPr>
    </w:p>
    <w:p w:rsidR="00342F88" w:rsidRPr="00342F88" w:rsidRDefault="00342F88" w:rsidP="009F0E16">
      <w:pPr>
        <w:spacing w:before="120" w:after="120"/>
      </w:pPr>
      <w:proofErr w:type="spellStart"/>
      <w:r w:rsidRPr="00342F88">
        <w:rPr>
          <w:rFonts w:ascii="Courier New" w:hAnsi="Courier New" w:cs="Courier New"/>
          <w:b/>
          <w:szCs w:val="28"/>
        </w:rPr>
        <w:t>NetData.TDataFileName</w:t>
      </w:r>
      <w:proofErr w:type="spellEnd"/>
      <w:r w:rsidRPr="00342F88">
        <w:rPr>
          <w:rFonts w:ascii="Courier New" w:hAnsi="Courier New" w:cs="Courier New"/>
          <w:b/>
          <w:szCs w:val="28"/>
        </w:rPr>
        <w:t>='</w:t>
      </w:r>
      <w:proofErr w:type="spellStart"/>
      <w:r w:rsidRPr="00342F88">
        <w:rPr>
          <w:rFonts w:ascii="Courier New" w:hAnsi="Courier New" w:cs="Courier New"/>
          <w:b/>
          <w:szCs w:val="28"/>
        </w:rPr>
        <w:t>Test</w:t>
      </w:r>
      <w:proofErr w:type="spellEnd"/>
      <w:r w:rsidRPr="00342F88">
        <w:rPr>
          <w:rFonts w:ascii="Courier New" w:hAnsi="Courier New" w:cs="Courier New"/>
          <w:b/>
          <w:szCs w:val="28"/>
        </w:rPr>
        <w:t>';</w:t>
      </w:r>
      <w:r w:rsidRPr="00342F88">
        <w:t xml:space="preserve"> - наименование функции, содержащей описание передающей части сети.</w:t>
      </w:r>
    </w:p>
    <w:p w:rsidR="00342F88" w:rsidRPr="00342F88" w:rsidRDefault="00342F88" w:rsidP="00342F88">
      <w:pPr>
        <w:autoSpaceDE w:val="0"/>
        <w:autoSpaceDN w:val="0"/>
        <w:adjustRightInd w:val="0"/>
      </w:pPr>
      <w:proofErr w:type="spellStart"/>
      <w:r w:rsidRPr="00342F88">
        <w:rPr>
          <w:rFonts w:ascii="Courier New" w:hAnsi="Courier New" w:cs="Courier New"/>
          <w:b/>
          <w:szCs w:val="28"/>
        </w:rPr>
        <w:t>NetData.DnameTnode</w:t>
      </w:r>
      <w:proofErr w:type="spellEnd"/>
      <w:r w:rsidRPr="00342F88">
        <w:rPr>
          <w:rFonts w:ascii="Courier New" w:hAnsi="Courier New" w:cs="Courier New"/>
          <w:b/>
          <w:szCs w:val="28"/>
        </w:rPr>
        <w:t>={'case33_1',6; 'case33_2',7; 'case33_3',8;};</w:t>
      </w:r>
      <w:r>
        <w:t xml:space="preserve"> - в каждой строке </w:t>
      </w:r>
      <w:r>
        <w:rPr>
          <w:lang w:val="en-US"/>
        </w:rPr>
        <w:t>cell</w:t>
      </w:r>
      <w:r w:rsidRPr="00342F88">
        <w:t>-</w:t>
      </w:r>
      <w:r>
        <w:t>массива последовательно указываются 1. Имя файла распределительной сети; 2. Номер узла в передающей сети, к которому подключается распределительная подсистема.</w:t>
      </w:r>
    </w:p>
    <w:p w:rsidR="00342F88" w:rsidRPr="00342F88" w:rsidRDefault="00342F88" w:rsidP="009F0E16">
      <w:pPr>
        <w:spacing w:before="120" w:after="120"/>
      </w:pPr>
      <w:r>
        <w:t xml:space="preserve">Из примера следует, что исследуемая сеть включает три распределительные подсистемы с именами </w:t>
      </w:r>
      <w:r w:rsidRPr="00342F88">
        <w:t>'case33_1', 'case33_2' и 'case33_3'.</w:t>
      </w:r>
      <w:r>
        <w:t xml:space="preserve"> </w:t>
      </w:r>
    </w:p>
    <w:p w:rsidR="003A2C89" w:rsidRPr="00342F88" w:rsidRDefault="00342F88" w:rsidP="00342F88">
      <w:pPr>
        <w:spacing w:before="120" w:after="120"/>
        <w:jc w:val="both"/>
      </w:pPr>
      <w:r w:rsidRPr="00342F88">
        <w:rPr>
          <w:b/>
        </w:rPr>
        <w:t>ВАЖНО:</w:t>
      </w:r>
      <w:r>
        <w:t xml:space="preserve"> </w:t>
      </w:r>
      <w:r w:rsidR="003A2C89" w:rsidRPr="00342F88">
        <w:t>В передающей сети, узел подключения распределительной сети обязательно должен быть PQ узлом. При этом все исходная нагрузка или генерация в данном узле</w:t>
      </w:r>
      <w:r>
        <w:t xml:space="preserve"> подключения</w:t>
      </w:r>
      <w:r w:rsidR="003A2C89" w:rsidRPr="00342F88">
        <w:t xml:space="preserve"> будет удалена и заменена нагрузкой/генерацией распределительной </w:t>
      </w:r>
      <w:r>
        <w:t>подсистемы</w:t>
      </w:r>
      <w:r w:rsidR="003A2C89" w:rsidRPr="00342F88">
        <w:t>.</w:t>
      </w:r>
    </w:p>
    <w:p w:rsidR="009F0E16" w:rsidRPr="009F0E16" w:rsidRDefault="009F0E16" w:rsidP="009F0E16">
      <w:pPr>
        <w:spacing w:before="120" w:after="120"/>
      </w:pPr>
    </w:p>
    <w:p w:rsidR="000A4475" w:rsidRPr="00734CF2" w:rsidRDefault="000A4475" w:rsidP="009F0E16">
      <w:pPr>
        <w:pStyle w:val="1"/>
        <w:spacing w:before="120" w:after="120"/>
      </w:pPr>
      <w:bookmarkStart w:id="3" w:name="_Toc40657376"/>
      <w:r>
        <w:t>Пример</w:t>
      </w:r>
      <w:r w:rsidRPr="00734CF2">
        <w:t xml:space="preserve"> </w:t>
      </w:r>
      <w:r>
        <w:t>расчета</w:t>
      </w:r>
      <w:bookmarkEnd w:id="3"/>
    </w:p>
    <w:p w:rsidR="00B0389D" w:rsidRDefault="003A2C89" w:rsidP="009F0E16">
      <w:pPr>
        <w:spacing w:before="120" w:after="120"/>
      </w:pPr>
      <w:r w:rsidRPr="00B0389D">
        <w:rPr>
          <w:b/>
          <w:lang w:val="en-US"/>
        </w:rPr>
        <w:t>main</w:t>
      </w:r>
      <w:r w:rsidRPr="00B0389D">
        <w:rPr>
          <w:b/>
        </w:rPr>
        <w:t>.</w:t>
      </w:r>
      <w:r w:rsidRPr="00B0389D">
        <w:rPr>
          <w:b/>
          <w:lang w:val="en-US"/>
        </w:rPr>
        <w:t>m</w:t>
      </w:r>
      <w:r>
        <w:t xml:space="preserve"> - г</w:t>
      </w:r>
      <w:r w:rsidR="00763711">
        <w:t xml:space="preserve">лавный файл, в котором </w:t>
      </w:r>
      <w:r w:rsidR="00B0389D">
        <w:t>находится</w:t>
      </w:r>
      <w:r w:rsidR="00763711">
        <w:t xml:space="preserve"> пример расчета</w:t>
      </w:r>
      <w:r w:rsidR="00100EE7" w:rsidRPr="00100EE7">
        <w:t xml:space="preserve"> </w:t>
      </w:r>
    </w:p>
    <w:p w:rsidR="00100EE7" w:rsidRDefault="00100EE7" w:rsidP="009F0E16">
      <w:pPr>
        <w:spacing w:before="120" w:after="120"/>
      </w:pPr>
      <w:r>
        <w:t>В файле</w:t>
      </w:r>
      <w:r w:rsidR="00B0389D">
        <w:t xml:space="preserve"> </w:t>
      </w:r>
      <w:r w:rsidR="00B0389D" w:rsidRPr="00B0389D">
        <w:rPr>
          <w:b/>
          <w:lang w:val="en-US"/>
        </w:rPr>
        <w:t>main</w:t>
      </w:r>
      <w:r w:rsidR="00B0389D" w:rsidRPr="00B0389D">
        <w:rPr>
          <w:b/>
        </w:rPr>
        <w:t>.</w:t>
      </w:r>
      <w:r w:rsidR="00B0389D" w:rsidRPr="00B0389D">
        <w:rPr>
          <w:b/>
          <w:lang w:val="en-US"/>
        </w:rPr>
        <w:t>m</w:t>
      </w:r>
      <w:r>
        <w:t xml:space="preserve"> последовательно выполняются следующие </w:t>
      </w:r>
      <w:r w:rsidR="00B0389D">
        <w:t>действия</w:t>
      </w:r>
      <w:r>
        <w:t>:</w:t>
      </w:r>
    </w:p>
    <w:p w:rsidR="006B7BF5" w:rsidRDefault="006B7BF5" w:rsidP="009F0E16">
      <w:pPr>
        <w:spacing w:before="120" w:after="120"/>
      </w:pPr>
    </w:p>
    <w:p w:rsidR="006B7BF5" w:rsidRDefault="006B7BF5" w:rsidP="006B7BF5">
      <w:pPr>
        <w:spacing w:before="120" w:after="120"/>
        <w:jc w:val="both"/>
      </w:pPr>
      <w:r w:rsidRPr="00734CF2">
        <w:t xml:space="preserve">1. </w:t>
      </w:r>
      <w:r>
        <w:t xml:space="preserve">Добавляется путь к данным в папке </w:t>
      </w:r>
      <w:r>
        <w:rPr>
          <w:lang w:val="en-US"/>
        </w:rPr>
        <w:t>Data</w:t>
      </w:r>
      <w:r>
        <w:t xml:space="preserve"> и з</w:t>
      </w:r>
      <w:r w:rsidRPr="00D05602">
        <w:t>агружается</w:t>
      </w:r>
      <w:r w:rsidRPr="00734CF2">
        <w:t xml:space="preserve"> </w:t>
      </w:r>
      <w:r>
        <w:t xml:space="preserve">исходная информация по сети – структура </w:t>
      </w:r>
      <w:proofErr w:type="spellStart"/>
      <w:r>
        <w:rPr>
          <w:lang w:val="en-US"/>
        </w:rPr>
        <w:t>NetData</w:t>
      </w:r>
      <w:proofErr w:type="spellEnd"/>
      <w:r w:rsidRPr="00734CF2">
        <w:t>:</w:t>
      </w:r>
    </w:p>
    <w:p w:rsidR="006B7BF5" w:rsidRPr="009B3EEF" w:rsidRDefault="006B7BF5" w:rsidP="006B7BF5">
      <w:pPr>
        <w:autoSpaceDE w:val="0"/>
        <w:autoSpaceDN w:val="0"/>
        <w:adjustRightInd w:val="0"/>
        <w:spacing w:before="120" w:after="120"/>
        <w:rPr>
          <w:rFonts w:ascii="Courier New" w:hAnsi="Courier New" w:cs="Courier New"/>
          <w:b/>
          <w:szCs w:val="28"/>
          <w:lang w:val="en-US"/>
        </w:rPr>
      </w:pPr>
      <w:proofErr w:type="spellStart"/>
      <w:r w:rsidRPr="009B3EEF">
        <w:rPr>
          <w:rFonts w:ascii="Courier New" w:hAnsi="Courier New" w:cs="Courier New"/>
          <w:b/>
          <w:szCs w:val="28"/>
          <w:lang w:val="en-US"/>
        </w:rPr>
        <w:t>DataPath</w:t>
      </w:r>
      <w:proofErr w:type="spellEnd"/>
      <w:proofErr w:type="gramStart"/>
      <w:r w:rsidRPr="009B3EEF">
        <w:rPr>
          <w:rFonts w:ascii="Courier New" w:hAnsi="Courier New" w:cs="Courier New"/>
          <w:b/>
          <w:szCs w:val="28"/>
          <w:lang w:val="en-US"/>
        </w:rPr>
        <w:t>=[</w:t>
      </w:r>
      <w:proofErr w:type="spellStart"/>
      <w:proofErr w:type="gramEnd"/>
      <w:r w:rsidRPr="009B3EEF">
        <w:rPr>
          <w:rFonts w:ascii="Courier New" w:hAnsi="Courier New" w:cs="Courier New"/>
          <w:b/>
          <w:szCs w:val="28"/>
          <w:lang w:val="en-US"/>
        </w:rPr>
        <w:t>pwd</w:t>
      </w:r>
      <w:proofErr w:type="spellEnd"/>
      <w:r w:rsidRPr="009B3EEF">
        <w:rPr>
          <w:rFonts w:ascii="Courier New" w:hAnsi="Courier New" w:cs="Courier New"/>
          <w:b/>
          <w:szCs w:val="28"/>
          <w:lang w:val="en-US"/>
        </w:rPr>
        <w:t>,'\Data'];%Add a folder with data</w:t>
      </w:r>
    </w:p>
    <w:p w:rsidR="006B7BF5" w:rsidRPr="009B3EEF" w:rsidRDefault="006B7BF5" w:rsidP="006B7BF5">
      <w:pPr>
        <w:autoSpaceDE w:val="0"/>
        <w:autoSpaceDN w:val="0"/>
        <w:adjustRightInd w:val="0"/>
        <w:spacing w:before="120" w:after="120"/>
        <w:rPr>
          <w:rFonts w:ascii="Courier New" w:hAnsi="Courier New" w:cs="Courier New"/>
          <w:b/>
          <w:szCs w:val="28"/>
          <w:lang w:val="en-US"/>
        </w:rPr>
      </w:pPr>
      <w:proofErr w:type="spellStart"/>
      <w:proofErr w:type="gramStart"/>
      <w:r w:rsidRPr="009B3EEF">
        <w:rPr>
          <w:rFonts w:ascii="Courier New" w:hAnsi="Courier New" w:cs="Courier New"/>
          <w:b/>
          <w:szCs w:val="28"/>
          <w:lang w:val="en-US"/>
        </w:rPr>
        <w:t>addpath</w:t>
      </w:r>
      <w:proofErr w:type="spellEnd"/>
      <w:r w:rsidRPr="009B3EEF">
        <w:rPr>
          <w:rFonts w:ascii="Courier New" w:hAnsi="Courier New" w:cs="Courier New"/>
          <w:b/>
          <w:szCs w:val="28"/>
          <w:lang w:val="en-US"/>
        </w:rPr>
        <w:t>(</w:t>
      </w:r>
      <w:proofErr w:type="spellStart"/>
      <w:proofErr w:type="gramEnd"/>
      <w:r w:rsidRPr="009B3EEF">
        <w:rPr>
          <w:rFonts w:ascii="Courier New" w:hAnsi="Courier New" w:cs="Courier New"/>
          <w:b/>
          <w:szCs w:val="28"/>
          <w:lang w:val="en-US"/>
        </w:rPr>
        <w:t>DataPath</w:t>
      </w:r>
      <w:proofErr w:type="spellEnd"/>
      <w:r w:rsidRPr="009B3EEF">
        <w:rPr>
          <w:rFonts w:ascii="Courier New" w:hAnsi="Courier New" w:cs="Courier New"/>
          <w:b/>
          <w:szCs w:val="28"/>
          <w:lang w:val="en-US"/>
        </w:rPr>
        <w:t>);</w:t>
      </w:r>
    </w:p>
    <w:p w:rsidR="006B7BF5" w:rsidRPr="009B3EEF" w:rsidRDefault="006B7BF5" w:rsidP="006B7BF5">
      <w:pPr>
        <w:autoSpaceDE w:val="0"/>
        <w:autoSpaceDN w:val="0"/>
        <w:adjustRightInd w:val="0"/>
        <w:spacing w:before="120" w:after="120"/>
        <w:rPr>
          <w:rFonts w:ascii="Courier New" w:hAnsi="Courier New" w:cs="Courier New"/>
          <w:b/>
          <w:szCs w:val="28"/>
          <w:lang w:val="en-US"/>
        </w:rPr>
      </w:pPr>
      <w:proofErr w:type="spellStart"/>
      <w:r w:rsidRPr="009B3EEF">
        <w:rPr>
          <w:rFonts w:ascii="Courier New" w:hAnsi="Courier New" w:cs="Courier New"/>
          <w:b/>
          <w:szCs w:val="28"/>
          <w:lang w:val="en-US"/>
        </w:rPr>
        <w:t>NetData</w:t>
      </w:r>
      <w:proofErr w:type="spellEnd"/>
      <w:r w:rsidRPr="009B3EEF">
        <w:rPr>
          <w:rFonts w:ascii="Courier New" w:hAnsi="Courier New" w:cs="Courier New"/>
          <w:b/>
          <w:szCs w:val="28"/>
          <w:lang w:val="en-US"/>
        </w:rPr>
        <w:t>=</w:t>
      </w:r>
      <w:proofErr w:type="spellStart"/>
      <w:proofErr w:type="gramStart"/>
      <w:r w:rsidRPr="009B3EEF">
        <w:rPr>
          <w:rFonts w:ascii="Courier New" w:hAnsi="Courier New" w:cs="Courier New"/>
          <w:b/>
          <w:szCs w:val="28"/>
          <w:lang w:val="en-US"/>
        </w:rPr>
        <w:t>feval</w:t>
      </w:r>
      <w:proofErr w:type="spellEnd"/>
      <w:r w:rsidRPr="009B3EEF">
        <w:rPr>
          <w:rFonts w:ascii="Courier New" w:hAnsi="Courier New" w:cs="Courier New"/>
          <w:b/>
          <w:szCs w:val="28"/>
          <w:lang w:val="en-US"/>
        </w:rPr>
        <w:t>(</w:t>
      </w:r>
      <w:proofErr w:type="gramEnd"/>
      <w:r w:rsidRPr="009B3EEF">
        <w:rPr>
          <w:rFonts w:ascii="Courier New" w:hAnsi="Courier New" w:cs="Courier New"/>
          <w:b/>
          <w:szCs w:val="28"/>
          <w:lang w:val="en-US"/>
        </w:rPr>
        <w:t>'</w:t>
      </w:r>
      <w:proofErr w:type="spellStart"/>
      <w:r w:rsidRPr="009B3EEF">
        <w:rPr>
          <w:rFonts w:ascii="Courier New" w:hAnsi="Courier New" w:cs="Courier New"/>
          <w:b/>
          <w:szCs w:val="28"/>
          <w:lang w:val="en-US"/>
        </w:rPr>
        <w:t>NetData</w:t>
      </w:r>
      <w:proofErr w:type="spellEnd"/>
      <w:r w:rsidRPr="009B3EEF">
        <w:rPr>
          <w:rFonts w:ascii="Courier New" w:hAnsi="Courier New" w:cs="Courier New"/>
          <w:b/>
          <w:szCs w:val="28"/>
          <w:lang w:val="en-US"/>
        </w:rPr>
        <w:t>');%Network Data</w:t>
      </w:r>
    </w:p>
    <w:p w:rsidR="006B7BF5" w:rsidRPr="009B3EEF" w:rsidRDefault="006B7BF5" w:rsidP="006B7BF5">
      <w:pPr>
        <w:autoSpaceDE w:val="0"/>
        <w:autoSpaceDN w:val="0"/>
        <w:adjustRightInd w:val="0"/>
        <w:spacing w:before="120" w:after="120"/>
        <w:rPr>
          <w:rFonts w:ascii="Courier New" w:hAnsi="Courier New" w:cs="Courier New"/>
          <w:b/>
          <w:szCs w:val="28"/>
          <w:lang w:val="en-US"/>
        </w:rPr>
      </w:pPr>
    </w:p>
    <w:p w:rsidR="006B7BF5" w:rsidRPr="006B7BF5" w:rsidRDefault="006B7BF5" w:rsidP="006B7BF5">
      <w:pPr>
        <w:spacing w:before="120" w:after="120"/>
        <w:jc w:val="both"/>
      </w:pPr>
      <w:r w:rsidRPr="006B7BF5">
        <w:t xml:space="preserve">2. </w:t>
      </w:r>
      <w:r>
        <w:t xml:space="preserve">Выполняется инициализация объекта </w:t>
      </w:r>
      <w:proofErr w:type="spellStart"/>
      <w:r>
        <w:rPr>
          <w:lang w:val="en-US"/>
        </w:rPr>
        <w:t>NetData</w:t>
      </w:r>
      <w:proofErr w:type="spellEnd"/>
      <w:r w:rsidRPr="006B7BF5">
        <w:t xml:space="preserve">. </w:t>
      </w:r>
    </w:p>
    <w:p w:rsidR="006B7BF5" w:rsidRPr="006B7BF5" w:rsidRDefault="006B7BF5" w:rsidP="006B7BF5">
      <w:pPr>
        <w:autoSpaceDE w:val="0"/>
        <w:autoSpaceDN w:val="0"/>
        <w:adjustRightInd w:val="0"/>
        <w:rPr>
          <w:rFonts w:ascii="Courier New" w:hAnsi="Courier New" w:cs="Courier New"/>
          <w:b/>
          <w:szCs w:val="28"/>
        </w:rPr>
      </w:pPr>
      <w:proofErr w:type="spellStart"/>
      <w:r w:rsidRPr="006B7BF5">
        <w:rPr>
          <w:rFonts w:ascii="Courier New" w:hAnsi="Courier New" w:cs="Courier New"/>
          <w:b/>
          <w:szCs w:val="28"/>
        </w:rPr>
        <w:t>NetData</w:t>
      </w:r>
      <w:proofErr w:type="spellEnd"/>
      <w:r w:rsidRPr="006B7BF5">
        <w:rPr>
          <w:rFonts w:ascii="Courier New" w:hAnsi="Courier New" w:cs="Courier New"/>
          <w:b/>
          <w:szCs w:val="28"/>
        </w:rPr>
        <w:t>=</w:t>
      </w:r>
      <w:proofErr w:type="spellStart"/>
      <w:r w:rsidRPr="006B7BF5">
        <w:rPr>
          <w:rFonts w:ascii="Courier New" w:hAnsi="Courier New" w:cs="Courier New"/>
          <w:b/>
          <w:szCs w:val="28"/>
        </w:rPr>
        <w:t>InitData</w:t>
      </w:r>
      <w:proofErr w:type="spellEnd"/>
      <w:r w:rsidRPr="006B7BF5">
        <w:rPr>
          <w:rFonts w:ascii="Courier New" w:hAnsi="Courier New" w:cs="Courier New"/>
          <w:b/>
          <w:szCs w:val="28"/>
        </w:rPr>
        <w:t>(</w:t>
      </w:r>
      <w:proofErr w:type="spellStart"/>
      <w:r w:rsidRPr="006B7BF5">
        <w:rPr>
          <w:rFonts w:ascii="Courier New" w:hAnsi="Courier New" w:cs="Courier New"/>
          <w:b/>
          <w:szCs w:val="28"/>
        </w:rPr>
        <w:t>NetData</w:t>
      </w:r>
      <w:proofErr w:type="spellEnd"/>
      <w:r w:rsidRPr="006B7BF5">
        <w:rPr>
          <w:rFonts w:ascii="Courier New" w:hAnsi="Courier New" w:cs="Courier New"/>
          <w:b/>
          <w:szCs w:val="28"/>
        </w:rPr>
        <w:t>);</w:t>
      </w:r>
    </w:p>
    <w:p w:rsidR="006B7BF5" w:rsidRPr="006B7BF5" w:rsidRDefault="006B7BF5" w:rsidP="009F0E16">
      <w:pPr>
        <w:spacing w:before="120" w:after="120"/>
      </w:pPr>
      <w:r>
        <w:t xml:space="preserve">Функция </w:t>
      </w:r>
      <w:proofErr w:type="spellStart"/>
      <w:r>
        <w:rPr>
          <w:lang w:val="en-US"/>
        </w:rPr>
        <w:t>InitData</w:t>
      </w:r>
      <w:proofErr w:type="spellEnd"/>
      <w:r w:rsidRPr="006B7BF5">
        <w:t xml:space="preserve"> </w:t>
      </w:r>
      <w:r>
        <w:t xml:space="preserve">является конструктором для класса </w:t>
      </w:r>
      <w:proofErr w:type="spellStart"/>
      <w:r>
        <w:rPr>
          <w:lang w:val="en-US"/>
        </w:rPr>
        <w:t>NetData</w:t>
      </w:r>
      <w:proofErr w:type="spellEnd"/>
      <w:r>
        <w:t xml:space="preserve">, она инициализирует объект </w:t>
      </w:r>
      <w:proofErr w:type="spellStart"/>
      <w:r>
        <w:rPr>
          <w:lang w:val="en-US"/>
        </w:rPr>
        <w:t>NetData</w:t>
      </w:r>
      <w:proofErr w:type="spellEnd"/>
      <w:r>
        <w:t xml:space="preserve">, добавляя в него различные данные, необходимые для ускорения расчета УР. </w:t>
      </w:r>
      <w:r w:rsidRPr="006B7BF5">
        <w:rPr>
          <w:b/>
        </w:rPr>
        <w:t xml:space="preserve">Инициализация должна выполняться каждый раз, когда происходит изменение </w:t>
      </w:r>
      <w:r w:rsidR="00653160">
        <w:rPr>
          <w:b/>
        </w:rPr>
        <w:t xml:space="preserve">номера </w:t>
      </w:r>
      <w:r w:rsidRPr="006B7BF5">
        <w:rPr>
          <w:b/>
        </w:rPr>
        <w:t xml:space="preserve">питающего узла </w:t>
      </w:r>
      <w:r w:rsidR="00653160">
        <w:rPr>
          <w:b/>
        </w:rPr>
        <w:t>в</w:t>
      </w:r>
      <w:r w:rsidRPr="006B7BF5">
        <w:rPr>
          <w:b/>
        </w:rPr>
        <w:t xml:space="preserve"> распределительной </w:t>
      </w:r>
      <w:r w:rsidR="00653160">
        <w:rPr>
          <w:b/>
        </w:rPr>
        <w:t>подсистеме</w:t>
      </w:r>
      <w:r>
        <w:rPr>
          <w:b/>
        </w:rPr>
        <w:t xml:space="preserve">, либо </w:t>
      </w:r>
      <w:proofErr w:type="spellStart"/>
      <w:r>
        <w:rPr>
          <w:b/>
        </w:rPr>
        <w:t>переподключение</w:t>
      </w:r>
      <w:proofErr w:type="spellEnd"/>
      <w:r>
        <w:rPr>
          <w:b/>
        </w:rPr>
        <w:t xml:space="preserve"> </w:t>
      </w:r>
      <w:r w:rsidR="00653160">
        <w:rPr>
          <w:b/>
        </w:rPr>
        <w:t xml:space="preserve">питающего узла </w:t>
      </w:r>
      <w:r>
        <w:rPr>
          <w:b/>
        </w:rPr>
        <w:t>распределительной подсистемы к другому узлу</w:t>
      </w:r>
      <w:r>
        <w:t>.</w:t>
      </w:r>
    </w:p>
    <w:p w:rsidR="00100EE7" w:rsidRDefault="00100EE7" w:rsidP="009F0E16">
      <w:pPr>
        <w:spacing w:before="120" w:after="120"/>
      </w:pPr>
    </w:p>
    <w:p w:rsidR="006B7BF5" w:rsidRDefault="006B7BF5" w:rsidP="009F0E16">
      <w:pPr>
        <w:spacing w:before="120" w:after="120"/>
      </w:pPr>
      <w:r>
        <w:t>3. Выполняется совместный расчет УР передающей и распределительной сетей</w:t>
      </w:r>
    </w:p>
    <w:p w:rsidR="007D3B55" w:rsidRPr="009B3EEF" w:rsidRDefault="007D3B55" w:rsidP="007D3B55">
      <w:pPr>
        <w:autoSpaceDE w:val="0"/>
        <w:autoSpaceDN w:val="0"/>
        <w:adjustRightInd w:val="0"/>
        <w:rPr>
          <w:rFonts w:ascii="Courier New" w:hAnsi="Courier New" w:cs="Courier New"/>
          <w:b/>
          <w:szCs w:val="28"/>
        </w:rPr>
      </w:pPr>
      <w:r w:rsidRPr="007D3B55">
        <w:rPr>
          <w:rFonts w:ascii="Courier New" w:hAnsi="Courier New" w:cs="Courier New"/>
          <w:b/>
          <w:szCs w:val="28"/>
        </w:rPr>
        <w:lastRenderedPageBreak/>
        <w:t>[</w:t>
      </w:r>
      <w:proofErr w:type="spellStart"/>
      <w:r w:rsidRPr="007D3B55">
        <w:rPr>
          <w:rFonts w:ascii="Courier New" w:hAnsi="Courier New" w:cs="Courier New"/>
          <w:b/>
          <w:szCs w:val="28"/>
        </w:rPr>
        <w:t>NetData,IsConverged</w:t>
      </w:r>
      <w:proofErr w:type="spellEnd"/>
      <w:r w:rsidRPr="007D3B55">
        <w:rPr>
          <w:rFonts w:ascii="Courier New" w:hAnsi="Courier New" w:cs="Courier New"/>
          <w:b/>
          <w:szCs w:val="28"/>
        </w:rPr>
        <w:t>]=</w:t>
      </w:r>
      <w:proofErr w:type="spellStart"/>
      <w:r w:rsidRPr="007D3B55">
        <w:rPr>
          <w:rFonts w:ascii="Courier New" w:hAnsi="Courier New" w:cs="Courier New"/>
          <w:b/>
          <w:szCs w:val="28"/>
        </w:rPr>
        <w:t>globalloadflow</w:t>
      </w:r>
      <w:proofErr w:type="spellEnd"/>
      <w:r w:rsidRPr="007D3B55">
        <w:rPr>
          <w:rFonts w:ascii="Courier New" w:hAnsi="Courier New" w:cs="Courier New"/>
          <w:b/>
          <w:szCs w:val="28"/>
        </w:rPr>
        <w:t>(</w:t>
      </w:r>
      <w:proofErr w:type="spellStart"/>
      <w:r w:rsidRPr="007D3B55">
        <w:rPr>
          <w:rFonts w:ascii="Courier New" w:hAnsi="Courier New" w:cs="Courier New"/>
          <w:b/>
          <w:szCs w:val="28"/>
        </w:rPr>
        <w:t>NetData</w:t>
      </w:r>
      <w:proofErr w:type="spellEnd"/>
      <w:r w:rsidRPr="007D3B55">
        <w:rPr>
          <w:rFonts w:ascii="Courier New" w:hAnsi="Courier New" w:cs="Courier New"/>
          <w:b/>
          <w:szCs w:val="28"/>
        </w:rPr>
        <w:t>)</w:t>
      </w:r>
      <w:r w:rsidR="00C85311" w:rsidRPr="009B3EEF">
        <w:rPr>
          <w:rFonts w:ascii="Courier New" w:hAnsi="Courier New" w:cs="Courier New"/>
          <w:b/>
          <w:szCs w:val="28"/>
        </w:rPr>
        <w:t>;</w:t>
      </w:r>
    </w:p>
    <w:p w:rsidR="007D3B55" w:rsidRDefault="007D3B55" w:rsidP="009F0E16">
      <w:pPr>
        <w:spacing w:before="120" w:after="120"/>
      </w:pPr>
      <w:r>
        <w:t xml:space="preserve">Флаг </w:t>
      </w:r>
      <w:proofErr w:type="spellStart"/>
      <w:r w:rsidRPr="007D3B55">
        <w:rPr>
          <w:rFonts w:ascii="Courier New" w:hAnsi="Courier New" w:cs="Courier New"/>
          <w:b/>
          <w:szCs w:val="28"/>
        </w:rPr>
        <w:t>IsConverged</w:t>
      </w:r>
      <w:proofErr w:type="spellEnd"/>
      <w:r>
        <w:t xml:space="preserve"> указывает на сходимость (</w:t>
      </w:r>
      <w:proofErr w:type="spellStart"/>
      <w:r w:rsidRPr="007D3B55">
        <w:rPr>
          <w:rFonts w:ascii="Courier New" w:hAnsi="Courier New" w:cs="Courier New"/>
          <w:b/>
          <w:szCs w:val="28"/>
        </w:rPr>
        <w:t>IsConverged</w:t>
      </w:r>
      <w:proofErr w:type="spellEnd"/>
      <w:r>
        <w:t>==1) либо не сходимость (</w:t>
      </w:r>
      <w:proofErr w:type="spellStart"/>
      <w:r w:rsidRPr="007D3B55">
        <w:rPr>
          <w:rFonts w:ascii="Courier New" w:hAnsi="Courier New" w:cs="Courier New"/>
          <w:b/>
          <w:szCs w:val="28"/>
        </w:rPr>
        <w:t>IsConverged</w:t>
      </w:r>
      <w:proofErr w:type="spellEnd"/>
      <w:r>
        <w:t>==0) итерационного процесса.</w:t>
      </w:r>
    </w:p>
    <w:p w:rsidR="006B7BF5" w:rsidRDefault="006B7BF5" w:rsidP="009F0E16">
      <w:pPr>
        <w:spacing w:before="120" w:after="120"/>
      </w:pPr>
    </w:p>
    <w:p w:rsidR="00653160" w:rsidRDefault="00653160" w:rsidP="009F0E16">
      <w:pPr>
        <w:spacing w:before="120" w:after="120"/>
      </w:pPr>
      <w:r>
        <w:t xml:space="preserve">4. Текущий объект </w:t>
      </w:r>
      <w:proofErr w:type="spellStart"/>
      <w:r>
        <w:rPr>
          <w:lang w:val="en-US"/>
        </w:rPr>
        <w:t>NetData</w:t>
      </w:r>
      <w:proofErr w:type="spellEnd"/>
      <w:r w:rsidRPr="00653160">
        <w:t xml:space="preserve"> </w:t>
      </w:r>
      <w:r>
        <w:t>копируется</w:t>
      </w:r>
      <w:r w:rsidR="00C85311" w:rsidRPr="00C85311">
        <w:t xml:space="preserve"> </w:t>
      </w:r>
      <w:r w:rsidR="00C85311">
        <w:t xml:space="preserve">в </w:t>
      </w:r>
      <w:r w:rsidR="00C85311">
        <w:rPr>
          <w:lang w:val="en-US"/>
        </w:rPr>
        <w:t>Net</w:t>
      </w:r>
      <w:r w:rsidR="00C85311" w:rsidRPr="00C85311">
        <w:t>1</w:t>
      </w:r>
      <w:r>
        <w:t xml:space="preserve">. В новом объекте </w:t>
      </w:r>
      <w:r w:rsidR="00C85311">
        <w:rPr>
          <w:lang w:val="en-US"/>
        </w:rPr>
        <w:t>Net</w:t>
      </w:r>
      <w:r w:rsidR="00C85311" w:rsidRPr="00C85311">
        <w:t xml:space="preserve">1 </w:t>
      </w:r>
      <w:r>
        <w:t>выполняется отключение связи 3-4 питающей сети, после чего выполняется повторный расчет:</w:t>
      </w:r>
    </w:p>
    <w:p w:rsidR="00C85311" w:rsidRPr="009B3EEF" w:rsidRDefault="00C85311" w:rsidP="00C85311">
      <w:pPr>
        <w:autoSpaceDE w:val="0"/>
        <w:autoSpaceDN w:val="0"/>
        <w:adjustRightInd w:val="0"/>
        <w:rPr>
          <w:rFonts w:ascii="Courier New" w:hAnsi="Courier New" w:cs="Courier New"/>
          <w:b/>
          <w:szCs w:val="28"/>
          <w:lang w:val="en-US"/>
        </w:rPr>
      </w:pPr>
      <w:r w:rsidRPr="009B3EEF">
        <w:rPr>
          <w:rFonts w:ascii="Courier New" w:hAnsi="Courier New" w:cs="Courier New"/>
          <w:b/>
          <w:szCs w:val="28"/>
          <w:lang w:val="en-US"/>
        </w:rPr>
        <w:t>Net1=</w:t>
      </w:r>
      <w:proofErr w:type="spellStart"/>
      <w:r w:rsidRPr="009B3EEF">
        <w:rPr>
          <w:rFonts w:ascii="Courier New" w:hAnsi="Courier New" w:cs="Courier New"/>
          <w:b/>
          <w:szCs w:val="28"/>
          <w:lang w:val="en-US"/>
        </w:rPr>
        <w:t>NetData</w:t>
      </w:r>
      <w:proofErr w:type="spellEnd"/>
      <w:proofErr w:type="gramStart"/>
      <w:r w:rsidRPr="009B3EEF">
        <w:rPr>
          <w:rFonts w:ascii="Courier New" w:hAnsi="Courier New" w:cs="Courier New"/>
          <w:b/>
          <w:szCs w:val="28"/>
          <w:lang w:val="en-US"/>
        </w:rPr>
        <w:t>;%</w:t>
      </w:r>
      <w:proofErr w:type="gramEnd"/>
      <w:r w:rsidRPr="009B3EEF">
        <w:rPr>
          <w:rFonts w:ascii="Courier New" w:hAnsi="Courier New" w:cs="Courier New"/>
          <w:b/>
          <w:szCs w:val="28"/>
          <w:lang w:val="en-US"/>
        </w:rPr>
        <w:t xml:space="preserve">Copy </w:t>
      </w:r>
      <w:proofErr w:type="spellStart"/>
      <w:r w:rsidRPr="009B3EEF">
        <w:rPr>
          <w:rFonts w:ascii="Courier New" w:hAnsi="Courier New" w:cs="Courier New"/>
          <w:b/>
          <w:szCs w:val="28"/>
          <w:lang w:val="en-US"/>
        </w:rPr>
        <w:t>NetData</w:t>
      </w:r>
      <w:proofErr w:type="spellEnd"/>
      <w:r w:rsidRPr="009B3EEF">
        <w:rPr>
          <w:rFonts w:ascii="Courier New" w:hAnsi="Courier New" w:cs="Courier New"/>
          <w:b/>
          <w:szCs w:val="28"/>
          <w:lang w:val="en-US"/>
        </w:rPr>
        <w:t xml:space="preserve"> structure</w:t>
      </w:r>
    </w:p>
    <w:p w:rsidR="00C85311" w:rsidRPr="009B3EEF" w:rsidRDefault="00C85311" w:rsidP="00C85311">
      <w:pPr>
        <w:autoSpaceDE w:val="0"/>
        <w:autoSpaceDN w:val="0"/>
        <w:adjustRightInd w:val="0"/>
        <w:rPr>
          <w:rFonts w:ascii="Courier New" w:hAnsi="Courier New" w:cs="Courier New"/>
          <w:b/>
          <w:szCs w:val="28"/>
          <w:lang w:val="en-US"/>
        </w:rPr>
      </w:pPr>
      <w:proofErr w:type="spellStart"/>
      <w:r w:rsidRPr="009B3EEF">
        <w:rPr>
          <w:rFonts w:ascii="Courier New" w:hAnsi="Courier New" w:cs="Courier New"/>
          <w:b/>
          <w:szCs w:val="28"/>
          <w:lang w:val="en-US"/>
        </w:rPr>
        <w:t>ndx</w:t>
      </w:r>
      <w:proofErr w:type="spellEnd"/>
      <w:r w:rsidRPr="009B3EEF">
        <w:rPr>
          <w:rFonts w:ascii="Courier New" w:hAnsi="Courier New" w:cs="Courier New"/>
          <w:b/>
          <w:szCs w:val="28"/>
          <w:lang w:val="en-US"/>
        </w:rPr>
        <w:t>=find(Net1.TrData.acline(:,1)==3 &amp; Net1.TrData.acline(:,2)==4);</w:t>
      </w:r>
    </w:p>
    <w:p w:rsidR="00C85311" w:rsidRPr="009B3EEF" w:rsidRDefault="00C85311" w:rsidP="00C85311">
      <w:pPr>
        <w:autoSpaceDE w:val="0"/>
        <w:autoSpaceDN w:val="0"/>
        <w:adjustRightInd w:val="0"/>
        <w:rPr>
          <w:rFonts w:ascii="Courier New" w:hAnsi="Courier New" w:cs="Courier New"/>
          <w:b/>
          <w:szCs w:val="28"/>
          <w:lang w:val="en-US"/>
        </w:rPr>
      </w:pPr>
      <w:proofErr w:type="gramStart"/>
      <w:r w:rsidRPr="009B3EEF">
        <w:rPr>
          <w:rFonts w:ascii="Courier New" w:hAnsi="Courier New" w:cs="Courier New"/>
          <w:b/>
          <w:szCs w:val="28"/>
          <w:lang w:val="en-US"/>
        </w:rPr>
        <w:t>Net1.TrData.acline(</w:t>
      </w:r>
      <w:proofErr w:type="gramEnd"/>
      <w:r w:rsidRPr="009B3EEF">
        <w:rPr>
          <w:rFonts w:ascii="Courier New" w:hAnsi="Courier New" w:cs="Courier New"/>
          <w:b/>
          <w:szCs w:val="28"/>
          <w:lang w:val="en-US"/>
        </w:rPr>
        <w:t>ndx,12)=0;%Trip line node5-node4</w:t>
      </w:r>
    </w:p>
    <w:p w:rsidR="00C85311" w:rsidRPr="00C85311" w:rsidRDefault="00C85311" w:rsidP="00C85311">
      <w:pPr>
        <w:autoSpaceDE w:val="0"/>
        <w:autoSpaceDN w:val="0"/>
        <w:adjustRightInd w:val="0"/>
        <w:rPr>
          <w:rFonts w:ascii="Courier New" w:hAnsi="Courier New" w:cs="Courier New"/>
          <w:b/>
          <w:szCs w:val="28"/>
        </w:rPr>
      </w:pPr>
      <w:r w:rsidRPr="00C85311">
        <w:rPr>
          <w:rFonts w:ascii="Courier New" w:hAnsi="Courier New" w:cs="Courier New"/>
          <w:b/>
          <w:szCs w:val="28"/>
        </w:rPr>
        <w:t>[Net1,IsConverged]=</w:t>
      </w:r>
      <w:proofErr w:type="spellStart"/>
      <w:r w:rsidRPr="00C85311">
        <w:rPr>
          <w:rFonts w:ascii="Courier New" w:hAnsi="Courier New" w:cs="Courier New"/>
          <w:b/>
          <w:szCs w:val="28"/>
        </w:rPr>
        <w:t>globalloadflow</w:t>
      </w:r>
      <w:proofErr w:type="spellEnd"/>
      <w:r w:rsidRPr="00C85311">
        <w:rPr>
          <w:rFonts w:ascii="Courier New" w:hAnsi="Courier New" w:cs="Courier New"/>
          <w:b/>
          <w:szCs w:val="28"/>
        </w:rPr>
        <w:t>(Net1);</w:t>
      </w:r>
    </w:p>
    <w:p w:rsidR="00653160" w:rsidRDefault="00653160" w:rsidP="009F0E16">
      <w:pPr>
        <w:spacing w:before="120" w:after="120"/>
      </w:pPr>
    </w:p>
    <w:p w:rsidR="00E645E3" w:rsidRDefault="00E645E3" w:rsidP="009F0E16">
      <w:pPr>
        <w:spacing w:before="120" w:after="120"/>
      </w:pPr>
      <w:r>
        <w:t xml:space="preserve">5. Рассчитываются </w:t>
      </w:r>
      <w:proofErr w:type="spellStart"/>
      <w:r>
        <w:t>перетоки</w:t>
      </w:r>
      <w:proofErr w:type="spellEnd"/>
      <w:r>
        <w:t xml:space="preserve"> мощности и потери в распределительной подсистеме </w:t>
      </w:r>
      <w:r w:rsidRPr="00342F88">
        <w:rPr>
          <w:rFonts w:ascii="Courier New" w:hAnsi="Courier New" w:cs="Courier New"/>
          <w:b/>
          <w:szCs w:val="28"/>
        </w:rPr>
        <w:t>'case33_2'</w:t>
      </w:r>
      <w:proofErr w:type="gramStart"/>
      <w:r>
        <w:t xml:space="preserve"> :</w:t>
      </w:r>
      <w:proofErr w:type="gramEnd"/>
    </w:p>
    <w:p w:rsidR="00E645E3" w:rsidRPr="009B3EEF" w:rsidRDefault="00E645E3" w:rsidP="00E645E3">
      <w:pPr>
        <w:autoSpaceDE w:val="0"/>
        <w:autoSpaceDN w:val="0"/>
        <w:adjustRightInd w:val="0"/>
        <w:rPr>
          <w:rFonts w:ascii="Courier New" w:hAnsi="Courier New" w:cs="Courier New"/>
          <w:b/>
          <w:szCs w:val="28"/>
          <w:lang w:val="en-US"/>
        </w:rPr>
      </w:pPr>
      <w:r w:rsidRPr="009B3EEF">
        <w:rPr>
          <w:rFonts w:ascii="Courier New" w:hAnsi="Courier New" w:cs="Courier New"/>
          <w:b/>
          <w:szCs w:val="28"/>
          <w:lang w:val="en-US"/>
        </w:rPr>
        <w:t>[</w:t>
      </w:r>
      <w:proofErr w:type="spellStart"/>
      <w:r w:rsidRPr="009B3EEF">
        <w:rPr>
          <w:rFonts w:ascii="Courier New" w:hAnsi="Courier New" w:cs="Courier New"/>
          <w:b/>
          <w:szCs w:val="28"/>
          <w:lang w:val="en-US"/>
        </w:rPr>
        <w:t>DistPowerFlows</w:t>
      </w:r>
      <w:proofErr w:type="gramStart"/>
      <w:r w:rsidRPr="009B3EEF">
        <w:rPr>
          <w:rFonts w:ascii="Courier New" w:hAnsi="Courier New" w:cs="Courier New"/>
          <w:b/>
          <w:szCs w:val="28"/>
          <w:lang w:val="en-US"/>
        </w:rPr>
        <w:t>,P</w:t>
      </w:r>
      <w:proofErr w:type="gramEnd"/>
      <w:r w:rsidRPr="009B3EEF">
        <w:rPr>
          <w:rFonts w:ascii="Courier New" w:hAnsi="Courier New" w:cs="Courier New"/>
          <w:b/>
          <w:szCs w:val="28"/>
          <w:lang w:val="en-US"/>
        </w:rPr>
        <w:t>_loss,Q_loss</w:t>
      </w:r>
      <w:proofErr w:type="spellEnd"/>
      <w:r w:rsidRPr="009B3EEF">
        <w:rPr>
          <w:rFonts w:ascii="Courier New" w:hAnsi="Courier New" w:cs="Courier New"/>
          <w:b/>
          <w:szCs w:val="28"/>
          <w:lang w:val="en-US"/>
        </w:rPr>
        <w:t xml:space="preserve">]= </w:t>
      </w:r>
      <w:proofErr w:type="spellStart"/>
      <w:proofErr w:type="gramStart"/>
      <w:r w:rsidRPr="009B3EEF">
        <w:rPr>
          <w:rFonts w:ascii="Courier New" w:hAnsi="Courier New" w:cs="Courier New"/>
          <w:b/>
          <w:szCs w:val="28"/>
          <w:lang w:val="en-US"/>
        </w:rPr>
        <w:t>DistLinePQ</w:t>
      </w:r>
      <w:proofErr w:type="spellEnd"/>
      <w:r w:rsidRPr="009B3EEF">
        <w:rPr>
          <w:rFonts w:ascii="Courier New" w:hAnsi="Courier New" w:cs="Courier New"/>
          <w:b/>
          <w:szCs w:val="28"/>
          <w:lang w:val="en-US"/>
        </w:rPr>
        <w:t>(</w:t>
      </w:r>
      <w:proofErr w:type="gramEnd"/>
      <w:r w:rsidRPr="009B3EEF">
        <w:rPr>
          <w:rFonts w:ascii="Courier New" w:hAnsi="Courier New" w:cs="Courier New"/>
          <w:b/>
          <w:szCs w:val="28"/>
          <w:lang w:val="en-US"/>
        </w:rPr>
        <w:t>Net1.DData.case33_2.Vdist_sol,Net1.DData.case33_2);</w:t>
      </w:r>
    </w:p>
    <w:p w:rsidR="00E645E3" w:rsidRDefault="00E645E3" w:rsidP="009F0E16">
      <w:pPr>
        <w:spacing w:before="120" w:after="120"/>
        <w:rPr>
          <w:lang w:val="en-US"/>
        </w:rPr>
      </w:pPr>
    </w:p>
    <w:p w:rsidR="00E645E3" w:rsidRPr="00734CF2" w:rsidRDefault="00E645E3" w:rsidP="00E645E3">
      <w:pPr>
        <w:pStyle w:val="1"/>
        <w:spacing w:before="120" w:after="120"/>
      </w:pPr>
      <w:bookmarkStart w:id="4" w:name="_Toc40657377"/>
      <w:r>
        <w:t>Результаты</w:t>
      </w:r>
      <w:r w:rsidRPr="00734CF2">
        <w:t xml:space="preserve"> </w:t>
      </w:r>
      <w:r>
        <w:t>расчета</w:t>
      </w:r>
      <w:bookmarkEnd w:id="4"/>
    </w:p>
    <w:p w:rsidR="00E645E3" w:rsidRDefault="00C85311" w:rsidP="009F0E16">
      <w:pPr>
        <w:spacing w:before="120" w:after="120"/>
      </w:pPr>
      <w:r>
        <w:t xml:space="preserve">Результаты расчетов </w:t>
      </w:r>
      <w:r w:rsidR="00E645E3">
        <w:t xml:space="preserve">по узлам для передающей сети находятся в структуре </w:t>
      </w:r>
      <w:proofErr w:type="spellStart"/>
      <w:r w:rsidR="00E645E3" w:rsidRPr="00E645E3">
        <w:rPr>
          <w:rFonts w:ascii="Courier New" w:hAnsi="Courier New" w:cs="Courier New"/>
          <w:b/>
          <w:szCs w:val="28"/>
        </w:rPr>
        <w:t>X.TrData.bus_sol</w:t>
      </w:r>
      <w:proofErr w:type="spellEnd"/>
      <w:r w:rsidR="00E645E3">
        <w:t xml:space="preserve">, где </w:t>
      </w:r>
      <w:r w:rsidR="00E645E3" w:rsidRPr="00E645E3">
        <w:rPr>
          <w:rFonts w:ascii="Courier New" w:hAnsi="Courier New" w:cs="Courier New"/>
          <w:b/>
          <w:szCs w:val="28"/>
        </w:rPr>
        <w:t>X</w:t>
      </w:r>
      <w:r w:rsidR="00E645E3" w:rsidRPr="00E645E3">
        <w:t xml:space="preserve"> – </w:t>
      </w:r>
      <w:r w:rsidR="00E645E3">
        <w:t>имя структуры данных</w:t>
      </w:r>
      <w:r w:rsidR="00E645E3" w:rsidRPr="00E645E3">
        <w:t xml:space="preserve"> (</w:t>
      </w:r>
      <w:proofErr w:type="spellStart"/>
      <w:r w:rsidR="00E645E3">
        <w:rPr>
          <w:lang w:val="en-US"/>
        </w:rPr>
        <w:t>NetData</w:t>
      </w:r>
      <w:proofErr w:type="spellEnd"/>
      <w:r w:rsidR="00E645E3" w:rsidRPr="00E645E3">
        <w:t xml:space="preserve">, </w:t>
      </w:r>
      <w:r w:rsidR="00E645E3">
        <w:rPr>
          <w:lang w:val="en-US"/>
        </w:rPr>
        <w:t>Net</w:t>
      </w:r>
      <w:r w:rsidR="00E645E3" w:rsidRPr="00E645E3">
        <w:t xml:space="preserve">1, </w:t>
      </w:r>
      <w:r w:rsidR="00E645E3">
        <w:t>и т.п.</w:t>
      </w:r>
      <w:r w:rsidR="00E645E3" w:rsidRPr="00E645E3">
        <w:t>)</w:t>
      </w:r>
      <w:r w:rsidR="00E645E3">
        <w:t xml:space="preserve">. Параметры аналогичны параметрам в структуре </w:t>
      </w:r>
      <w:r w:rsidR="00E645E3">
        <w:rPr>
          <w:lang w:val="en-US"/>
        </w:rPr>
        <w:t>AC</w:t>
      </w:r>
      <w:r w:rsidR="00E645E3" w:rsidRPr="00E645E3">
        <w:t xml:space="preserve"> </w:t>
      </w:r>
      <w:r w:rsidR="00E645E3">
        <w:rPr>
          <w:lang w:val="en-US"/>
        </w:rPr>
        <w:t>Bus</w:t>
      </w:r>
      <w:r w:rsidR="00E645E3" w:rsidRPr="00E645E3">
        <w:t xml:space="preserve"> </w:t>
      </w:r>
      <w:r w:rsidR="00E645E3">
        <w:rPr>
          <w:lang w:val="en-US"/>
        </w:rPr>
        <w:t>Data</w:t>
      </w:r>
      <w:r w:rsidR="00E645E3">
        <w:t xml:space="preserve"> (см. ниже)</w:t>
      </w:r>
      <w:r w:rsidR="00E645E3" w:rsidRPr="00E645E3">
        <w:t>.</w:t>
      </w:r>
    </w:p>
    <w:p w:rsidR="00C85311" w:rsidRPr="00E645E3" w:rsidRDefault="00E645E3" w:rsidP="009F0E16">
      <w:pPr>
        <w:spacing w:before="120" w:after="120"/>
      </w:pPr>
      <w:r>
        <w:t>Результаты расчетов по узлам для распределительных подсистем находятся в структуре</w:t>
      </w:r>
      <w:r w:rsidRPr="00E645E3">
        <w:t>:</w:t>
      </w:r>
    </w:p>
    <w:p w:rsidR="00E645E3" w:rsidRPr="00E645E3" w:rsidRDefault="00E645E3" w:rsidP="009F0E16">
      <w:pPr>
        <w:spacing w:before="120" w:after="120"/>
      </w:pPr>
      <w:r w:rsidRPr="00E645E3">
        <w:rPr>
          <w:rFonts w:ascii="Courier New" w:hAnsi="Courier New" w:cs="Courier New"/>
          <w:b/>
          <w:szCs w:val="28"/>
        </w:rPr>
        <w:t>X.</w:t>
      </w:r>
      <w:proofErr w:type="spellStart"/>
      <w:r>
        <w:rPr>
          <w:rFonts w:ascii="Courier New" w:hAnsi="Courier New" w:cs="Courier New"/>
          <w:b/>
          <w:szCs w:val="28"/>
          <w:lang w:val="en-US"/>
        </w:rPr>
        <w:t>DData</w:t>
      </w:r>
      <w:proofErr w:type="spellEnd"/>
    </w:p>
    <w:p w:rsidR="00100EE7" w:rsidRDefault="00E645E3" w:rsidP="00C73397">
      <w:pPr>
        <w:spacing w:before="120" w:after="120"/>
      </w:pPr>
      <w:r>
        <w:t xml:space="preserve">Результаты формируются индивидуально по подсистемам. Например, для подсистемы с именем </w:t>
      </w:r>
      <w:r>
        <w:rPr>
          <w:lang w:val="en-US"/>
        </w:rPr>
        <w:t>case</w:t>
      </w:r>
      <w:r w:rsidRPr="00E645E3">
        <w:t>33_1</w:t>
      </w:r>
      <w:r>
        <w:t>, результаты расчета напряжений приведены в структуре:</w:t>
      </w:r>
    </w:p>
    <w:p w:rsidR="00E645E3" w:rsidRPr="009B3EEF" w:rsidRDefault="00E645E3" w:rsidP="00C73397">
      <w:pPr>
        <w:spacing w:before="120" w:after="120"/>
      </w:pPr>
      <w:r w:rsidRPr="00E645E3">
        <w:rPr>
          <w:rFonts w:ascii="Courier New" w:hAnsi="Courier New" w:cs="Courier New"/>
          <w:b/>
          <w:szCs w:val="28"/>
          <w:lang w:val="en-US"/>
        </w:rPr>
        <w:t>X</w:t>
      </w:r>
      <w:r w:rsidRPr="009B3EEF">
        <w:rPr>
          <w:rFonts w:ascii="Courier New" w:hAnsi="Courier New" w:cs="Courier New"/>
          <w:b/>
          <w:szCs w:val="28"/>
        </w:rPr>
        <w:t>.</w:t>
      </w:r>
      <w:proofErr w:type="spellStart"/>
      <w:r>
        <w:rPr>
          <w:rFonts w:ascii="Courier New" w:hAnsi="Courier New" w:cs="Courier New"/>
          <w:b/>
          <w:szCs w:val="28"/>
          <w:lang w:val="en-US"/>
        </w:rPr>
        <w:t>DData</w:t>
      </w:r>
      <w:proofErr w:type="spellEnd"/>
      <w:r w:rsidRPr="009B3EEF">
        <w:rPr>
          <w:rFonts w:ascii="Courier New" w:hAnsi="Courier New" w:cs="Courier New"/>
          <w:b/>
          <w:szCs w:val="28"/>
        </w:rPr>
        <w:t>.</w:t>
      </w:r>
      <w:r>
        <w:rPr>
          <w:rFonts w:ascii="Courier New" w:hAnsi="Courier New" w:cs="Courier New"/>
          <w:b/>
          <w:szCs w:val="28"/>
          <w:lang w:val="en-US"/>
        </w:rPr>
        <w:t>case</w:t>
      </w:r>
      <w:r w:rsidRPr="009B3EEF">
        <w:rPr>
          <w:rFonts w:ascii="Courier New" w:hAnsi="Courier New" w:cs="Courier New"/>
          <w:b/>
          <w:szCs w:val="28"/>
        </w:rPr>
        <w:t>33_1.</w:t>
      </w:r>
      <w:proofErr w:type="spellStart"/>
      <w:r>
        <w:rPr>
          <w:rFonts w:ascii="Courier New" w:hAnsi="Courier New" w:cs="Courier New"/>
          <w:b/>
          <w:szCs w:val="28"/>
          <w:lang w:val="en-US"/>
        </w:rPr>
        <w:t>Vdist</w:t>
      </w:r>
      <w:proofErr w:type="spellEnd"/>
      <w:r w:rsidRPr="009B3EEF">
        <w:rPr>
          <w:rFonts w:ascii="Courier New" w:hAnsi="Courier New" w:cs="Courier New"/>
          <w:b/>
          <w:szCs w:val="28"/>
        </w:rPr>
        <w:t>_</w:t>
      </w:r>
      <w:r>
        <w:rPr>
          <w:rFonts w:ascii="Courier New" w:hAnsi="Courier New" w:cs="Courier New"/>
          <w:b/>
          <w:szCs w:val="28"/>
          <w:lang w:val="en-US"/>
        </w:rPr>
        <w:t>sol</w:t>
      </w:r>
    </w:p>
    <w:p w:rsidR="00E645E3" w:rsidRPr="00E645E3" w:rsidRDefault="00E645E3" w:rsidP="00E645E3">
      <w:pPr>
        <w:autoSpaceDE w:val="0"/>
        <w:autoSpaceDN w:val="0"/>
        <w:adjustRightInd w:val="0"/>
      </w:pPr>
      <w:r>
        <w:t xml:space="preserve">Можно получить </w:t>
      </w:r>
      <w:proofErr w:type="spellStart"/>
      <w:r>
        <w:t>перетоки</w:t>
      </w:r>
      <w:proofErr w:type="spellEnd"/>
      <w:r>
        <w:t xml:space="preserve"> активной и реактивной мощности в каждой подсистеме с помощью функции </w:t>
      </w:r>
      <w:proofErr w:type="spellStart"/>
      <w:r w:rsidRPr="00E645E3">
        <w:t>DistLinePQ</w:t>
      </w:r>
      <w:proofErr w:type="spellEnd"/>
      <w:r>
        <w:t>, см. раздел с примером расчета.</w:t>
      </w:r>
    </w:p>
    <w:p w:rsidR="00E645E3" w:rsidRPr="00E645E3" w:rsidRDefault="00E645E3" w:rsidP="00C73397">
      <w:pPr>
        <w:spacing w:before="120" w:after="120"/>
      </w:pPr>
      <w:r>
        <w:t xml:space="preserve"> </w:t>
      </w:r>
    </w:p>
    <w:p w:rsidR="00D05602" w:rsidRDefault="00D05602" w:rsidP="00C73397">
      <w:pPr>
        <w:pStyle w:val="1"/>
        <w:spacing w:before="120" w:after="120"/>
      </w:pPr>
      <w:bookmarkStart w:id="5" w:name="_Toc40657378"/>
      <w:r>
        <w:t>Визуализация графа сети</w:t>
      </w:r>
      <w:r w:rsidR="007D3B55">
        <w:t xml:space="preserve"> </w:t>
      </w:r>
      <w:r w:rsidR="007D3B55" w:rsidRPr="007D3B55">
        <w:rPr>
          <w:b/>
          <w:color w:val="FF0000"/>
        </w:rPr>
        <w:t>(НЕ ПРОВЕРЯЛ РАБОТОСПОСОБНОСТЬ В НОВОЙ ВЕРСИИ ПО)</w:t>
      </w:r>
      <w:bookmarkEnd w:id="5"/>
    </w:p>
    <w:p w:rsidR="00D05602" w:rsidRDefault="00D05602" w:rsidP="00C73397">
      <w:pPr>
        <w:spacing w:before="120" w:after="120"/>
      </w:pPr>
    </w:p>
    <w:p w:rsidR="00D05602" w:rsidRPr="0076577E" w:rsidRDefault="00D05602" w:rsidP="00C73397">
      <w:pPr>
        <w:spacing w:before="120" w:after="120"/>
      </w:pPr>
      <w:r>
        <w:t xml:space="preserve">Файл </w:t>
      </w:r>
      <w:proofErr w:type="spellStart"/>
      <w:r>
        <w:rPr>
          <w:lang w:val="en-US"/>
        </w:rPr>
        <w:t>GraphVisual</w:t>
      </w:r>
      <w:proofErr w:type="spellEnd"/>
      <w:r w:rsidRPr="00D05602">
        <w:t>.</w:t>
      </w:r>
      <w:r>
        <w:rPr>
          <w:lang w:val="en-US"/>
        </w:rPr>
        <w:t>m</w:t>
      </w:r>
      <w:r w:rsidRPr="00D05602">
        <w:t xml:space="preserve"> – </w:t>
      </w:r>
      <w:r>
        <w:t xml:space="preserve">визуализация графа сети. Может потребоваться новая версия </w:t>
      </w:r>
      <w:proofErr w:type="spellStart"/>
      <w:r>
        <w:rPr>
          <w:lang w:val="en-US"/>
        </w:rPr>
        <w:t>Matlab</w:t>
      </w:r>
      <w:proofErr w:type="spellEnd"/>
      <w:r w:rsidR="007F2BAE">
        <w:t xml:space="preserve"> для работы </w:t>
      </w:r>
      <w:r>
        <w:t>с графами.</w:t>
      </w:r>
      <w:r w:rsidR="0076577E">
        <w:t xml:space="preserve"> При исполнении файла</w:t>
      </w:r>
      <w:r w:rsidR="007F2BAE">
        <w:t xml:space="preserve"> </w:t>
      </w:r>
      <w:proofErr w:type="spellStart"/>
      <w:r w:rsidR="007F2BAE">
        <w:rPr>
          <w:lang w:val="en-US"/>
        </w:rPr>
        <w:t>GraphVisual</w:t>
      </w:r>
      <w:proofErr w:type="spellEnd"/>
      <w:r w:rsidR="007F2BAE" w:rsidRPr="00D05602">
        <w:t>.</w:t>
      </w:r>
      <w:r w:rsidR="007F2BAE">
        <w:rPr>
          <w:lang w:val="en-US"/>
        </w:rPr>
        <w:t>m</w:t>
      </w:r>
      <w:r w:rsidR="0076577E">
        <w:t xml:space="preserve"> </w:t>
      </w:r>
      <w:r w:rsidR="007F2BAE">
        <w:t>формируется изображение</w:t>
      </w:r>
      <w:r w:rsidR="0076577E">
        <w:t xml:space="preserve"> </w:t>
      </w:r>
      <w:r w:rsidR="007F2BAE">
        <w:t>двух графов</w:t>
      </w:r>
      <w:r w:rsidR="0076577E">
        <w:t xml:space="preserve">, верхний – </w:t>
      </w:r>
      <w:r w:rsidR="007F2BAE">
        <w:t>с исходной</w:t>
      </w:r>
      <w:r w:rsidR="0076577E">
        <w:t xml:space="preserve"> </w:t>
      </w:r>
      <w:r w:rsidR="007F2BAE">
        <w:t>нумерацией узлов</w:t>
      </w:r>
      <w:r w:rsidR="0076577E">
        <w:t xml:space="preserve">, нижний – </w:t>
      </w:r>
      <w:r w:rsidR="007F2BAE">
        <w:t>с измененной</w:t>
      </w:r>
      <w:r w:rsidR="0076577E">
        <w:t xml:space="preserve"> </w:t>
      </w:r>
      <w:r w:rsidR="007F2BAE">
        <w:t>нумерацией</w:t>
      </w:r>
      <w:r w:rsidR="0076577E">
        <w:t xml:space="preserve"> </w:t>
      </w:r>
      <w:r w:rsidR="007F2BAE">
        <w:t xml:space="preserve">узлов </w:t>
      </w:r>
      <w:r w:rsidR="0076577E">
        <w:t xml:space="preserve">для реализации </w:t>
      </w:r>
      <w:r w:rsidR="0076577E">
        <w:rPr>
          <w:lang w:val="en-US"/>
        </w:rPr>
        <w:t>BF</w:t>
      </w:r>
      <w:r w:rsidR="0076577E" w:rsidRPr="0076577E">
        <w:t>-</w:t>
      </w:r>
      <w:r w:rsidR="0076577E">
        <w:t>метода.</w:t>
      </w:r>
    </w:p>
    <w:p w:rsidR="00D05602" w:rsidRDefault="00D05602" w:rsidP="00C73397">
      <w:pPr>
        <w:spacing w:before="120" w:after="120"/>
      </w:pPr>
    </w:p>
    <w:p w:rsidR="00D05602" w:rsidRPr="00D05602" w:rsidRDefault="0076577E" w:rsidP="00C73397">
      <w:pPr>
        <w:spacing w:before="120" w:after="120"/>
      </w:pPr>
      <w:r>
        <w:rPr>
          <w:noProof/>
        </w:rPr>
        <w:lastRenderedPageBreak/>
        <w:drawing>
          <wp:inline distT="0" distB="0" distL="0" distR="0">
            <wp:extent cx="6122827" cy="3357562"/>
            <wp:effectExtent l="0" t="0" r="0" b="0"/>
            <wp:docPr id="2" name="Рисунок 2" descr="F:\ProjectsSEI\DistributionLoadFlowProgram\CurrentVersion\case3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jectsSEI\DistributionLoadFlowProgram\CurrentVersion\case33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95" t="6024" r="8596" b="7597"/>
                    <a:stretch/>
                  </pic:blipFill>
                  <pic:spPr bwMode="auto">
                    <a:xfrm>
                      <a:off x="0" y="0"/>
                      <a:ext cx="6136764" cy="336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602" w:rsidRPr="00D8399C" w:rsidRDefault="00D8399C" w:rsidP="00C73397">
      <w:pPr>
        <w:spacing w:before="120" w:after="120"/>
        <w:jc w:val="center"/>
        <w:rPr>
          <w:b/>
        </w:rPr>
      </w:pPr>
      <w:r w:rsidRPr="00D8399C">
        <w:rPr>
          <w:b/>
        </w:rPr>
        <w:t>Пример визуализации графа для 33-узловой схемы.</w:t>
      </w:r>
    </w:p>
    <w:p w:rsidR="00100EE7" w:rsidRPr="00342F88" w:rsidRDefault="00100EE7" w:rsidP="00C73397">
      <w:pPr>
        <w:pStyle w:val="1"/>
        <w:spacing w:before="120" w:after="120"/>
      </w:pPr>
      <w:bookmarkStart w:id="6" w:name="_Toc40657379"/>
      <w:r w:rsidRPr="00B53099">
        <w:t>Структура данных</w:t>
      </w:r>
      <w:r w:rsidR="00342F88">
        <w:t xml:space="preserve"> </w:t>
      </w:r>
      <w:r w:rsidR="00342F88">
        <w:rPr>
          <w:lang w:val="en-US"/>
        </w:rPr>
        <w:t>AC</w:t>
      </w:r>
      <w:r w:rsidR="00342F88" w:rsidRPr="009B3EEF">
        <w:t xml:space="preserve"> </w:t>
      </w:r>
      <w:r w:rsidR="00342F88">
        <w:t>сети</w:t>
      </w:r>
      <w:bookmarkEnd w:id="6"/>
    </w:p>
    <w:p w:rsidR="00100EE7" w:rsidRPr="00100EE7" w:rsidRDefault="00100EE7" w:rsidP="00C73397">
      <w:pPr>
        <w:spacing w:before="120" w:after="120"/>
      </w:pPr>
    </w:p>
    <w:p w:rsidR="00184A3B" w:rsidRPr="00D3778E" w:rsidRDefault="00184A3B" w:rsidP="00C73397">
      <w:pPr>
        <w:spacing w:before="120" w:after="120"/>
      </w:pPr>
      <w:proofErr w:type="spellStart"/>
      <w:r>
        <w:rPr>
          <w:lang w:val="en-US"/>
        </w:rPr>
        <w:t>Sbase</w:t>
      </w:r>
      <w:proofErr w:type="spellEnd"/>
      <w:r w:rsidRPr="00D3778E">
        <w:t xml:space="preserve"> – </w:t>
      </w:r>
      <w:r>
        <w:rPr>
          <w:lang w:val="en-US"/>
        </w:rPr>
        <w:t>base</w:t>
      </w:r>
      <w:r w:rsidRPr="00D3778E">
        <w:t xml:space="preserve"> </w:t>
      </w:r>
      <w:r>
        <w:rPr>
          <w:lang w:val="en-US"/>
        </w:rPr>
        <w:t>power</w:t>
      </w:r>
      <w:r w:rsidRPr="00D3778E">
        <w:t xml:space="preserve">, </w:t>
      </w:r>
      <w:r>
        <w:rPr>
          <w:lang w:val="en-US"/>
        </w:rPr>
        <w:t>MVA</w:t>
      </w:r>
    </w:p>
    <w:p w:rsidR="00184A3B" w:rsidRPr="00D3778E" w:rsidRDefault="00184A3B" w:rsidP="00C73397">
      <w:pPr>
        <w:spacing w:before="120" w:after="120"/>
      </w:pPr>
    </w:p>
    <w:p w:rsidR="00184A3B" w:rsidRDefault="00184A3B" w:rsidP="00C73397">
      <w:pPr>
        <w:spacing w:before="120" w:after="120"/>
        <w:rPr>
          <w:lang w:val="en-US"/>
        </w:rPr>
      </w:pPr>
      <w:r>
        <w:rPr>
          <w:lang w:val="en-US"/>
        </w:rPr>
        <w:t>AC Bus Data</w:t>
      </w:r>
    </w:p>
    <w:p w:rsidR="00184A3B" w:rsidRDefault="00184A3B" w:rsidP="00C73397">
      <w:pPr>
        <w:spacing w:before="120" w:after="12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4375"/>
        <w:gridCol w:w="2281"/>
      </w:tblGrid>
      <w:tr w:rsidR="00184A3B" w:rsidTr="0006005E">
        <w:tc>
          <w:tcPr>
            <w:tcW w:w="9345" w:type="dxa"/>
            <w:gridSpan w:val="4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bus matrix</w:t>
            </w:r>
          </w:p>
        </w:tc>
      </w:tr>
      <w:tr w:rsidR="00184A3B" w:rsidTr="0006005E">
        <w:tc>
          <w:tcPr>
            <w:tcW w:w="1129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1560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4375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81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</w:tr>
      <w:tr w:rsidR="00184A3B" w:rsidTr="0006005E">
        <w:tc>
          <w:tcPr>
            <w:tcW w:w="1129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375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AC Bus Number</w:t>
            </w:r>
          </w:p>
        </w:tc>
        <w:tc>
          <w:tcPr>
            <w:tcW w:w="2281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84A3B" w:rsidTr="0006005E">
        <w:tc>
          <w:tcPr>
            <w:tcW w:w="1129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375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Voltage magnitude</w:t>
            </w:r>
          </w:p>
        </w:tc>
        <w:tc>
          <w:tcPr>
            <w:tcW w:w="2281" w:type="dxa"/>
          </w:tcPr>
          <w:p w:rsidR="00184A3B" w:rsidRDefault="00184A3B" w:rsidP="00734C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</w:t>
            </w:r>
            <w:proofErr w:type="spellEnd"/>
          </w:p>
        </w:tc>
      </w:tr>
      <w:tr w:rsidR="00184A3B" w:rsidTr="0006005E">
        <w:tc>
          <w:tcPr>
            <w:tcW w:w="1129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0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δ</w:t>
            </w:r>
          </w:p>
        </w:tc>
        <w:tc>
          <w:tcPr>
            <w:tcW w:w="4375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Voltage angle</w:t>
            </w:r>
          </w:p>
        </w:tc>
        <w:tc>
          <w:tcPr>
            <w:tcW w:w="2281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deg.</w:t>
            </w:r>
          </w:p>
        </w:tc>
      </w:tr>
      <w:tr w:rsidR="00184A3B" w:rsidTr="0006005E">
        <w:tc>
          <w:tcPr>
            <w:tcW w:w="1129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0" w:type="dxa"/>
          </w:tcPr>
          <w:p w:rsidR="00184A3B" w:rsidRDefault="00184A3B" w:rsidP="00734C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Pg</w:t>
            </w:r>
            <w:proofErr w:type="spellEnd"/>
          </w:p>
        </w:tc>
        <w:tc>
          <w:tcPr>
            <w:tcW w:w="4375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Active power generation</w:t>
            </w:r>
          </w:p>
        </w:tc>
        <w:tc>
          <w:tcPr>
            <w:tcW w:w="2281" w:type="dxa"/>
          </w:tcPr>
          <w:p w:rsidR="00184A3B" w:rsidRDefault="00184A3B" w:rsidP="00734C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</w:t>
            </w:r>
            <w:proofErr w:type="spellEnd"/>
          </w:p>
        </w:tc>
      </w:tr>
      <w:tr w:rsidR="00184A3B" w:rsidTr="0006005E">
        <w:tc>
          <w:tcPr>
            <w:tcW w:w="1129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0" w:type="dxa"/>
          </w:tcPr>
          <w:p w:rsidR="00184A3B" w:rsidRDefault="00184A3B" w:rsidP="00734C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Qg</w:t>
            </w:r>
            <w:proofErr w:type="spellEnd"/>
          </w:p>
        </w:tc>
        <w:tc>
          <w:tcPr>
            <w:tcW w:w="4375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Reactive power generation</w:t>
            </w:r>
          </w:p>
        </w:tc>
        <w:tc>
          <w:tcPr>
            <w:tcW w:w="2281" w:type="dxa"/>
          </w:tcPr>
          <w:p w:rsidR="00184A3B" w:rsidRDefault="00184A3B" w:rsidP="00734C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</w:t>
            </w:r>
            <w:proofErr w:type="spellEnd"/>
          </w:p>
        </w:tc>
      </w:tr>
      <w:tr w:rsidR="00184A3B" w:rsidTr="0006005E">
        <w:tc>
          <w:tcPr>
            <w:tcW w:w="1129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4375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Active load</w:t>
            </w:r>
          </w:p>
        </w:tc>
        <w:tc>
          <w:tcPr>
            <w:tcW w:w="2281" w:type="dxa"/>
          </w:tcPr>
          <w:p w:rsidR="00184A3B" w:rsidRDefault="00184A3B" w:rsidP="00734C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</w:t>
            </w:r>
            <w:proofErr w:type="spellEnd"/>
          </w:p>
        </w:tc>
      </w:tr>
      <w:tr w:rsidR="00184A3B" w:rsidTr="0006005E">
        <w:tc>
          <w:tcPr>
            <w:tcW w:w="1129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0" w:type="dxa"/>
          </w:tcPr>
          <w:p w:rsidR="00184A3B" w:rsidRDefault="00184A3B" w:rsidP="00734C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Ql</w:t>
            </w:r>
            <w:proofErr w:type="spellEnd"/>
          </w:p>
        </w:tc>
        <w:tc>
          <w:tcPr>
            <w:tcW w:w="4375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Reactive load</w:t>
            </w:r>
          </w:p>
        </w:tc>
        <w:tc>
          <w:tcPr>
            <w:tcW w:w="2281" w:type="dxa"/>
          </w:tcPr>
          <w:p w:rsidR="00184A3B" w:rsidRDefault="00184A3B" w:rsidP="00734C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</w:t>
            </w:r>
            <w:proofErr w:type="spellEnd"/>
          </w:p>
        </w:tc>
      </w:tr>
      <w:tr w:rsidR="00184A3B" w:rsidRPr="00AD3438" w:rsidTr="0006005E">
        <w:tc>
          <w:tcPr>
            <w:tcW w:w="1129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60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375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Active shunt</w:t>
            </w:r>
          </w:p>
        </w:tc>
        <w:tc>
          <w:tcPr>
            <w:tcW w:w="2281" w:type="dxa"/>
          </w:tcPr>
          <w:p w:rsidR="00184A3B" w:rsidRDefault="00184A3B" w:rsidP="00734C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</w:t>
            </w:r>
            <w:proofErr w:type="spellEnd"/>
          </w:p>
        </w:tc>
      </w:tr>
      <w:tr w:rsidR="00184A3B" w:rsidRPr="00AD3438" w:rsidTr="0006005E">
        <w:tc>
          <w:tcPr>
            <w:tcW w:w="1129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60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375" w:type="dxa"/>
          </w:tcPr>
          <w:p w:rsidR="00184A3B" w:rsidRPr="00D3778E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 xml:space="preserve">Reactive shunt </w:t>
            </w:r>
            <w:r w:rsidR="00D3778E" w:rsidRPr="00D3778E">
              <w:rPr>
                <w:b/>
                <w:lang w:val="en-US"/>
              </w:rPr>
              <w:t>PLUS – inductance, MINUS - capacitance</w:t>
            </w:r>
          </w:p>
        </w:tc>
        <w:tc>
          <w:tcPr>
            <w:tcW w:w="2281" w:type="dxa"/>
          </w:tcPr>
          <w:p w:rsidR="00184A3B" w:rsidRDefault="00184A3B" w:rsidP="00734C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</w:t>
            </w:r>
            <w:proofErr w:type="spellEnd"/>
          </w:p>
        </w:tc>
      </w:tr>
      <w:tr w:rsidR="00184A3B" w:rsidRPr="0025345F" w:rsidTr="0006005E">
        <w:tc>
          <w:tcPr>
            <w:tcW w:w="1129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60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375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Bus type: 1 – swing bus; 2 – PV bus; 3 – PQ bus</w:t>
            </w:r>
            <w:r w:rsidR="00AD3438">
              <w:rPr>
                <w:lang w:val="en-US"/>
              </w:rPr>
              <w:t xml:space="preserve"> </w:t>
            </w:r>
            <w:r w:rsidR="00585171" w:rsidRPr="00585171">
              <w:rPr>
                <w:b/>
                <w:color w:val="FF0000"/>
                <w:lang w:val="en-US"/>
              </w:rPr>
              <w:t xml:space="preserve">(only one swing bus for dist. LF, the rest nodes </w:t>
            </w:r>
            <w:r w:rsidR="00E16BF7">
              <w:rPr>
                <w:b/>
                <w:color w:val="FF0000"/>
                <w:lang w:val="en-US"/>
              </w:rPr>
              <w:t>must be</w:t>
            </w:r>
            <w:r w:rsidR="00585171" w:rsidRPr="00585171">
              <w:rPr>
                <w:b/>
                <w:color w:val="FF0000"/>
                <w:lang w:val="en-US"/>
              </w:rPr>
              <w:t xml:space="preserve"> PQ nodes</w:t>
            </w:r>
            <w:r w:rsidR="0025345F">
              <w:rPr>
                <w:b/>
                <w:color w:val="FF0000"/>
                <w:lang w:val="en-US"/>
              </w:rPr>
              <w:t>, NO PV nodes allowed)</w:t>
            </w:r>
          </w:p>
        </w:tc>
        <w:tc>
          <w:tcPr>
            <w:tcW w:w="2281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84A3B" w:rsidRPr="0025345F" w:rsidTr="0006005E">
        <w:tc>
          <w:tcPr>
            <w:tcW w:w="1129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60" w:type="dxa"/>
          </w:tcPr>
          <w:p w:rsidR="00184A3B" w:rsidRDefault="00184A3B" w:rsidP="00734C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Qgmax</w:t>
            </w:r>
            <w:proofErr w:type="spellEnd"/>
          </w:p>
        </w:tc>
        <w:tc>
          <w:tcPr>
            <w:tcW w:w="4375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Max reactive power generation</w:t>
            </w:r>
            <w:r w:rsidR="00AD3438">
              <w:rPr>
                <w:lang w:val="en-US"/>
              </w:rPr>
              <w:t xml:space="preserve"> </w:t>
            </w:r>
            <w:r w:rsidR="00AD3438" w:rsidRPr="009D7F1C">
              <w:rPr>
                <w:b/>
                <w:color w:val="FF0000"/>
                <w:lang w:val="en-US"/>
              </w:rPr>
              <w:t>(</w:t>
            </w:r>
            <w:r w:rsidR="00AD3438">
              <w:rPr>
                <w:b/>
                <w:color w:val="FF0000"/>
                <w:lang w:val="en-US"/>
              </w:rPr>
              <w:t>not used for dist. LF</w:t>
            </w:r>
            <w:r w:rsidR="00AD3438" w:rsidRPr="009D7F1C">
              <w:rPr>
                <w:b/>
                <w:color w:val="FF0000"/>
                <w:lang w:val="en-US"/>
              </w:rPr>
              <w:t>)</w:t>
            </w:r>
          </w:p>
        </w:tc>
        <w:tc>
          <w:tcPr>
            <w:tcW w:w="2281" w:type="dxa"/>
          </w:tcPr>
          <w:p w:rsidR="00184A3B" w:rsidRDefault="00184A3B" w:rsidP="00734C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</w:t>
            </w:r>
            <w:proofErr w:type="spellEnd"/>
          </w:p>
        </w:tc>
      </w:tr>
      <w:tr w:rsidR="00184A3B" w:rsidRPr="00AD3438" w:rsidTr="0006005E">
        <w:tc>
          <w:tcPr>
            <w:tcW w:w="1129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60" w:type="dxa"/>
          </w:tcPr>
          <w:p w:rsidR="00184A3B" w:rsidRDefault="00184A3B" w:rsidP="00734C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Qgmin</w:t>
            </w:r>
            <w:proofErr w:type="spellEnd"/>
          </w:p>
        </w:tc>
        <w:tc>
          <w:tcPr>
            <w:tcW w:w="4375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Min reactive power generation</w:t>
            </w:r>
            <w:r w:rsidR="00AD3438">
              <w:rPr>
                <w:lang w:val="en-US"/>
              </w:rPr>
              <w:t xml:space="preserve"> </w:t>
            </w:r>
            <w:r w:rsidR="00AD3438" w:rsidRPr="009D7F1C">
              <w:rPr>
                <w:b/>
                <w:color w:val="FF0000"/>
                <w:lang w:val="en-US"/>
              </w:rPr>
              <w:t>(</w:t>
            </w:r>
            <w:r w:rsidR="00AD3438">
              <w:rPr>
                <w:b/>
                <w:color w:val="FF0000"/>
                <w:lang w:val="en-US"/>
              </w:rPr>
              <w:t>not used for dist. LF</w:t>
            </w:r>
            <w:r w:rsidR="00AD3438" w:rsidRPr="009D7F1C">
              <w:rPr>
                <w:b/>
                <w:color w:val="FF0000"/>
                <w:lang w:val="en-US"/>
              </w:rPr>
              <w:t>)</w:t>
            </w:r>
          </w:p>
        </w:tc>
        <w:tc>
          <w:tcPr>
            <w:tcW w:w="2281" w:type="dxa"/>
          </w:tcPr>
          <w:p w:rsidR="00184A3B" w:rsidRDefault="00184A3B" w:rsidP="00734C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</w:t>
            </w:r>
            <w:proofErr w:type="spellEnd"/>
          </w:p>
        </w:tc>
      </w:tr>
      <w:tr w:rsidR="00184A3B" w:rsidRPr="00AD3438" w:rsidTr="0006005E">
        <w:tc>
          <w:tcPr>
            <w:tcW w:w="1129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60" w:type="dxa"/>
          </w:tcPr>
          <w:p w:rsidR="00184A3B" w:rsidRDefault="00184A3B" w:rsidP="00734C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Ubase</w:t>
            </w:r>
            <w:proofErr w:type="spellEnd"/>
          </w:p>
        </w:tc>
        <w:tc>
          <w:tcPr>
            <w:tcW w:w="4375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Rated voltage</w:t>
            </w:r>
          </w:p>
        </w:tc>
        <w:tc>
          <w:tcPr>
            <w:tcW w:w="2281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kV</w:t>
            </w:r>
          </w:p>
        </w:tc>
      </w:tr>
      <w:tr w:rsidR="00184A3B" w:rsidRPr="00AD3438" w:rsidTr="0006005E">
        <w:tc>
          <w:tcPr>
            <w:tcW w:w="1129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60" w:type="dxa"/>
          </w:tcPr>
          <w:p w:rsidR="00184A3B" w:rsidRDefault="00184A3B" w:rsidP="00734C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Umax</w:t>
            </w:r>
            <w:proofErr w:type="spellEnd"/>
          </w:p>
        </w:tc>
        <w:tc>
          <w:tcPr>
            <w:tcW w:w="4375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AC Maximum voltage</w:t>
            </w:r>
            <w:r w:rsidR="00AD3438">
              <w:rPr>
                <w:lang w:val="en-US"/>
              </w:rPr>
              <w:t xml:space="preserve"> </w:t>
            </w:r>
            <w:r w:rsidR="00AD3438" w:rsidRPr="009D7F1C">
              <w:rPr>
                <w:b/>
                <w:color w:val="FF0000"/>
                <w:lang w:val="en-US"/>
              </w:rPr>
              <w:t>(</w:t>
            </w:r>
            <w:r w:rsidR="00AD3438">
              <w:rPr>
                <w:b/>
                <w:color w:val="FF0000"/>
                <w:lang w:val="en-US"/>
              </w:rPr>
              <w:t xml:space="preserve">not used for dist. </w:t>
            </w:r>
            <w:r w:rsidR="00AD3438">
              <w:rPr>
                <w:b/>
                <w:color w:val="FF0000"/>
                <w:lang w:val="en-US"/>
              </w:rPr>
              <w:lastRenderedPageBreak/>
              <w:t>LF</w:t>
            </w:r>
            <w:r w:rsidR="00AD3438" w:rsidRPr="009D7F1C">
              <w:rPr>
                <w:b/>
                <w:color w:val="FF0000"/>
                <w:lang w:val="en-US"/>
              </w:rPr>
              <w:t>)</w:t>
            </w:r>
          </w:p>
        </w:tc>
        <w:tc>
          <w:tcPr>
            <w:tcW w:w="2281" w:type="dxa"/>
          </w:tcPr>
          <w:p w:rsidR="00184A3B" w:rsidRDefault="00184A3B" w:rsidP="00734C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pu</w:t>
            </w:r>
            <w:proofErr w:type="spellEnd"/>
          </w:p>
        </w:tc>
      </w:tr>
      <w:tr w:rsidR="00184A3B" w:rsidTr="0006005E">
        <w:tc>
          <w:tcPr>
            <w:tcW w:w="1129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1560" w:type="dxa"/>
          </w:tcPr>
          <w:p w:rsidR="00184A3B" w:rsidRDefault="00184A3B" w:rsidP="00734C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Umin</w:t>
            </w:r>
            <w:proofErr w:type="spellEnd"/>
          </w:p>
        </w:tc>
        <w:tc>
          <w:tcPr>
            <w:tcW w:w="4375" w:type="dxa"/>
          </w:tcPr>
          <w:p w:rsidR="00184A3B" w:rsidRDefault="00184A3B" w:rsidP="00734CF2">
            <w:pPr>
              <w:rPr>
                <w:lang w:val="en-US"/>
              </w:rPr>
            </w:pPr>
            <w:r>
              <w:rPr>
                <w:lang w:val="en-US"/>
              </w:rPr>
              <w:t>AC Minimum voltage</w:t>
            </w:r>
            <w:r w:rsidR="00AD3438">
              <w:rPr>
                <w:lang w:val="en-US"/>
              </w:rPr>
              <w:t xml:space="preserve"> </w:t>
            </w:r>
            <w:r w:rsidR="00AD3438" w:rsidRPr="009D7F1C">
              <w:rPr>
                <w:b/>
                <w:color w:val="FF0000"/>
                <w:lang w:val="en-US"/>
              </w:rPr>
              <w:t>(</w:t>
            </w:r>
            <w:r w:rsidR="00AD3438">
              <w:rPr>
                <w:b/>
                <w:color w:val="FF0000"/>
                <w:lang w:val="en-US"/>
              </w:rPr>
              <w:t>not used for dist. LF</w:t>
            </w:r>
            <w:r w:rsidR="00AD3438" w:rsidRPr="009D7F1C">
              <w:rPr>
                <w:b/>
                <w:color w:val="FF0000"/>
                <w:lang w:val="en-US"/>
              </w:rPr>
              <w:t>)</w:t>
            </w:r>
          </w:p>
        </w:tc>
        <w:tc>
          <w:tcPr>
            <w:tcW w:w="2281" w:type="dxa"/>
          </w:tcPr>
          <w:p w:rsidR="00184A3B" w:rsidRDefault="00184A3B" w:rsidP="00734C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</w:t>
            </w:r>
            <w:proofErr w:type="spellEnd"/>
          </w:p>
        </w:tc>
      </w:tr>
    </w:tbl>
    <w:p w:rsidR="00184A3B" w:rsidRDefault="00184A3B" w:rsidP="00C73397">
      <w:pPr>
        <w:spacing w:before="120" w:after="120"/>
        <w:rPr>
          <w:lang w:val="en-US"/>
        </w:rPr>
      </w:pPr>
    </w:p>
    <w:p w:rsidR="00184A3B" w:rsidRDefault="00184A3B" w:rsidP="00C73397">
      <w:pPr>
        <w:spacing w:before="120" w:after="120"/>
        <w:rPr>
          <w:lang w:val="en-US"/>
        </w:rPr>
      </w:pPr>
      <w:r>
        <w:rPr>
          <w:lang w:val="en-US"/>
        </w:rPr>
        <w:t>AC line data</w:t>
      </w:r>
    </w:p>
    <w:p w:rsidR="00184A3B" w:rsidRDefault="00184A3B" w:rsidP="00C73397">
      <w:pPr>
        <w:spacing w:before="120" w:after="12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4375"/>
        <w:gridCol w:w="2281"/>
      </w:tblGrid>
      <w:tr w:rsidR="00184A3B" w:rsidTr="0006005E">
        <w:tc>
          <w:tcPr>
            <w:tcW w:w="9345" w:type="dxa"/>
            <w:gridSpan w:val="4"/>
          </w:tcPr>
          <w:p w:rsidR="00184A3B" w:rsidRDefault="00184A3B" w:rsidP="009F0E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acline</w:t>
            </w:r>
            <w:proofErr w:type="spellEnd"/>
            <w:r>
              <w:rPr>
                <w:lang w:val="en-US"/>
              </w:rPr>
              <w:t xml:space="preserve"> matrix</w:t>
            </w:r>
          </w:p>
        </w:tc>
      </w:tr>
      <w:tr w:rsidR="00184A3B" w:rsidTr="0006005E">
        <w:tc>
          <w:tcPr>
            <w:tcW w:w="1129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1560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4375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81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</w:tr>
      <w:tr w:rsidR="00184A3B" w:rsidTr="0006005E">
        <w:tc>
          <w:tcPr>
            <w:tcW w:w="1129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375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From bus number</w:t>
            </w:r>
          </w:p>
        </w:tc>
        <w:tc>
          <w:tcPr>
            <w:tcW w:w="2281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84A3B" w:rsidTr="0006005E">
        <w:tc>
          <w:tcPr>
            <w:tcW w:w="1129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375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To bus number</w:t>
            </w:r>
          </w:p>
        </w:tc>
        <w:tc>
          <w:tcPr>
            <w:tcW w:w="2281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84A3B" w:rsidTr="0006005E">
        <w:tc>
          <w:tcPr>
            <w:tcW w:w="1129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0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375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Line Resistance</w:t>
            </w:r>
          </w:p>
        </w:tc>
        <w:tc>
          <w:tcPr>
            <w:tcW w:w="2281" w:type="dxa"/>
          </w:tcPr>
          <w:p w:rsidR="00184A3B" w:rsidRDefault="00184A3B" w:rsidP="009F0E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184A3B" w:rsidTr="0006005E">
        <w:tc>
          <w:tcPr>
            <w:tcW w:w="1129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0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75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Line Reactance</w:t>
            </w:r>
          </w:p>
        </w:tc>
        <w:tc>
          <w:tcPr>
            <w:tcW w:w="2281" w:type="dxa"/>
          </w:tcPr>
          <w:p w:rsidR="00184A3B" w:rsidRDefault="00184A3B" w:rsidP="009F0E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</w:t>
            </w:r>
            <w:proofErr w:type="spellEnd"/>
          </w:p>
        </w:tc>
      </w:tr>
      <w:tr w:rsidR="00184A3B" w:rsidTr="0006005E">
        <w:tc>
          <w:tcPr>
            <w:tcW w:w="1129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0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375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Line charging</w:t>
            </w:r>
          </w:p>
        </w:tc>
        <w:tc>
          <w:tcPr>
            <w:tcW w:w="2281" w:type="dxa"/>
          </w:tcPr>
          <w:p w:rsidR="00184A3B" w:rsidRDefault="00184A3B" w:rsidP="009F0E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</w:t>
            </w:r>
            <w:proofErr w:type="spellEnd"/>
          </w:p>
        </w:tc>
      </w:tr>
      <w:tr w:rsidR="00184A3B" w:rsidTr="0006005E">
        <w:tc>
          <w:tcPr>
            <w:tcW w:w="1129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</w:tcPr>
          <w:p w:rsidR="00184A3B" w:rsidRPr="00577BDF" w:rsidRDefault="00184A3B" w:rsidP="009F0E16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</w:t>
            </w:r>
          </w:p>
        </w:tc>
        <w:tc>
          <w:tcPr>
            <w:tcW w:w="4375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Tap ratio</w:t>
            </w:r>
            <w:r w:rsidR="00094FFC">
              <w:rPr>
                <w:lang w:val="en-US"/>
              </w:rPr>
              <w:t xml:space="preserve"> </w:t>
            </w:r>
            <w:r w:rsidR="00094FFC" w:rsidRPr="009D7F1C">
              <w:rPr>
                <w:b/>
                <w:color w:val="FF0000"/>
                <w:lang w:val="en-US"/>
              </w:rPr>
              <w:t>(</w:t>
            </w:r>
            <w:r w:rsidR="00094FFC">
              <w:rPr>
                <w:b/>
                <w:color w:val="FF0000"/>
                <w:lang w:val="en-US"/>
              </w:rPr>
              <w:t>not used for dist. LF</w:t>
            </w:r>
            <w:r w:rsidR="00094FFC" w:rsidRPr="009D7F1C">
              <w:rPr>
                <w:b/>
                <w:color w:val="FF0000"/>
                <w:lang w:val="en-US"/>
              </w:rPr>
              <w:t>)</w:t>
            </w:r>
          </w:p>
        </w:tc>
        <w:tc>
          <w:tcPr>
            <w:tcW w:w="2281" w:type="dxa"/>
          </w:tcPr>
          <w:p w:rsidR="00184A3B" w:rsidRPr="00577BDF" w:rsidRDefault="00184A3B" w:rsidP="009F0E16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</w:t>
            </w:r>
          </w:p>
        </w:tc>
      </w:tr>
      <w:tr w:rsidR="00184A3B" w:rsidTr="0006005E">
        <w:tc>
          <w:tcPr>
            <w:tcW w:w="1129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0" w:type="dxa"/>
          </w:tcPr>
          <w:p w:rsidR="00184A3B" w:rsidRPr="00577BDF" w:rsidRDefault="00094FFC" w:rsidP="009F0E16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</w:t>
            </w:r>
          </w:p>
        </w:tc>
        <w:tc>
          <w:tcPr>
            <w:tcW w:w="4375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Tap phase</w:t>
            </w:r>
            <w:r w:rsidR="00094FFC">
              <w:rPr>
                <w:lang w:val="en-US"/>
              </w:rPr>
              <w:t xml:space="preserve"> </w:t>
            </w:r>
            <w:r w:rsidR="00094FFC" w:rsidRPr="009D7F1C">
              <w:rPr>
                <w:b/>
                <w:color w:val="FF0000"/>
                <w:lang w:val="en-US"/>
              </w:rPr>
              <w:t>(</w:t>
            </w:r>
            <w:r w:rsidR="00094FFC">
              <w:rPr>
                <w:b/>
                <w:color w:val="FF0000"/>
                <w:lang w:val="en-US"/>
              </w:rPr>
              <w:t>not used for dist. LF</w:t>
            </w:r>
            <w:r w:rsidR="00094FFC" w:rsidRPr="009D7F1C">
              <w:rPr>
                <w:b/>
                <w:color w:val="FF0000"/>
                <w:lang w:val="en-US"/>
              </w:rPr>
              <w:t>)</w:t>
            </w:r>
          </w:p>
        </w:tc>
        <w:tc>
          <w:tcPr>
            <w:tcW w:w="2281" w:type="dxa"/>
          </w:tcPr>
          <w:p w:rsidR="00184A3B" w:rsidRPr="00577BDF" w:rsidRDefault="00094FFC" w:rsidP="009F0E16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</w:t>
            </w:r>
          </w:p>
        </w:tc>
      </w:tr>
      <w:tr w:rsidR="00184A3B" w:rsidTr="0006005E">
        <w:tc>
          <w:tcPr>
            <w:tcW w:w="1129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60" w:type="dxa"/>
          </w:tcPr>
          <w:p w:rsidR="00184A3B" w:rsidRPr="00577BDF" w:rsidRDefault="00184A3B" w:rsidP="009F0E16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Not used</w:t>
            </w:r>
          </w:p>
        </w:tc>
        <w:tc>
          <w:tcPr>
            <w:tcW w:w="4375" w:type="dxa"/>
          </w:tcPr>
          <w:p w:rsidR="00184A3B" w:rsidRDefault="00184A3B" w:rsidP="009F0E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tapmax</w:t>
            </w:r>
            <w:proofErr w:type="spellEnd"/>
          </w:p>
        </w:tc>
        <w:tc>
          <w:tcPr>
            <w:tcW w:w="2281" w:type="dxa"/>
          </w:tcPr>
          <w:p w:rsidR="00184A3B" w:rsidRPr="00577BDF" w:rsidRDefault="00184A3B" w:rsidP="009F0E16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Not used</w:t>
            </w:r>
          </w:p>
        </w:tc>
      </w:tr>
      <w:tr w:rsidR="00184A3B" w:rsidTr="0006005E">
        <w:tc>
          <w:tcPr>
            <w:tcW w:w="1129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60" w:type="dxa"/>
          </w:tcPr>
          <w:p w:rsidR="00184A3B" w:rsidRPr="00577BDF" w:rsidRDefault="00184A3B" w:rsidP="009F0E16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Not used</w:t>
            </w:r>
          </w:p>
        </w:tc>
        <w:tc>
          <w:tcPr>
            <w:tcW w:w="4375" w:type="dxa"/>
          </w:tcPr>
          <w:p w:rsidR="00184A3B" w:rsidRDefault="00184A3B" w:rsidP="009F0E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tapmin</w:t>
            </w:r>
            <w:proofErr w:type="spellEnd"/>
          </w:p>
        </w:tc>
        <w:tc>
          <w:tcPr>
            <w:tcW w:w="2281" w:type="dxa"/>
          </w:tcPr>
          <w:p w:rsidR="00184A3B" w:rsidRPr="00577BDF" w:rsidRDefault="00184A3B" w:rsidP="009F0E16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Not used</w:t>
            </w:r>
          </w:p>
        </w:tc>
      </w:tr>
      <w:tr w:rsidR="00184A3B" w:rsidTr="0006005E">
        <w:tc>
          <w:tcPr>
            <w:tcW w:w="1129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60" w:type="dxa"/>
          </w:tcPr>
          <w:p w:rsidR="00184A3B" w:rsidRPr="00577BDF" w:rsidRDefault="00184A3B" w:rsidP="009F0E16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Not used</w:t>
            </w:r>
          </w:p>
        </w:tc>
        <w:tc>
          <w:tcPr>
            <w:tcW w:w="4375" w:type="dxa"/>
          </w:tcPr>
          <w:p w:rsidR="00184A3B" w:rsidRDefault="00184A3B" w:rsidP="009F0E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tapsize</w:t>
            </w:r>
            <w:proofErr w:type="spellEnd"/>
          </w:p>
        </w:tc>
        <w:tc>
          <w:tcPr>
            <w:tcW w:w="2281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Not used</w:t>
            </w:r>
          </w:p>
        </w:tc>
      </w:tr>
      <w:tr w:rsidR="00184A3B" w:rsidTr="0006005E">
        <w:tc>
          <w:tcPr>
            <w:tcW w:w="1129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60" w:type="dxa"/>
          </w:tcPr>
          <w:p w:rsidR="00184A3B" w:rsidRPr="00577BDF" w:rsidRDefault="00184A3B" w:rsidP="009F0E16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</w:t>
            </w:r>
          </w:p>
        </w:tc>
        <w:tc>
          <w:tcPr>
            <w:tcW w:w="4375" w:type="dxa"/>
          </w:tcPr>
          <w:p w:rsidR="00184A3B" w:rsidRDefault="00184A3B" w:rsidP="009F0E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of parallel line &gt;0</w:t>
            </w:r>
            <w:r w:rsidR="00094FFC">
              <w:rPr>
                <w:lang w:val="en-US"/>
              </w:rPr>
              <w:t xml:space="preserve"> </w:t>
            </w:r>
            <w:r w:rsidR="00094FFC" w:rsidRPr="009D7F1C">
              <w:rPr>
                <w:b/>
                <w:color w:val="FF0000"/>
                <w:lang w:val="en-US"/>
              </w:rPr>
              <w:t>(</w:t>
            </w:r>
            <w:r w:rsidR="00094FFC">
              <w:rPr>
                <w:b/>
                <w:color w:val="FF0000"/>
                <w:lang w:val="en-US"/>
              </w:rPr>
              <w:t>not used for dist. LF</w:t>
            </w:r>
            <w:r w:rsidR="00094FFC" w:rsidRPr="009D7F1C">
              <w:rPr>
                <w:b/>
                <w:color w:val="FF0000"/>
                <w:lang w:val="en-US"/>
              </w:rPr>
              <w:t>)</w:t>
            </w:r>
          </w:p>
        </w:tc>
        <w:tc>
          <w:tcPr>
            <w:tcW w:w="2281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84A3B" w:rsidTr="0006005E">
        <w:tc>
          <w:tcPr>
            <w:tcW w:w="1129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60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375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State (1 – ON, 0 - OFF)</w:t>
            </w:r>
            <w:r w:rsidR="00094FFC">
              <w:rPr>
                <w:lang w:val="en-US"/>
              </w:rPr>
              <w:t xml:space="preserve"> </w:t>
            </w:r>
            <w:r w:rsidR="00094FFC" w:rsidRPr="009D7F1C">
              <w:rPr>
                <w:b/>
                <w:color w:val="FF0000"/>
                <w:lang w:val="en-US"/>
              </w:rPr>
              <w:t>(</w:t>
            </w:r>
            <w:r w:rsidR="00094FFC">
              <w:rPr>
                <w:b/>
                <w:color w:val="FF0000"/>
                <w:lang w:val="en-US"/>
              </w:rPr>
              <w:t>not used for dist. LF</w:t>
            </w:r>
            <w:r w:rsidR="00094FFC" w:rsidRPr="009D7F1C">
              <w:rPr>
                <w:b/>
                <w:color w:val="FF0000"/>
                <w:lang w:val="en-US"/>
              </w:rPr>
              <w:t>)</w:t>
            </w:r>
          </w:p>
        </w:tc>
        <w:tc>
          <w:tcPr>
            <w:tcW w:w="2281" w:type="dxa"/>
          </w:tcPr>
          <w:p w:rsidR="00184A3B" w:rsidRDefault="00184A3B" w:rsidP="009F0E1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184A3B" w:rsidRDefault="00184A3B" w:rsidP="00C73397">
      <w:pPr>
        <w:spacing w:before="120" w:after="120"/>
        <w:rPr>
          <w:lang w:val="en-US"/>
        </w:rPr>
      </w:pPr>
    </w:p>
    <w:p w:rsidR="00770532" w:rsidRPr="00770532" w:rsidRDefault="00770532" w:rsidP="00770532">
      <w:pPr>
        <w:pStyle w:val="1"/>
        <w:spacing w:before="120" w:after="120"/>
      </w:pPr>
      <w:bookmarkStart w:id="7" w:name="_Toc40657380"/>
      <w:r>
        <w:t>Тестовая схема 123 узловой сети</w:t>
      </w:r>
      <w:bookmarkEnd w:id="7"/>
    </w:p>
    <w:p w:rsidR="00770532" w:rsidRPr="0015464C" w:rsidRDefault="00770532" w:rsidP="0015464C">
      <w:pPr>
        <w:spacing w:before="120" w:after="120"/>
        <w:jc w:val="both"/>
      </w:pPr>
      <w:r>
        <w:t xml:space="preserve">Тестовая схема 123 узловой сети находится в папке </w:t>
      </w:r>
      <w:r>
        <w:rPr>
          <w:lang w:val="en-US"/>
        </w:rPr>
        <w:t>Dataset</w:t>
      </w:r>
      <w:r w:rsidRPr="00770532">
        <w:t xml:space="preserve">213 </w:t>
      </w:r>
      <w:r>
        <w:t xml:space="preserve">внутри папки </w:t>
      </w:r>
      <w:r>
        <w:rPr>
          <w:lang w:val="en-US"/>
        </w:rPr>
        <w:t>Data</w:t>
      </w:r>
      <w:r w:rsidRPr="00770532">
        <w:t xml:space="preserve">. </w:t>
      </w:r>
      <w:r>
        <w:t xml:space="preserve">Исходные данные по сети находятся в файле </w:t>
      </w:r>
      <w:proofErr w:type="spellStart"/>
      <w:r>
        <w:rPr>
          <w:lang w:val="en-US"/>
        </w:rPr>
        <w:t>TestSystem</w:t>
      </w:r>
      <w:proofErr w:type="spellEnd"/>
      <w:r w:rsidRPr="00770532">
        <w:t>.</w:t>
      </w:r>
      <w:proofErr w:type="spellStart"/>
      <w:r>
        <w:rPr>
          <w:lang w:val="en-US"/>
        </w:rPr>
        <w:t>xls</w:t>
      </w:r>
      <w:proofErr w:type="spellEnd"/>
      <w:r w:rsidRPr="00770532">
        <w:t xml:space="preserve"> – </w:t>
      </w:r>
      <w:r>
        <w:t xml:space="preserve">внутри данного файла приведен обширный набор всевозможных данных по генерации и нагрузке. </w:t>
      </w:r>
      <w:r w:rsidR="0015464C">
        <w:t>Схема передающей части сети приведена на нижеследующем рисунке:</w:t>
      </w:r>
    </w:p>
    <w:p w:rsidR="0015464C" w:rsidRDefault="0015464C" w:rsidP="0015464C">
      <w:pPr>
        <w:spacing w:before="120" w:after="120"/>
        <w:jc w:val="both"/>
      </w:pPr>
      <w:r>
        <w:rPr>
          <w:noProof/>
        </w:rPr>
        <w:lastRenderedPageBreak/>
        <w:drawing>
          <wp:inline distT="0" distB="0" distL="0" distR="0" wp14:anchorId="24DC1EB9" wp14:editId="32485513">
            <wp:extent cx="5940425" cy="4256211"/>
            <wp:effectExtent l="0" t="0" r="317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4C" w:rsidRPr="0015464C" w:rsidRDefault="0015464C" w:rsidP="0015464C">
      <w:pPr>
        <w:spacing w:before="120" w:after="120"/>
        <w:jc w:val="center"/>
      </w:pPr>
      <w:r>
        <w:t>123-узловая тестовая схема</w:t>
      </w:r>
    </w:p>
    <w:p w:rsidR="00770532" w:rsidRPr="0015464C" w:rsidRDefault="00770532" w:rsidP="0015464C">
      <w:pPr>
        <w:spacing w:before="120" w:after="120"/>
        <w:jc w:val="both"/>
      </w:pPr>
      <w:r>
        <w:t xml:space="preserve">Функция </w:t>
      </w:r>
      <w:proofErr w:type="spellStart"/>
      <w:r>
        <w:rPr>
          <w:lang w:val="en-US"/>
        </w:rPr>
        <w:t>ReadAndSaveData</w:t>
      </w:r>
      <w:proofErr w:type="spellEnd"/>
      <w:r w:rsidRPr="0015464C">
        <w:t>.</w:t>
      </w:r>
      <w:r>
        <w:rPr>
          <w:lang w:val="en-US"/>
        </w:rPr>
        <w:t>m</w:t>
      </w:r>
      <w:r w:rsidRPr="0015464C">
        <w:t xml:space="preserve"> </w:t>
      </w:r>
      <w:r w:rsidR="0015464C">
        <w:t xml:space="preserve">обрабатывает исходный файл </w:t>
      </w:r>
      <w:proofErr w:type="spellStart"/>
      <w:r w:rsidR="0015464C">
        <w:t>эксель</w:t>
      </w:r>
      <w:proofErr w:type="spellEnd"/>
      <w:r w:rsidR="0015464C">
        <w:t xml:space="preserve"> и формирует файл данных </w:t>
      </w:r>
      <w:proofErr w:type="spellStart"/>
      <w:r w:rsidR="0015464C">
        <w:rPr>
          <w:lang w:val="en-US"/>
        </w:rPr>
        <w:t>TestSystemData</w:t>
      </w:r>
      <w:proofErr w:type="spellEnd"/>
      <w:r w:rsidR="0015464C" w:rsidRPr="0015464C">
        <w:t>.</w:t>
      </w:r>
      <w:r w:rsidR="0015464C">
        <w:rPr>
          <w:lang w:val="en-US"/>
        </w:rPr>
        <w:t>m</w:t>
      </w:r>
      <w:r w:rsidR="0015464C">
        <w:t xml:space="preserve">, содержащий структурированную информацию по узлам, связям и подсистемам. При необходимости, функция </w:t>
      </w:r>
      <w:proofErr w:type="spellStart"/>
      <w:r w:rsidR="0015464C">
        <w:rPr>
          <w:lang w:val="en-US"/>
        </w:rPr>
        <w:t>ReadAndSaveData</w:t>
      </w:r>
      <w:proofErr w:type="spellEnd"/>
      <w:r w:rsidR="0015464C" w:rsidRPr="0015464C">
        <w:t>.</w:t>
      </w:r>
      <w:r w:rsidR="0015464C">
        <w:rPr>
          <w:lang w:val="en-US"/>
        </w:rPr>
        <w:t>m</w:t>
      </w:r>
      <w:r w:rsidR="0015464C">
        <w:t xml:space="preserve"> может быть скорректирована для расширения объема данных (цены, уровни нагрузки и т.д.). </w:t>
      </w:r>
    </w:p>
    <w:p w:rsidR="00160645" w:rsidRPr="0015464C" w:rsidRDefault="0015464C" w:rsidP="0015464C">
      <w:pPr>
        <w:spacing w:before="120" w:after="120"/>
        <w:jc w:val="both"/>
      </w:pPr>
      <w:r>
        <w:t xml:space="preserve">Функция </w:t>
      </w:r>
      <w:proofErr w:type="spellStart"/>
      <w:r>
        <w:rPr>
          <w:lang w:val="en-US"/>
        </w:rPr>
        <w:t>FormLFFile</w:t>
      </w:r>
      <w:proofErr w:type="spellEnd"/>
      <w:r w:rsidRPr="0015464C">
        <w:t>.</w:t>
      </w:r>
      <w:r>
        <w:rPr>
          <w:lang w:val="en-US"/>
        </w:rPr>
        <w:t>m</w:t>
      </w:r>
      <w:r w:rsidRPr="0015464C">
        <w:t xml:space="preserve"> </w:t>
      </w:r>
      <w:r>
        <w:t>обрабатывает</w:t>
      </w:r>
      <w:r w:rsidRPr="0015464C">
        <w:t xml:space="preserve"> </w:t>
      </w:r>
      <w:r>
        <w:t xml:space="preserve">файл данных </w:t>
      </w:r>
      <w:proofErr w:type="spellStart"/>
      <w:r>
        <w:rPr>
          <w:lang w:val="en-US"/>
        </w:rPr>
        <w:t>TestSystemData</w:t>
      </w:r>
      <w:proofErr w:type="spellEnd"/>
      <w:r w:rsidRPr="0015464C">
        <w:t>.</w:t>
      </w:r>
      <w:r>
        <w:rPr>
          <w:lang w:val="en-US"/>
        </w:rPr>
        <w:t>m</w:t>
      </w:r>
      <w:r w:rsidRPr="0015464C">
        <w:t xml:space="preserve"> </w:t>
      </w:r>
      <w:r>
        <w:t xml:space="preserve">и формирует файл установившегося режима для передающей части сети </w:t>
      </w:r>
      <w:r w:rsidRPr="0015464C">
        <w:t>Test213RAW.</w:t>
      </w:r>
      <w:r>
        <w:rPr>
          <w:lang w:val="en-US"/>
        </w:rPr>
        <w:t>m</w:t>
      </w:r>
      <w:r>
        <w:t>.</w:t>
      </w:r>
      <w:bookmarkStart w:id="8" w:name="_GoBack"/>
      <w:bookmarkEnd w:id="8"/>
    </w:p>
    <w:sectPr w:rsidR="00160645" w:rsidRPr="00154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826"/>
    <w:rsid w:val="000005C8"/>
    <w:rsid w:val="00022AD2"/>
    <w:rsid w:val="00094FFC"/>
    <w:rsid w:val="000A4475"/>
    <w:rsid w:val="00100EE7"/>
    <w:rsid w:val="0015464C"/>
    <w:rsid w:val="00160645"/>
    <w:rsid w:val="001741B1"/>
    <w:rsid w:val="00184A3B"/>
    <w:rsid w:val="001A3D97"/>
    <w:rsid w:val="001D37B8"/>
    <w:rsid w:val="00231BF1"/>
    <w:rsid w:val="00240467"/>
    <w:rsid w:val="0025345F"/>
    <w:rsid w:val="00342F88"/>
    <w:rsid w:val="003A2C89"/>
    <w:rsid w:val="00416D7E"/>
    <w:rsid w:val="004D0F39"/>
    <w:rsid w:val="004D6198"/>
    <w:rsid w:val="00585171"/>
    <w:rsid w:val="00653160"/>
    <w:rsid w:val="006B7BF5"/>
    <w:rsid w:val="00734CF2"/>
    <w:rsid w:val="00763711"/>
    <w:rsid w:val="0076577E"/>
    <w:rsid w:val="00770532"/>
    <w:rsid w:val="007D3B55"/>
    <w:rsid w:val="007F2BAE"/>
    <w:rsid w:val="009A1AED"/>
    <w:rsid w:val="009B3EEF"/>
    <w:rsid w:val="009F0E16"/>
    <w:rsid w:val="00AD3438"/>
    <w:rsid w:val="00B0389D"/>
    <w:rsid w:val="00B53099"/>
    <w:rsid w:val="00B70826"/>
    <w:rsid w:val="00C73397"/>
    <w:rsid w:val="00C85311"/>
    <w:rsid w:val="00CC3B39"/>
    <w:rsid w:val="00D05602"/>
    <w:rsid w:val="00D3778E"/>
    <w:rsid w:val="00D8399C"/>
    <w:rsid w:val="00DC58BF"/>
    <w:rsid w:val="00DE58F9"/>
    <w:rsid w:val="00E16BF7"/>
    <w:rsid w:val="00E645E3"/>
    <w:rsid w:val="00EF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4A3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A44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84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0EE7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A4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0560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rsid w:val="00D05602"/>
    <w:pPr>
      <w:spacing w:after="100"/>
    </w:pPr>
  </w:style>
  <w:style w:type="character" w:styleId="a6">
    <w:name w:val="Hyperlink"/>
    <w:basedOn w:val="a0"/>
    <w:uiPriority w:val="99"/>
    <w:unhideWhenUsed/>
    <w:rsid w:val="00D05602"/>
    <w:rPr>
      <w:color w:val="0563C1" w:themeColor="hyperlink"/>
      <w:u w:val="single"/>
    </w:rPr>
  </w:style>
  <w:style w:type="paragraph" w:styleId="a7">
    <w:name w:val="Balloon Text"/>
    <w:basedOn w:val="a"/>
    <w:link w:val="a8"/>
    <w:rsid w:val="00EF103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EF10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4A3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A44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84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0EE7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A4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0560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rsid w:val="00D05602"/>
    <w:pPr>
      <w:spacing w:after="100"/>
    </w:pPr>
  </w:style>
  <w:style w:type="character" w:styleId="a6">
    <w:name w:val="Hyperlink"/>
    <w:basedOn w:val="a0"/>
    <w:uiPriority w:val="99"/>
    <w:unhideWhenUsed/>
    <w:rsid w:val="00D05602"/>
    <w:rPr>
      <w:color w:val="0563C1" w:themeColor="hyperlink"/>
      <w:u w:val="single"/>
    </w:rPr>
  </w:style>
  <w:style w:type="paragraph" w:styleId="a7">
    <w:name w:val="Balloon Text"/>
    <w:basedOn w:val="a"/>
    <w:link w:val="a8"/>
    <w:rsid w:val="00EF103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EF10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111.vsdx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2A192-0898-488E-A901-2F5DC6E8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Daniil Panasetsky</cp:lastModifiedBy>
  <cp:revision>41</cp:revision>
  <dcterms:created xsi:type="dcterms:W3CDTF">2019-03-01T07:06:00Z</dcterms:created>
  <dcterms:modified xsi:type="dcterms:W3CDTF">2020-05-17T17:22:00Z</dcterms:modified>
</cp:coreProperties>
</file>